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5B9" w:rsidRPr="00C950AA" w:rsidRDefault="000C65B9" w:rsidP="000C65B9">
      <w:pPr>
        <w:pStyle w:val="mechtex"/>
        <w:jc w:val="right"/>
        <w:rPr>
          <w:rFonts w:ascii="GHEA Grapalat" w:hAnsi="GHEA Grapalat"/>
          <w:u w:val="single"/>
          <w:lang w:val="af-ZA"/>
        </w:rPr>
      </w:pPr>
      <w:r w:rsidRPr="00C950AA">
        <w:rPr>
          <w:rFonts w:ascii="GHEA Grapalat" w:hAnsi="GHEA Grapalat"/>
          <w:u w:val="single"/>
        </w:rPr>
        <w:t>ՆԱԽԱԳԻԾ</w:t>
      </w:r>
    </w:p>
    <w:p w:rsidR="000C65B9" w:rsidRPr="00C950AA" w:rsidRDefault="000C65B9" w:rsidP="000C65B9">
      <w:pPr>
        <w:pStyle w:val="mechtex"/>
        <w:rPr>
          <w:rFonts w:ascii="GHEA Grapalat" w:hAnsi="GHEA Grapalat"/>
          <w:lang w:val="af-ZA"/>
        </w:rPr>
      </w:pPr>
    </w:p>
    <w:p w:rsidR="000C65B9" w:rsidRPr="00C950AA" w:rsidRDefault="000C65B9" w:rsidP="000C65B9">
      <w:pPr>
        <w:spacing w:after="0"/>
        <w:ind w:hanging="9"/>
        <w:jc w:val="center"/>
        <w:rPr>
          <w:rFonts w:ascii="GHEA Grapalat" w:eastAsia="Times New Roman" w:hAnsi="GHEA Grapalat" w:cs="Sylfaen"/>
          <w:b/>
          <w:bCs/>
          <w:lang w:val="af-ZA" w:eastAsia="en-GB"/>
        </w:rPr>
      </w:pPr>
    </w:p>
    <w:p w:rsidR="000C65B9" w:rsidRPr="00C950AA" w:rsidRDefault="000C65B9" w:rsidP="000C65B9">
      <w:pPr>
        <w:spacing w:after="0"/>
        <w:ind w:hanging="9"/>
        <w:jc w:val="center"/>
        <w:rPr>
          <w:rFonts w:ascii="GHEA Grapalat" w:eastAsia="Times New Roman" w:hAnsi="GHEA Grapalat" w:cs="Sylfaen"/>
          <w:b/>
          <w:bCs/>
          <w:lang w:val="af-ZA" w:eastAsia="en-GB"/>
        </w:rPr>
      </w:pPr>
    </w:p>
    <w:p w:rsidR="000C65B9" w:rsidRPr="00C950AA" w:rsidRDefault="000C65B9" w:rsidP="000C65B9">
      <w:pPr>
        <w:spacing w:after="0"/>
        <w:ind w:hanging="9"/>
        <w:jc w:val="center"/>
        <w:rPr>
          <w:rFonts w:ascii="GHEA Grapalat" w:eastAsia="Times New Roman" w:hAnsi="GHEA Grapalat"/>
          <w:lang w:val="af-ZA" w:eastAsia="en-GB"/>
        </w:rPr>
      </w:pPr>
      <w:r w:rsidRPr="00C950AA">
        <w:rPr>
          <w:rFonts w:ascii="GHEA Grapalat" w:eastAsia="Times New Roman" w:hAnsi="GHEA Grapalat" w:cs="Sylfaen"/>
          <w:b/>
          <w:bCs/>
          <w:lang w:eastAsia="en-GB"/>
        </w:rPr>
        <w:t>ՀԱՅԱՍՏԱՆԻ</w:t>
      </w:r>
      <w:r w:rsidRPr="00C950AA">
        <w:rPr>
          <w:rFonts w:ascii="GHEA Grapalat" w:eastAsia="Times New Roman" w:hAnsi="GHEA Grapalat"/>
          <w:b/>
          <w:bCs/>
          <w:lang w:val="af-ZA" w:eastAsia="en-GB"/>
        </w:rPr>
        <w:t xml:space="preserve"> </w:t>
      </w:r>
      <w:r w:rsidRPr="00C950AA">
        <w:rPr>
          <w:rFonts w:ascii="GHEA Grapalat" w:eastAsia="Times New Roman" w:hAnsi="GHEA Grapalat" w:cs="Sylfaen"/>
          <w:b/>
          <w:bCs/>
          <w:lang w:eastAsia="en-GB"/>
        </w:rPr>
        <w:t>ՀԱՆՐԱՊԵՏՈՒԹՅԱՆ</w:t>
      </w:r>
      <w:r w:rsidRPr="00C950AA">
        <w:rPr>
          <w:rFonts w:ascii="GHEA Grapalat" w:eastAsia="Times New Roman" w:hAnsi="GHEA Grapalat"/>
          <w:b/>
          <w:bCs/>
          <w:lang w:val="af-ZA" w:eastAsia="en-GB"/>
        </w:rPr>
        <w:t xml:space="preserve"> </w:t>
      </w:r>
      <w:r w:rsidRPr="00C950AA">
        <w:rPr>
          <w:rFonts w:ascii="GHEA Grapalat" w:eastAsia="Times New Roman" w:hAnsi="GHEA Grapalat" w:cs="Sylfaen"/>
          <w:b/>
          <w:bCs/>
          <w:lang w:eastAsia="en-GB"/>
        </w:rPr>
        <w:t>ԿԱՌԱՎԱՐՈՒԹՅՈՒ</w:t>
      </w:r>
      <w:r w:rsidRPr="00C950AA">
        <w:rPr>
          <w:rFonts w:ascii="GHEA Grapalat" w:eastAsia="Times New Roman" w:hAnsi="GHEA Grapalat"/>
          <w:b/>
          <w:bCs/>
          <w:lang w:eastAsia="en-GB"/>
        </w:rPr>
        <w:t>Ն</w:t>
      </w:r>
    </w:p>
    <w:p w:rsidR="000C65B9" w:rsidRPr="00C950AA" w:rsidRDefault="000C65B9" w:rsidP="000C65B9">
      <w:pPr>
        <w:spacing w:after="0"/>
        <w:ind w:hanging="9"/>
        <w:jc w:val="center"/>
        <w:rPr>
          <w:rFonts w:ascii="GHEA Grapalat" w:eastAsia="Times New Roman" w:hAnsi="GHEA Grapalat"/>
          <w:lang w:val="af-ZA" w:eastAsia="en-GB"/>
        </w:rPr>
      </w:pPr>
      <w:r w:rsidRPr="00C950AA">
        <w:rPr>
          <w:rFonts w:ascii="Calibri" w:eastAsia="Times New Roman" w:hAnsi="Calibri" w:cs="Calibri"/>
          <w:lang w:val="af-ZA" w:eastAsia="en-GB"/>
        </w:rPr>
        <w:t> </w:t>
      </w:r>
      <w:r w:rsidRPr="00C950AA">
        <w:rPr>
          <w:rFonts w:ascii="Calibri" w:eastAsia="Times New Roman" w:hAnsi="Calibri" w:cs="Calibri"/>
          <w:b/>
          <w:bCs/>
          <w:lang w:val="af-ZA" w:eastAsia="en-GB"/>
        </w:rPr>
        <w:t> </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Ո</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Ր</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Ո</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Շ</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ՈՒ</w:t>
      </w:r>
      <w:r w:rsidRPr="00C950AA">
        <w:rPr>
          <w:rFonts w:ascii="GHEA Grapalat" w:eastAsia="Times New Roman" w:hAnsi="GHEA Grapalat"/>
          <w:b/>
          <w:bCs/>
          <w:lang w:val="af-ZA" w:eastAsia="en-GB"/>
        </w:rPr>
        <w:t xml:space="preserve"> </w:t>
      </w:r>
      <w:r w:rsidRPr="00C950AA">
        <w:rPr>
          <w:rFonts w:ascii="GHEA Grapalat" w:eastAsia="Times New Roman" w:hAnsi="GHEA Grapalat"/>
          <w:b/>
          <w:bCs/>
          <w:lang w:eastAsia="en-GB"/>
        </w:rPr>
        <w:t>Մ</w:t>
      </w:r>
    </w:p>
    <w:p w:rsidR="000C65B9" w:rsidRPr="00C950AA" w:rsidRDefault="000C65B9" w:rsidP="000C65B9">
      <w:pPr>
        <w:pStyle w:val="mechtex"/>
        <w:rPr>
          <w:rFonts w:ascii="GHEA Grapalat" w:hAnsi="GHEA Grapalat"/>
          <w:lang w:val="af-ZA"/>
        </w:rPr>
      </w:pPr>
    </w:p>
    <w:p w:rsidR="000C65B9" w:rsidRPr="00C950AA" w:rsidRDefault="000C65B9" w:rsidP="000C65B9">
      <w:pPr>
        <w:pStyle w:val="mechtex"/>
        <w:rPr>
          <w:rFonts w:ascii="GHEA Grapalat" w:hAnsi="GHEA Grapalat"/>
          <w:lang w:val="af-ZA"/>
        </w:rPr>
      </w:pPr>
    </w:p>
    <w:p w:rsidR="000C65B9" w:rsidRPr="00C950AA" w:rsidRDefault="000C65B9" w:rsidP="000C65B9">
      <w:pPr>
        <w:jc w:val="center"/>
        <w:rPr>
          <w:rFonts w:ascii="GHEA Grapalat" w:hAnsi="GHEA Grapalat"/>
          <w:lang w:val="af-ZA"/>
        </w:rPr>
      </w:pPr>
      <w:r w:rsidRPr="00C950AA">
        <w:rPr>
          <w:rFonts w:ascii="GHEA Grapalat" w:hAnsi="GHEA Grapalat" w:cs="Sylfaen"/>
          <w:lang w:val="af-ZA"/>
        </w:rPr>
        <w:t xml:space="preserve">   _ </w:t>
      </w:r>
      <w:r w:rsidRPr="00C950AA">
        <w:rPr>
          <w:rFonts w:ascii="GHEA Grapalat" w:hAnsi="GHEA Grapalat" w:cs="Sylfaen"/>
          <w:lang w:val="en-GB"/>
        </w:rPr>
        <w:t>մարտի</w:t>
      </w:r>
      <w:r w:rsidRPr="00C950AA">
        <w:rPr>
          <w:rFonts w:ascii="GHEA Grapalat" w:hAnsi="GHEA Grapalat"/>
          <w:lang w:val="af-ZA"/>
        </w:rPr>
        <w:t xml:space="preserve">  2019  </w:t>
      </w:r>
      <w:r w:rsidRPr="00C950AA">
        <w:rPr>
          <w:rFonts w:ascii="GHEA Grapalat" w:hAnsi="GHEA Grapalat"/>
        </w:rPr>
        <w:t>թվականի</w:t>
      </w:r>
      <w:r w:rsidRPr="00C950AA">
        <w:rPr>
          <w:rFonts w:ascii="GHEA Grapalat" w:hAnsi="GHEA Grapalat"/>
          <w:lang w:val="af-ZA"/>
        </w:rPr>
        <w:t xml:space="preserve">  N             - </w:t>
      </w:r>
      <w:r w:rsidRPr="00C950AA">
        <w:rPr>
          <w:rFonts w:ascii="GHEA Grapalat" w:hAnsi="GHEA Grapalat"/>
        </w:rPr>
        <w:t>Լ</w:t>
      </w:r>
    </w:p>
    <w:p w:rsidR="000C65B9" w:rsidRPr="00C950AA" w:rsidRDefault="000C65B9" w:rsidP="000C65B9">
      <w:pPr>
        <w:pStyle w:val="mechtex"/>
        <w:rPr>
          <w:rFonts w:ascii="GHEA Grapalat" w:hAnsi="GHEA Grapalat"/>
          <w:lang w:val="af-ZA"/>
        </w:rPr>
      </w:pPr>
    </w:p>
    <w:p w:rsidR="000C65B9" w:rsidRPr="00C950AA" w:rsidRDefault="000C65B9" w:rsidP="000C65B9">
      <w:pPr>
        <w:pStyle w:val="mechtex"/>
        <w:rPr>
          <w:rFonts w:ascii="GHEA Grapalat" w:hAnsi="GHEA Grapalat"/>
          <w:lang w:val="af-ZA"/>
        </w:rPr>
      </w:pPr>
    </w:p>
    <w:p w:rsidR="000C65B9" w:rsidRPr="00C950AA" w:rsidRDefault="000C65B9" w:rsidP="000C65B9">
      <w:pPr>
        <w:pStyle w:val="mechtex"/>
        <w:rPr>
          <w:rFonts w:ascii="GHEA Grapalat" w:hAnsi="GHEA Grapalat"/>
          <w:lang w:val="af-ZA"/>
        </w:rPr>
      </w:pPr>
    </w:p>
    <w:p w:rsidR="000C65B9" w:rsidRPr="00C950AA" w:rsidRDefault="000C65B9" w:rsidP="000C65B9">
      <w:pPr>
        <w:spacing w:after="0" w:line="240" w:lineRule="auto"/>
        <w:ind w:left="851" w:right="970"/>
        <w:jc w:val="both"/>
        <w:outlineLvl w:val="2"/>
        <w:rPr>
          <w:rFonts w:ascii="GHEA Grapalat" w:hAnsi="GHEA Grapalat" w:cs="Tahoma"/>
          <w:caps/>
          <w:spacing w:val="-4"/>
          <w:lang w:val="af-ZA"/>
        </w:rPr>
      </w:pPr>
      <w:r w:rsidRPr="00C950AA">
        <w:rPr>
          <w:rFonts w:ascii="GHEA Grapalat" w:hAnsi="GHEA Grapalat" w:cs="Sylfaen"/>
          <w:spacing w:val="10"/>
          <w:lang w:val="af-ZA"/>
        </w:rPr>
        <w:t>«ԳՈՎԱԶԴԻ ՄԱՍԻՆ» ՀԱՅԱՍՏԱՆԻ ՀԱՆՐԱՊԵՏՈՒԹՅԱՆ ՕՐԵՆ</w:t>
      </w:r>
      <w:r w:rsidRPr="00C950AA">
        <w:rPr>
          <w:rFonts w:ascii="GHEA Grapalat" w:hAnsi="GHEA Grapalat" w:cs="Sylfaen"/>
          <w:spacing w:val="10"/>
          <w:lang w:val="af-ZA"/>
        </w:rPr>
        <w:softHyphen/>
        <w:t>ՔՈՒՄ ԼՐԱՑՈՒՄՆԵՐ ԵՎ ՓՈՓՈԽՈՒԹՅՈՒՆՆԵՐ ԿԱՏԱՐԵԼՈՒ ՄԱՍԻՆ» ԵՎ «ՇԱՀՈՒՄՈՎ ԽԱՂԵՐԻ, ԻՆՏԵՐՆԵՏ ՇԱՀՈՒՄՈՎ ԽԱ</w:t>
      </w:r>
      <w:r w:rsidRPr="00C950AA">
        <w:rPr>
          <w:rFonts w:ascii="GHEA Grapalat" w:hAnsi="GHEA Grapalat" w:cs="Sylfaen"/>
          <w:spacing w:val="10"/>
          <w:lang w:val="af-ZA"/>
        </w:rPr>
        <w:softHyphen/>
        <w:t>ՂԵՐԻ ԵՎ ԽԱՂԱՏՆԵՐԻ ՄԱՍԻՆ» ՀԱՅԱՍՏԱՆԻ ՀԱՆՐԱՊԵ</w:t>
      </w:r>
      <w:r w:rsidRPr="00C950AA">
        <w:rPr>
          <w:rFonts w:ascii="GHEA Grapalat" w:hAnsi="GHEA Grapalat" w:cs="Sylfaen"/>
          <w:spacing w:val="10"/>
          <w:lang w:val="af-ZA"/>
        </w:rPr>
        <w:softHyphen/>
        <w:t>ՏՈՒ</w:t>
      </w:r>
      <w:r w:rsidRPr="00C950AA">
        <w:rPr>
          <w:rFonts w:ascii="GHEA Grapalat" w:hAnsi="GHEA Grapalat" w:cs="Sylfaen"/>
          <w:spacing w:val="10"/>
          <w:lang w:val="af-ZA"/>
        </w:rPr>
        <w:softHyphen/>
        <w:t>ԹՅԱՆ ՕՐԵՆՔՈՒՄ  ՓՈՓՈԽՈՒԹՅՈՒՆՆԵՐ ԿԱՏԱՐԵԼՈՒ ՄԱՍԻՆ»   ՀԱ</w:t>
      </w:r>
      <w:r w:rsidRPr="00C950AA">
        <w:rPr>
          <w:rFonts w:ascii="GHEA Grapalat" w:hAnsi="GHEA Grapalat" w:cs="Sylfaen"/>
          <w:spacing w:val="10"/>
          <w:lang w:val="af-ZA"/>
        </w:rPr>
        <w:softHyphen/>
        <w:t>ՅԱՍՏԱՆԻ ՀԱՆՐԱՊԵՏՈՒԹՅԱՆ ՕՐԵՆՔՆԵՐԻ ՆԱԽԱԳԾԵ</w:t>
      </w:r>
      <w:r w:rsidRPr="00C950AA">
        <w:rPr>
          <w:rFonts w:ascii="GHEA Grapalat" w:hAnsi="GHEA Grapalat" w:cs="Sylfaen"/>
          <w:spacing w:val="10"/>
          <w:lang w:val="af-ZA"/>
        </w:rPr>
        <w:softHyphen/>
        <w:t>ՐԻ</w:t>
      </w:r>
      <w:r w:rsidRPr="00C950AA">
        <w:rPr>
          <w:rFonts w:ascii="Calibri" w:hAnsi="Calibri" w:cs="Calibri"/>
          <w:spacing w:val="10"/>
          <w:lang w:val="af-ZA"/>
        </w:rPr>
        <w:t> </w:t>
      </w:r>
      <w:r w:rsidRPr="00C950AA">
        <w:rPr>
          <w:rFonts w:ascii="GHEA Grapalat" w:hAnsi="GHEA Grapalat" w:cs="Sylfaen"/>
          <w:spacing w:val="10"/>
          <w:lang w:val="af-ZA"/>
        </w:rPr>
        <w:t xml:space="preserve">ՓԱԹԵԹԻ </w:t>
      </w:r>
      <w:r w:rsidRPr="00C950AA">
        <w:rPr>
          <w:rFonts w:ascii="GHEA Grapalat" w:hAnsi="GHEA Grapalat" w:cs="Tahoma"/>
          <w:caps/>
          <w:spacing w:val="-4"/>
          <w:lang w:val="af-ZA"/>
        </w:rPr>
        <w:t>վերա</w:t>
      </w:r>
      <w:r w:rsidRPr="00C950AA">
        <w:rPr>
          <w:rFonts w:ascii="GHEA Grapalat" w:hAnsi="GHEA Grapalat" w:cs="Tahoma"/>
          <w:caps/>
          <w:spacing w:val="-4"/>
          <w:lang w:val="af-ZA"/>
        </w:rPr>
        <w:softHyphen/>
        <w:t>բեր</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յալ Հա</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յաս</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տա</w:t>
      </w:r>
      <w:r w:rsidRPr="00C950AA">
        <w:rPr>
          <w:rFonts w:ascii="GHEA Grapalat" w:hAnsi="GHEA Grapalat" w:cs="Tahoma"/>
          <w:caps/>
          <w:spacing w:val="-4"/>
          <w:lang w:val="af-ZA"/>
        </w:rPr>
        <w:softHyphen/>
        <w:t>նի Հա</w:t>
      </w:r>
      <w:r w:rsidRPr="00C950AA">
        <w:rPr>
          <w:rFonts w:ascii="GHEA Grapalat" w:hAnsi="GHEA Grapalat" w:cs="Tahoma"/>
          <w:caps/>
          <w:spacing w:val="-4"/>
          <w:lang w:val="af-ZA"/>
        </w:rPr>
        <w:softHyphen/>
        <w:t>ն</w:t>
      </w:r>
      <w:r w:rsidRPr="00C950AA">
        <w:rPr>
          <w:rFonts w:ascii="GHEA Grapalat" w:hAnsi="GHEA Grapalat" w:cs="Tahoma"/>
          <w:caps/>
          <w:spacing w:val="-4"/>
          <w:lang w:val="af-ZA"/>
        </w:rPr>
        <w:softHyphen/>
        <w:t>րա</w:t>
      </w:r>
      <w:r w:rsidRPr="00C950AA">
        <w:rPr>
          <w:rFonts w:ascii="GHEA Grapalat" w:hAnsi="GHEA Grapalat" w:cs="Tahoma"/>
          <w:caps/>
          <w:spacing w:val="-4"/>
          <w:lang w:val="af-ZA"/>
        </w:rPr>
        <w:softHyphen/>
        <w:t>պե</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տու</w:t>
      </w:r>
      <w:r w:rsidRPr="00C950AA">
        <w:rPr>
          <w:rFonts w:ascii="GHEA Grapalat" w:hAnsi="GHEA Grapalat" w:cs="Tahoma"/>
          <w:caps/>
          <w:spacing w:val="-4"/>
          <w:lang w:val="af-ZA"/>
        </w:rPr>
        <w:softHyphen/>
        <w:t>թյան կառա</w:t>
      </w:r>
      <w:r w:rsidRPr="00C950AA">
        <w:rPr>
          <w:rFonts w:ascii="GHEA Grapalat" w:hAnsi="GHEA Grapalat" w:cs="Tahoma"/>
          <w:caps/>
          <w:spacing w:val="-4"/>
          <w:lang w:val="af-ZA"/>
        </w:rPr>
        <w:softHyphen/>
        <w:t>վա</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րու</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թյան առա</w:t>
      </w:r>
      <w:r w:rsidRPr="00C950AA">
        <w:rPr>
          <w:rFonts w:ascii="GHEA Grapalat" w:hAnsi="GHEA Grapalat" w:cs="Tahoma"/>
          <w:caps/>
          <w:spacing w:val="-4"/>
          <w:lang w:val="af-ZA"/>
        </w:rPr>
        <w:softHyphen/>
        <w:t>ջար</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կու</w:t>
      </w:r>
      <w:r w:rsidRPr="00C950AA">
        <w:rPr>
          <w:rFonts w:ascii="GHEA Grapalat" w:hAnsi="GHEA Grapalat" w:cs="Tahoma"/>
          <w:caps/>
          <w:spacing w:val="-4"/>
          <w:lang w:val="af-ZA"/>
        </w:rPr>
        <w:softHyphen/>
      </w:r>
      <w:r w:rsidR="00DE328D" w:rsidRPr="00C950AA">
        <w:rPr>
          <w:rFonts w:ascii="GHEA Grapalat" w:hAnsi="GHEA Grapalat" w:cs="Tahoma"/>
          <w:caps/>
          <w:spacing w:val="-4"/>
          <w:lang w:val="af-ZA"/>
        </w:rPr>
        <w:t>թյՈՒ</w:t>
      </w:r>
      <w:r w:rsidRPr="00C950AA">
        <w:rPr>
          <w:rFonts w:ascii="GHEA Grapalat" w:hAnsi="GHEA Grapalat" w:cs="Tahoma"/>
          <w:caps/>
          <w:spacing w:val="-4"/>
          <w:lang w:val="af-ZA"/>
        </w:rPr>
        <w:t>Ն</w:t>
      </w:r>
      <w:r w:rsidR="00DE328D" w:rsidRPr="00C950AA">
        <w:rPr>
          <w:rFonts w:ascii="GHEA Grapalat" w:hAnsi="GHEA Grapalat" w:cs="Tahoma"/>
          <w:caps/>
          <w:spacing w:val="-4"/>
          <w:lang w:val="hy-AM"/>
        </w:rPr>
        <w:t>ՆԵՐ</w:t>
      </w:r>
      <w:r w:rsidR="007A03DD" w:rsidRPr="00C950AA">
        <w:rPr>
          <w:rFonts w:ascii="GHEA Grapalat" w:hAnsi="GHEA Grapalat" w:cs="Tahoma"/>
          <w:caps/>
          <w:spacing w:val="-4"/>
          <w:lang w:val="hy-AM"/>
        </w:rPr>
        <w:t>ի նախագծի</w:t>
      </w:r>
      <w:r w:rsidRPr="00C950AA">
        <w:rPr>
          <w:rFonts w:ascii="GHEA Grapalat" w:hAnsi="GHEA Grapalat" w:cs="Tahoma"/>
          <w:caps/>
          <w:spacing w:val="-4"/>
          <w:lang w:val="af-ZA"/>
        </w:rPr>
        <w:t xml:space="preserve"> մասին</w:t>
      </w:r>
    </w:p>
    <w:p w:rsidR="000C65B9" w:rsidRPr="00C950AA" w:rsidRDefault="000C65B9" w:rsidP="000C65B9">
      <w:pPr>
        <w:pStyle w:val="mechtex"/>
        <w:jc w:val="left"/>
        <w:rPr>
          <w:rFonts w:ascii="GHEA Grapalat" w:hAnsi="GHEA Grapalat"/>
          <w:caps/>
          <w:lang w:val="af-ZA"/>
        </w:rPr>
      </w:pPr>
      <w:r w:rsidRPr="00C950AA">
        <w:rPr>
          <w:rFonts w:ascii="GHEA Grapalat" w:hAnsi="GHEA Grapalat"/>
          <w:caps/>
          <w:lang w:val="af-ZA"/>
        </w:rPr>
        <w:t xml:space="preserve">            --------------------------------------------------------------------------------------------------------</w:t>
      </w:r>
    </w:p>
    <w:p w:rsidR="000C65B9" w:rsidRPr="00C950AA" w:rsidRDefault="000C65B9" w:rsidP="000C65B9">
      <w:pPr>
        <w:pStyle w:val="mechtex"/>
        <w:rPr>
          <w:rFonts w:ascii="GHEA Grapalat" w:hAnsi="GHEA Grapalat"/>
          <w:lang w:val="af-ZA"/>
        </w:rPr>
      </w:pPr>
    </w:p>
    <w:p w:rsidR="000C65B9" w:rsidRPr="00C950AA" w:rsidRDefault="000C65B9" w:rsidP="000C65B9">
      <w:pPr>
        <w:pStyle w:val="mechtex"/>
        <w:rPr>
          <w:rFonts w:ascii="GHEA Grapalat" w:hAnsi="GHEA Grapalat"/>
          <w:lang w:val="af-ZA"/>
        </w:rPr>
      </w:pPr>
    </w:p>
    <w:p w:rsidR="000C65B9" w:rsidRPr="00C950AA" w:rsidRDefault="000C65B9" w:rsidP="000C65B9">
      <w:pPr>
        <w:pStyle w:val="norm"/>
        <w:spacing w:line="240" w:lineRule="auto"/>
        <w:ind w:firstLine="706"/>
        <w:rPr>
          <w:rFonts w:ascii="GHEA Grapalat" w:hAnsi="GHEA Grapalat" w:cs="Tahoma"/>
          <w:szCs w:val="22"/>
          <w:lang w:val="af-ZA"/>
        </w:rPr>
      </w:pPr>
      <w:r w:rsidRPr="00C950AA">
        <w:rPr>
          <w:rFonts w:ascii="GHEA Grapalat" w:hAnsi="GHEA Grapalat" w:cs="Tahoma"/>
          <w:szCs w:val="22"/>
        </w:rPr>
        <w:t>Հիմք</w:t>
      </w:r>
      <w:r w:rsidRPr="00C950AA">
        <w:rPr>
          <w:rFonts w:ascii="GHEA Grapalat" w:hAnsi="GHEA Grapalat"/>
          <w:szCs w:val="22"/>
          <w:lang w:val="af-ZA"/>
        </w:rPr>
        <w:t xml:space="preserve"> </w:t>
      </w:r>
      <w:r w:rsidRPr="00C950AA">
        <w:rPr>
          <w:rFonts w:ascii="GHEA Grapalat" w:hAnsi="GHEA Grapalat" w:cs="Tahoma"/>
          <w:szCs w:val="22"/>
        </w:rPr>
        <w:t>ընդունելով</w:t>
      </w:r>
      <w:r w:rsidRPr="00C950AA">
        <w:rPr>
          <w:rFonts w:ascii="GHEA Grapalat" w:hAnsi="GHEA Grapalat"/>
          <w:szCs w:val="22"/>
          <w:lang w:val="af-ZA"/>
        </w:rPr>
        <w:t xml:space="preserve"> «</w:t>
      </w:r>
      <w:r w:rsidRPr="00C950AA">
        <w:rPr>
          <w:rFonts w:ascii="GHEA Grapalat" w:hAnsi="GHEA Grapalat" w:cs="Tahoma"/>
          <w:szCs w:val="22"/>
        </w:rPr>
        <w:t>Ազգային</w:t>
      </w:r>
      <w:r w:rsidRPr="00C950AA">
        <w:rPr>
          <w:rFonts w:ascii="GHEA Grapalat" w:hAnsi="GHEA Grapalat" w:cs="Tahoma"/>
          <w:szCs w:val="22"/>
          <w:lang w:val="af-ZA"/>
        </w:rPr>
        <w:t xml:space="preserve"> </w:t>
      </w:r>
      <w:r w:rsidRPr="00C950AA">
        <w:rPr>
          <w:rFonts w:ascii="GHEA Grapalat" w:hAnsi="GHEA Grapalat" w:cs="Tahoma"/>
          <w:szCs w:val="22"/>
        </w:rPr>
        <w:t>ժողովի</w:t>
      </w:r>
      <w:r w:rsidRPr="00C950AA">
        <w:rPr>
          <w:rFonts w:ascii="GHEA Grapalat" w:hAnsi="GHEA Grapalat" w:cs="Tahoma"/>
          <w:szCs w:val="22"/>
          <w:lang w:val="af-ZA"/>
        </w:rPr>
        <w:t xml:space="preserve"> </w:t>
      </w:r>
      <w:r w:rsidRPr="00C950AA">
        <w:rPr>
          <w:rFonts w:ascii="GHEA Grapalat" w:hAnsi="GHEA Grapalat" w:cs="Tahoma"/>
          <w:szCs w:val="22"/>
        </w:rPr>
        <w:t>կանոնակարգ</w:t>
      </w:r>
      <w:r w:rsidRPr="00C950AA">
        <w:rPr>
          <w:rFonts w:ascii="GHEA Grapalat" w:hAnsi="GHEA Grapalat" w:cs="Tahoma"/>
          <w:szCs w:val="22"/>
          <w:lang w:val="af-ZA"/>
        </w:rPr>
        <w:t xml:space="preserve">» </w:t>
      </w:r>
      <w:r w:rsidRPr="00C950AA">
        <w:rPr>
          <w:rFonts w:ascii="GHEA Grapalat" w:hAnsi="GHEA Grapalat" w:cs="Tahoma"/>
          <w:szCs w:val="22"/>
        </w:rPr>
        <w:t>սահ</w:t>
      </w:r>
      <w:r w:rsidRPr="00C950AA">
        <w:rPr>
          <w:rFonts w:ascii="GHEA Grapalat" w:hAnsi="GHEA Grapalat" w:cs="Tahoma"/>
          <w:szCs w:val="22"/>
          <w:lang w:val="af-ZA"/>
        </w:rPr>
        <w:softHyphen/>
      </w:r>
      <w:r w:rsidRPr="00C950AA">
        <w:rPr>
          <w:rFonts w:ascii="GHEA Grapalat" w:hAnsi="GHEA Grapalat" w:cs="Tahoma"/>
          <w:szCs w:val="22"/>
        </w:rPr>
        <w:t>մանա</w:t>
      </w:r>
      <w:r w:rsidRPr="00C950AA">
        <w:rPr>
          <w:rFonts w:ascii="GHEA Grapalat" w:hAnsi="GHEA Grapalat" w:cs="Tahoma"/>
          <w:szCs w:val="22"/>
          <w:lang w:val="af-ZA"/>
        </w:rPr>
        <w:softHyphen/>
      </w:r>
      <w:r w:rsidRPr="00C950AA">
        <w:rPr>
          <w:rFonts w:ascii="GHEA Grapalat" w:hAnsi="GHEA Grapalat" w:cs="Tahoma"/>
          <w:szCs w:val="22"/>
        </w:rPr>
        <w:t>դրա</w:t>
      </w:r>
      <w:r w:rsidRPr="00C950AA">
        <w:rPr>
          <w:rFonts w:ascii="GHEA Grapalat" w:hAnsi="GHEA Grapalat" w:cs="Tahoma"/>
          <w:szCs w:val="22"/>
          <w:lang w:val="af-ZA"/>
        </w:rPr>
        <w:softHyphen/>
      </w:r>
      <w:r w:rsidRPr="00C950AA">
        <w:rPr>
          <w:rFonts w:ascii="GHEA Grapalat" w:hAnsi="GHEA Grapalat" w:cs="Tahoma"/>
          <w:szCs w:val="22"/>
        </w:rPr>
        <w:t>կան</w:t>
      </w:r>
      <w:r w:rsidRPr="00C950AA">
        <w:rPr>
          <w:rFonts w:ascii="GHEA Grapalat" w:hAnsi="GHEA Grapalat" w:cs="Tahoma"/>
          <w:szCs w:val="22"/>
          <w:lang w:val="af-ZA"/>
        </w:rPr>
        <w:t xml:space="preserve"> </w:t>
      </w:r>
      <w:r w:rsidRPr="00C950AA">
        <w:rPr>
          <w:rFonts w:ascii="GHEA Grapalat" w:hAnsi="GHEA Grapalat" w:cs="Tahoma"/>
          <w:szCs w:val="22"/>
        </w:rPr>
        <w:t>օրենքի</w:t>
      </w:r>
      <w:r w:rsidRPr="00C950AA">
        <w:rPr>
          <w:rFonts w:ascii="GHEA Grapalat" w:hAnsi="GHEA Grapalat" w:cs="Tahoma"/>
          <w:szCs w:val="22"/>
          <w:lang w:val="af-ZA"/>
        </w:rPr>
        <w:t xml:space="preserve"> 77-</w:t>
      </w:r>
      <w:r w:rsidRPr="00C950AA">
        <w:rPr>
          <w:rFonts w:ascii="GHEA Grapalat" w:hAnsi="GHEA Grapalat" w:cs="Tahoma"/>
          <w:szCs w:val="22"/>
        </w:rPr>
        <w:t>րդ</w:t>
      </w:r>
      <w:r w:rsidRPr="00C950AA">
        <w:rPr>
          <w:rFonts w:ascii="GHEA Grapalat" w:hAnsi="GHEA Grapalat" w:cs="Tahoma"/>
          <w:szCs w:val="22"/>
          <w:lang w:val="af-ZA"/>
        </w:rPr>
        <w:t xml:space="preserve"> </w:t>
      </w:r>
      <w:r w:rsidRPr="00C950AA">
        <w:rPr>
          <w:rFonts w:ascii="GHEA Grapalat" w:hAnsi="GHEA Grapalat" w:cs="Tahoma"/>
          <w:szCs w:val="22"/>
        </w:rPr>
        <w:t>հոդվածի</w:t>
      </w:r>
      <w:r w:rsidRPr="00C950AA">
        <w:rPr>
          <w:rFonts w:ascii="GHEA Grapalat" w:hAnsi="GHEA Grapalat" w:cs="Tahoma"/>
          <w:szCs w:val="22"/>
          <w:lang w:val="af-ZA"/>
        </w:rPr>
        <w:t xml:space="preserve"> 1-</w:t>
      </w:r>
      <w:r w:rsidRPr="00C950AA">
        <w:rPr>
          <w:rFonts w:ascii="GHEA Grapalat" w:hAnsi="GHEA Grapalat" w:cs="Tahoma"/>
          <w:szCs w:val="22"/>
        </w:rPr>
        <w:t>ին</w:t>
      </w:r>
      <w:r w:rsidRPr="00C950AA">
        <w:rPr>
          <w:rFonts w:ascii="GHEA Grapalat" w:hAnsi="GHEA Grapalat" w:cs="Tahoma"/>
          <w:szCs w:val="22"/>
          <w:lang w:val="af-ZA"/>
        </w:rPr>
        <w:t xml:space="preserve"> </w:t>
      </w:r>
      <w:r w:rsidRPr="00C950AA">
        <w:rPr>
          <w:rFonts w:ascii="GHEA Grapalat" w:hAnsi="GHEA Grapalat" w:cs="Tahoma"/>
          <w:szCs w:val="22"/>
        </w:rPr>
        <w:t>մասը՝</w:t>
      </w:r>
      <w:r w:rsidRPr="00C950AA">
        <w:rPr>
          <w:rFonts w:ascii="GHEA Grapalat" w:hAnsi="GHEA Grapalat" w:cs="Tahoma"/>
          <w:szCs w:val="22"/>
          <w:lang w:val="af-ZA"/>
        </w:rPr>
        <w:t xml:space="preserve"> </w:t>
      </w:r>
      <w:r w:rsidRPr="00C950AA">
        <w:rPr>
          <w:rFonts w:ascii="GHEA Grapalat" w:hAnsi="GHEA Grapalat" w:cs="Tahoma"/>
          <w:szCs w:val="22"/>
        </w:rPr>
        <w:t>Հայաստանի</w:t>
      </w:r>
      <w:r w:rsidRPr="00C950AA">
        <w:rPr>
          <w:rFonts w:ascii="GHEA Grapalat" w:hAnsi="GHEA Grapalat" w:cs="Tahoma"/>
          <w:szCs w:val="22"/>
          <w:lang w:val="af-ZA"/>
        </w:rPr>
        <w:t xml:space="preserve"> </w:t>
      </w:r>
      <w:r w:rsidRPr="00C950AA">
        <w:rPr>
          <w:rFonts w:ascii="GHEA Grapalat" w:hAnsi="GHEA Grapalat" w:cs="Tahoma"/>
          <w:szCs w:val="22"/>
        </w:rPr>
        <w:t>Հանրա</w:t>
      </w:r>
      <w:r w:rsidRPr="00C950AA">
        <w:rPr>
          <w:rFonts w:ascii="GHEA Grapalat" w:hAnsi="GHEA Grapalat" w:cs="Tahoma"/>
          <w:szCs w:val="22"/>
          <w:lang w:val="af-ZA"/>
        </w:rPr>
        <w:softHyphen/>
      </w:r>
      <w:r w:rsidRPr="00C950AA">
        <w:rPr>
          <w:rFonts w:ascii="GHEA Grapalat" w:hAnsi="GHEA Grapalat" w:cs="Tahoma"/>
          <w:szCs w:val="22"/>
        </w:rPr>
        <w:t>պե</w:t>
      </w:r>
      <w:r w:rsidRPr="00C950AA">
        <w:rPr>
          <w:rFonts w:ascii="GHEA Grapalat" w:hAnsi="GHEA Grapalat" w:cs="Tahoma"/>
          <w:szCs w:val="22"/>
          <w:lang w:val="af-ZA"/>
        </w:rPr>
        <w:softHyphen/>
      </w:r>
      <w:r w:rsidRPr="00C950AA">
        <w:rPr>
          <w:rFonts w:ascii="GHEA Grapalat" w:hAnsi="GHEA Grapalat" w:cs="Tahoma"/>
          <w:szCs w:val="22"/>
        </w:rPr>
        <w:t>տու</w:t>
      </w:r>
      <w:r w:rsidRPr="00C950AA">
        <w:rPr>
          <w:rFonts w:ascii="GHEA Grapalat" w:hAnsi="GHEA Grapalat" w:cs="Tahoma"/>
          <w:szCs w:val="22"/>
          <w:lang w:val="af-ZA"/>
        </w:rPr>
        <w:softHyphen/>
      </w:r>
      <w:r w:rsidRPr="00C950AA">
        <w:rPr>
          <w:rFonts w:ascii="GHEA Grapalat" w:hAnsi="GHEA Grapalat" w:cs="Tahoma"/>
          <w:szCs w:val="22"/>
        </w:rPr>
        <w:t>թյան</w:t>
      </w:r>
      <w:r w:rsidRPr="00C950AA">
        <w:rPr>
          <w:rFonts w:ascii="GHEA Grapalat" w:hAnsi="GHEA Grapalat" w:cs="Tahoma"/>
          <w:szCs w:val="22"/>
          <w:lang w:val="af-ZA"/>
        </w:rPr>
        <w:t xml:space="preserve"> </w:t>
      </w:r>
      <w:r w:rsidRPr="00C950AA">
        <w:rPr>
          <w:rFonts w:ascii="GHEA Grapalat" w:hAnsi="GHEA Grapalat" w:cs="Tahoma"/>
          <w:szCs w:val="22"/>
        </w:rPr>
        <w:t>կառա</w:t>
      </w:r>
      <w:r w:rsidRPr="00C950AA">
        <w:rPr>
          <w:rFonts w:ascii="GHEA Grapalat" w:hAnsi="GHEA Grapalat" w:cs="Tahoma"/>
          <w:szCs w:val="22"/>
          <w:lang w:val="af-ZA"/>
        </w:rPr>
        <w:softHyphen/>
      </w:r>
      <w:r w:rsidRPr="00C950AA">
        <w:rPr>
          <w:rFonts w:ascii="GHEA Grapalat" w:hAnsi="GHEA Grapalat" w:cs="Tahoma"/>
          <w:szCs w:val="22"/>
        </w:rPr>
        <w:t>վա</w:t>
      </w:r>
      <w:r w:rsidRPr="00C950AA">
        <w:rPr>
          <w:rFonts w:ascii="GHEA Grapalat" w:hAnsi="GHEA Grapalat" w:cs="Tahoma"/>
          <w:szCs w:val="22"/>
          <w:lang w:val="af-ZA"/>
        </w:rPr>
        <w:softHyphen/>
      </w:r>
      <w:r w:rsidRPr="00C950AA">
        <w:rPr>
          <w:rFonts w:ascii="GHEA Grapalat" w:hAnsi="GHEA Grapalat" w:cs="Tahoma"/>
          <w:szCs w:val="22"/>
        </w:rPr>
        <w:t>րությունը</w:t>
      </w:r>
      <w:r w:rsidRPr="00C950AA">
        <w:rPr>
          <w:rFonts w:ascii="GHEA Grapalat" w:hAnsi="GHEA Grapalat" w:cs="Tahoma"/>
          <w:szCs w:val="22"/>
          <w:lang w:val="af-ZA"/>
        </w:rPr>
        <w:t xml:space="preserve">   </w:t>
      </w:r>
      <w:r w:rsidRPr="00C950AA">
        <w:rPr>
          <w:rFonts w:ascii="GHEA Grapalat" w:hAnsi="GHEA Grapalat" w:cs="Tahoma"/>
          <w:szCs w:val="22"/>
        </w:rPr>
        <w:t>ո</w:t>
      </w:r>
      <w:r w:rsidRPr="00C950AA">
        <w:rPr>
          <w:rFonts w:ascii="GHEA Grapalat" w:hAnsi="GHEA Grapalat" w:cs="Tahoma"/>
          <w:szCs w:val="22"/>
          <w:lang w:val="af-ZA"/>
        </w:rPr>
        <w:t xml:space="preserve"> </w:t>
      </w:r>
      <w:r w:rsidRPr="00C950AA">
        <w:rPr>
          <w:rFonts w:ascii="GHEA Grapalat" w:hAnsi="GHEA Grapalat" w:cs="Tahoma"/>
          <w:szCs w:val="22"/>
        </w:rPr>
        <w:t>ր</w:t>
      </w:r>
      <w:r w:rsidRPr="00C950AA">
        <w:rPr>
          <w:rFonts w:ascii="GHEA Grapalat" w:hAnsi="GHEA Grapalat" w:cs="Tahoma"/>
          <w:szCs w:val="22"/>
          <w:lang w:val="af-ZA"/>
        </w:rPr>
        <w:t xml:space="preserve"> </w:t>
      </w:r>
      <w:r w:rsidRPr="00C950AA">
        <w:rPr>
          <w:rFonts w:ascii="GHEA Grapalat" w:hAnsi="GHEA Grapalat" w:cs="Tahoma"/>
          <w:szCs w:val="22"/>
        </w:rPr>
        <w:t>ո</w:t>
      </w:r>
      <w:r w:rsidRPr="00C950AA">
        <w:rPr>
          <w:rFonts w:ascii="GHEA Grapalat" w:hAnsi="GHEA Grapalat" w:cs="Tahoma"/>
          <w:szCs w:val="22"/>
          <w:lang w:val="af-ZA"/>
        </w:rPr>
        <w:t xml:space="preserve"> </w:t>
      </w:r>
      <w:r w:rsidRPr="00C950AA">
        <w:rPr>
          <w:rFonts w:ascii="GHEA Grapalat" w:hAnsi="GHEA Grapalat" w:cs="Tahoma"/>
          <w:szCs w:val="22"/>
        </w:rPr>
        <w:t>շ</w:t>
      </w:r>
      <w:r w:rsidRPr="00C950AA">
        <w:rPr>
          <w:rFonts w:ascii="GHEA Grapalat" w:hAnsi="GHEA Grapalat" w:cs="Tahoma"/>
          <w:szCs w:val="22"/>
          <w:lang w:val="af-ZA"/>
        </w:rPr>
        <w:t xml:space="preserve"> </w:t>
      </w:r>
      <w:r w:rsidRPr="00C950AA">
        <w:rPr>
          <w:rFonts w:ascii="GHEA Grapalat" w:hAnsi="GHEA Grapalat" w:cs="Tahoma"/>
          <w:szCs w:val="22"/>
        </w:rPr>
        <w:t>ու</w:t>
      </w:r>
      <w:r w:rsidRPr="00C950AA">
        <w:rPr>
          <w:rFonts w:ascii="GHEA Grapalat" w:hAnsi="GHEA Grapalat" w:cs="Tahoma"/>
          <w:szCs w:val="22"/>
          <w:lang w:val="af-ZA"/>
        </w:rPr>
        <w:t xml:space="preserve"> </w:t>
      </w:r>
      <w:r w:rsidRPr="00C950AA">
        <w:rPr>
          <w:rFonts w:ascii="GHEA Grapalat" w:hAnsi="GHEA Grapalat" w:cs="Tahoma"/>
          <w:szCs w:val="22"/>
        </w:rPr>
        <w:t>մ</w:t>
      </w:r>
      <w:r w:rsidRPr="00C950AA">
        <w:rPr>
          <w:rFonts w:ascii="GHEA Grapalat" w:hAnsi="GHEA Grapalat" w:cs="Tahoma"/>
          <w:szCs w:val="22"/>
          <w:lang w:val="af-ZA"/>
        </w:rPr>
        <w:t xml:space="preserve">    </w:t>
      </w:r>
      <w:r w:rsidRPr="00C950AA">
        <w:rPr>
          <w:rFonts w:ascii="GHEA Grapalat" w:hAnsi="GHEA Grapalat" w:cs="Tahoma"/>
          <w:szCs w:val="22"/>
        </w:rPr>
        <w:t>է</w:t>
      </w:r>
      <w:r w:rsidRPr="00C950AA">
        <w:rPr>
          <w:rFonts w:ascii="GHEA Grapalat" w:hAnsi="GHEA Grapalat" w:cs="Tahoma"/>
          <w:szCs w:val="22"/>
          <w:lang w:val="af-ZA"/>
        </w:rPr>
        <w:t>.</w:t>
      </w:r>
    </w:p>
    <w:p w:rsidR="000C65B9" w:rsidRPr="00C950AA" w:rsidRDefault="000C65B9" w:rsidP="00E4468C">
      <w:pPr>
        <w:spacing w:after="0" w:line="240" w:lineRule="auto"/>
        <w:ind w:firstLine="706"/>
        <w:jc w:val="both"/>
        <w:rPr>
          <w:rFonts w:ascii="GHEA Grapalat" w:eastAsia="Times New Roman" w:hAnsi="GHEA Grapalat" w:cs="Times New Roman"/>
          <w:lang w:val="af-ZA"/>
        </w:rPr>
      </w:pPr>
      <w:r w:rsidRPr="00C950AA">
        <w:rPr>
          <w:rFonts w:ascii="GHEA Grapalat" w:hAnsi="GHEA Grapalat" w:cs="Tahoma"/>
          <w:lang w:val="af-ZA"/>
        </w:rPr>
        <w:t xml:space="preserve">1. </w:t>
      </w:r>
      <w:r w:rsidRPr="00C950AA">
        <w:rPr>
          <w:rFonts w:ascii="GHEA Grapalat" w:hAnsi="GHEA Grapalat" w:cs="Tahoma"/>
        </w:rPr>
        <w:t>Հավանություն</w:t>
      </w:r>
      <w:r w:rsidRPr="00C950AA">
        <w:rPr>
          <w:rFonts w:ascii="GHEA Grapalat" w:hAnsi="GHEA Grapalat" w:cs="Tahoma"/>
          <w:lang w:val="af-ZA"/>
        </w:rPr>
        <w:t xml:space="preserve"> </w:t>
      </w:r>
      <w:r w:rsidRPr="00C950AA">
        <w:rPr>
          <w:rFonts w:ascii="GHEA Grapalat" w:hAnsi="GHEA Grapalat" w:cs="Tahoma"/>
        </w:rPr>
        <w:t>տալ</w:t>
      </w:r>
      <w:r w:rsidRPr="00C950AA">
        <w:rPr>
          <w:rFonts w:ascii="GHEA Grapalat" w:hAnsi="GHEA Grapalat" w:cs="Tahoma"/>
          <w:lang w:val="af-ZA"/>
        </w:rPr>
        <w:t xml:space="preserve"> </w:t>
      </w:r>
      <w:r w:rsidRPr="00C950AA">
        <w:rPr>
          <w:rFonts w:ascii="GHEA Grapalat" w:hAnsi="GHEA Grapalat" w:cs="Sylfaen"/>
          <w:spacing w:val="10"/>
          <w:lang w:val="af-ZA"/>
        </w:rPr>
        <w:t>«Գովազդի մասին» Հայաստանի Հանրապետության օրեն</w:t>
      </w:r>
      <w:r w:rsidRPr="00C950AA">
        <w:rPr>
          <w:rFonts w:ascii="GHEA Grapalat" w:hAnsi="GHEA Grapalat" w:cs="Sylfaen"/>
          <w:spacing w:val="10"/>
          <w:lang w:val="af-ZA"/>
        </w:rPr>
        <w:softHyphen/>
        <w:t>քում լրացումներ և փոփոխություններ կատարելու մասին» և «Շահումով խաղերի, ինտեր</w:t>
      </w:r>
      <w:r w:rsidRPr="00C950AA">
        <w:rPr>
          <w:rFonts w:ascii="GHEA Grapalat" w:hAnsi="GHEA Grapalat" w:cs="Sylfaen"/>
          <w:spacing w:val="10"/>
          <w:lang w:val="af-ZA"/>
        </w:rPr>
        <w:softHyphen/>
        <w:t>նետ շահումով խաղերի և խաղատների մասին» Հայաստանի Հանրապե</w:t>
      </w:r>
      <w:r w:rsidRPr="00C950AA">
        <w:rPr>
          <w:rFonts w:ascii="GHEA Grapalat" w:hAnsi="GHEA Grapalat" w:cs="Sylfaen"/>
          <w:spacing w:val="10"/>
          <w:lang w:val="af-ZA"/>
        </w:rPr>
        <w:softHyphen/>
        <w:t>տու</w:t>
      </w:r>
      <w:r w:rsidRPr="00C950AA">
        <w:rPr>
          <w:rFonts w:ascii="GHEA Grapalat" w:hAnsi="GHEA Grapalat" w:cs="Sylfaen"/>
          <w:spacing w:val="10"/>
          <w:lang w:val="af-ZA"/>
        </w:rPr>
        <w:softHyphen/>
        <w:t xml:space="preserve">թյան </w:t>
      </w:r>
      <w:proofErr w:type="gramStart"/>
      <w:r w:rsidRPr="00C950AA">
        <w:rPr>
          <w:rFonts w:ascii="GHEA Grapalat" w:hAnsi="GHEA Grapalat" w:cs="Sylfaen"/>
          <w:spacing w:val="10"/>
          <w:lang w:val="af-ZA"/>
        </w:rPr>
        <w:t>օրենքում  փոփոխություններ</w:t>
      </w:r>
      <w:proofErr w:type="gramEnd"/>
      <w:r w:rsidRPr="00C950AA">
        <w:rPr>
          <w:rFonts w:ascii="GHEA Grapalat" w:hAnsi="GHEA Grapalat" w:cs="Sylfaen"/>
          <w:spacing w:val="10"/>
          <w:lang w:val="af-ZA"/>
        </w:rPr>
        <w:t xml:space="preserve"> կատարելու մասին» Հայաստանի Հանրապե</w:t>
      </w:r>
      <w:r w:rsidRPr="00C950AA">
        <w:rPr>
          <w:rFonts w:ascii="GHEA Grapalat" w:hAnsi="GHEA Grapalat" w:cs="Sylfaen"/>
          <w:spacing w:val="10"/>
          <w:lang w:val="af-ZA"/>
        </w:rPr>
        <w:softHyphen/>
        <w:t>տու</w:t>
      </w:r>
      <w:r w:rsidRPr="00C950AA">
        <w:rPr>
          <w:rFonts w:ascii="GHEA Grapalat" w:hAnsi="GHEA Grapalat" w:cs="Sylfaen"/>
          <w:spacing w:val="10"/>
          <w:lang w:val="af-ZA"/>
        </w:rPr>
        <w:softHyphen/>
        <w:t>թյան օրենքների նախագծերի</w:t>
      </w:r>
      <w:r w:rsidRPr="00C950AA">
        <w:rPr>
          <w:rFonts w:ascii="Calibri" w:hAnsi="Calibri" w:cs="Calibri"/>
          <w:spacing w:val="10"/>
          <w:lang w:val="af-ZA"/>
        </w:rPr>
        <w:t> </w:t>
      </w:r>
      <w:r w:rsidRPr="00C950AA">
        <w:rPr>
          <w:rFonts w:ascii="GHEA Grapalat" w:hAnsi="GHEA Grapalat" w:cs="Sylfaen"/>
          <w:spacing w:val="10"/>
          <w:lang w:val="af-ZA"/>
        </w:rPr>
        <w:t>փաթեթի</w:t>
      </w:r>
      <w:r w:rsidRPr="00C950AA">
        <w:rPr>
          <w:rFonts w:ascii="GHEA Grapalat" w:hAnsi="GHEA Grapalat" w:cs="Tahoma"/>
          <w:lang w:val="af-ZA"/>
        </w:rPr>
        <w:t xml:space="preserve"> (</w:t>
      </w:r>
      <w:r w:rsidRPr="00C950AA">
        <w:rPr>
          <w:rFonts w:ascii="GHEA Grapalat" w:eastAsia="Times New Roman" w:hAnsi="GHEA Grapalat" w:cs="Times New Roman"/>
          <w:i/>
          <w:iCs/>
        </w:rPr>
        <w:t>Պ</w:t>
      </w:r>
      <w:r w:rsidRPr="00C950AA">
        <w:rPr>
          <w:rFonts w:ascii="GHEA Grapalat" w:eastAsia="Times New Roman" w:hAnsi="GHEA Grapalat" w:cs="Times New Roman"/>
          <w:i/>
          <w:iCs/>
          <w:lang w:val="af-ZA"/>
        </w:rPr>
        <w:t>-034-28.02.2019-</w:t>
      </w:r>
      <w:r w:rsidRPr="00C950AA">
        <w:rPr>
          <w:rFonts w:ascii="GHEA Grapalat" w:eastAsia="Times New Roman" w:hAnsi="GHEA Grapalat" w:cs="Times New Roman"/>
          <w:i/>
          <w:iCs/>
        </w:rPr>
        <w:t>ՏՀ</w:t>
      </w:r>
      <w:r w:rsidRPr="00C950AA">
        <w:rPr>
          <w:rFonts w:ascii="GHEA Grapalat" w:eastAsia="Times New Roman" w:hAnsi="GHEA Grapalat" w:cs="Times New Roman"/>
          <w:i/>
          <w:iCs/>
          <w:lang w:val="af-ZA"/>
        </w:rPr>
        <w:t>-011/0</w:t>
      </w:r>
      <w:r w:rsidRPr="00C950AA">
        <w:rPr>
          <w:rFonts w:ascii="GHEA Grapalat" w:hAnsi="GHEA Grapalat" w:cs="Tahoma"/>
          <w:lang w:val="af-ZA"/>
        </w:rPr>
        <w:t xml:space="preserve">) </w:t>
      </w:r>
      <w:r w:rsidRPr="00C950AA">
        <w:rPr>
          <w:rFonts w:ascii="GHEA Grapalat" w:hAnsi="GHEA Grapalat" w:cs="Tahoma"/>
        </w:rPr>
        <w:t>վերաբերյալ</w:t>
      </w:r>
      <w:r w:rsidRPr="00C950AA">
        <w:rPr>
          <w:rFonts w:ascii="GHEA Grapalat" w:hAnsi="GHEA Grapalat" w:cs="Tahoma"/>
          <w:lang w:val="af-ZA"/>
        </w:rPr>
        <w:t xml:space="preserve"> </w:t>
      </w:r>
      <w:r w:rsidRPr="00C950AA">
        <w:rPr>
          <w:rFonts w:ascii="GHEA Grapalat" w:hAnsi="GHEA Grapalat" w:cs="Tahoma"/>
        </w:rPr>
        <w:t>Հայաս</w:t>
      </w:r>
      <w:r w:rsidRPr="00C950AA">
        <w:rPr>
          <w:rFonts w:ascii="GHEA Grapalat" w:hAnsi="GHEA Grapalat" w:cs="Tahoma"/>
          <w:lang w:val="af-ZA"/>
        </w:rPr>
        <w:softHyphen/>
      </w:r>
      <w:r w:rsidRPr="00C950AA">
        <w:rPr>
          <w:rFonts w:ascii="GHEA Grapalat" w:hAnsi="GHEA Grapalat" w:cs="Tahoma"/>
        </w:rPr>
        <w:t>տա</w:t>
      </w:r>
      <w:r w:rsidRPr="00C950AA">
        <w:rPr>
          <w:rFonts w:ascii="GHEA Grapalat" w:hAnsi="GHEA Grapalat" w:cs="Tahoma"/>
          <w:lang w:val="af-ZA"/>
        </w:rPr>
        <w:softHyphen/>
      </w:r>
      <w:r w:rsidRPr="00C950AA">
        <w:rPr>
          <w:rFonts w:ascii="GHEA Grapalat" w:hAnsi="GHEA Grapalat" w:cs="Tahoma"/>
        </w:rPr>
        <w:t>նի</w:t>
      </w:r>
      <w:r w:rsidRPr="00C950AA">
        <w:rPr>
          <w:rFonts w:ascii="GHEA Grapalat" w:hAnsi="GHEA Grapalat" w:cs="Tahoma"/>
          <w:lang w:val="af-ZA"/>
        </w:rPr>
        <w:t xml:space="preserve"> </w:t>
      </w:r>
      <w:r w:rsidRPr="00C950AA">
        <w:rPr>
          <w:rFonts w:ascii="GHEA Grapalat" w:hAnsi="GHEA Grapalat" w:cs="Tahoma"/>
        </w:rPr>
        <w:t>Հան</w:t>
      </w:r>
      <w:r w:rsidRPr="00C950AA">
        <w:rPr>
          <w:rFonts w:ascii="GHEA Grapalat" w:hAnsi="GHEA Grapalat" w:cs="Tahoma"/>
          <w:lang w:val="af-ZA"/>
        </w:rPr>
        <w:softHyphen/>
      </w:r>
      <w:r w:rsidRPr="00C950AA">
        <w:rPr>
          <w:rFonts w:ascii="GHEA Grapalat" w:hAnsi="GHEA Grapalat" w:cs="Tahoma"/>
        </w:rPr>
        <w:t>րա</w:t>
      </w:r>
      <w:r w:rsidRPr="00C950AA">
        <w:rPr>
          <w:rFonts w:ascii="GHEA Grapalat" w:hAnsi="GHEA Grapalat" w:cs="Tahoma"/>
          <w:lang w:val="af-ZA"/>
        </w:rPr>
        <w:softHyphen/>
      </w:r>
      <w:r w:rsidRPr="00C950AA">
        <w:rPr>
          <w:rFonts w:ascii="GHEA Grapalat" w:hAnsi="GHEA Grapalat" w:cs="Tahoma"/>
        </w:rPr>
        <w:t>պե</w:t>
      </w:r>
      <w:r w:rsidRPr="00C950AA">
        <w:rPr>
          <w:rFonts w:ascii="GHEA Grapalat" w:hAnsi="GHEA Grapalat" w:cs="Tahoma"/>
          <w:lang w:val="af-ZA"/>
        </w:rPr>
        <w:softHyphen/>
      </w:r>
      <w:r w:rsidRPr="00C950AA">
        <w:rPr>
          <w:rFonts w:ascii="GHEA Grapalat" w:hAnsi="GHEA Grapalat" w:cs="Tahoma"/>
        </w:rPr>
        <w:t>տու</w:t>
      </w:r>
      <w:r w:rsidRPr="00C950AA">
        <w:rPr>
          <w:rFonts w:ascii="GHEA Grapalat" w:hAnsi="GHEA Grapalat" w:cs="Tahoma"/>
          <w:lang w:val="af-ZA"/>
        </w:rPr>
        <w:softHyphen/>
      </w:r>
      <w:r w:rsidRPr="00C950AA">
        <w:rPr>
          <w:rFonts w:ascii="GHEA Grapalat" w:hAnsi="GHEA Grapalat" w:cs="Tahoma"/>
        </w:rPr>
        <w:t>թյան</w:t>
      </w:r>
      <w:r w:rsidRPr="00C950AA">
        <w:rPr>
          <w:rFonts w:ascii="GHEA Grapalat" w:hAnsi="GHEA Grapalat" w:cs="Tahoma"/>
          <w:lang w:val="af-ZA"/>
        </w:rPr>
        <w:t xml:space="preserve"> </w:t>
      </w:r>
      <w:r w:rsidRPr="00C950AA">
        <w:rPr>
          <w:rFonts w:ascii="GHEA Grapalat" w:hAnsi="GHEA Grapalat" w:cs="Tahoma"/>
        </w:rPr>
        <w:t>կա</w:t>
      </w:r>
      <w:r w:rsidRPr="00C950AA">
        <w:rPr>
          <w:rFonts w:ascii="GHEA Grapalat" w:hAnsi="GHEA Grapalat" w:cs="Tahoma"/>
          <w:lang w:val="af-ZA"/>
        </w:rPr>
        <w:softHyphen/>
      </w:r>
      <w:r w:rsidRPr="00C950AA">
        <w:rPr>
          <w:rFonts w:ascii="GHEA Grapalat" w:hAnsi="GHEA Grapalat" w:cs="Tahoma"/>
          <w:lang w:val="af-ZA"/>
        </w:rPr>
        <w:softHyphen/>
      </w:r>
      <w:r w:rsidRPr="00C950AA">
        <w:rPr>
          <w:rFonts w:ascii="GHEA Grapalat" w:hAnsi="GHEA Grapalat" w:cs="Tahoma"/>
        </w:rPr>
        <w:t>ռա</w:t>
      </w:r>
      <w:r w:rsidRPr="00C950AA">
        <w:rPr>
          <w:rFonts w:ascii="GHEA Grapalat" w:hAnsi="GHEA Grapalat" w:cs="Tahoma"/>
          <w:lang w:val="af-ZA"/>
        </w:rPr>
        <w:softHyphen/>
      </w:r>
      <w:r w:rsidRPr="00C950AA">
        <w:rPr>
          <w:rFonts w:ascii="GHEA Grapalat" w:hAnsi="GHEA Grapalat" w:cs="Tahoma"/>
          <w:lang w:val="af-ZA"/>
        </w:rPr>
        <w:softHyphen/>
      </w:r>
      <w:r w:rsidRPr="00C950AA">
        <w:rPr>
          <w:rFonts w:ascii="GHEA Grapalat" w:hAnsi="GHEA Grapalat" w:cs="Tahoma"/>
        </w:rPr>
        <w:t>վա</w:t>
      </w:r>
      <w:r w:rsidRPr="00C950AA">
        <w:rPr>
          <w:rFonts w:ascii="GHEA Grapalat" w:hAnsi="GHEA Grapalat" w:cs="Tahoma"/>
          <w:lang w:val="af-ZA"/>
        </w:rPr>
        <w:softHyphen/>
      </w:r>
      <w:r w:rsidRPr="00C950AA">
        <w:rPr>
          <w:rFonts w:ascii="GHEA Grapalat" w:hAnsi="GHEA Grapalat" w:cs="Tahoma"/>
        </w:rPr>
        <w:t>րու</w:t>
      </w:r>
      <w:r w:rsidRPr="00C950AA">
        <w:rPr>
          <w:rFonts w:ascii="GHEA Grapalat" w:hAnsi="GHEA Grapalat" w:cs="Tahoma"/>
          <w:lang w:val="af-ZA"/>
        </w:rPr>
        <w:softHyphen/>
      </w:r>
      <w:r w:rsidRPr="00C950AA">
        <w:rPr>
          <w:rFonts w:ascii="GHEA Grapalat" w:hAnsi="GHEA Grapalat" w:cs="Tahoma"/>
        </w:rPr>
        <w:t>թյան</w:t>
      </w:r>
      <w:r w:rsidRPr="00C950AA">
        <w:rPr>
          <w:rFonts w:ascii="GHEA Grapalat" w:hAnsi="GHEA Grapalat" w:cs="Tahoma"/>
          <w:lang w:val="af-ZA"/>
        </w:rPr>
        <w:t xml:space="preserve"> </w:t>
      </w:r>
      <w:r w:rsidRPr="00C950AA">
        <w:rPr>
          <w:rFonts w:ascii="GHEA Grapalat" w:hAnsi="GHEA Grapalat" w:cs="Tahoma"/>
        </w:rPr>
        <w:t>առաջար</w:t>
      </w:r>
      <w:r w:rsidRPr="00C950AA">
        <w:rPr>
          <w:rFonts w:ascii="GHEA Grapalat" w:hAnsi="GHEA Grapalat" w:cs="Tahoma"/>
          <w:lang w:val="af-ZA"/>
        </w:rPr>
        <w:softHyphen/>
      </w:r>
      <w:r w:rsidR="00DE328D" w:rsidRPr="00C950AA">
        <w:rPr>
          <w:rFonts w:ascii="GHEA Grapalat" w:hAnsi="GHEA Grapalat" w:cs="Tahoma"/>
        </w:rPr>
        <w:t>կությ</w:t>
      </w:r>
      <w:r w:rsidR="00DE328D" w:rsidRPr="00C950AA">
        <w:rPr>
          <w:rFonts w:ascii="GHEA Grapalat" w:hAnsi="GHEA Grapalat" w:cs="Tahoma"/>
          <w:lang w:val="hy-AM"/>
        </w:rPr>
        <w:t>ու</w:t>
      </w:r>
      <w:r w:rsidR="00DE328D" w:rsidRPr="00C950AA">
        <w:rPr>
          <w:rFonts w:ascii="GHEA Grapalat" w:hAnsi="GHEA Grapalat" w:cs="Tahoma"/>
        </w:rPr>
        <w:t>ններին</w:t>
      </w:r>
      <w:r w:rsidR="00DE328D" w:rsidRPr="00C950AA">
        <w:rPr>
          <w:rFonts w:ascii="GHEA Grapalat" w:hAnsi="GHEA Grapalat" w:cs="Tahoma"/>
          <w:lang w:val="af-ZA"/>
        </w:rPr>
        <w:t>.</w:t>
      </w:r>
      <w:r w:rsidRPr="00C950AA">
        <w:rPr>
          <w:rFonts w:ascii="GHEA Grapalat" w:hAnsi="GHEA Grapalat" w:cs="Tahoma"/>
          <w:lang w:val="af-ZA"/>
        </w:rPr>
        <w:t xml:space="preserve"> </w:t>
      </w:r>
    </w:p>
    <w:p w:rsidR="000C65B9" w:rsidRPr="00C950AA" w:rsidRDefault="000C65B9" w:rsidP="000C65B9">
      <w:pPr>
        <w:pStyle w:val="norm"/>
        <w:spacing w:line="240" w:lineRule="auto"/>
        <w:ind w:firstLine="706"/>
        <w:rPr>
          <w:rFonts w:ascii="GHEA Grapalat" w:hAnsi="GHEA Grapalat" w:cs="Tahoma"/>
          <w:szCs w:val="22"/>
          <w:lang w:val="af-ZA"/>
        </w:rPr>
      </w:pPr>
      <w:r w:rsidRPr="00C950AA">
        <w:rPr>
          <w:rFonts w:ascii="GHEA Grapalat" w:hAnsi="GHEA Grapalat"/>
          <w:szCs w:val="22"/>
          <w:lang w:val="af-ZA"/>
        </w:rPr>
        <w:t xml:space="preserve">2. </w:t>
      </w:r>
      <w:r w:rsidRPr="00C950AA">
        <w:rPr>
          <w:rFonts w:ascii="GHEA Grapalat" w:hAnsi="GHEA Grapalat"/>
          <w:szCs w:val="22"/>
        </w:rPr>
        <w:t>Հայաս</w:t>
      </w:r>
      <w:r w:rsidRPr="00C950AA">
        <w:rPr>
          <w:rFonts w:ascii="GHEA Grapalat" w:hAnsi="GHEA Grapalat"/>
          <w:szCs w:val="22"/>
          <w:lang w:val="af-ZA"/>
        </w:rPr>
        <w:softHyphen/>
      </w:r>
      <w:r w:rsidRPr="00C950AA">
        <w:rPr>
          <w:rFonts w:ascii="GHEA Grapalat" w:hAnsi="GHEA Grapalat"/>
          <w:szCs w:val="22"/>
        </w:rPr>
        <w:t>տա</w:t>
      </w:r>
      <w:r w:rsidRPr="00C950AA">
        <w:rPr>
          <w:rFonts w:ascii="GHEA Grapalat" w:hAnsi="GHEA Grapalat"/>
          <w:szCs w:val="22"/>
          <w:lang w:val="af-ZA"/>
        </w:rPr>
        <w:softHyphen/>
      </w:r>
      <w:r w:rsidRPr="00C950AA">
        <w:rPr>
          <w:rFonts w:ascii="GHEA Grapalat" w:hAnsi="GHEA Grapalat"/>
          <w:szCs w:val="22"/>
        </w:rPr>
        <w:t>նի</w:t>
      </w:r>
      <w:r w:rsidRPr="00C950AA">
        <w:rPr>
          <w:rFonts w:ascii="GHEA Grapalat" w:hAnsi="GHEA Grapalat"/>
          <w:szCs w:val="22"/>
          <w:lang w:val="af-ZA"/>
        </w:rPr>
        <w:t xml:space="preserve"> </w:t>
      </w:r>
      <w:r w:rsidRPr="00C950AA">
        <w:rPr>
          <w:rFonts w:ascii="GHEA Grapalat" w:hAnsi="GHEA Grapalat"/>
          <w:szCs w:val="22"/>
        </w:rPr>
        <w:t>Հանրապե</w:t>
      </w:r>
      <w:r w:rsidRPr="00C950AA">
        <w:rPr>
          <w:rFonts w:ascii="GHEA Grapalat" w:hAnsi="GHEA Grapalat"/>
          <w:szCs w:val="22"/>
          <w:lang w:val="af-ZA"/>
        </w:rPr>
        <w:softHyphen/>
      </w:r>
      <w:r w:rsidRPr="00C950AA">
        <w:rPr>
          <w:rFonts w:ascii="GHEA Grapalat" w:hAnsi="GHEA Grapalat"/>
          <w:szCs w:val="22"/>
        </w:rPr>
        <w:t>տու</w:t>
      </w:r>
      <w:r w:rsidRPr="00C950AA">
        <w:rPr>
          <w:rFonts w:ascii="GHEA Grapalat" w:hAnsi="GHEA Grapalat"/>
          <w:szCs w:val="22"/>
          <w:lang w:val="af-ZA"/>
        </w:rPr>
        <w:softHyphen/>
      </w:r>
      <w:r w:rsidRPr="00C950AA">
        <w:rPr>
          <w:rFonts w:ascii="GHEA Grapalat" w:hAnsi="GHEA Grapalat"/>
          <w:szCs w:val="22"/>
        </w:rPr>
        <w:t>թյան</w:t>
      </w:r>
      <w:r w:rsidRPr="00C950AA">
        <w:rPr>
          <w:rFonts w:ascii="GHEA Grapalat" w:hAnsi="GHEA Grapalat"/>
          <w:szCs w:val="22"/>
          <w:lang w:val="af-ZA"/>
        </w:rPr>
        <w:t xml:space="preserve"> </w:t>
      </w:r>
      <w:r w:rsidRPr="00C950AA">
        <w:rPr>
          <w:rFonts w:ascii="GHEA Grapalat" w:hAnsi="GHEA Grapalat"/>
          <w:szCs w:val="22"/>
        </w:rPr>
        <w:t>կա</w:t>
      </w:r>
      <w:r w:rsidRPr="00C950AA">
        <w:rPr>
          <w:rFonts w:ascii="GHEA Grapalat" w:hAnsi="GHEA Grapalat"/>
          <w:szCs w:val="22"/>
          <w:lang w:val="af-ZA"/>
        </w:rPr>
        <w:softHyphen/>
      </w:r>
      <w:r w:rsidRPr="00C950AA">
        <w:rPr>
          <w:rFonts w:ascii="GHEA Grapalat" w:hAnsi="GHEA Grapalat"/>
          <w:szCs w:val="22"/>
          <w:lang w:val="af-ZA"/>
        </w:rPr>
        <w:softHyphen/>
      </w:r>
      <w:r w:rsidRPr="00C950AA">
        <w:rPr>
          <w:rFonts w:ascii="GHEA Grapalat" w:hAnsi="GHEA Grapalat"/>
          <w:szCs w:val="22"/>
        </w:rPr>
        <w:t>ռա</w:t>
      </w:r>
      <w:r w:rsidRPr="00C950AA">
        <w:rPr>
          <w:rFonts w:ascii="GHEA Grapalat" w:hAnsi="GHEA Grapalat"/>
          <w:szCs w:val="22"/>
          <w:lang w:val="af-ZA"/>
        </w:rPr>
        <w:softHyphen/>
      </w:r>
      <w:r w:rsidRPr="00C950AA">
        <w:rPr>
          <w:rFonts w:ascii="GHEA Grapalat" w:hAnsi="GHEA Grapalat"/>
          <w:szCs w:val="22"/>
          <w:lang w:val="af-ZA"/>
        </w:rPr>
        <w:softHyphen/>
      </w:r>
      <w:r w:rsidRPr="00C950AA">
        <w:rPr>
          <w:rFonts w:ascii="GHEA Grapalat" w:hAnsi="GHEA Grapalat"/>
          <w:szCs w:val="22"/>
        </w:rPr>
        <w:t>վա</w:t>
      </w:r>
      <w:r w:rsidRPr="00C950AA">
        <w:rPr>
          <w:rFonts w:ascii="GHEA Grapalat" w:hAnsi="GHEA Grapalat"/>
          <w:szCs w:val="22"/>
          <w:lang w:val="af-ZA"/>
        </w:rPr>
        <w:softHyphen/>
      </w:r>
      <w:r w:rsidRPr="00C950AA">
        <w:rPr>
          <w:rFonts w:ascii="GHEA Grapalat" w:hAnsi="GHEA Grapalat"/>
          <w:szCs w:val="22"/>
        </w:rPr>
        <w:t>րու</w:t>
      </w:r>
      <w:r w:rsidRPr="00C950AA">
        <w:rPr>
          <w:rFonts w:ascii="GHEA Grapalat" w:hAnsi="GHEA Grapalat"/>
          <w:szCs w:val="22"/>
          <w:lang w:val="af-ZA"/>
        </w:rPr>
        <w:softHyphen/>
      </w:r>
      <w:r w:rsidRPr="00C950AA">
        <w:rPr>
          <w:rFonts w:ascii="GHEA Grapalat" w:hAnsi="GHEA Grapalat"/>
          <w:szCs w:val="22"/>
        </w:rPr>
        <w:t>թյան</w:t>
      </w:r>
      <w:r w:rsidRPr="00C950AA">
        <w:rPr>
          <w:rFonts w:ascii="GHEA Grapalat" w:hAnsi="GHEA Grapalat"/>
          <w:szCs w:val="22"/>
          <w:lang w:val="af-ZA"/>
        </w:rPr>
        <w:t xml:space="preserve"> </w:t>
      </w:r>
      <w:r w:rsidRPr="00C950AA">
        <w:rPr>
          <w:rFonts w:ascii="GHEA Grapalat" w:hAnsi="GHEA Grapalat"/>
          <w:szCs w:val="22"/>
        </w:rPr>
        <w:t>առաջար</w:t>
      </w:r>
      <w:r w:rsidRPr="00C950AA">
        <w:rPr>
          <w:rFonts w:ascii="GHEA Grapalat" w:hAnsi="GHEA Grapalat"/>
          <w:szCs w:val="22"/>
          <w:lang w:val="af-ZA"/>
        </w:rPr>
        <w:softHyphen/>
      </w:r>
      <w:r w:rsidRPr="00C950AA">
        <w:rPr>
          <w:rFonts w:ascii="GHEA Grapalat" w:hAnsi="GHEA Grapalat"/>
          <w:szCs w:val="22"/>
        </w:rPr>
        <w:t>կություն</w:t>
      </w:r>
      <w:r w:rsidR="00DE328D" w:rsidRPr="00C950AA">
        <w:rPr>
          <w:rFonts w:ascii="GHEA Grapalat" w:hAnsi="GHEA Grapalat"/>
          <w:szCs w:val="22"/>
          <w:lang w:val="hy-AM"/>
        </w:rPr>
        <w:t>ներ</w:t>
      </w:r>
      <w:r w:rsidRPr="00C950AA">
        <w:rPr>
          <w:rFonts w:ascii="GHEA Grapalat" w:hAnsi="GHEA Grapalat"/>
          <w:szCs w:val="22"/>
        </w:rPr>
        <w:t>ը</w:t>
      </w:r>
      <w:r w:rsidRPr="00C950AA">
        <w:rPr>
          <w:rFonts w:ascii="GHEA Grapalat" w:hAnsi="GHEA Grapalat"/>
          <w:szCs w:val="22"/>
          <w:lang w:val="af-ZA"/>
        </w:rPr>
        <w:t xml:space="preserve"> </w:t>
      </w:r>
      <w:r w:rsidRPr="00C950AA">
        <w:rPr>
          <w:rFonts w:ascii="GHEA Grapalat" w:hAnsi="GHEA Grapalat"/>
          <w:szCs w:val="22"/>
        </w:rPr>
        <w:t>սահ</w:t>
      </w:r>
      <w:r w:rsidRPr="00C950AA">
        <w:rPr>
          <w:rFonts w:ascii="GHEA Grapalat" w:hAnsi="GHEA Grapalat"/>
          <w:szCs w:val="22"/>
          <w:lang w:val="af-ZA"/>
        </w:rPr>
        <w:softHyphen/>
      </w:r>
      <w:r w:rsidRPr="00C950AA">
        <w:rPr>
          <w:rFonts w:ascii="GHEA Grapalat" w:hAnsi="GHEA Grapalat"/>
          <w:szCs w:val="22"/>
        </w:rPr>
        <w:t>ման</w:t>
      </w:r>
      <w:r w:rsidRPr="00C950AA">
        <w:rPr>
          <w:rFonts w:ascii="GHEA Grapalat" w:hAnsi="GHEA Grapalat"/>
          <w:szCs w:val="22"/>
          <w:lang w:val="af-ZA"/>
        </w:rPr>
        <w:softHyphen/>
      </w:r>
      <w:r w:rsidRPr="00C950AA">
        <w:rPr>
          <w:rFonts w:ascii="GHEA Grapalat" w:hAnsi="GHEA Grapalat"/>
          <w:szCs w:val="22"/>
        </w:rPr>
        <w:t>ված</w:t>
      </w:r>
      <w:r w:rsidRPr="00C950AA">
        <w:rPr>
          <w:rFonts w:ascii="GHEA Grapalat" w:hAnsi="GHEA Grapalat"/>
          <w:szCs w:val="22"/>
          <w:lang w:val="af-ZA"/>
        </w:rPr>
        <w:t xml:space="preserve"> </w:t>
      </w:r>
      <w:r w:rsidRPr="00C950AA">
        <w:rPr>
          <w:rFonts w:ascii="GHEA Grapalat" w:hAnsi="GHEA Grapalat"/>
          <w:szCs w:val="22"/>
        </w:rPr>
        <w:t>կարգով</w:t>
      </w:r>
      <w:r w:rsidRPr="00C950AA">
        <w:rPr>
          <w:rFonts w:ascii="GHEA Grapalat" w:hAnsi="GHEA Grapalat"/>
          <w:szCs w:val="22"/>
          <w:lang w:val="af-ZA"/>
        </w:rPr>
        <w:t xml:space="preserve"> </w:t>
      </w:r>
      <w:r w:rsidRPr="00C950AA">
        <w:rPr>
          <w:rFonts w:ascii="GHEA Grapalat" w:hAnsi="GHEA Grapalat"/>
          <w:szCs w:val="22"/>
        </w:rPr>
        <w:t>ներկայացնել</w:t>
      </w:r>
      <w:r w:rsidRPr="00C950AA">
        <w:rPr>
          <w:rFonts w:ascii="GHEA Grapalat" w:hAnsi="GHEA Grapalat"/>
          <w:szCs w:val="22"/>
          <w:lang w:val="af-ZA"/>
        </w:rPr>
        <w:t xml:space="preserve"> </w:t>
      </w:r>
      <w:r w:rsidRPr="00C950AA">
        <w:rPr>
          <w:rFonts w:ascii="GHEA Grapalat" w:hAnsi="GHEA Grapalat"/>
          <w:szCs w:val="22"/>
        </w:rPr>
        <w:t>Հա</w:t>
      </w:r>
      <w:r w:rsidRPr="00C950AA">
        <w:rPr>
          <w:rFonts w:ascii="GHEA Grapalat" w:hAnsi="GHEA Grapalat"/>
          <w:szCs w:val="22"/>
          <w:lang w:val="af-ZA"/>
        </w:rPr>
        <w:softHyphen/>
      </w:r>
      <w:r w:rsidRPr="00C950AA">
        <w:rPr>
          <w:rFonts w:ascii="GHEA Grapalat" w:hAnsi="GHEA Grapalat"/>
          <w:szCs w:val="22"/>
        </w:rPr>
        <w:t>յաս</w:t>
      </w:r>
      <w:r w:rsidRPr="00C950AA">
        <w:rPr>
          <w:rFonts w:ascii="GHEA Grapalat" w:hAnsi="GHEA Grapalat"/>
          <w:szCs w:val="22"/>
          <w:lang w:val="af-ZA"/>
        </w:rPr>
        <w:softHyphen/>
      </w:r>
      <w:r w:rsidRPr="00C950AA">
        <w:rPr>
          <w:rFonts w:ascii="GHEA Grapalat" w:hAnsi="GHEA Grapalat"/>
          <w:szCs w:val="22"/>
          <w:lang w:val="af-ZA"/>
        </w:rPr>
        <w:softHyphen/>
      </w:r>
      <w:r w:rsidRPr="00C950AA">
        <w:rPr>
          <w:rFonts w:ascii="GHEA Grapalat" w:hAnsi="GHEA Grapalat"/>
          <w:szCs w:val="22"/>
          <w:lang w:val="af-ZA"/>
        </w:rPr>
        <w:softHyphen/>
      </w:r>
      <w:r w:rsidRPr="00C950AA">
        <w:rPr>
          <w:rFonts w:ascii="GHEA Grapalat" w:hAnsi="GHEA Grapalat"/>
          <w:szCs w:val="22"/>
        </w:rPr>
        <w:t>տա</w:t>
      </w:r>
      <w:r w:rsidRPr="00C950AA">
        <w:rPr>
          <w:rFonts w:ascii="GHEA Grapalat" w:hAnsi="GHEA Grapalat"/>
          <w:szCs w:val="22"/>
          <w:lang w:val="af-ZA"/>
        </w:rPr>
        <w:softHyphen/>
      </w:r>
      <w:r w:rsidRPr="00C950AA">
        <w:rPr>
          <w:rFonts w:ascii="GHEA Grapalat" w:hAnsi="GHEA Grapalat"/>
          <w:szCs w:val="22"/>
        </w:rPr>
        <w:t>նի</w:t>
      </w:r>
      <w:r w:rsidRPr="00C950AA">
        <w:rPr>
          <w:rFonts w:ascii="GHEA Grapalat" w:hAnsi="GHEA Grapalat"/>
          <w:szCs w:val="22"/>
          <w:lang w:val="af-ZA"/>
        </w:rPr>
        <w:t xml:space="preserve"> </w:t>
      </w:r>
      <w:r w:rsidRPr="00C950AA">
        <w:rPr>
          <w:rFonts w:ascii="GHEA Grapalat" w:hAnsi="GHEA Grapalat"/>
          <w:szCs w:val="22"/>
        </w:rPr>
        <w:t>Հան</w:t>
      </w:r>
      <w:r w:rsidRPr="00C950AA">
        <w:rPr>
          <w:rFonts w:ascii="GHEA Grapalat" w:hAnsi="GHEA Grapalat"/>
          <w:szCs w:val="22"/>
          <w:lang w:val="af-ZA"/>
        </w:rPr>
        <w:softHyphen/>
      </w:r>
      <w:r w:rsidRPr="00C950AA">
        <w:rPr>
          <w:rFonts w:ascii="GHEA Grapalat" w:hAnsi="GHEA Grapalat"/>
          <w:szCs w:val="22"/>
        </w:rPr>
        <w:t>րա</w:t>
      </w:r>
      <w:r w:rsidRPr="00C950AA">
        <w:rPr>
          <w:rFonts w:ascii="GHEA Grapalat" w:hAnsi="GHEA Grapalat"/>
          <w:szCs w:val="22"/>
          <w:lang w:val="af-ZA"/>
        </w:rPr>
        <w:softHyphen/>
      </w:r>
      <w:r w:rsidRPr="00C950AA">
        <w:rPr>
          <w:rFonts w:ascii="GHEA Grapalat" w:hAnsi="GHEA Grapalat"/>
          <w:szCs w:val="22"/>
        </w:rPr>
        <w:t>պե</w:t>
      </w:r>
      <w:r w:rsidRPr="00C950AA">
        <w:rPr>
          <w:rFonts w:ascii="GHEA Grapalat" w:hAnsi="GHEA Grapalat"/>
          <w:szCs w:val="22"/>
          <w:lang w:val="af-ZA"/>
        </w:rPr>
        <w:softHyphen/>
      </w:r>
      <w:r w:rsidRPr="00C950AA">
        <w:rPr>
          <w:rFonts w:ascii="GHEA Grapalat" w:hAnsi="GHEA Grapalat"/>
          <w:szCs w:val="22"/>
        </w:rPr>
        <w:t>տու</w:t>
      </w:r>
      <w:r w:rsidRPr="00C950AA">
        <w:rPr>
          <w:rFonts w:ascii="GHEA Grapalat" w:hAnsi="GHEA Grapalat"/>
          <w:szCs w:val="22"/>
          <w:lang w:val="af-ZA"/>
        </w:rPr>
        <w:softHyphen/>
      </w:r>
      <w:r w:rsidRPr="00C950AA">
        <w:rPr>
          <w:rFonts w:ascii="GHEA Grapalat" w:hAnsi="GHEA Grapalat"/>
          <w:szCs w:val="22"/>
        </w:rPr>
        <w:t>թյան</w:t>
      </w:r>
      <w:r w:rsidRPr="00C950AA">
        <w:rPr>
          <w:rFonts w:ascii="GHEA Grapalat" w:hAnsi="GHEA Grapalat"/>
          <w:szCs w:val="22"/>
          <w:lang w:val="af-ZA"/>
        </w:rPr>
        <w:t xml:space="preserve"> </w:t>
      </w:r>
      <w:r w:rsidRPr="00C950AA">
        <w:rPr>
          <w:rFonts w:ascii="GHEA Grapalat" w:hAnsi="GHEA Grapalat"/>
          <w:szCs w:val="22"/>
        </w:rPr>
        <w:t>Ազգային</w:t>
      </w:r>
      <w:r w:rsidRPr="00C950AA">
        <w:rPr>
          <w:rFonts w:ascii="GHEA Grapalat" w:hAnsi="GHEA Grapalat"/>
          <w:szCs w:val="22"/>
          <w:lang w:val="af-ZA"/>
        </w:rPr>
        <w:t xml:space="preserve"> </w:t>
      </w:r>
      <w:r w:rsidRPr="00C950AA">
        <w:rPr>
          <w:rFonts w:ascii="GHEA Grapalat" w:hAnsi="GHEA Grapalat"/>
          <w:szCs w:val="22"/>
        </w:rPr>
        <w:t>ժողովի</w:t>
      </w:r>
      <w:r w:rsidRPr="00C950AA">
        <w:rPr>
          <w:rFonts w:ascii="GHEA Grapalat" w:hAnsi="GHEA Grapalat"/>
          <w:szCs w:val="22"/>
          <w:lang w:val="af-ZA"/>
        </w:rPr>
        <w:t xml:space="preserve"> </w:t>
      </w:r>
      <w:r w:rsidRPr="00C950AA">
        <w:rPr>
          <w:rFonts w:ascii="GHEA Grapalat" w:hAnsi="GHEA Grapalat"/>
          <w:szCs w:val="22"/>
        </w:rPr>
        <w:t>աշխա</w:t>
      </w:r>
      <w:r w:rsidRPr="00C950AA">
        <w:rPr>
          <w:rFonts w:ascii="GHEA Grapalat" w:hAnsi="GHEA Grapalat"/>
          <w:szCs w:val="22"/>
          <w:lang w:val="af-ZA"/>
        </w:rPr>
        <w:softHyphen/>
      </w:r>
      <w:r w:rsidRPr="00C950AA">
        <w:rPr>
          <w:rFonts w:ascii="GHEA Grapalat" w:hAnsi="GHEA Grapalat"/>
          <w:szCs w:val="22"/>
        </w:rPr>
        <w:t>տա</w:t>
      </w:r>
      <w:r w:rsidRPr="00C950AA">
        <w:rPr>
          <w:rFonts w:ascii="GHEA Grapalat" w:hAnsi="GHEA Grapalat"/>
          <w:szCs w:val="22"/>
          <w:lang w:val="af-ZA"/>
        </w:rPr>
        <w:softHyphen/>
      </w:r>
      <w:r w:rsidRPr="00C950AA">
        <w:rPr>
          <w:rFonts w:ascii="GHEA Grapalat" w:hAnsi="GHEA Grapalat"/>
          <w:szCs w:val="22"/>
        </w:rPr>
        <w:t>կազմ</w:t>
      </w:r>
      <w:r w:rsidRPr="00C950AA">
        <w:rPr>
          <w:rFonts w:ascii="GHEA Grapalat" w:hAnsi="GHEA Grapalat"/>
          <w:szCs w:val="22"/>
          <w:lang w:val="af-ZA"/>
        </w:rPr>
        <w:t>:</w:t>
      </w:r>
    </w:p>
    <w:p w:rsidR="000C65B9" w:rsidRPr="00C950AA" w:rsidRDefault="000C65B9" w:rsidP="000C65B9">
      <w:pPr>
        <w:rPr>
          <w:rFonts w:ascii="GHEA Grapalat" w:hAnsi="GHEA Grapalat"/>
          <w:lang w:val="af-ZA"/>
        </w:rPr>
      </w:pPr>
    </w:p>
    <w:p w:rsidR="000C65B9" w:rsidRPr="00C950AA" w:rsidRDefault="000C65B9" w:rsidP="000C65B9">
      <w:pPr>
        <w:pStyle w:val="mechtex"/>
        <w:jc w:val="left"/>
        <w:rPr>
          <w:rFonts w:ascii="GHEA Grapalat" w:hAnsi="GHEA Grapalat"/>
          <w:caps/>
          <w:lang w:val="af-ZA"/>
        </w:rPr>
      </w:pPr>
      <w:r w:rsidRPr="00C950AA">
        <w:rPr>
          <w:rFonts w:ascii="GHEA Grapalat" w:hAnsi="GHEA Grapalat" w:cs="Sylfaen"/>
          <w:bCs/>
          <w:caps/>
          <w:color w:val="000000"/>
          <w:spacing w:val="-8"/>
          <w:lang w:val="fr-FR" w:eastAsia="en-US"/>
        </w:rPr>
        <w:t>Հայաստանի Հանրապետության</w:t>
      </w:r>
    </w:p>
    <w:p w:rsidR="000C65B9" w:rsidRPr="00C950AA" w:rsidRDefault="000C65B9" w:rsidP="000C65B9">
      <w:pPr>
        <w:pStyle w:val="mechtex"/>
        <w:jc w:val="left"/>
        <w:rPr>
          <w:rFonts w:ascii="GHEA Grapalat" w:hAnsi="GHEA Grapalat" w:cs="Arial Armenian"/>
          <w:lang w:val="af-ZA"/>
        </w:rPr>
      </w:pPr>
      <w:r w:rsidRPr="00C950AA">
        <w:rPr>
          <w:rFonts w:ascii="GHEA Grapalat" w:hAnsi="GHEA Grapalat" w:cs="Sylfaen"/>
          <w:lang w:val="af-ZA"/>
        </w:rPr>
        <w:t xml:space="preserve">              </w:t>
      </w:r>
      <w:r w:rsidRPr="00C950AA">
        <w:rPr>
          <w:rFonts w:ascii="GHEA Grapalat" w:hAnsi="GHEA Grapalat" w:cs="Sylfaen"/>
        </w:rPr>
        <w:t>ՎԱՐՉԱՊԵՏ</w:t>
      </w:r>
      <w:r w:rsidRPr="00C950AA">
        <w:rPr>
          <w:rFonts w:ascii="GHEA Grapalat" w:hAnsi="GHEA Grapalat" w:cs="Arial Armenian"/>
          <w:lang w:val="af-ZA"/>
        </w:rPr>
        <w:tab/>
        <w:t xml:space="preserve">                                             </w:t>
      </w:r>
      <w:r w:rsidRPr="00C950AA">
        <w:rPr>
          <w:rFonts w:ascii="GHEA Grapalat" w:hAnsi="GHEA Grapalat" w:cs="Arial Armenian"/>
          <w:lang w:val="af-ZA"/>
        </w:rPr>
        <w:tab/>
      </w:r>
      <w:r w:rsidRPr="00C950AA">
        <w:rPr>
          <w:rFonts w:ascii="GHEA Grapalat" w:hAnsi="GHEA Grapalat" w:cs="Arial Armenian"/>
          <w:lang w:val="af-ZA"/>
        </w:rPr>
        <w:tab/>
        <w:t xml:space="preserve">   </w:t>
      </w:r>
      <w:r w:rsidRPr="00C950AA">
        <w:rPr>
          <w:rFonts w:ascii="GHEA Grapalat" w:hAnsi="GHEA Grapalat" w:cs="Arial Armenian"/>
        </w:rPr>
        <w:t>Ն</w:t>
      </w:r>
      <w:r w:rsidRPr="00C950AA">
        <w:rPr>
          <w:rFonts w:ascii="GHEA Grapalat" w:hAnsi="GHEA Grapalat" w:cs="Sylfaen"/>
          <w:lang w:val="af-ZA"/>
        </w:rPr>
        <w:t>.</w:t>
      </w:r>
      <w:r w:rsidRPr="00C950AA">
        <w:rPr>
          <w:rFonts w:ascii="GHEA Grapalat" w:hAnsi="GHEA Grapalat" w:cs="Arial Armenian"/>
          <w:lang w:val="af-ZA"/>
        </w:rPr>
        <w:t xml:space="preserve"> ՓԱՇԻՆ</w:t>
      </w:r>
      <w:r w:rsidRPr="00C950AA">
        <w:rPr>
          <w:rFonts w:ascii="GHEA Grapalat" w:hAnsi="GHEA Grapalat" w:cs="Sylfaen"/>
        </w:rPr>
        <w:t>ՅԱՆ</w:t>
      </w:r>
    </w:p>
    <w:p w:rsidR="000C65B9" w:rsidRPr="00C950AA" w:rsidRDefault="000C65B9" w:rsidP="000C65B9">
      <w:pPr>
        <w:rPr>
          <w:rFonts w:ascii="GHEA Grapalat" w:hAnsi="GHEA Grapalat"/>
          <w:lang w:val="af-ZA"/>
        </w:rPr>
      </w:pPr>
    </w:p>
    <w:p w:rsidR="000C65B9" w:rsidRPr="00C950AA" w:rsidRDefault="000C65B9" w:rsidP="000C65B9">
      <w:pPr>
        <w:rPr>
          <w:rFonts w:ascii="GHEA Grapalat" w:hAnsi="GHEA Grapalat"/>
          <w:spacing w:val="-4"/>
          <w:lang w:val="hy-AM"/>
        </w:rPr>
      </w:pPr>
      <w:r w:rsidRPr="00C950AA">
        <w:rPr>
          <w:rFonts w:ascii="GHEA Grapalat" w:hAnsi="GHEA Grapalat"/>
          <w:lang w:val="af-ZA"/>
        </w:rPr>
        <w:t xml:space="preserve">   </w:t>
      </w:r>
      <w:r w:rsidRPr="00C950AA">
        <w:rPr>
          <w:rFonts w:ascii="GHEA Grapalat" w:hAnsi="GHEA Grapalat"/>
          <w:lang w:val="af-ZA"/>
        </w:rPr>
        <w:tab/>
        <w:t xml:space="preserve">   2019 </w:t>
      </w:r>
      <w:r w:rsidRPr="00C950AA">
        <w:rPr>
          <w:rFonts w:ascii="GHEA Grapalat" w:hAnsi="GHEA Grapalat" w:cs="Sylfaen"/>
        </w:rPr>
        <w:t>թ</w:t>
      </w:r>
      <w:r w:rsidRPr="00C950AA">
        <w:rPr>
          <w:rFonts w:ascii="GHEA Grapalat" w:hAnsi="GHEA Grapalat" w:cs="Arial Armenian"/>
          <w:lang w:val="af-ZA"/>
        </w:rPr>
        <w:t xml:space="preserve">. </w:t>
      </w:r>
      <w:r w:rsidRPr="00C950AA">
        <w:rPr>
          <w:rFonts w:ascii="GHEA Grapalat" w:hAnsi="GHEA Grapalat" w:cs="IRTEK Courier"/>
          <w:spacing w:val="-4"/>
          <w:lang w:val="hy-AM"/>
        </w:rPr>
        <w:t>մարտի</w:t>
      </w:r>
    </w:p>
    <w:p w:rsidR="000C65B9" w:rsidRPr="00C950AA" w:rsidRDefault="000C65B9" w:rsidP="000C65B9">
      <w:pPr>
        <w:pStyle w:val="mechtex"/>
        <w:jc w:val="left"/>
        <w:rPr>
          <w:rFonts w:ascii="GHEA Grapalat" w:hAnsi="GHEA Grapalat" w:cs="Sylfaen"/>
          <w:lang w:val="af-ZA"/>
        </w:rPr>
      </w:pPr>
      <w:r w:rsidRPr="00C950AA">
        <w:rPr>
          <w:rFonts w:ascii="GHEA Grapalat" w:hAnsi="GHEA Grapalat"/>
          <w:lang w:val="af-ZA"/>
        </w:rPr>
        <w:tab/>
        <w:t xml:space="preserve">          </w:t>
      </w:r>
      <w:r w:rsidRPr="00C950AA">
        <w:rPr>
          <w:rFonts w:ascii="GHEA Grapalat" w:hAnsi="GHEA Grapalat" w:cs="Sylfaen"/>
        </w:rPr>
        <w:t>Երևան</w:t>
      </w:r>
    </w:p>
    <w:p w:rsidR="006F37FB" w:rsidRPr="00C950AA" w:rsidRDefault="006F37FB" w:rsidP="006F37FB">
      <w:pPr>
        <w:pStyle w:val="mechtex"/>
        <w:ind w:left="1260" w:right="1260"/>
        <w:rPr>
          <w:rFonts w:ascii="GHEA Grapalat" w:hAnsi="GHEA Grapalat" w:cs="Tahoma"/>
          <w:caps/>
          <w:spacing w:val="-4"/>
          <w:lang w:val="hy-AM"/>
        </w:rPr>
      </w:pPr>
      <w:r w:rsidRPr="00C950AA">
        <w:rPr>
          <w:rFonts w:ascii="GHEA Grapalat" w:hAnsi="GHEA Grapalat" w:cs="Sylfaen"/>
          <w:spacing w:val="10"/>
          <w:lang w:val="af-ZA"/>
        </w:rPr>
        <w:lastRenderedPageBreak/>
        <w:t>«ԳՈՎԱԶԴԻ</w:t>
      </w:r>
      <w:r w:rsidR="00DE328D"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ՄԱՍԻՆ»</w:t>
      </w:r>
      <w:r w:rsidR="00DE328D"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ՀԱՅԱՍՏԱՆԻ </w:t>
      </w:r>
      <w:r w:rsidR="00DE328D" w:rsidRPr="00C950AA">
        <w:rPr>
          <w:rFonts w:ascii="GHEA Grapalat" w:hAnsi="GHEA Grapalat" w:cs="Sylfaen"/>
          <w:spacing w:val="10"/>
          <w:lang w:val="hy-AM"/>
        </w:rPr>
        <w:t xml:space="preserve"> </w:t>
      </w:r>
      <w:r w:rsidRPr="00C950AA">
        <w:rPr>
          <w:rFonts w:ascii="GHEA Grapalat" w:hAnsi="GHEA Grapalat" w:cs="Sylfaen"/>
          <w:spacing w:val="10"/>
          <w:lang w:val="af-ZA"/>
        </w:rPr>
        <w:t>ՀԱՆՐԱՊԵՏՈՒԹՅԱՆ ՕՐԵՆ</w:t>
      </w:r>
      <w:r w:rsidRPr="00C950AA">
        <w:rPr>
          <w:rFonts w:ascii="GHEA Grapalat" w:hAnsi="GHEA Grapalat" w:cs="Sylfaen"/>
          <w:spacing w:val="10"/>
          <w:lang w:val="af-ZA"/>
        </w:rPr>
        <w:softHyphen/>
      </w:r>
      <w:r w:rsidRPr="00C950AA">
        <w:rPr>
          <w:rFonts w:ascii="GHEA Grapalat" w:hAnsi="GHEA Grapalat" w:cs="Sylfaen"/>
          <w:spacing w:val="10"/>
          <w:lang w:val="af-ZA"/>
        </w:rPr>
        <w:softHyphen/>
        <w:t>ՔՈՒՄ ԼՐԱՑՈՒՄՆԵՐ ԵՎ ՓՈՓՈԽՈՒԹՅՈՒՆՆԵՐ ԿԱ</w:t>
      </w:r>
      <w:r w:rsidRPr="00C950AA">
        <w:rPr>
          <w:rFonts w:ascii="GHEA Grapalat" w:hAnsi="GHEA Grapalat" w:cs="Sylfaen"/>
          <w:spacing w:val="10"/>
          <w:lang w:val="hy-AM"/>
        </w:rPr>
        <w:t>-</w:t>
      </w:r>
      <w:r w:rsidRPr="00C950AA">
        <w:rPr>
          <w:rFonts w:ascii="GHEA Grapalat" w:hAnsi="GHEA Grapalat" w:cs="Sylfaen"/>
          <w:spacing w:val="10"/>
          <w:lang w:val="af-ZA"/>
        </w:rPr>
        <w:t>ՏԱ</w:t>
      </w:r>
      <w:r w:rsidRPr="00C950AA">
        <w:rPr>
          <w:rFonts w:ascii="GHEA Grapalat" w:hAnsi="GHEA Grapalat" w:cs="Sylfaen"/>
          <w:spacing w:val="10"/>
          <w:lang w:val="af-ZA"/>
        </w:rPr>
        <w:softHyphen/>
        <w:t>ՐԵԼՈՒ ՄԱՍԻՆ» ԵՎ «ՇԱՀՈՒՄՈՎ ԽԱՂԵՐԻ, ԻՆՏԵՐՆԵՏ ՇԱ</w:t>
      </w:r>
      <w:r w:rsidRPr="00C950AA">
        <w:rPr>
          <w:rFonts w:ascii="GHEA Grapalat" w:hAnsi="GHEA Grapalat" w:cs="Sylfaen"/>
          <w:spacing w:val="10"/>
          <w:lang w:val="af-ZA"/>
        </w:rPr>
        <w:softHyphen/>
        <w:t>ՀՈՒՄՈՎ ԽԱ</w:t>
      </w:r>
      <w:r w:rsidRPr="00C950AA">
        <w:rPr>
          <w:rFonts w:ascii="GHEA Grapalat" w:hAnsi="GHEA Grapalat" w:cs="Sylfaen"/>
          <w:spacing w:val="10"/>
          <w:lang w:val="af-ZA"/>
        </w:rPr>
        <w:softHyphen/>
        <w:t>ՂԵՐԻ ԵՎ ԽԱՂԱՏՆԵՐԻ ՄԱՍԻՆ» ՀԱ</w:t>
      </w:r>
      <w:r w:rsidRPr="00C950AA">
        <w:rPr>
          <w:rFonts w:ascii="GHEA Grapalat" w:hAnsi="GHEA Grapalat" w:cs="Sylfaen"/>
          <w:spacing w:val="10"/>
          <w:lang w:val="af-ZA"/>
        </w:rPr>
        <w:softHyphen/>
        <w:t>ՅԱՍ</w:t>
      </w:r>
      <w:r w:rsidRPr="00C950AA">
        <w:rPr>
          <w:rFonts w:ascii="GHEA Grapalat" w:hAnsi="GHEA Grapalat" w:cs="Sylfaen"/>
          <w:spacing w:val="10"/>
          <w:lang w:val="af-ZA"/>
        </w:rPr>
        <w:softHyphen/>
        <w:t>ՏԱ</w:t>
      </w:r>
      <w:r w:rsidRPr="00C950AA">
        <w:rPr>
          <w:rFonts w:ascii="GHEA Grapalat" w:hAnsi="GHEA Grapalat" w:cs="Sylfaen"/>
          <w:spacing w:val="10"/>
          <w:lang w:val="af-ZA"/>
        </w:rPr>
        <w:softHyphen/>
        <w:t>ՆԻ</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ՀԱՆՐԱՊԵ</w:t>
      </w:r>
      <w:r w:rsidRPr="00C950AA">
        <w:rPr>
          <w:rFonts w:ascii="GHEA Grapalat" w:hAnsi="GHEA Grapalat" w:cs="Sylfaen"/>
          <w:spacing w:val="10"/>
          <w:lang w:val="af-ZA"/>
        </w:rPr>
        <w:softHyphen/>
        <w:t>ՏՈՒ</w:t>
      </w:r>
      <w:r w:rsidRPr="00C950AA">
        <w:rPr>
          <w:rFonts w:ascii="GHEA Grapalat" w:hAnsi="GHEA Grapalat" w:cs="Sylfaen"/>
          <w:spacing w:val="10"/>
          <w:lang w:val="af-ZA"/>
        </w:rPr>
        <w:softHyphen/>
        <w:t xml:space="preserve">ԹՅԱՆ </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ՕՐԵՆՔՈՒՄ </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w:t>
      </w:r>
      <w:r w:rsidRPr="00C950AA">
        <w:rPr>
          <w:rFonts w:ascii="GHEA Grapalat" w:hAnsi="GHEA Grapalat" w:cs="Sylfaen"/>
          <w:spacing w:val="10"/>
          <w:lang w:val="hy-AM"/>
        </w:rPr>
        <w:t xml:space="preserve"> </w:t>
      </w:r>
      <w:r w:rsidRPr="00C950AA">
        <w:rPr>
          <w:rFonts w:ascii="GHEA Grapalat" w:hAnsi="GHEA Grapalat" w:cs="Sylfaen"/>
          <w:spacing w:val="10"/>
          <w:lang w:val="af-ZA"/>
        </w:rPr>
        <w:t>ՓՈՓՈԽՈՒ</w:t>
      </w:r>
      <w:r w:rsidRPr="00C950AA">
        <w:rPr>
          <w:rFonts w:ascii="GHEA Grapalat" w:hAnsi="GHEA Grapalat" w:cs="Sylfaen"/>
          <w:spacing w:val="10"/>
          <w:lang w:val="af-ZA"/>
        </w:rPr>
        <w:softHyphen/>
        <w:t>ԹՅՈՒՆ</w:t>
      </w:r>
      <w:r w:rsidRPr="00C950AA">
        <w:rPr>
          <w:rFonts w:ascii="GHEA Grapalat" w:hAnsi="GHEA Grapalat" w:cs="Sylfaen"/>
          <w:spacing w:val="10"/>
          <w:lang w:val="af-ZA"/>
        </w:rPr>
        <w:softHyphen/>
        <w:t>ՆԵՐ</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ԿԱՏԱՐԵԼՈՒ</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ՄԱ</w:t>
      </w:r>
      <w:r w:rsidRPr="00C950AA">
        <w:rPr>
          <w:rFonts w:ascii="GHEA Grapalat" w:hAnsi="GHEA Grapalat" w:cs="Sylfaen"/>
          <w:spacing w:val="10"/>
          <w:lang w:val="af-ZA"/>
        </w:rPr>
        <w:softHyphen/>
      </w:r>
      <w:r w:rsidRPr="00C950AA">
        <w:rPr>
          <w:rFonts w:ascii="GHEA Grapalat" w:hAnsi="GHEA Grapalat" w:cs="Sylfaen"/>
          <w:spacing w:val="10"/>
          <w:lang w:val="af-ZA"/>
        </w:rPr>
        <w:softHyphen/>
        <w:t>ՍԻՆ» ՀԱ</w:t>
      </w:r>
      <w:r w:rsidRPr="00C950AA">
        <w:rPr>
          <w:rFonts w:ascii="GHEA Grapalat" w:hAnsi="GHEA Grapalat" w:cs="Sylfaen"/>
          <w:spacing w:val="10"/>
          <w:lang w:val="af-ZA"/>
        </w:rPr>
        <w:softHyphen/>
        <w:t>ՅԱՍՏԱՆԻ ՀԱՆՐԱ</w:t>
      </w:r>
      <w:r w:rsidRPr="00C950AA">
        <w:rPr>
          <w:rFonts w:ascii="GHEA Grapalat" w:hAnsi="GHEA Grapalat" w:cs="Sylfaen"/>
          <w:spacing w:val="10"/>
          <w:lang w:val="af-ZA"/>
        </w:rPr>
        <w:softHyphen/>
        <w:t>ՊԵՏՈՒ</w:t>
      </w:r>
      <w:r w:rsidRPr="00C950AA">
        <w:rPr>
          <w:rFonts w:ascii="GHEA Grapalat" w:hAnsi="GHEA Grapalat" w:cs="Sylfaen"/>
          <w:spacing w:val="10"/>
          <w:lang w:val="af-ZA"/>
        </w:rPr>
        <w:softHyphen/>
        <w:t xml:space="preserve">ԹՅԱՆ </w:t>
      </w:r>
      <w:r w:rsidRPr="00C950AA">
        <w:rPr>
          <w:rFonts w:ascii="GHEA Grapalat" w:hAnsi="GHEA Grapalat" w:cs="Sylfaen"/>
          <w:spacing w:val="10"/>
          <w:lang w:val="hy-AM"/>
        </w:rPr>
        <w:t xml:space="preserve"> </w:t>
      </w:r>
      <w:r w:rsidRPr="00C950AA">
        <w:rPr>
          <w:rFonts w:ascii="GHEA Grapalat" w:hAnsi="GHEA Grapalat" w:cs="Sylfaen"/>
          <w:spacing w:val="10"/>
          <w:lang w:val="af-ZA"/>
        </w:rPr>
        <w:t>ՕՐԵՆՔՆԵՐԻ</w:t>
      </w:r>
      <w:r w:rsidRPr="00C950AA">
        <w:rPr>
          <w:rFonts w:ascii="GHEA Grapalat" w:hAnsi="GHEA Grapalat" w:cs="Sylfaen"/>
          <w:spacing w:val="10"/>
          <w:lang w:val="hy-AM"/>
        </w:rPr>
        <w:t xml:space="preserve"> </w:t>
      </w:r>
      <w:r w:rsidRPr="00C950AA">
        <w:rPr>
          <w:rFonts w:ascii="GHEA Grapalat" w:hAnsi="GHEA Grapalat" w:cs="Sylfaen"/>
          <w:spacing w:val="10"/>
          <w:lang w:val="af-ZA"/>
        </w:rPr>
        <w:t xml:space="preserve"> ՆԱ</w:t>
      </w:r>
      <w:r w:rsidRPr="00C950AA">
        <w:rPr>
          <w:rFonts w:ascii="GHEA Grapalat" w:hAnsi="GHEA Grapalat" w:cs="Sylfaen"/>
          <w:spacing w:val="10"/>
          <w:lang w:val="af-ZA"/>
        </w:rPr>
        <w:softHyphen/>
        <w:t>ԽԱ</w:t>
      </w:r>
      <w:r w:rsidRPr="00C950AA">
        <w:rPr>
          <w:rFonts w:ascii="GHEA Grapalat" w:hAnsi="GHEA Grapalat" w:cs="Sylfaen"/>
          <w:spacing w:val="10"/>
          <w:lang w:val="af-ZA"/>
        </w:rPr>
        <w:softHyphen/>
        <w:t>ԳԾԵ</w:t>
      </w:r>
      <w:r w:rsidRPr="00C950AA">
        <w:rPr>
          <w:rFonts w:ascii="GHEA Grapalat" w:hAnsi="GHEA Grapalat" w:cs="Sylfaen"/>
          <w:spacing w:val="10"/>
          <w:lang w:val="af-ZA"/>
        </w:rPr>
        <w:softHyphen/>
        <w:t>ՐԻ</w:t>
      </w:r>
      <w:r w:rsidRPr="00C950AA">
        <w:rPr>
          <w:rFonts w:ascii="Calibri" w:hAnsi="Calibri" w:cs="Calibri"/>
          <w:spacing w:val="10"/>
          <w:lang w:val="af-ZA"/>
        </w:rPr>
        <w:t xml:space="preserve"> </w:t>
      </w:r>
      <w:r w:rsidRPr="00C950AA">
        <w:rPr>
          <w:rFonts w:ascii="Sylfaen" w:hAnsi="Sylfaen" w:cs="Calibri"/>
          <w:spacing w:val="10"/>
          <w:lang w:val="hy-AM"/>
        </w:rPr>
        <w:t xml:space="preserve"> </w:t>
      </w:r>
      <w:r w:rsidRPr="00C950AA">
        <w:rPr>
          <w:rFonts w:ascii="GHEA Grapalat" w:hAnsi="GHEA Grapalat" w:cs="Sylfaen"/>
          <w:spacing w:val="10"/>
          <w:lang w:val="af-ZA"/>
        </w:rPr>
        <w:t xml:space="preserve">ՓԱԹԵԹԻ </w:t>
      </w:r>
      <w:r w:rsidRPr="00C950AA">
        <w:rPr>
          <w:rFonts w:ascii="GHEA Grapalat" w:hAnsi="GHEA Grapalat" w:cs="Tahoma"/>
          <w:lang w:val="af-ZA"/>
        </w:rPr>
        <w:t>(</w:t>
      </w:r>
      <w:r w:rsidRPr="00C950AA">
        <w:rPr>
          <w:rFonts w:ascii="GHEA Grapalat" w:eastAsia="Times New Roman" w:hAnsi="GHEA Grapalat" w:cs="Times New Roman"/>
          <w:i/>
          <w:iCs/>
        </w:rPr>
        <w:t>Պ</w:t>
      </w:r>
      <w:r w:rsidRPr="00C950AA">
        <w:rPr>
          <w:rFonts w:ascii="GHEA Grapalat" w:eastAsia="Times New Roman" w:hAnsi="GHEA Grapalat" w:cs="Times New Roman"/>
          <w:i/>
          <w:iCs/>
          <w:lang w:val="af-ZA"/>
        </w:rPr>
        <w:t>-034-28.02.2019-</w:t>
      </w:r>
      <w:r w:rsidRPr="00C950AA">
        <w:rPr>
          <w:rFonts w:ascii="GHEA Grapalat" w:eastAsia="Times New Roman" w:hAnsi="GHEA Grapalat" w:cs="Times New Roman"/>
          <w:i/>
          <w:iCs/>
        </w:rPr>
        <w:t>ՏՀ</w:t>
      </w:r>
      <w:r w:rsidRPr="00C950AA">
        <w:rPr>
          <w:rFonts w:ascii="GHEA Grapalat" w:eastAsia="Times New Roman" w:hAnsi="GHEA Grapalat" w:cs="Times New Roman"/>
          <w:i/>
          <w:iCs/>
          <w:lang w:val="af-ZA"/>
        </w:rPr>
        <w:t>-011/0</w:t>
      </w:r>
      <w:r w:rsidRPr="00C950AA">
        <w:rPr>
          <w:rFonts w:ascii="GHEA Grapalat" w:hAnsi="GHEA Grapalat" w:cs="Tahoma"/>
          <w:lang w:val="af-ZA"/>
        </w:rPr>
        <w:t>)</w:t>
      </w:r>
      <w:r w:rsidRPr="00C950AA">
        <w:rPr>
          <w:rFonts w:ascii="GHEA Grapalat" w:hAnsi="GHEA Grapalat" w:cs="Tahoma"/>
          <w:lang w:val="hy-AM"/>
        </w:rPr>
        <w:t xml:space="preserve"> </w:t>
      </w:r>
      <w:r w:rsidRPr="00C950AA">
        <w:rPr>
          <w:rFonts w:ascii="GHEA Grapalat" w:hAnsi="GHEA Grapalat" w:cs="Tahoma"/>
          <w:lang w:val="af-ZA"/>
        </w:rPr>
        <w:t xml:space="preserve"> </w:t>
      </w:r>
      <w:r w:rsidRPr="00C950AA">
        <w:rPr>
          <w:rFonts w:ascii="GHEA Grapalat" w:hAnsi="GHEA Grapalat" w:cs="Tahoma"/>
          <w:caps/>
          <w:spacing w:val="-4"/>
          <w:lang w:val="af-ZA"/>
        </w:rPr>
        <w:t>վերա</w:t>
      </w:r>
      <w:r w:rsidRPr="00C950AA">
        <w:rPr>
          <w:rFonts w:ascii="GHEA Grapalat" w:hAnsi="GHEA Grapalat" w:cs="Tahoma"/>
          <w:caps/>
          <w:spacing w:val="-4"/>
          <w:lang w:val="af-ZA"/>
        </w:rPr>
        <w:softHyphen/>
        <w:t>բեր</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 xml:space="preserve">յալ </w:t>
      </w:r>
      <w:r w:rsidRPr="00C950AA">
        <w:rPr>
          <w:rFonts w:ascii="GHEA Grapalat" w:hAnsi="GHEA Grapalat" w:cs="Tahoma"/>
          <w:caps/>
          <w:spacing w:val="-4"/>
          <w:lang w:val="hy-AM"/>
        </w:rPr>
        <w:t xml:space="preserve"> </w:t>
      </w:r>
      <w:r w:rsidRPr="00C950AA">
        <w:rPr>
          <w:rFonts w:ascii="GHEA Grapalat" w:hAnsi="GHEA Grapalat" w:cs="Tahoma"/>
          <w:caps/>
          <w:spacing w:val="-4"/>
          <w:lang w:val="af-ZA"/>
        </w:rPr>
        <w:t>Հա</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յաս</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տա</w:t>
      </w:r>
      <w:r w:rsidRPr="00C950AA">
        <w:rPr>
          <w:rFonts w:ascii="GHEA Grapalat" w:hAnsi="GHEA Grapalat" w:cs="Tahoma"/>
          <w:caps/>
          <w:spacing w:val="-4"/>
          <w:lang w:val="af-ZA"/>
        </w:rPr>
        <w:softHyphen/>
        <w:t xml:space="preserve">նի </w:t>
      </w:r>
      <w:r w:rsidRPr="00C950AA">
        <w:rPr>
          <w:rFonts w:ascii="GHEA Grapalat" w:hAnsi="GHEA Grapalat" w:cs="Tahoma"/>
          <w:caps/>
          <w:spacing w:val="-4"/>
          <w:lang w:val="hy-AM"/>
        </w:rPr>
        <w:t xml:space="preserve"> </w:t>
      </w:r>
      <w:r w:rsidRPr="00C950AA">
        <w:rPr>
          <w:rFonts w:ascii="GHEA Grapalat" w:hAnsi="GHEA Grapalat" w:cs="Tahoma"/>
          <w:caps/>
          <w:spacing w:val="-4"/>
          <w:lang w:val="af-ZA"/>
        </w:rPr>
        <w:t>Հա</w:t>
      </w:r>
      <w:r w:rsidRPr="00C950AA">
        <w:rPr>
          <w:rFonts w:ascii="GHEA Grapalat" w:hAnsi="GHEA Grapalat" w:cs="Tahoma"/>
          <w:caps/>
          <w:spacing w:val="-4"/>
          <w:lang w:val="af-ZA"/>
        </w:rPr>
        <w:softHyphen/>
        <w:t>ն</w:t>
      </w:r>
      <w:r w:rsidRPr="00C950AA">
        <w:rPr>
          <w:rFonts w:ascii="GHEA Grapalat" w:hAnsi="GHEA Grapalat" w:cs="Tahoma"/>
          <w:caps/>
          <w:spacing w:val="-4"/>
          <w:lang w:val="af-ZA"/>
        </w:rPr>
        <w:softHyphen/>
        <w:t>րա</w:t>
      </w:r>
      <w:r w:rsidRPr="00C950AA">
        <w:rPr>
          <w:rFonts w:ascii="GHEA Grapalat" w:hAnsi="GHEA Grapalat" w:cs="Tahoma"/>
          <w:caps/>
          <w:spacing w:val="-4"/>
          <w:lang w:val="af-ZA"/>
        </w:rPr>
        <w:softHyphen/>
        <w:t>պե</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տու</w:t>
      </w:r>
      <w:r w:rsidRPr="00C950AA">
        <w:rPr>
          <w:rFonts w:ascii="GHEA Grapalat" w:hAnsi="GHEA Grapalat" w:cs="Tahoma"/>
          <w:caps/>
          <w:spacing w:val="-4"/>
          <w:lang w:val="af-ZA"/>
        </w:rPr>
        <w:softHyphen/>
        <w:t xml:space="preserve">թյան </w:t>
      </w:r>
      <w:r w:rsidRPr="00C950AA">
        <w:rPr>
          <w:rFonts w:ascii="GHEA Grapalat" w:hAnsi="GHEA Grapalat" w:cs="Tahoma"/>
          <w:caps/>
          <w:spacing w:val="-4"/>
          <w:lang w:val="hy-AM"/>
        </w:rPr>
        <w:t xml:space="preserve"> </w:t>
      </w:r>
      <w:r w:rsidRPr="00C950AA">
        <w:rPr>
          <w:rFonts w:ascii="GHEA Grapalat" w:hAnsi="GHEA Grapalat" w:cs="Tahoma"/>
          <w:caps/>
          <w:spacing w:val="-4"/>
          <w:lang w:val="af-ZA"/>
        </w:rPr>
        <w:t>կառա</w:t>
      </w:r>
      <w:r w:rsidRPr="00C950AA">
        <w:rPr>
          <w:rFonts w:ascii="GHEA Grapalat" w:hAnsi="GHEA Grapalat" w:cs="Tahoma"/>
          <w:caps/>
          <w:spacing w:val="-4"/>
          <w:lang w:val="af-ZA"/>
        </w:rPr>
        <w:softHyphen/>
        <w:t>վա</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րու</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թյան</w:t>
      </w:r>
      <w:r w:rsidRPr="00C950AA">
        <w:rPr>
          <w:rFonts w:ascii="GHEA Grapalat" w:hAnsi="GHEA Grapalat" w:cs="Tahoma"/>
          <w:caps/>
          <w:spacing w:val="-4"/>
          <w:lang w:val="hy-AM"/>
        </w:rPr>
        <w:t xml:space="preserve"> </w:t>
      </w:r>
      <w:r w:rsidRPr="00C950AA">
        <w:rPr>
          <w:rFonts w:ascii="GHEA Grapalat" w:hAnsi="GHEA Grapalat" w:cs="Tahoma"/>
          <w:caps/>
          <w:spacing w:val="-4"/>
          <w:lang w:val="af-ZA"/>
        </w:rPr>
        <w:t xml:space="preserve"> առա</w:t>
      </w:r>
      <w:r w:rsidRPr="00C950AA">
        <w:rPr>
          <w:rFonts w:ascii="GHEA Grapalat" w:hAnsi="GHEA Grapalat" w:cs="Tahoma"/>
          <w:caps/>
          <w:spacing w:val="-4"/>
          <w:lang w:val="af-ZA"/>
        </w:rPr>
        <w:softHyphen/>
        <w:t>ջար</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կու</w:t>
      </w:r>
      <w:r w:rsidRPr="00C950AA">
        <w:rPr>
          <w:rFonts w:ascii="GHEA Grapalat" w:hAnsi="GHEA Grapalat" w:cs="Tahoma"/>
          <w:caps/>
          <w:spacing w:val="-4"/>
          <w:lang w:val="af-ZA"/>
        </w:rPr>
        <w:softHyphen/>
      </w:r>
      <w:r w:rsidRPr="00C950AA">
        <w:rPr>
          <w:rFonts w:ascii="GHEA Grapalat" w:hAnsi="GHEA Grapalat" w:cs="Tahoma"/>
          <w:caps/>
          <w:spacing w:val="-4"/>
          <w:lang w:val="af-ZA"/>
        </w:rPr>
        <w:softHyphen/>
        <w:t>թյ</w:t>
      </w:r>
      <w:r w:rsidRPr="00C950AA">
        <w:rPr>
          <w:rFonts w:ascii="GHEA Grapalat" w:hAnsi="GHEA Grapalat" w:cs="Tahoma"/>
          <w:caps/>
          <w:spacing w:val="-4"/>
          <w:lang w:val="hy-AM"/>
        </w:rPr>
        <w:t>ՈՒՆՆԵՐԸ</w:t>
      </w:r>
    </w:p>
    <w:p w:rsidR="006F37FB" w:rsidRPr="00C950AA" w:rsidRDefault="006F37FB" w:rsidP="006F37FB">
      <w:pPr>
        <w:pStyle w:val="mechtex"/>
        <w:ind w:left="1080" w:right="1080"/>
        <w:jc w:val="both"/>
        <w:rPr>
          <w:rFonts w:ascii="GHEA Grapalat" w:hAnsi="GHEA Grapalat" w:cs="Sylfaen"/>
          <w:lang w:val="af-ZA"/>
        </w:rPr>
      </w:pPr>
    </w:p>
    <w:p w:rsidR="006F37FB" w:rsidRPr="00C950AA" w:rsidRDefault="006F37FB" w:rsidP="006F37FB">
      <w:pPr>
        <w:pStyle w:val="mechtex"/>
        <w:ind w:left="1080" w:right="1080"/>
        <w:jc w:val="both"/>
        <w:rPr>
          <w:rFonts w:ascii="GHEA Grapalat" w:hAnsi="GHEA Grapalat" w:cs="Sylfaen"/>
          <w:lang w:val="af-ZA"/>
        </w:rPr>
      </w:pPr>
    </w:p>
    <w:p w:rsidR="006F37FB" w:rsidRPr="00C950AA" w:rsidRDefault="006F37FB" w:rsidP="000C65B9">
      <w:pPr>
        <w:pStyle w:val="mechtex"/>
        <w:jc w:val="left"/>
        <w:rPr>
          <w:rFonts w:ascii="GHEA Grapalat" w:hAnsi="GHEA Grapalat" w:cs="Sylfaen"/>
          <w:lang w:val="af-ZA"/>
        </w:rPr>
      </w:pPr>
    </w:p>
    <w:p w:rsidR="006F37FB" w:rsidRPr="00C950AA" w:rsidRDefault="006F37FB" w:rsidP="00270091">
      <w:pPr>
        <w:pStyle w:val="ListParagraph"/>
        <w:tabs>
          <w:tab w:val="left" w:pos="0"/>
        </w:tabs>
        <w:spacing w:after="0" w:line="360" w:lineRule="auto"/>
        <w:ind w:left="0" w:firstLine="720"/>
        <w:jc w:val="both"/>
        <w:rPr>
          <w:rFonts w:ascii="GHEA Grapalat" w:hAnsi="GHEA Grapalat"/>
          <w:szCs w:val="24"/>
          <w:lang w:val="hy-AM"/>
        </w:rPr>
      </w:pPr>
      <w:r w:rsidRPr="00C950AA">
        <w:rPr>
          <w:rFonts w:ascii="GHEA Grapalat" w:hAnsi="GHEA Grapalat"/>
          <w:szCs w:val="24"/>
          <w:lang w:val="hy-AM"/>
        </w:rPr>
        <w:t xml:space="preserve">Հայաստանի Հանրապետության </w:t>
      </w:r>
      <w:r w:rsidR="00B3015D" w:rsidRPr="00C950AA">
        <w:rPr>
          <w:rFonts w:ascii="GHEA Grapalat" w:hAnsi="GHEA Grapalat"/>
          <w:szCs w:val="24"/>
          <w:lang w:val="hy-AM"/>
        </w:rPr>
        <w:t xml:space="preserve">կառավարությունն ընդունելի </w:t>
      </w:r>
      <w:r w:rsidR="001A1B9C" w:rsidRPr="00C950AA">
        <w:rPr>
          <w:rFonts w:ascii="GHEA Grapalat" w:hAnsi="GHEA Grapalat"/>
          <w:szCs w:val="24"/>
          <w:lang w:val="hy-AM"/>
        </w:rPr>
        <w:t>համարելով</w:t>
      </w:r>
      <w:r w:rsidRPr="00C950AA">
        <w:rPr>
          <w:rFonts w:ascii="GHEA Grapalat" w:hAnsi="GHEA Grapalat"/>
          <w:szCs w:val="24"/>
          <w:lang w:val="hy-AM"/>
        </w:rPr>
        <w:t xml:space="preserve"> «Գովազդի մասին» Հայաստանի Հան</w:t>
      </w:r>
      <w:r w:rsidR="00270E38" w:rsidRPr="00C950AA">
        <w:rPr>
          <w:rFonts w:ascii="GHEA Grapalat" w:hAnsi="GHEA Grapalat"/>
          <w:szCs w:val="24"/>
          <w:lang w:val="hy-AM"/>
        </w:rPr>
        <w:softHyphen/>
      </w:r>
      <w:r w:rsidRPr="00C950AA">
        <w:rPr>
          <w:rFonts w:ascii="GHEA Grapalat" w:hAnsi="GHEA Grapalat"/>
          <w:szCs w:val="24"/>
          <w:lang w:val="hy-AM"/>
        </w:rPr>
        <w:t>րապետության օրենքում լրացումներ և փոփոխություններ կա</w:t>
      </w:r>
      <w:r w:rsidR="00B3015D" w:rsidRPr="00C950AA">
        <w:rPr>
          <w:rFonts w:ascii="GHEA Grapalat" w:hAnsi="GHEA Grapalat"/>
          <w:szCs w:val="24"/>
          <w:lang w:val="hy-AM"/>
        </w:rPr>
        <w:softHyphen/>
      </w:r>
      <w:r w:rsidRPr="00C950AA">
        <w:rPr>
          <w:rFonts w:ascii="GHEA Grapalat" w:hAnsi="GHEA Grapalat"/>
          <w:szCs w:val="24"/>
          <w:lang w:val="hy-AM"/>
        </w:rPr>
        <w:t>տա</w:t>
      </w:r>
      <w:r w:rsidR="00B3015D" w:rsidRPr="00C950AA">
        <w:rPr>
          <w:rFonts w:ascii="GHEA Grapalat" w:hAnsi="GHEA Grapalat"/>
          <w:szCs w:val="24"/>
          <w:lang w:val="hy-AM"/>
        </w:rPr>
        <w:softHyphen/>
      </w:r>
      <w:r w:rsidRPr="00C950AA">
        <w:rPr>
          <w:rFonts w:ascii="GHEA Grapalat" w:hAnsi="GHEA Grapalat"/>
          <w:szCs w:val="24"/>
          <w:lang w:val="hy-AM"/>
        </w:rPr>
        <w:t>րելու մասին» և «Շա</w:t>
      </w:r>
      <w:r w:rsidRPr="00C950AA">
        <w:rPr>
          <w:rFonts w:ascii="GHEA Grapalat" w:hAnsi="GHEA Grapalat"/>
          <w:szCs w:val="24"/>
          <w:lang w:val="hy-AM"/>
        </w:rPr>
        <w:softHyphen/>
        <w:t>հու</w:t>
      </w:r>
      <w:r w:rsidRPr="00C950AA">
        <w:rPr>
          <w:rFonts w:ascii="GHEA Grapalat" w:hAnsi="GHEA Grapalat"/>
          <w:szCs w:val="24"/>
          <w:lang w:val="hy-AM"/>
        </w:rPr>
        <w:softHyphen/>
        <w:t>մով խաղերի, ինտերնետ շահումով խաղերի և խաղատների մասին» Հա</w:t>
      </w:r>
      <w:r w:rsidR="00B3015D" w:rsidRPr="00C950AA">
        <w:rPr>
          <w:rFonts w:ascii="GHEA Grapalat" w:hAnsi="GHEA Grapalat"/>
          <w:szCs w:val="24"/>
          <w:lang w:val="hy-AM"/>
        </w:rPr>
        <w:softHyphen/>
      </w:r>
      <w:r w:rsidRPr="00C950AA">
        <w:rPr>
          <w:rFonts w:ascii="GHEA Grapalat" w:hAnsi="GHEA Grapalat"/>
          <w:szCs w:val="24"/>
          <w:lang w:val="hy-AM"/>
        </w:rPr>
        <w:t>յաստանի Հան</w:t>
      </w:r>
      <w:r w:rsidRPr="00C950AA">
        <w:rPr>
          <w:rFonts w:ascii="GHEA Grapalat" w:hAnsi="GHEA Grapalat"/>
          <w:szCs w:val="24"/>
          <w:lang w:val="hy-AM"/>
        </w:rPr>
        <w:softHyphen/>
        <w:t>րա</w:t>
      </w:r>
      <w:r w:rsidRPr="00C950AA">
        <w:rPr>
          <w:rFonts w:ascii="GHEA Grapalat" w:hAnsi="GHEA Grapalat"/>
          <w:szCs w:val="24"/>
          <w:lang w:val="hy-AM"/>
        </w:rPr>
        <w:softHyphen/>
        <w:t>պե</w:t>
      </w:r>
      <w:r w:rsidRPr="00C950AA">
        <w:rPr>
          <w:rFonts w:ascii="GHEA Grapalat" w:hAnsi="GHEA Grapalat"/>
          <w:szCs w:val="24"/>
          <w:lang w:val="hy-AM"/>
        </w:rPr>
        <w:softHyphen/>
      </w:r>
      <w:r w:rsidR="00270E38" w:rsidRPr="00C950AA">
        <w:rPr>
          <w:rFonts w:ascii="GHEA Grapalat" w:hAnsi="GHEA Grapalat"/>
          <w:szCs w:val="24"/>
          <w:lang w:val="hy-AM"/>
        </w:rPr>
        <w:softHyphen/>
      </w:r>
      <w:r w:rsidRPr="00C950AA">
        <w:rPr>
          <w:rFonts w:ascii="GHEA Grapalat" w:hAnsi="GHEA Grapalat"/>
          <w:szCs w:val="24"/>
          <w:lang w:val="hy-AM"/>
        </w:rPr>
        <w:t>տության օրենքում փոփոխություններ կատարելու մասին» Հայաս</w:t>
      </w:r>
      <w:r w:rsidR="00B3015D" w:rsidRPr="00C950AA">
        <w:rPr>
          <w:rFonts w:ascii="GHEA Grapalat" w:hAnsi="GHEA Grapalat"/>
          <w:szCs w:val="24"/>
          <w:lang w:val="hy-AM"/>
        </w:rPr>
        <w:softHyphen/>
      </w:r>
      <w:r w:rsidRPr="00C950AA">
        <w:rPr>
          <w:rFonts w:ascii="GHEA Grapalat" w:hAnsi="GHEA Grapalat"/>
          <w:szCs w:val="24"/>
          <w:lang w:val="hy-AM"/>
        </w:rPr>
        <w:t>տա</w:t>
      </w:r>
      <w:r w:rsidR="00B3015D" w:rsidRPr="00C950AA">
        <w:rPr>
          <w:rFonts w:ascii="GHEA Grapalat" w:hAnsi="GHEA Grapalat"/>
          <w:szCs w:val="24"/>
          <w:lang w:val="hy-AM"/>
        </w:rPr>
        <w:softHyphen/>
      </w:r>
      <w:r w:rsidRPr="00C950AA">
        <w:rPr>
          <w:rFonts w:ascii="GHEA Grapalat" w:hAnsi="GHEA Grapalat"/>
          <w:szCs w:val="24"/>
          <w:lang w:val="hy-AM"/>
        </w:rPr>
        <w:t>նի Հանրապե</w:t>
      </w:r>
      <w:r w:rsidRPr="00C950AA">
        <w:rPr>
          <w:rFonts w:ascii="GHEA Grapalat" w:hAnsi="GHEA Grapalat"/>
          <w:szCs w:val="24"/>
          <w:lang w:val="hy-AM"/>
        </w:rPr>
        <w:softHyphen/>
        <w:t>տու</w:t>
      </w:r>
      <w:r w:rsidRPr="00C950AA">
        <w:rPr>
          <w:rFonts w:ascii="GHEA Grapalat" w:hAnsi="GHEA Grapalat"/>
          <w:szCs w:val="24"/>
          <w:lang w:val="hy-AM"/>
        </w:rPr>
        <w:softHyphen/>
        <w:t>թյան</w:t>
      </w:r>
      <w:r w:rsidRPr="00C950AA">
        <w:rPr>
          <w:rFonts w:ascii="GHEA Grapalat" w:hAnsi="GHEA Grapalat"/>
          <w:szCs w:val="24"/>
          <w:lang w:val="af-ZA"/>
        </w:rPr>
        <w:t xml:space="preserve"> </w:t>
      </w:r>
      <w:r w:rsidRPr="00C950AA">
        <w:rPr>
          <w:rFonts w:ascii="GHEA Grapalat" w:hAnsi="GHEA Grapalat"/>
          <w:szCs w:val="24"/>
        </w:rPr>
        <w:t>օրենքների</w:t>
      </w:r>
      <w:r w:rsidRPr="00C950AA">
        <w:rPr>
          <w:rFonts w:ascii="GHEA Grapalat" w:hAnsi="GHEA Grapalat"/>
          <w:szCs w:val="24"/>
          <w:lang w:val="af-ZA"/>
        </w:rPr>
        <w:t xml:space="preserve"> </w:t>
      </w:r>
      <w:r w:rsidRPr="00C950AA">
        <w:rPr>
          <w:rFonts w:ascii="GHEA Grapalat" w:hAnsi="GHEA Grapalat"/>
          <w:szCs w:val="24"/>
        </w:rPr>
        <w:t>նախա</w:t>
      </w:r>
      <w:r w:rsidRPr="00C950AA">
        <w:rPr>
          <w:rFonts w:ascii="GHEA Grapalat" w:hAnsi="GHEA Grapalat"/>
          <w:szCs w:val="24"/>
          <w:lang w:val="af-ZA"/>
        </w:rPr>
        <w:softHyphen/>
      </w:r>
      <w:r w:rsidRPr="00C950AA">
        <w:rPr>
          <w:rFonts w:ascii="GHEA Grapalat" w:hAnsi="GHEA Grapalat"/>
          <w:szCs w:val="24"/>
          <w:lang w:val="af-ZA"/>
        </w:rPr>
        <w:softHyphen/>
      </w:r>
      <w:r w:rsidRPr="00C950AA">
        <w:rPr>
          <w:rFonts w:ascii="GHEA Grapalat" w:hAnsi="GHEA Grapalat"/>
          <w:szCs w:val="24"/>
        </w:rPr>
        <w:t>գծերի</w:t>
      </w:r>
      <w:r w:rsidR="00270E38" w:rsidRPr="00C950AA">
        <w:rPr>
          <w:rFonts w:ascii="GHEA Grapalat" w:hAnsi="GHEA Grapalat"/>
          <w:szCs w:val="24"/>
          <w:lang w:val="af-ZA"/>
        </w:rPr>
        <w:t xml:space="preserve"> </w:t>
      </w:r>
      <w:r w:rsidRPr="00C950AA">
        <w:rPr>
          <w:rFonts w:ascii="GHEA Grapalat" w:hAnsi="GHEA Grapalat"/>
          <w:szCs w:val="24"/>
          <w:lang w:val="hy-AM"/>
        </w:rPr>
        <w:t>փ</w:t>
      </w:r>
      <w:r w:rsidR="00270E38" w:rsidRPr="00C950AA">
        <w:rPr>
          <w:rFonts w:ascii="GHEA Grapalat" w:hAnsi="GHEA Grapalat"/>
          <w:szCs w:val="24"/>
          <w:lang w:val="hy-AM"/>
        </w:rPr>
        <w:t>աթեթով</w:t>
      </w:r>
      <w:r w:rsidRPr="00C950AA">
        <w:rPr>
          <w:rFonts w:ascii="GHEA Grapalat" w:hAnsi="GHEA Grapalat"/>
          <w:szCs w:val="24"/>
          <w:lang w:val="hy-AM"/>
        </w:rPr>
        <w:t xml:space="preserve"> </w:t>
      </w:r>
      <w:r w:rsidRPr="00C950AA">
        <w:rPr>
          <w:rFonts w:ascii="GHEA Grapalat" w:eastAsia="Times New Roman" w:hAnsi="GHEA Grapalat"/>
          <w:szCs w:val="24"/>
          <w:lang w:val="hy-AM"/>
        </w:rPr>
        <w:t>նախատ</w:t>
      </w:r>
      <w:r w:rsidR="00270E38" w:rsidRPr="00C950AA">
        <w:rPr>
          <w:rFonts w:ascii="GHEA Grapalat" w:eastAsia="Times New Roman" w:hAnsi="GHEA Grapalat"/>
          <w:szCs w:val="24"/>
          <w:lang w:val="hy-AM"/>
        </w:rPr>
        <w:t>եսվող ընդ</w:t>
      </w:r>
      <w:r w:rsidR="00270E38" w:rsidRPr="00C950AA">
        <w:rPr>
          <w:rFonts w:ascii="GHEA Grapalat" w:eastAsia="Times New Roman" w:hAnsi="GHEA Grapalat"/>
          <w:szCs w:val="24"/>
          <w:lang w:val="hy-AM"/>
        </w:rPr>
        <w:softHyphen/>
        <w:t>հանուր կարգա</w:t>
      </w:r>
      <w:r w:rsidR="00DD1516" w:rsidRPr="00C950AA">
        <w:rPr>
          <w:rFonts w:ascii="GHEA Grapalat" w:eastAsia="Times New Roman" w:hAnsi="GHEA Grapalat"/>
          <w:szCs w:val="24"/>
          <w:lang w:val="hy-AM"/>
        </w:rPr>
        <w:softHyphen/>
      </w:r>
      <w:r w:rsidR="00270E38" w:rsidRPr="00C950AA">
        <w:rPr>
          <w:rFonts w:ascii="GHEA Grapalat" w:eastAsia="Times New Roman" w:hAnsi="GHEA Grapalat"/>
          <w:szCs w:val="24"/>
          <w:lang w:val="hy-AM"/>
        </w:rPr>
        <w:t>վո</w:t>
      </w:r>
      <w:r w:rsidR="00DD1516" w:rsidRPr="00C950AA">
        <w:rPr>
          <w:rFonts w:ascii="GHEA Grapalat" w:eastAsia="Times New Roman" w:hAnsi="GHEA Grapalat"/>
          <w:szCs w:val="24"/>
          <w:lang w:val="hy-AM"/>
        </w:rPr>
        <w:softHyphen/>
      </w:r>
      <w:r w:rsidR="00270E38" w:rsidRPr="00C950AA">
        <w:rPr>
          <w:rFonts w:ascii="GHEA Grapalat" w:eastAsia="Times New Roman" w:hAnsi="GHEA Grapalat"/>
          <w:szCs w:val="24"/>
          <w:lang w:val="hy-AM"/>
        </w:rPr>
        <w:t>րումները</w:t>
      </w:r>
      <w:r w:rsidR="00DD1516" w:rsidRPr="00C950AA">
        <w:rPr>
          <w:rFonts w:ascii="GHEA Grapalat" w:eastAsia="Times New Roman" w:hAnsi="GHEA Grapalat"/>
          <w:szCs w:val="24"/>
          <w:lang w:val="hy-AM"/>
        </w:rPr>
        <w:t>,</w:t>
      </w:r>
      <w:r w:rsidRPr="00C950AA">
        <w:rPr>
          <w:rFonts w:ascii="GHEA Grapalat" w:eastAsia="Times New Roman" w:hAnsi="GHEA Grapalat"/>
          <w:szCs w:val="24"/>
          <w:lang w:val="hy-AM"/>
        </w:rPr>
        <w:t xml:space="preserve"> մ</w:t>
      </w:r>
      <w:r w:rsidR="00270E38" w:rsidRPr="00C950AA">
        <w:rPr>
          <w:rFonts w:ascii="GHEA Grapalat" w:eastAsia="Times New Roman" w:hAnsi="GHEA Grapalat"/>
          <w:szCs w:val="24"/>
          <w:lang w:val="hy-AM"/>
        </w:rPr>
        <w:t xml:space="preserve">իաժամանակ </w:t>
      </w:r>
      <w:r w:rsidR="00270E38" w:rsidRPr="00C950AA">
        <w:rPr>
          <w:rFonts w:ascii="GHEA Grapalat" w:hAnsi="GHEA Grapalat"/>
          <w:szCs w:val="24"/>
          <w:lang w:val="hy-AM"/>
        </w:rPr>
        <w:t>«Գովազդի մասին» Հայաստանի Հան</w:t>
      </w:r>
      <w:r w:rsidR="00270E38" w:rsidRPr="00C950AA">
        <w:rPr>
          <w:rFonts w:ascii="GHEA Grapalat" w:hAnsi="GHEA Grapalat"/>
          <w:szCs w:val="24"/>
          <w:lang w:val="hy-AM"/>
        </w:rPr>
        <w:softHyphen/>
        <w:t>րա</w:t>
      </w:r>
      <w:r w:rsidR="00270E38" w:rsidRPr="00C950AA">
        <w:rPr>
          <w:rFonts w:ascii="GHEA Grapalat" w:hAnsi="GHEA Grapalat"/>
          <w:szCs w:val="24"/>
          <w:lang w:val="hy-AM"/>
        </w:rPr>
        <w:softHyphen/>
        <w:t>պե</w:t>
      </w:r>
      <w:r w:rsidR="00270E38" w:rsidRPr="00C950AA">
        <w:rPr>
          <w:rFonts w:ascii="GHEA Grapalat" w:hAnsi="GHEA Grapalat"/>
          <w:szCs w:val="24"/>
          <w:lang w:val="hy-AM"/>
        </w:rPr>
        <w:softHyphen/>
        <w:t>տության օրենքում լրացումներ և փոփոխություններ կատարելու մասին»</w:t>
      </w:r>
      <w:r w:rsidR="00270091" w:rsidRPr="00C950AA">
        <w:rPr>
          <w:rFonts w:ascii="GHEA Grapalat" w:hAnsi="GHEA Grapalat"/>
          <w:szCs w:val="24"/>
          <w:lang w:val="hy-AM"/>
        </w:rPr>
        <w:t xml:space="preserve"> </w:t>
      </w:r>
      <w:r w:rsidRPr="00C950AA">
        <w:rPr>
          <w:rFonts w:ascii="GHEA Grapalat" w:eastAsia="Times New Roman" w:hAnsi="GHEA Grapalat" w:cs="Arial"/>
          <w:szCs w:val="24"/>
          <w:lang w:val="hy-AM"/>
        </w:rPr>
        <w:t>նախագծ</w:t>
      </w:r>
      <w:r w:rsidRPr="00C950AA">
        <w:rPr>
          <w:rFonts w:ascii="GHEA Grapalat" w:eastAsia="Times New Roman" w:hAnsi="GHEA Grapalat"/>
          <w:szCs w:val="24"/>
          <w:lang w:val="hy-AM"/>
        </w:rPr>
        <w:t xml:space="preserve">ի վերաբերյալ </w:t>
      </w:r>
      <w:r w:rsidR="00270091" w:rsidRPr="00C950AA">
        <w:rPr>
          <w:rFonts w:ascii="GHEA Grapalat" w:eastAsia="Times New Roman" w:hAnsi="GHEA Grapalat"/>
          <w:szCs w:val="24"/>
          <w:lang w:val="hy-AM"/>
        </w:rPr>
        <w:t xml:space="preserve">ստորև ներկայացնում է հետևյալ </w:t>
      </w:r>
      <w:r w:rsidRPr="00C950AA">
        <w:rPr>
          <w:rFonts w:ascii="GHEA Grapalat" w:eastAsia="Times New Roman" w:hAnsi="GHEA Grapalat"/>
          <w:szCs w:val="24"/>
          <w:lang w:val="hy-AM"/>
        </w:rPr>
        <w:t>նկատառումներ.</w:t>
      </w:r>
    </w:p>
    <w:p w:rsidR="006F37FB" w:rsidRPr="00C950AA" w:rsidRDefault="006F37FB" w:rsidP="006F37FB">
      <w:pPr>
        <w:spacing w:after="0" w:line="360" w:lineRule="auto"/>
        <w:ind w:firstLine="720"/>
        <w:jc w:val="both"/>
        <w:rPr>
          <w:rFonts w:ascii="GHEA Grapalat" w:eastAsia="Times New Roman" w:hAnsi="GHEA Grapalat"/>
          <w:szCs w:val="24"/>
          <w:lang w:val="hy-AM"/>
        </w:rPr>
      </w:pPr>
      <w:r w:rsidRPr="00C950AA">
        <w:rPr>
          <w:rFonts w:ascii="GHEA Grapalat" w:eastAsia="Times New Roman" w:hAnsi="GHEA Grapalat"/>
          <w:szCs w:val="24"/>
          <w:lang w:val="hy-AM"/>
        </w:rPr>
        <w:t>Նախագծի 1-ին հոդվածով «Գովազդի մասին» Հայաստանի Հանրապետության օրենքի 15-րդ հոդվածի 10-րդ մասում կատարվող փոփոխության 1-ին պարբերության համաձայն՝ յուրաքանչյուր հեռարձակվող հեռուստաեթերով յուրաքանչյուր վիճակախաղի կազմա</w:t>
      </w:r>
      <w:r w:rsidR="00270091" w:rsidRPr="00C950AA">
        <w:rPr>
          <w:rFonts w:ascii="GHEA Grapalat" w:eastAsia="Times New Roman" w:hAnsi="GHEA Grapalat"/>
          <w:szCs w:val="24"/>
          <w:lang w:val="hy-AM"/>
        </w:rPr>
        <w:t>կերպչի գովազդը` այդ թվում նաև</w:t>
      </w:r>
      <w:r w:rsidRPr="00C950AA">
        <w:rPr>
          <w:rFonts w:ascii="GHEA Grapalat" w:eastAsia="Times New Roman" w:hAnsi="GHEA Grapalat"/>
          <w:szCs w:val="24"/>
          <w:lang w:val="hy-AM"/>
        </w:rPr>
        <w:t xml:space="preserve"> որպես հովանավորների հիշատակումը, թու</w:t>
      </w:r>
      <w:r w:rsidR="00270091" w:rsidRPr="00C950AA">
        <w:rPr>
          <w:rFonts w:ascii="GHEA Grapalat" w:eastAsia="Times New Roman" w:hAnsi="GHEA Grapalat"/>
          <w:szCs w:val="24"/>
          <w:lang w:val="hy-AM"/>
        </w:rPr>
        <w:t>յլատրվում է ժամը 21:00-ից մինչև</w:t>
      </w:r>
      <w:r w:rsidRPr="00C950AA">
        <w:rPr>
          <w:rFonts w:ascii="GHEA Grapalat" w:eastAsia="Times New Roman" w:hAnsi="GHEA Grapalat"/>
          <w:szCs w:val="24"/>
          <w:lang w:val="hy-AM"/>
        </w:rPr>
        <w:t xml:space="preserve"> 06:00-ն ընկած ժամանակահատվածում, ի</w:t>
      </w:r>
      <w:r w:rsidR="00270091" w:rsidRPr="00C950AA">
        <w:rPr>
          <w:rFonts w:ascii="GHEA Grapalat" w:eastAsia="Times New Roman" w:hAnsi="GHEA Grapalat"/>
          <w:szCs w:val="24"/>
          <w:lang w:val="hy-AM"/>
        </w:rPr>
        <w:t>սկ ռադիոյով ժամը 08:00-ից մինչև</w:t>
      </w:r>
      <w:r w:rsidRPr="00C950AA">
        <w:rPr>
          <w:rFonts w:ascii="GHEA Grapalat" w:eastAsia="Times New Roman" w:hAnsi="GHEA Grapalat"/>
          <w:szCs w:val="24"/>
          <w:lang w:val="hy-AM"/>
        </w:rPr>
        <w:t xml:space="preserve"> 20:00-ն ընկած ժամանակահատվածում, բացառությամբ սպորտային միջոցառումների հեռարձակման ժամանակ, իսկ մանկապատա</w:t>
      </w:r>
      <w:r w:rsidR="00270091" w:rsidRPr="00C950AA">
        <w:rPr>
          <w:rFonts w:ascii="GHEA Grapalat" w:eastAsia="Times New Roman" w:hAnsi="GHEA Grapalat"/>
          <w:szCs w:val="24"/>
          <w:lang w:val="hy-AM"/>
        </w:rPr>
        <w:t>նեկան հաղորդումներին նախորդող և հետև</w:t>
      </w:r>
      <w:r w:rsidRPr="00C950AA">
        <w:rPr>
          <w:rFonts w:ascii="GHEA Grapalat" w:eastAsia="Times New Roman" w:hAnsi="GHEA Grapalat"/>
          <w:szCs w:val="24"/>
          <w:lang w:val="hy-AM"/>
        </w:rPr>
        <w:t>ող մեկ ժամվա ընթացքում արգելվում է սույն պարբերությամբ հաս</w:t>
      </w:r>
      <w:r w:rsidR="00D57B90" w:rsidRPr="00C950AA">
        <w:rPr>
          <w:rFonts w:ascii="GHEA Grapalat" w:eastAsia="Times New Roman" w:hAnsi="GHEA Grapalat"/>
          <w:szCs w:val="24"/>
          <w:lang w:val="hy-AM"/>
        </w:rPr>
        <w:softHyphen/>
      </w:r>
      <w:r w:rsidRPr="00C950AA">
        <w:rPr>
          <w:rFonts w:ascii="GHEA Grapalat" w:eastAsia="Times New Roman" w:hAnsi="GHEA Grapalat"/>
          <w:szCs w:val="24"/>
          <w:lang w:val="hy-AM"/>
        </w:rPr>
        <w:t>տատ</w:t>
      </w:r>
      <w:r w:rsidR="00D57B90" w:rsidRPr="00C950AA">
        <w:rPr>
          <w:rFonts w:ascii="GHEA Grapalat" w:eastAsia="Times New Roman" w:hAnsi="GHEA Grapalat"/>
          <w:szCs w:val="24"/>
          <w:lang w:val="hy-AM"/>
        </w:rPr>
        <w:softHyphen/>
      </w:r>
      <w:r w:rsidRPr="00C950AA">
        <w:rPr>
          <w:rFonts w:ascii="GHEA Grapalat" w:eastAsia="Times New Roman" w:hAnsi="GHEA Grapalat"/>
          <w:szCs w:val="24"/>
          <w:lang w:val="hy-AM"/>
        </w:rPr>
        <w:t>ված գովազդը: Միասնական մոտեցում ցուցաբերելու և հավասար պայմաններ սահմանելու նպատակով առաջարկում ենք.</w:t>
      </w:r>
    </w:p>
    <w:p w:rsidR="006F37FB" w:rsidRPr="00C950AA" w:rsidRDefault="00270091" w:rsidP="00270091">
      <w:pPr>
        <w:numPr>
          <w:ilvl w:val="0"/>
          <w:numId w:val="1"/>
        </w:numPr>
        <w:tabs>
          <w:tab w:val="left" w:pos="990"/>
        </w:tabs>
        <w:spacing w:after="0" w:line="360" w:lineRule="auto"/>
        <w:ind w:left="0" w:firstLine="720"/>
        <w:jc w:val="both"/>
        <w:rPr>
          <w:rFonts w:ascii="GHEA Grapalat" w:eastAsia="Times New Roman" w:hAnsi="GHEA Grapalat"/>
          <w:szCs w:val="24"/>
          <w:lang w:val="hy-AM"/>
        </w:rPr>
      </w:pPr>
      <w:r w:rsidRPr="00C950AA">
        <w:rPr>
          <w:rFonts w:ascii="GHEA Grapalat" w:eastAsia="Times New Roman" w:hAnsi="GHEA Grapalat"/>
          <w:szCs w:val="24"/>
          <w:lang w:val="hy-AM"/>
        </w:rPr>
        <w:t>ն</w:t>
      </w:r>
      <w:r w:rsidR="006F37FB" w:rsidRPr="00C950AA">
        <w:rPr>
          <w:rFonts w:ascii="GHEA Grapalat" w:eastAsia="Times New Roman" w:hAnsi="GHEA Grapalat"/>
          <w:szCs w:val="24"/>
          <w:lang w:val="hy-AM"/>
        </w:rPr>
        <w:t>ախագծի 1-ին հոդվածում օգտագործվող «յուրաքանչյուր հեռարձակվող հեռուս</w:t>
      </w:r>
      <w:r w:rsidR="00D57B90"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տա</w:t>
      </w:r>
      <w:r w:rsidR="00D57B90"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 xml:space="preserve">եթերով» և «ռադիոյով» հասկացությունները համապատասխանաբար փոխարինել </w:t>
      </w:r>
      <w:r w:rsidR="006F37FB" w:rsidRPr="00C950AA">
        <w:rPr>
          <w:rFonts w:ascii="GHEA Grapalat" w:eastAsia="Times New Roman" w:hAnsi="GHEA Grapalat"/>
          <w:szCs w:val="24"/>
          <w:lang w:val="hy-AM"/>
        </w:rPr>
        <w:lastRenderedPageBreak/>
        <w:t>«հեռուս</w:t>
      </w:r>
      <w:r w:rsidR="00D57B90" w:rsidRPr="00C950AA">
        <w:rPr>
          <w:rFonts w:ascii="GHEA Grapalat" w:eastAsia="Times New Roman" w:hAnsi="GHEA Grapalat"/>
          <w:szCs w:val="24"/>
          <w:lang w:val="hy-AM"/>
        </w:rPr>
        <w:softHyphen/>
      </w:r>
      <w:r w:rsidR="00D57B90"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տածրագրով» և «ռա</w:t>
      </w:r>
      <w:r w:rsidR="006F37FB" w:rsidRPr="00C950AA">
        <w:rPr>
          <w:rFonts w:ascii="GHEA Grapalat" w:eastAsia="Times New Roman" w:hAnsi="GHEA Grapalat"/>
          <w:szCs w:val="24"/>
          <w:lang w:val="hy-AM"/>
        </w:rPr>
        <w:softHyphen/>
        <w:t>դիոծրագրով» հասկացություններով՝ հաշվի առնելով, որ «Հեռուս</w:t>
      </w:r>
      <w:r w:rsidR="00D57B90"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տա</w:t>
      </w:r>
      <w:r w:rsidR="00D57B90"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տեսության և ռադիոյի մասին» Հայաստանի Հան</w:t>
      </w:r>
      <w:r w:rsidR="006F37FB" w:rsidRPr="00C950AA">
        <w:rPr>
          <w:rFonts w:ascii="GHEA Grapalat" w:eastAsia="Times New Roman" w:hAnsi="GHEA Grapalat"/>
          <w:szCs w:val="24"/>
          <w:lang w:val="hy-AM"/>
        </w:rPr>
        <w:softHyphen/>
        <w:t>րապ</w:t>
      </w:r>
      <w:r w:rsidR="006F37FB" w:rsidRPr="00C950AA">
        <w:rPr>
          <w:rFonts w:ascii="GHEA Grapalat" w:eastAsia="Times New Roman" w:hAnsi="GHEA Grapalat"/>
          <w:szCs w:val="24"/>
          <w:lang w:val="hy-AM"/>
        </w:rPr>
        <w:softHyphen/>
        <w:t>ետության օրենքով նշված հասկացությունների սահմանումները տրված չեն.</w:t>
      </w:r>
    </w:p>
    <w:p w:rsidR="006F37FB" w:rsidRPr="00C950AA" w:rsidRDefault="006F37FB" w:rsidP="00270091">
      <w:pPr>
        <w:numPr>
          <w:ilvl w:val="0"/>
          <w:numId w:val="1"/>
        </w:numPr>
        <w:tabs>
          <w:tab w:val="left" w:pos="990"/>
        </w:tabs>
        <w:spacing w:after="0" w:line="360" w:lineRule="auto"/>
        <w:ind w:left="0" w:firstLine="720"/>
        <w:jc w:val="both"/>
        <w:rPr>
          <w:rFonts w:ascii="GHEA Grapalat" w:hAnsi="GHEA Grapalat" w:cs="GHEA Grapalat"/>
          <w:szCs w:val="24"/>
          <w:lang w:val="af-ZA"/>
        </w:rPr>
      </w:pPr>
      <w:r w:rsidRPr="00C950AA">
        <w:rPr>
          <w:rFonts w:ascii="GHEA Grapalat" w:eastAsia="Times New Roman" w:hAnsi="GHEA Grapalat"/>
          <w:szCs w:val="24"/>
          <w:lang w:val="hy-AM"/>
        </w:rPr>
        <w:t xml:space="preserve">նույն ժամային սահմանումը </w:t>
      </w:r>
      <w:r w:rsidRPr="00C950AA">
        <w:rPr>
          <w:rFonts w:ascii="GHEA Grapalat" w:hAnsi="GHEA Grapalat" w:cs="GHEA Grapalat"/>
          <w:szCs w:val="24"/>
          <w:lang w:val="af-ZA"/>
        </w:rPr>
        <w:t>կիրառել յուրաքանչյուր հեռարձակվող հեռուստա</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եթե</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րով</w:t>
      </w:r>
      <w:r w:rsidRPr="00C950AA">
        <w:rPr>
          <w:rFonts w:ascii="GHEA Grapalat" w:hAnsi="GHEA Grapalat" w:cs="GHEA Grapalat"/>
          <w:szCs w:val="24"/>
          <w:lang w:val="hy-AM"/>
        </w:rPr>
        <w:t xml:space="preserve"> և</w:t>
      </w:r>
      <w:r w:rsidRPr="00C950AA">
        <w:rPr>
          <w:rFonts w:ascii="GHEA Grapalat" w:hAnsi="GHEA Grapalat" w:cs="GHEA Grapalat"/>
          <w:szCs w:val="24"/>
          <w:lang w:val="af-ZA"/>
        </w:rPr>
        <w:t xml:space="preserve"> ռադիոյով իրականացվող վիճակախաղերի գովազդների վրա: Միաժամանակ առա</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ջ</w:t>
      </w:r>
      <w:r w:rsidR="00270091" w:rsidRPr="00C950AA">
        <w:rPr>
          <w:rFonts w:ascii="GHEA Grapalat" w:hAnsi="GHEA Grapalat" w:cs="GHEA Grapalat"/>
          <w:szCs w:val="24"/>
          <w:lang w:val="hy-AM"/>
        </w:rPr>
        <w:t>ա</w:t>
      </w:r>
      <w:r w:rsidRPr="00C950AA">
        <w:rPr>
          <w:rFonts w:ascii="GHEA Grapalat" w:hAnsi="GHEA Grapalat" w:cs="GHEA Grapalat"/>
          <w:szCs w:val="24"/>
          <w:lang w:val="af-ZA"/>
        </w:rPr>
        <w:t>ր</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 xml:space="preserve">կում ենք հոդվածում նշված «21:00-ից </w:t>
      </w:r>
      <w:r w:rsidR="00270091" w:rsidRPr="00C950AA">
        <w:rPr>
          <w:rFonts w:ascii="GHEA Grapalat" w:hAnsi="GHEA Grapalat" w:cs="GHEA Grapalat"/>
          <w:szCs w:val="24"/>
          <w:lang w:val="af-ZA"/>
        </w:rPr>
        <w:t>մինչև</w:t>
      </w:r>
      <w:r w:rsidRPr="00C950AA">
        <w:rPr>
          <w:rFonts w:ascii="GHEA Grapalat" w:hAnsi="GHEA Grapalat" w:cs="GHEA Grapalat"/>
          <w:szCs w:val="24"/>
          <w:lang w:val="af-ZA"/>
        </w:rPr>
        <w:t xml:space="preserve"> 06:00-ն» և «08:00-ից </w:t>
      </w:r>
      <w:r w:rsidR="00270091" w:rsidRPr="00C950AA">
        <w:rPr>
          <w:rFonts w:ascii="GHEA Grapalat" w:hAnsi="GHEA Grapalat" w:cs="GHEA Grapalat"/>
          <w:szCs w:val="24"/>
          <w:lang w:val="af-ZA"/>
        </w:rPr>
        <w:t>մինչև</w:t>
      </w:r>
      <w:r w:rsidRPr="00C950AA">
        <w:rPr>
          <w:rFonts w:ascii="GHEA Grapalat" w:hAnsi="GHEA Grapalat" w:cs="GHEA Grapalat"/>
          <w:szCs w:val="24"/>
          <w:lang w:val="af-ZA"/>
        </w:rPr>
        <w:t xml:space="preserve"> 20:00-ն» բա</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ռերը համապատասխանաբար փոխարինել «24:00-ից մինչև 06:00-ն» բառերով (</w:t>
      </w:r>
      <w:r w:rsidRPr="00C950AA">
        <w:rPr>
          <w:rFonts w:ascii="GHEA Grapalat" w:hAnsi="GHEA Grapalat" w:cs="GHEA Grapalat"/>
          <w:szCs w:val="24"/>
          <w:lang w:val="hy-AM"/>
        </w:rPr>
        <w:t>նշված ժա</w:t>
      </w:r>
      <w:r w:rsidR="00D57B90" w:rsidRPr="00C950AA">
        <w:rPr>
          <w:rFonts w:ascii="GHEA Grapalat" w:hAnsi="GHEA Grapalat" w:cs="GHEA Grapalat"/>
          <w:szCs w:val="24"/>
          <w:lang w:val="hy-AM"/>
        </w:rPr>
        <w:softHyphen/>
      </w:r>
      <w:r w:rsidRPr="00C950AA">
        <w:rPr>
          <w:rFonts w:ascii="GHEA Grapalat" w:hAnsi="GHEA Grapalat" w:cs="GHEA Grapalat"/>
          <w:szCs w:val="24"/>
          <w:lang w:val="hy-AM"/>
        </w:rPr>
        <w:t>մա</w:t>
      </w:r>
      <w:r w:rsidR="00D57B90" w:rsidRPr="00C950AA">
        <w:rPr>
          <w:rFonts w:ascii="GHEA Grapalat" w:hAnsi="GHEA Grapalat" w:cs="GHEA Grapalat"/>
          <w:szCs w:val="24"/>
          <w:lang w:val="hy-AM"/>
        </w:rPr>
        <w:softHyphen/>
      </w:r>
      <w:r w:rsidRPr="00C950AA">
        <w:rPr>
          <w:rFonts w:ascii="GHEA Grapalat" w:hAnsi="GHEA Grapalat" w:cs="GHEA Grapalat"/>
          <w:szCs w:val="24"/>
          <w:lang w:val="hy-AM"/>
        </w:rPr>
        <w:t xml:space="preserve">յին սահմանափակումը ամրագրված է  նաև </w:t>
      </w:r>
      <w:r w:rsidR="00D57B90" w:rsidRPr="00C950AA">
        <w:rPr>
          <w:rFonts w:ascii="GHEA Grapalat" w:eastAsia="Times New Roman" w:hAnsi="GHEA Grapalat"/>
          <w:szCs w:val="24"/>
          <w:lang w:val="hy-AM"/>
        </w:rPr>
        <w:t>Հայաստանի Հան</w:t>
      </w:r>
      <w:r w:rsidR="00D57B90" w:rsidRPr="00C950AA">
        <w:rPr>
          <w:rFonts w:ascii="GHEA Grapalat" w:eastAsia="Times New Roman" w:hAnsi="GHEA Grapalat"/>
          <w:szCs w:val="24"/>
          <w:lang w:val="hy-AM"/>
        </w:rPr>
        <w:softHyphen/>
        <w:t>րապ</w:t>
      </w:r>
      <w:r w:rsidR="00D57B90" w:rsidRPr="00C950AA">
        <w:rPr>
          <w:rFonts w:ascii="GHEA Grapalat" w:eastAsia="Times New Roman" w:hAnsi="GHEA Grapalat"/>
          <w:szCs w:val="24"/>
          <w:lang w:val="hy-AM"/>
        </w:rPr>
        <w:softHyphen/>
        <w:t>ետության</w:t>
      </w:r>
      <w:r w:rsidRPr="00C950AA">
        <w:rPr>
          <w:rFonts w:ascii="GHEA Grapalat" w:hAnsi="GHEA Grapalat" w:cs="GHEA Grapalat"/>
          <w:szCs w:val="24"/>
          <w:lang w:val="af-ZA"/>
        </w:rPr>
        <w:t xml:space="preserve"> կառա</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վա</w:t>
      </w:r>
      <w:r w:rsidR="00D57B90" w:rsidRPr="00C950AA">
        <w:rPr>
          <w:rFonts w:ascii="GHEA Grapalat" w:hAnsi="GHEA Grapalat" w:cs="GHEA Grapalat"/>
          <w:szCs w:val="24"/>
          <w:lang w:val="af-ZA"/>
        </w:rPr>
        <w:softHyphen/>
      </w:r>
      <w:r w:rsidRPr="00C950AA">
        <w:rPr>
          <w:rFonts w:ascii="GHEA Grapalat" w:hAnsi="GHEA Grapalat" w:cs="GHEA Grapalat"/>
          <w:szCs w:val="24"/>
          <w:lang w:val="af-ZA"/>
        </w:rPr>
        <w:t xml:space="preserve">րության 2018 թվականի   սեպտեմբերի 20-ի N  1032- Լ որոշմամբ հավանության արժանացած  </w:t>
      </w:r>
      <w:r w:rsidRPr="00C950AA">
        <w:rPr>
          <w:rFonts w:ascii="GHEA Grapalat" w:hAnsi="GHEA Grapalat" w:cs="GHEA Grapalat"/>
          <w:szCs w:val="24"/>
          <w:lang w:val="hy-AM"/>
        </w:rPr>
        <w:t xml:space="preserve">վերը նշված </w:t>
      </w:r>
      <w:r w:rsidRPr="00C950AA">
        <w:rPr>
          <w:rFonts w:ascii="GHEA Grapalat" w:hAnsi="GHEA Grapalat" w:cs="Sylfaen"/>
          <w:szCs w:val="24"/>
          <w:lang w:val="af-ZA"/>
        </w:rPr>
        <w:t>օրենսդրական նախաձեռնությ</w:t>
      </w:r>
      <w:r w:rsidRPr="00C950AA">
        <w:rPr>
          <w:rFonts w:ascii="GHEA Grapalat" w:hAnsi="GHEA Grapalat" w:cs="Sylfaen"/>
          <w:szCs w:val="24"/>
          <w:lang w:val="hy-AM"/>
        </w:rPr>
        <w:t>ան</w:t>
      </w:r>
      <w:r w:rsidRPr="00C950AA">
        <w:rPr>
          <w:rFonts w:ascii="GHEA Grapalat" w:hAnsi="GHEA Grapalat" w:cs="Sylfaen"/>
          <w:szCs w:val="24"/>
          <w:lang w:val="af-ZA"/>
        </w:rPr>
        <w:t xml:space="preserve"> վերաբերյալ </w:t>
      </w:r>
      <w:r w:rsidR="00D57B90" w:rsidRPr="00C950AA">
        <w:rPr>
          <w:rFonts w:ascii="GHEA Grapalat" w:eastAsia="Times New Roman" w:hAnsi="GHEA Grapalat"/>
          <w:szCs w:val="24"/>
          <w:lang w:val="hy-AM"/>
        </w:rPr>
        <w:t>Հայաստանի Հան</w:t>
      </w:r>
      <w:r w:rsidR="00D57B90" w:rsidRPr="00C950AA">
        <w:rPr>
          <w:rFonts w:ascii="GHEA Grapalat" w:eastAsia="Times New Roman" w:hAnsi="GHEA Grapalat"/>
          <w:szCs w:val="24"/>
          <w:lang w:val="hy-AM"/>
        </w:rPr>
        <w:softHyphen/>
        <w:t>րապ</w:t>
      </w:r>
      <w:r w:rsidR="00D57B90" w:rsidRPr="00C950AA">
        <w:rPr>
          <w:rFonts w:ascii="GHEA Grapalat" w:eastAsia="Times New Roman" w:hAnsi="GHEA Grapalat"/>
          <w:szCs w:val="24"/>
          <w:lang w:val="hy-AM"/>
        </w:rPr>
        <w:softHyphen/>
        <w:t>ետության</w:t>
      </w:r>
      <w:r w:rsidRPr="00C950AA">
        <w:rPr>
          <w:rFonts w:ascii="GHEA Grapalat" w:hAnsi="GHEA Grapalat" w:cs="Sylfaen"/>
          <w:szCs w:val="24"/>
          <w:lang w:val="af-ZA"/>
        </w:rPr>
        <w:t xml:space="preserve"> կա</w:t>
      </w:r>
      <w:r w:rsidR="00D57B90" w:rsidRPr="00C950AA">
        <w:rPr>
          <w:rFonts w:ascii="GHEA Grapalat" w:hAnsi="GHEA Grapalat" w:cs="Sylfaen"/>
          <w:szCs w:val="24"/>
          <w:lang w:val="af-ZA"/>
        </w:rPr>
        <w:softHyphen/>
      </w:r>
      <w:r w:rsidRPr="00C950AA">
        <w:rPr>
          <w:rFonts w:ascii="GHEA Grapalat" w:hAnsi="GHEA Grapalat" w:cs="Sylfaen"/>
          <w:szCs w:val="24"/>
          <w:lang w:val="af-ZA"/>
        </w:rPr>
        <w:t>ռավարության առաջար</w:t>
      </w:r>
      <w:r w:rsidR="00D57B90" w:rsidRPr="00C950AA">
        <w:rPr>
          <w:rFonts w:ascii="GHEA Grapalat" w:hAnsi="GHEA Grapalat" w:cs="Sylfaen"/>
          <w:szCs w:val="24"/>
          <w:lang w:val="af-ZA"/>
        </w:rPr>
        <w:softHyphen/>
      </w:r>
      <w:r w:rsidRPr="00C950AA">
        <w:rPr>
          <w:rFonts w:ascii="GHEA Grapalat" w:hAnsi="GHEA Grapalat" w:cs="Sylfaen"/>
          <w:szCs w:val="24"/>
          <w:lang w:val="af-ZA"/>
        </w:rPr>
        <w:t>կ</w:t>
      </w:r>
      <w:r w:rsidRPr="00C950AA">
        <w:rPr>
          <w:rFonts w:ascii="GHEA Grapalat" w:hAnsi="GHEA Grapalat" w:cs="Sylfaen"/>
          <w:szCs w:val="24"/>
          <w:lang w:val="hy-AM"/>
        </w:rPr>
        <w:t>ությունների 1-ին կետի 2-րդ ենթակետով</w:t>
      </w:r>
      <w:r w:rsidRPr="00C950AA">
        <w:rPr>
          <w:rFonts w:ascii="GHEA Grapalat" w:hAnsi="GHEA Grapalat" w:cs="GHEA Grapalat"/>
          <w:szCs w:val="24"/>
          <w:lang w:val="af-ZA"/>
        </w:rPr>
        <w:t>).</w:t>
      </w:r>
    </w:p>
    <w:p w:rsidR="006F37FB" w:rsidRPr="00C950AA" w:rsidRDefault="00D57B90" w:rsidP="00D57B90">
      <w:pPr>
        <w:numPr>
          <w:ilvl w:val="0"/>
          <w:numId w:val="1"/>
        </w:numPr>
        <w:tabs>
          <w:tab w:val="left" w:pos="1080"/>
        </w:tabs>
        <w:spacing w:after="0" w:line="360" w:lineRule="auto"/>
        <w:ind w:left="0" w:firstLine="810"/>
        <w:jc w:val="both"/>
        <w:rPr>
          <w:rFonts w:ascii="GHEA Grapalat" w:eastAsia="Times New Roman" w:hAnsi="GHEA Grapalat"/>
          <w:szCs w:val="24"/>
          <w:lang w:val="hy-AM"/>
        </w:rPr>
      </w:pPr>
      <w:r w:rsidRPr="00C950AA">
        <w:rPr>
          <w:rFonts w:ascii="GHEA Grapalat" w:eastAsia="Times New Roman" w:hAnsi="GHEA Grapalat"/>
          <w:szCs w:val="24"/>
          <w:lang w:val="hy-AM"/>
        </w:rPr>
        <w:t>ն</w:t>
      </w:r>
      <w:r w:rsidR="006F37FB" w:rsidRPr="00C950AA">
        <w:rPr>
          <w:rFonts w:ascii="GHEA Grapalat" w:eastAsia="Times New Roman" w:hAnsi="GHEA Grapalat"/>
          <w:szCs w:val="24"/>
          <w:lang w:val="hy-AM"/>
        </w:rPr>
        <w:t>ախագծի 1-ին հոդվածով նոր խմբագրությամբ շարադրվող օրենքի 15-րդ հոդ</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վածի 10-րդ մասի 3-րդ պարբերության համաձայն վիիճակախաղի կազմակերպիչն իրավունք ունի համացանցով գովազդել վիճակախաղը, գովազդը արգելվում է իրականացնել ման</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կա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պա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տանեկան, կրթական, բժշկական, սոցիալական կայքերի միջոցով, իսկ լրատվական կայքերում սույն պարբերությամբ հաստատված գովազդը չպետք է գերազանցի տվյալ կայք</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էջի 20%-ից ավելին: Առաջարկում ենք լրատվական կայքերի միջոցով իրականացվող վիճա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կա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խաղերի գովազդների նկատմամբ 20% կայքէջի ծավալային սահմանափակման փոխարեն կիրառել նույն վերը նշված ժամային սահմանումը՝ նախատեսելով, որ լրատվական կայքերի միջոցով վիճակախաղերի գովազդները կարող են իրականացվել  «24:00-ից մինչև 06:00-ն» ընկած ժամանակահատվածում:</w:t>
      </w:r>
    </w:p>
    <w:p w:rsidR="006F37FB" w:rsidRPr="00C950AA" w:rsidRDefault="00D57B90" w:rsidP="00961DDD">
      <w:pPr>
        <w:numPr>
          <w:ilvl w:val="0"/>
          <w:numId w:val="1"/>
        </w:numPr>
        <w:tabs>
          <w:tab w:val="left" w:pos="990"/>
        </w:tabs>
        <w:spacing w:after="0" w:line="360" w:lineRule="auto"/>
        <w:ind w:left="0" w:firstLine="720"/>
        <w:jc w:val="both"/>
        <w:rPr>
          <w:rFonts w:ascii="GHEA Grapalat" w:eastAsia="Times New Roman" w:hAnsi="GHEA Grapalat"/>
          <w:szCs w:val="24"/>
          <w:lang w:val="hy-AM"/>
        </w:rPr>
      </w:pPr>
      <w:r w:rsidRPr="00C950AA">
        <w:rPr>
          <w:rFonts w:ascii="GHEA Grapalat" w:eastAsia="Times New Roman" w:hAnsi="GHEA Grapalat"/>
          <w:szCs w:val="24"/>
          <w:lang w:val="hy-AM"/>
        </w:rPr>
        <w:t xml:space="preserve"> ն</w:t>
      </w:r>
      <w:r w:rsidR="006F37FB" w:rsidRPr="00C950AA">
        <w:rPr>
          <w:rFonts w:ascii="GHEA Grapalat" w:eastAsia="Times New Roman" w:hAnsi="GHEA Grapalat"/>
          <w:szCs w:val="24"/>
          <w:lang w:val="hy-AM"/>
        </w:rPr>
        <w:t>ախագծի 2-րդ հոդվածով օրենքի 26-ր</w:t>
      </w:r>
      <w:r w:rsidRPr="00C950AA">
        <w:rPr>
          <w:rFonts w:ascii="GHEA Grapalat" w:eastAsia="Times New Roman" w:hAnsi="GHEA Grapalat"/>
          <w:szCs w:val="24"/>
          <w:lang w:val="hy-AM"/>
        </w:rPr>
        <w:t>դ հոդվածում լրացվող 2.2-րդ մասում</w:t>
      </w:r>
      <w:r w:rsidR="006F37FB" w:rsidRPr="00C950AA">
        <w:rPr>
          <w:rFonts w:ascii="GHEA Grapalat" w:eastAsia="Times New Roman" w:hAnsi="GHEA Grapalat"/>
          <w:szCs w:val="24"/>
          <w:lang w:val="hy-AM"/>
        </w:rPr>
        <w:t xml:space="preserve"> հստակեցնել, թե որոնք են հանդիսանում «նախատեսված խախտումները», քանի որ «Գովազդի մասին» օրենքի 26-րդ հոդվածի 1-ին և 2-րդ մասերում արդեն իսկ սահմանված է, որ Հայաստանի Հանրապետության պետական կառավարման լիազորված մարմինն իրա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վունք ունի գովազդային օրենսդրության խախտման մասին իր ծանուցագրերի պահանջների կա</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տարումից խուսափելու կամ ժամանակին չկատարելու համար գովազդատու, գովազդ ար</w:t>
      </w:r>
      <w:r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 xml:space="preserve">տադրող, գովազդակիր ձեռնարկությունների ղեկավարների նկատմամբ կիրառել տուգանք` </w:t>
      </w:r>
      <w:r w:rsidR="006F37FB" w:rsidRPr="00C950AA">
        <w:rPr>
          <w:rFonts w:ascii="GHEA Grapalat" w:eastAsia="Times New Roman" w:hAnsi="GHEA Grapalat"/>
          <w:szCs w:val="24"/>
          <w:lang w:val="hy-AM"/>
        </w:rPr>
        <w:lastRenderedPageBreak/>
        <w:t xml:space="preserve">նվազագույն աշխատավարձի </w:t>
      </w:r>
      <w:r w:rsidRPr="00C950AA">
        <w:rPr>
          <w:rFonts w:ascii="GHEA Grapalat" w:eastAsia="Times New Roman" w:hAnsi="GHEA Grapalat"/>
          <w:szCs w:val="24"/>
          <w:lang w:val="hy-AM"/>
        </w:rPr>
        <w:t>մինչև 100-ապատիկի չափով: Բացի դրանից</w:t>
      </w:r>
      <w:r w:rsidR="006F37FB" w:rsidRPr="00C950AA">
        <w:rPr>
          <w:rFonts w:ascii="GHEA Grapalat" w:eastAsia="Times New Roman" w:hAnsi="GHEA Grapalat"/>
          <w:szCs w:val="24"/>
          <w:lang w:val="hy-AM"/>
        </w:rPr>
        <w:t xml:space="preserve">, </w:t>
      </w:r>
      <w:r w:rsidR="001A1B9C" w:rsidRPr="00C950AA">
        <w:rPr>
          <w:rFonts w:ascii="GHEA Grapalat" w:eastAsia="Times New Roman" w:hAnsi="GHEA Grapalat"/>
          <w:szCs w:val="24"/>
          <w:lang w:val="hy-AM"/>
        </w:rPr>
        <w:t xml:space="preserve">լրացուցիչ </w:t>
      </w:r>
      <w:r w:rsidR="006F37FB" w:rsidRPr="00C950AA">
        <w:rPr>
          <w:rFonts w:ascii="GHEA Grapalat" w:eastAsia="Times New Roman" w:hAnsi="GHEA Grapalat"/>
          <w:szCs w:val="24"/>
          <w:lang w:val="hy-AM"/>
        </w:rPr>
        <w:t>հիմ</w:t>
      </w:r>
      <w:r w:rsidR="001A1B9C"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նա</w:t>
      </w:r>
      <w:r w:rsidR="001A1B9C" w:rsidRPr="00C950AA">
        <w:rPr>
          <w:rFonts w:ascii="GHEA Grapalat" w:eastAsia="Times New Roman" w:hAnsi="GHEA Grapalat"/>
          <w:szCs w:val="24"/>
          <w:lang w:val="hy-AM"/>
        </w:rPr>
        <w:softHyphen/>
      </w:r>
      <w:r w:rsidR="006F37FB" w:rsidRPr="00C950AA">
        <w:rPr>
          <w:rFonts w:ascii="GHEA Grapalat" w:eastAsia="Times New Roman" w:hAnsi="GHEA Grapalat"/>
          <w:szCs w:val="24"/>
          <w:lang w:val="hy-AM"/>
        </w:rPr>
        <w:t xml:space="preserve">վորման </w:t>
      </w:r>
      <w:r w:rsidR="001A1B9C" w:rsidRPr="00C950AA">
        <w:rPr>
          <w:rFonts w:ascii="GHEA Grapalat" w:eastAsia="Times New Roman" w:hAnsi="GHEA Grapalat"/>
          <w:szCs w:val="24"/>
          <w:lang w:val="hy-AM"/>
        </w:rPr>
        <w:t xml:space="preserve">կարք ունի </w:t>
      </w:r>
      <w:r w:rsidR="006F37FB" w:rsidRPr="00C950AA">
        <w:rPr>
          <w:rFonts w:ascii="GHEA Grapalat" w:eastAsia="Times New Roman" w:hAnsi="GHEA Grapalat"/>
          <w:szCs w:val="24"/>
          <w:lang w:val="hy-AM"/>
        </w:rPr>
        <w:t xml:space="preserve">նախագծով առաջարկվող` նվազագույն աշխատավարձի </w:t>
      </w:r>
      <w:r w:rsidR="00961DDD" w:rsidRPr="00C950AA">
        <w:rPr>
          <w:rFonts w:ascii="GHEA Grapalat" w:eastAsia="Times New Roman" w:hAnsi="GHEA Grapalat"/>
          <w:szCs w:val="24"/>
          <w:lang w:val="hy-AM"/>
        </w:rPr>
        <w:t>1000-ապա</w:t>
      </w:r>
      <w:r w:rsidR="001A1B9C" w:rsidRPr="00C950AA">
        <w:rPr>
          <w:rFonts w:ascii="GHEA Grapalat" w:eastAsia="Times New Roman" w:hAnsi="GHEA Grapalat"/>
          <w:szCs w:val="24"/>
          <w:lang w:val="hy-AM"/>
        </w:rPr>
        <w:softHyphen/>
      </w:r>
      <w:r w:rsidR="00961DDD" w:rsidRPr="00C950AA">
        <w:rPr>
          <w:rFonts w:ascii="GHEA Grapalat" w:eastAsia="Times New Roman" w:hAnsi="GHEA Grapalat"/>
          <w:szCs w:val="24"/>
          <w:lang w:val="hy-AM"/>
        </w:rPr>
        <w:t>տիկի չափով տուգանքի</w:t>
      </w:r>
      <w:r w:rsidR="001A1B9C" w:rsidRPr="00C950AA">
        <w:rPr>
          <w:rFonts w:ascii="GHEA Grapalat" w:eastAsia="Times New Roman" w:hAnsi="GHEA Grapalat"/>
          <w:szCs w:val="24"/>
          <w:lang w:val="hy-AM"/>
        </w:rPr>
        <w:t xml:space="preserve"> սահման</w:t>
      </w:r>
      <w:r w:rsidR="00961DDD" w:rsidRPr="00C950AA">
        <w:rPr>
          <w:rFonts w:ascii="GHEA Grapalat" w:eastAsia="Times New Roman" w:hAnsi="GHEA Grapalat"/>
          <w:szCs w:val="24"/>
          <w:lang w:val="hy-AM"/>
        </w:rPr>
        <w:t>ումը</w:t>
      </w:r>
      <w:r w:rsidR="006F37FB" w:rsidRPr="00C950AA">
        <w:rPr>
          <w:rFonts w:ascii="GHEA Grapalat" w:eastAsia="Times New Roman" w:hAnsi="GHEA Grapalat"/>
          <w:szCs w:val="24"/>
          <w:lang w:val="hy-AM"/>
        </w:rPr>
        <w:t>:</w:t>
      </w:r>
      <w:r w:rsidR="00961DDD" w:rsidRPr="00C950AA">
        <w:rPr>
          <w:rFonts w:ascii="GHEA Grapalat" w:eastAsia="Times New Roman" w:hAnsi="GHEA Grapalat"/>
          <w:szCs w:val="24"/>
          <w:lang w:val="hy-AM"/>
        </w:rPr>
        <w:t xml:space="preserve"> </w:t>
      </w:r>
    </w:p>
    <w:p w:rsidR="006F37FB" w:rsidRPr="00C950AA" w:rsidRDefault="006F37FB" w:rsidP="006F37FB">
      <w:pPr>
        <w:spacing w:after="0" w:line="360" w:lineRule="auto"/>
        <w:ind w:firstLine="720"/>
        <w:jc w:val="both"/>
        <w:rPr>
          <w:rFonts w:ascii="GHEA Grapalat" w:eastAsia="Times New Roman" w:hAnsi="GHEA Grapalat"/>
          <w:szCs w:val="24"/>
          <w:lang w:val="hy-AM"/>
        </w:rPr>
      </w:pPr>
      <w:r w:rsidRPr="00C950AA">
        <w:rPr>
          <w:rFonts w:ascii="GHEA Grapalat" w:eastAsia="Times New Roman" w:hAnsi="GHEA Grapalat"/>
          <w:szCs w:val="24"/>
          <w:lang w:val="hy-AM"/>
        </w:rPr>
        <w:t xml:space="preserve"> Հաշվի առնելով վերը նշ</w:t>
      </w:r>
      <w:r w:rsidR="001A1B9C" w:rsidRPr="00C950AA">
        <w:rPr>
          <w:rFonts w:ascii="GHEA Grapalat" w:eastAsia="Times New Roman" w:hAnsi="GHEA Grapalat"/>
          <w:szCs w:val="24"/>
          <w:lang w:val="hy-AM"/>
        </w:rPr>
        <w:t>վածն առաջարկում ենք 2-րդ հոդվածը</w:t>
      </w:r>
      <w:r w:rsidRPr="00C950AA">
        <w:rPr>
          <w:rFonts w:ascii="GHEA Grapalat" w:eastAsia="Times New Roman" w:hAnsi="GHEA Grapalat"/>
          <w:szCs w:val="24"/>
          <w:lang w:val="hy-AM"/>
        </w:rPr>
        <w:t xml:space="preserve"> խմբագրել՝ հստա</w:t>
      </w:r>
      <w:r w:rsidR="00961DDD" w:rsidRPr="00C950AA">
        <w:rPr>
          <w:rFonts w:ascii="GHEA Grapalat" w:eastAsia="Times New Roman" w:hAnsi="GHEA Grapalat"/>
          <w:szCs w:val="24"/>
          <w:lang w:val="hy-AM"/>
        </w:rPr>
        <w:softHyphen/>
      </w:r>
      <w:r w:rsidRPr="00C950AA">
        <w:rPr>
          <w:rFonts w:ascii="GHEA Grapalat" w:eastAsia="Times New Roman" w:hAnsi="GHEA Grapalat"/>
          <w:szCs w:val="24"/>
          <w:lang w:val="hy-AM"/>
        </w:rPr>
        <w:t>կեց</w:t>
      </w:r>
      <w:r w:rsidR="00961DDD" w:rsidRPr="00C950AA">
        <w:rPr>
          <w:rFonts w:ascii="GHEA Grapalat" w:eastAsia="Times New Roman" w:hAnsi="GHEA Grapalat"/>
          <w:szCs w:val="24"/>
          <w:lang w:val="hy-AM"/>
        </w:rPr>
        <w:softHyphen/>
      </w:r>
      <w:r w:rsidRPr="00C950AA">
        <w:rPr>
          <w:rFonts w:ascii="GHEA Grapalat" w:eastAsia="Times New Roman" w:hAnsi="GHEA Grapalat"/>
          <w:szCs w:val="24"/>
          <w:lang w:val="hy-AM"/>
        </w:rPr>
        <w:t xml:space="preserve">նելով, թե ինչ խախտումների համար են գովազդատու, գովազդ արտադրող, գովազդակիր ձեռնարկությունների ղեկավարները ենթարկվելու վարչական պատասխանատվության:   </w:t>
      </w:r>
    </w:p>
    <w:p w:rsidR="006F37FB" w:rsidRPr="00C950AA" w:rsidRDefault="006F37FB" w:rsidP="00DE328D">
      <w:pPr>
        <w:spacing w:after="0" w:line="360" w:lineRule="auto"/>
        <w:ind w:firstLine="720"/>
        <w:jc w:val="both"/>
        <w:rPr>
          <w:rFonts w:ascii="GHEA Grapalat" w:hAnsi="GHEA Grapalat"/>
          <w:szCs w:val="24"/>
          <w:lang w:val="hy-AM"/>
        </w:rPr>
      </w:pPr>
      <w:r w:rsidRPr="00C950AA">
        <w:rPr>
          <w:rFonts w:ascii="GHEA Grapalat" w:hAnsi="GHEA Grapalat"/>
          <w:szCs w:val="24"/>
          <w:lang w:val="hy-AM"/>
        </w:rPr>
        <w:t xml:space="preserve">Նախագծում օրենսդրական տեխնիկայի </w:t>
      </w:r>
      <w:r w:rsidR="001A1B9C" w:rsidRPr="00C950AA">
        <w:rPr>
          <w:rFonts w:ascii="GHEA Grapalat" w:hAnsi="GHEA Grapalat"/>
          <w:szCs w:val="24"/>
          <w:lang w:val="hy-AM"/>
        </w:rPr>
        <w:t>կանոնները</w:t>
      </w:r>
      <w:r w:rsidRPr="00C950AA">
        <w:rPr>
          <w:rFonts w:ascii="GHEA Grapalat" w:hAnsi="GHEA Grapalat"/>
          <w:szCs w:val="24"/>
          <w:lang w:val="hy-AM"/>
        </w:rPr>
        <w:t xml:space="preserve"> մասամբ պահպանված չեն և առկա են  տեխնիկական վրիպումներ:</w:t>
      </w:r>
    </w:p>
    <w:p w:rsidR="00961DDD" w:rsidRPr="00C950AA" w:rsidRDefault="00DE328D" w:rsidP="00DE328D">
      <w:pPr>
        <w:spacing w:after="0" w:line="360" w:lineRule="auto"/>
        <w:ind w:firstLine="708"/>
        <w:jc w:val="both"/>
        <w:rPr>
          <w:rFonts w:ascii="GHEA Grapalat" w:hAnsi="GHEA Grapalat"/>
          <w:lang w:val="af-ZA"/>
        </w:rPr>
      </w:pPr>
      <w:r w:rsidRPr="00C950AA">
        <w:rPr>
          <w:rFonts w:ascii="GHEA Grapalat" w:hAnsi="GHEA Grapalat" w:cs="GHEA Grapalat"/>
          <w:bCs/>
          <w:lang w:val="hy-AM"/>
        </w:rPr>
        <w:t xml:space="preserve">1) </w:t>
      </w:r>
      <w:r w:rsidR="00961DDD" w:rsidRPr="00C950AA">
        <w:rPr>
          <w:rFonts w:ascii="GHEA Grapalat" w:hAnsi="GHEA Grapalat" w:cs="GHEA Grapalat"/>
          <w:bCs/>
          <w:lang w:val="hy-AM"/>
        </w:rPr>
        <w:t>նախագծի</w:t>
      </w:r>
      <w:r w:rsidR="00961DDD" w:rsidRPr="00C950AA">
        <w:rPr>
          <w:rFonts w:ascii="GHEA Grapalat" w:hAnsi="GHEA Grapalat" w:cs="GHEA Grapalat"/>
          <w:bCs/>
          <w:lang w:val="af-ZA"/>
        </w:rPr>
        <w:t xml:space="preserve"> 1-ին հոդվածով նոր խմբագրությամբ շարադրվող օրենքի 15-րդ հոդվածի 10-րդ մասի 6-րդ պարբերության մեջ «Հայաստանի Հանրապետության օրենքներով» բառերն ան</w:t>
      </w:r>
      <w:r w:rsidRPr="00C950AA">
        <w:rPr>
          <w:rFonts w:ascii="GHEA Grapalat" w:hAnsi="GHEA Grapalat" w:cs="GHEA Grapalat"/>
          <w:bCs/>
          <w:lang w:val="af-ZA"/>
        </w:rPr>
        <w:softHyphen/>
      </w:r>
      <w:r w:rsidR="00961DDD" w:rsidRPr="00C950AA">
        <w:rPr>
          <w:rFonts w:ascii="GHEA Grapalat" w:hAnsi="GHEA Grapalat" w:cs="GHEA Grapalat"/>
          <w:bCs/>
          <w:lang w:val="af-ZA"/>
        </w:rPr>
        <w:t>հրաժեշտ է փոխարինել «Հայաստանի Հանրապետության օրենքով» բառերով` նկատի ունե</w:t>
      </w:r>
      <w:r w:rsidRPr="00C950AA">
        <w:rPr>
          <w:rFonts w:ascii="GHEA Grapalat" w:hAnsi="GHEA Grapalat" w:cs="GHEA Grapalat"/>
          <w:bCs/>
          <w:lang w:val="af-ZA"/>
        </w:rPr>
        <w:softHyphen/>
      </w:r>
      <w:r w:rsidR="00961DDD" w:rsidRPr="00C950AA">
        <w:rPr>
          <w:rFonts w:ascii="GHEA Grapalat" w:hAnsi="GHEA Grapalat" w:cs="GHEA Grapalat"/>
          <w:bCs/>
          <w:lang w:val="af-ZA"/>
        </w:rPr>
        <w:t>նալով, որ լիցենզավորման  հետ կապված հարաբերությունները կարգավորում են «Լի</w:t>
      </w:r>
      <w:r w:rsidRPr="00C950AA">
        <w:rPr>
          <w:rFonts w:ascii="GHEA Grapalat" w:hAnsi="GHEA Grapalat" w:cs="GHEA Grapalat"/>
          <w:bCs/>
          <w:lang w:val="af-ZA"/>
        </w:rPr>
        <w:softHyphen/>
      </w:r>
      <w:r w:rsidR="00961DDD" w:rsidRPr="00C950AA">
        <w:rPr>
          <w:rFonts w:ascii="GHEA Grapalat" w:hAnsi="GHEA Grapalat" w:cs="GHEA Grapalat"/>
          <w:bCs/>
          <w:lang w:val="af-ZA"/>
        </w:rPr>
        <w:t>ցեն</w:t>
      </w:r>
      <w:r w:rsidRPr="00C950AA">
        <w:rPr>
          <w:rFonts w:ascii="GHEA Grapalat" w:hAnsi="GHEA Grapalat" w:cs="GHEA Grapalat"/>
          <w:bCs/>
          <w:lang w:val="af-ZA"/>
        </w:rPr>
        <w:softHyphen/>
      </w:r>
      <w:r w:rsidRPr="00C950AA">
        <w:rPr>
          <w:rFonts w:ascii="GHEA Grapalat" w:hAnsi="GHEA Grapalat" w:cs="GHEA Grapalat"/>
          <w:bCs/>
          <w:lang w:val="af-ZA"/>
        </w:rPr>
        <w:softHyphen/>
      </w:r>
      <w:r w:rsidR="00961DDD" w:rsidRPr="00C950AA">
        <w:rPr>
          <w:rFonts w:ascii="GHEA Grapalat" w:hAnsi="GHEA Grapalat" w:cs="GHEA Grapalat"/>
          <w:bCs/>
          <w:lang w:val="af-ZA"/>
        </w:rPr>
        <w:t>զավորման մասին» օրենքով</w:t>
      </w:r>
      <w:r w:rsidRPr="00C950AA">
        <w:rPr>
          <w:rFonts w:ascii="GHEA Grapalat" w:hAnsi="GHEA Grapalat" w:cs="GHEA Grapalat"/>
          <w:bCs/>
          <w:lang w:val="af-ZA"/>
        </w:rPr>
        <w:t>.</w:t>
      </w:r>
      <w:r w:rsidR="00961DDD" w:rsidRPr="00C950AA">
        <w:rPr>
          <w:rFonts w:ascii="GHEA Grapalat" w:hAnsi="GHEA Grapalat"/>
          <w:lang w:val="af-ZA"/>
        </w:rPr>
        <w:tab/>
      </w:r>
    </w:p>
    <w:p w:rsidR="00961DDD" w:rsidRPr="00C950AA" w:rsidRDefault="00DE328D" w:rsidP="00DE328D">
      <w:pPr>
        <w:spacing w:after="0" w:line="360" w:lineRule="auto"/>
        <w:ind w:firstLine="708"/>
        <w:jc w:val="both"/>
        <w:rPr>
          <w:rFonts w:ascii="GHEA Grapalat" w:hAnsi="GHEA Grapalat"/>
          <w:lang w:val="af-ZA"/>
        </w:rPr>
      </w:pPr>
      <w:r w:rsidRPr="00C950AA">
        <w:rPr>
          <w:rFonts w:ascii="GHEA Grapalat" w:hAnsi="GHEA Grapalat"/>
          <w:lang w:val="af-ZA"/>
        </w:rPr>
        <w:t>2)</w:t>
      </w:r>
      <w:r w:rsidR="00961DDD" w:rsidRPr="00C950AA">
        <w:rPr>
          <w:rFonts w:ascii="GHEA Grapalat" w:hAnsi="GHEA Grapalat"/>
          <w:lang w:val="af-ZA"/>
        </w:rPr>
        <w:t xml:space="preserve"> </w:t>
      </w:r>
      <w:r w:rsidRPr="00C950AA">
        <w:rPr>
          <w:rFonts w:ascii="GHEA Grapalat" w:hAnsi="GHEA Grapalat"/>
          <w:lang w:val="hy-AM"/>
        </w:rPr>
        <w:t>ն</w:t>
      </w:r>
      <w:r w:rsidR="00961DDD" w:rsidRPr="00C950AA">
        <w:rPr>
          <w:rFonts w:ascii="GHEA Grapalat" w:hAnsi="GHEA Grapalat" w:cs="GHEA Grapalat"/>
          <w:bCs/>
          <w:lang w:val="hy-AM"/>
        </w:rPr>
        <w:t>ախագ</w:t>
      </w:r>
      <w:r w:rsidR="00961DDD" w:rsidRPr="00C950AA">
        <w:rPr>
          <w:rFonts w:ascii="GHEA Grapalat" w:hAnsi="GHEA Grapalat" w:cs="GHEA Grapalat"/>
          <w:bCs/>
        </w:rPr>
        <w:t>ծի</w:t>
      </w:r>
      <w:r w:rsidR="00961DDD" w:rsidRPr="00C950AA">
        <w:rPr>
          <w:rFonts w:ascii="GHEA Grapalat" w:hAnsi="GHEA Grapalat" w:cs="GHEA Grapalat"/>
          <w:bCs/>
          <w:lang w:val="af-ZA"/>
        </w:rPr>
        <w:t xml:space="preserve"> 1-ին հոդվածով նոր խմբագրությամբ շարադրվող օրենքի 15-րդ հոդվածի 10-րդ մասի 8-րդ պարբերության համաձայն` վիճակախաղերի գովազդ է համարվում վիճա</w:t>
      </w:r>
      <w:r w:rsidRPr="00C950AA">
        <w:rPr>
          <w:rFonts w:ascii="GHEA Grapalat" w:hAnsi="GHEA Grapalat" w:cs="GHEA Grapalat"/>
          <w:bCs/>
          <w:lang w:val="af-ZA"/>
        </w:rPr>
        <w:softHyphen/>
      </w:r>
      <w:r w:rsidR="00961DDD" w:rsidRPr="00C950AA">
        <w:rPr>
          <w:rFonts w:ascii="GHEA Grapalat" w:hAnsi="GHEA Grapalat" w:cs="GHEA Grapalat"/>
          <w:bCs/>
          <w:lang w:val="af-ZA"/>
        </w:rPr>
        <w:t>կա</w:t>
      </w:r>
      <w:r w:rsidRPr="00C950AA">
        <w:rPr>
          <w:rFonts w:ascii="GHEA Grapalat" w:hAnsi="GHEA Grapalat" w:cs="GHEA Grapalat"/>
          <w:bCs/>
          <w:lang w:val="af-ZA"/>
        </w:rPr>
        <w:softHyphen/>
      </w:r>
      <w:r w:rsidR="00961DDD" w:rsidRPr="00C950AA">
        <w:rPr>
          <w:rFonts w:ascii="GHEA Grapalat" w:hAnsi="GHEA Grapalat" w:cs="GHEA Grapalat"/>
          <w:bCs/>
          <w:lang w:val="af-ZA"/>
        </w:rPr>
        <w:t>խաղերի կազմակերպիչների կամ նրանց հովանավորների կամ վիճակախաղերի կամ վի</w:t>
      </w:r>
      <w:r w:rsidRPr="00C950AA">
        <w:rPr>
          <w:rFonts w:ascii="GHEA Grapalat" w:hAnsi="GHEA Grapalat" w:cs="GHEA Grapalat"/>
          <w:bCs/>
          <w:lang w:val="af-ZA"/>
        </w:rPr>
        <w:softHyphen/>
      </w:r>
      <w:r w:rsidR="00961DDD" w:rsidRPr="00C950AA">
        <w:rPr>
          <w:rFonts w:ascii="GHEA Grapalat" w:hAnsi="GHEA Grapalat" w:cs="GHEA Grapalat"/>
          <w:bCs/>
          <w:lang w:val="af-ZA"/>
        </w:rPr>
        <w:t>ճակախաղերի անվանումների կամ վիճակախաղերի ֆիրմային անվանումների (լոգոների) գո</w:t>
      </w:r>
      <w:r w:rsidRPr="00C950AA">
        <w:rPr>
          <w:rFonts w:ascii="GHEA Grapalat" w:hAnsi="GHEA Grapalat" w:cs="GHEA Grapalat"/>
          <w:bCs/>
          <w:lang w:val="af-ZA"/>
        </w:rPr>
        <w:softHyphen/>
      </w:r>
      <w:r w:rsidR="00961DDD" w:rsidRPr="00C950AA">
        <w:rPr>
          <w:rFonts w:ascii="GHEA Grapalat" w:hAnsi="GHEA Grapalat" w:cs="GHEA Grapalat"/>
          <w:bCs/>
          <w:lang w:val="af-ZA"/>
        </w:rPr>
        <w:t>վազդումը: Այս առումով անհրաժեշտ է նկատի ունենալ հետևյալը.</w:t>
      </w:r>
    </w:p>
    <w:p w:rsidR="00961DDD" w:rsidRPr="00C950AA" w:rsidRDefault="00DE328D" w:rsidP="00DE328D">
      <w:pPr>
        <w:spacing w:after="0" w:line="360" w:lineRule="auto"/>
        <w:ind w:firstLine="708"/>
        <w:jc w:val="both"/>
        <w:rPr>
          <w:rFonts w:ascii="GHEA Grapalat" w:hAnsi="GHEA Grapalat" w:cs="GHEA Grapalat"/>
          <w:bCs/>
          <w:lang w:val="af-ZA"/>
        </w:rPr>
      </w:pPr>
      <w:r w:rsidRPr="00C950AA">
        <w:rPr>
          <w:rFonts w:ascii="GHEA Grapalat" w:hAnsi="GHEA Grapalat" w:cs="GHEA Grapalat"/>
          <w:bCs/>
          <w:lang w:val="hy-AM"/>
        </w:rPr>
        <w:t>ա.</w:t>
      </w:r>
      <w:r w:rsidR="00961DDD" w:rsidRPr="00C950AA">
        <w:rPr>
          <w:rFonts w:ascii="GHEA Grapalat" w:hAnsi="GHEA Grapalat" w:cs="GHEA Grapalat"/>
          <w:bCs/>
          <w:lang w:val="af-ZA"/>
        </w:rPr>
        <w:t xml:space="preserve"> </w:t>
      </w:r>
      <w:r w:rsidRPr="00C950AA">
        <w:rPr>
          <w:rFonts w:ascii="GHEA Grapalat" w:hAnsi="GHEA Grapalat" w:cs="GHEA Grapalat"/>
          <w:bCs/>
          <w:lang w:val="af-ZA"/>
        </w:rPr>
        <w:t>ն</w:t>
      </w:r>
      <w:r w:rsidR="00961DDD" w:rsidRPr="00C950AA">
        <w:rPr>
          <w:rFonts w:ascii="GHEA Grapalat" w:hAnsi="GHEA Grapalat" w:cs="GHEA Grapalat"/>
          <w:bCs/>
          <w:lang w:val="af-ZA"/>
        </w:rPr>
        <w:t>ախ պարզ չէ և լրացուցիչ հիմնավորման կարիք ունի այն հանգամանքը, թե ինչ</w:t>
      </w:r>
      <w:r w:rsidRPr="00C950AA">
        <w:rPr>
          <w:rFonts w:ascii="GHEA Grapalat" w:hAnsi="GHEA Grapalat" w:cs="GHEA Grapalat"/>
          <w:bCs/>
          <w:lang w:val="af-ZA"/>
        </w:rPr>
        <w:softHyphen/>
      </w:r>
      <w:r w:rsidR="00961DDD" w:rsidRPr="00C950AA">
        <w:rPr>
          <w:rFonts w:ascii="GHEA Grapalat" w:hAnsi="GHEA Grapalat" w:cs="GHEA Grapalat"/>
          <w:bCs/>
          <w:lang w:val="af-ZA"/>
        </w:rPr>
        <w:t xml:space="preserve">պես կարող է </w:t>
      </w:r>
      <w:r w:rsidR="00961DDD" w:rsidRPr="00C950AA">
        <w:rPr>
          <w:rFonts w:ascii="GHEA Grapalat" w:hAnsi="GHEA Grapalat" w:cs="GHEA Grapalat"/>
          <w:bCs/>
          <w:i/>
          <w:lang w:val="af-ZA"/>
        </w:rPr>
        <w:t>վիճակախաղերի հովանավորների գովազդը</w:t>
      </w:r>
      <w:r w:rsidR="00961DDD" w:rsidRPr="00C950AA">
        <w:rPr>
          <w:rFonts w:ascii="GHEA Grapalat" w:hAnsi="GHEA Grapalat" w:cs="GHEA Grapalat"/>
          <w:bCs/>
          <w:lang w:val="af-ZA"/>
        </w:rPr>
        <w:t xml:space="preserve"> որևէ կերպ սահմանափակվել, մաս</w:t>
      </w:r>
      <w:r w:rsidRPr="00C950AA">
        <w:rPr>
          <w:rFonts w:ascii="GHEA Grapalat" w:hAnsi="GHEA Grapalat" w:cs="GHEA Grapalat"/>
          <w:bCs/>
          <w:lang w:val="af-ZA"/>
        </w:rPr>
        <w:softHyphen/>
      </w:r>
      <w:r w:rsidR="00961DDD" w:rsidRPr="00C950AA">
        <w:rPr>
          <w:rFonts w:ascii="GHEA Grapalat" w:hAnsi="GHEA Grapalat" w:cs="GHEA Grapalat"/>
          <w:bCs/>
          <w:lang w:val="af-ZA"/>
        </w:rPr>
        <w:t>նավորապես այն դեպքերում, երբ հովանավորի գովազդը որևէ կերպ չի առնչվի վի</w:t>
      </w:r>
      <w:r w:rsidRPr="00C950AA">
        <w:rPr>
          <w:rFonts w:ascii="GHEA Grapalat" w:hAnsi="GHEA Grapalat" w:cs="GHEA Grapalat"/>
          <w:bCs/>
          <w:lang w:val="af-ZA"/>
        </w:rPr>
        <w:softHyphen/>
      </w:r>
      <w:r w:rsidR="00961DDD" w:rsidRPr="00C950AA">
        <w:rPr>
          <w:rFonts w:ascii="GHEA Grapalat" w:hAnsi="GHEA Grapalat" w:cs="GHEA Grapalat"/>
          <w:bCs/>
          <w:lang w:val="af-ZA"/>
        </w:rPr>
        <w:t>ճա</w:t>
      </w:r>
      <w:r w:rsidRPr="00C950AA">
        <w:rPr>
          <w:rFonts w:ascii="GHEA Grapalat" w:hAnsi="GHEA Grapalat" w:cs="GHEA Grapalat"/>
          <w:bCs/>
          <w:lang w:val="af-ZA"/>
        </w:rPr>
        <w:softHyphen/>
      </w:r>
      <w:r w:rsidR="00961DDD" w:rsidRPr="00C950AA">
        <w:rPr>
          <w:rFonts w:ascii="GHEA Grapalat" w:hAnsi="GHEA Grapalat" w:cs="GHEA Grapalat"/>
          <w:bCs/>
          <w:lang w:val="af-ZA"/>
        </w:rPr>
        <w:t>կա</w:t>
      </w:r>
      <w:r w:rsidRPr="00C950AA">
        <w:rPr>
          <w:rFonts w:ascii="GHEA Grapalat" w:hAnsi="GHEA Grapalat" w:cs="GHEA Grapalat"/>
          <w:bCs/>
          <w:lang w:val="af-ZA"/>
        </w:rPr>
        <w:softHyphen/>
      </w:r>
      <w:r w:rsidR="00961DDD" w:rsidRPr="00C950AA">
        <w:rPr>
          <w:rFonts w:ascii="GHEA Grapalat" w:hAnsi="GHEA Grapalat" w:cs="GHEA Grapalat"/>
          <w:bCs/>
          <w:lang w:val="af-ZA"/>
        </w:rPr>
        <w:t>խաղի գովազդի հետ</w:t>
      </w:r>
      <w:r w:rsidRPr="00C950AA">
        <w:rPr>
          <w:rFonts w:ascii="GHEA Grapalat" w:hAnsi="GHEA Grapalat" w:cs="GHEA Grapalat"/>
          <w:bCs/>
          <w:lang w:val="af-ZA"/>
        </w:rPr>
        <w:t>,</w:t>
      </w:r>
      <w:r w:rsidR="00961DDD" w:rsidRPr="00C950AA">
        <w:rPr>
          <w:rFonts w:ascii="GHEA Grapalat" w:hAnsi="GHEA Grapalat" w:cs="GHEA Grapalat"/>
          <w:bCs/>
          <w:lang w:val="af-ZA"/>
        </w:rPr>
        <w:t xml:space="preserve">  </w:t>
      </w:r>
    </w:p>
    <w:p w:rsidR="00961DDD" w:rsidRPr="00C950AA" w:rsidRDefault="00DE328D" w:rsidP="00DE328D">
      <w:pPr>
        <w:spacing w:after="0" w:line="360" w:lineRule="auto"/>
        <w:jc w:val="both"/>
        <w:rPr>
          <w:rFonts w:ascii="GHEA Grapalat" w:hAnsi="GHEA Grapalat" w:cs="GHEA Grapalat"/>
          <w:bCs/>
          <w:lang w:val="af-ZA"/>
        </w:rPr>
      </w:pPr>
      <w:r w:rsidRPr="00C950AA">
        <w:rPr>
          <w:rFonts w:ascii="GHEA Grapalat" w:hAnsi="GHEA Grapalat" w:cs="GHEA Grapalat"/>
          <w:bCs/>
          <w:lang w:val="af-ZA"/>
        </w:rPr>
        <w:t xml:space="preserve"> </w:t>
      </w:r>
      <w:r w:rsidRPr="00C950AA">
        <w:rPr>
          <w:rFonts w:ascii="GHEA Grapalat" w:hAnsi="GHEA Grapalat" w:cs="GHEA Grapalat"/>
          <w:bCs/>
          <w:lang w:val="af-ZA"/>
        </w:rPr>
        <w:tab/>
      </w:r>
      <w:r w:rsidRPr="00C950AA">
        <w:rPr>
          <w:rFonts w:ascii="GHEA Grapalat" w:hAnsi="GHEA Grapalat" w:cs="GHEA Grapalat"/>
          <w:bCs/>
          <w:lang w:val="hy-AM"/>
        </w:rPr>
        <w:t>բ.</w:t>
      </w:r>
      <w:r w:rsidR="00961DDD" w:rsidRPr="00C950AA">
        <w:rPr>
          <w:rFonts w:ascii="GHEA Grapalat" w:hAnsi="GHEA Grapalat" w:cs="GHEA Grapalat"/>
          <w:bCs/>
          <w:lang w:val="af-ZA"/>
        </w:rPr>
        <w:t xml:space="preserve"> Հայաստանի Հանրապետության քաղաքացիական օրենսգրքի 58-րդ հոդվածի հա</w:t>
      </w:r>
      <w:r w:rsidRPr="00C950AA">
        <w:rPr>
          <w:rFonts w:ascii="GHEA Grapalat" w:hAnsi="GHEA Grapalat" w:cs="GHEA Grapalat"/>
          <w:bCs/>
          <w:lang w:val="af-ZA"/>
        </w:rPr>
        <w:softHyphen/>
      </w:r>
      <w:r w:rsidR="00961DDD" w:rsidRPr="00C950AA">
        <w:rPr>
          <w:rFonts w:ascii="GHEA Grapalat" w:hAnsi="GHEA Grapalat" w:cs="GHEA Grapalat"/>
          <w:bCs/>
          <w:lang w:val="af-ZA"/>
        </w:rPr>
        <w:t xml:space="preserve">մաձայն` ֆիրմային անվանումը հանդիսանում է </w:t>
      </w:r>
      <w:r w:rsidR="00961DDD" w:rsidRPr="00C950AA">
        <w:rPr>
          <w:rFonts w:ascii="GHEA Grapalat" w:hAnsi="GHEA Grapalat" w:cs="GHEA Grapalat"/>
          <w:bCs/>
          <w:i/>
          <w:lang w:val="af-ZA"/>
        </w:rPr>
        <w:t xml:space="preserve">իրավաբանական անձի անհատականացման միջոց, </w:t>
      </w:r>
      <w:r w:rsidR="00961DDD" w:rsidRPr="00C950AA">
        <w:rPr>
          <w:rFonts w:ascii="GHEA Grapalat" w:hAnsi="GHEA Grapalat" w:cs="GHEA Grapalat"/>
          <w:bCs/>
          <w:lang w:val="af-ZA"/>
        </w:rPr>
        <w:t>մինչդեռ նախագծում խոսքը գնում է վիճակախաղերի ֆիրմային անվանումների մա</w:t>
      </w:r>
      <w:r w:rsidRPr="00C950AA">
        <w:rPr>
          <w:rFonts w:ascii="GHEA Grapalat" w:hAnsi="GHEA Grapalat" w:cs="GHEA Grapalat"/>
          <w:bCs/>
          <w:lang w:val="af-ZA"/>
        </w:rPr>
        <w:softHyphen/>
      </w:r>
      <w:r w:rsidR="00961DDD" w:rsidRPr="00C950AA">
        <w:rPr>
          <w:rFonts w:ascii="GHEA Grapalat" w:hAnsi="GHEA Grapalat" w:cs="GHEA Grapalat"/>
          <w:bCs/>
          <w:lang w:val="af-ZA"/>
        </w:rPr>
        <w:t xml:space="preserve">սին: Իսկ «Վիճակախաղերի մասին» օրենքի 2-րդ հոդվածի համաձայն` վիճակախաղը </w:t>
      </w:r>
      <w:r w:rsidR="00961DDD" w:rsidRPr="00C950AA">
        <w:rPr>
          <w:rFonts w:ascii="GHEA Grapalat" w:hAnsi="GHEA Grapalat" w:cs="GHEA Grapalat"/>
          <w:bCs/>
          <w:i/>
          <w:lang w:val="af-ZA"/>
        </w:rPr>
        <w:t>հրա</w:t>
      </w:r>
      <w:r w:rsidRPr="00C950AA">
        <w:rPr>
          <w:rFonts w:ascii="GHEA Grapalat" w:hAnsi="GHEA Grapalat" w:cs="GHEA Grapalat"/>
          <w:bCs/>
          <w:i/>
          <w:lang w:val="af-ZA"/>
        </w:rPr>
        <w:softHyphen/>
      </w:r>
      <w:r w:rsidR="00961DDD" w:rsidRPr="00C950AA">
        <w:rPr>
          <w:rFonts w:ascii="GHEA Grapalat" w:hAnsi="GHEA Grapalat" w:cs="GHEA Grapalat"/>
          <w:bCs/>
          <w:i/>
          <w:lang w:val="af-ZA"/>
        </w:rPr>
        <w:t>պարակային միջոցառում է</w:t>
      </w:r>
      <w:r w:rsidR="00961DDD" w:rsidRPr="00C950AA">
        <w:rPr>
          <w:rFonts w:ascii="GHEA Grapalat" w:hAnsi="GHEA Grapalat" w:cs="GHEA Grapalat"/>
          <w:bCs/>
          <w:lang w:val="af-ZA"/>
        </w:rPr>
        <w:t>, որի ընթացքում կազմակերպիչը մասնակիցների միջև անցկաց</w:t>
      </w:r>
      <w:r w:rsidRPr="00C950AA">
        <w:rPr>
          <w:rFonts w:ascii="GHEA Grapalat" w:hAnsi="GHEA Grapalat" w:cs="GHEA Grapalat"/>
          <w:bCs/>
          <w:lang w:val="af-ZA"/>
        </w:rPr>
        <w:softHyphen/>
      </w:r>
      <w:r w:rsidR="00961DDD" w:rsidRPr="00C950AA">
        <w:rPr>
          <w:rFonts w:ascii="GHEA Grapalat" w:hAnsi="GHEA Grapalat" w:cs="GHEA Grapalat"/>
          <w:bCs/>
          <w:lang w:val="af-ZA"/>
        </w:rPr>
        <w:t xml:space="preserve">նում է վիճակախաղի շահումային ֆոնդի խաղարկություն, ընդ որում, շահումները կախված </w:t>
      </w:r>
      <w:r w:rsidR="00961DDD" w:rsidRPr="00C950AA">
        <w:rPr>
          <w:rFonts w:ascii="GHEA Grapalat" w:hAnsi="GHEA Grapalat" w:cs="GHEA Grapalat"/>
          <w:bCs/>
          <w:lang w:val="af-ZA"/>
        </w:rPr>
        <w:lastRenderedPageBreak/>
        <w:t>չեն նրա գործողություններից և կամքից, այլ բացառապես արդյունք են պատահականության: Բացի դ</w:t>
      </w:r>
      <w:r w:rsidRPr="00C950AA">
        <w:rPr>
          <w:rFonts w:ascii="GHEA Grapalat" w:hAnsi="GHEA Grapalat" w:cs="GHEA Grapalat"/>
          <w:bCs/>
          <w:lang w:val="hy-AM"/>
        </w:rPr>
        <w:t>րանից</w:t>
      </w:r>
      <w:r w:rsidR="00961DDD" w:rsidRPr="00C950AA">
        <w:rPr>
          <w:rFonts w:ascii="GHEA Grapalat" w:hAnsi="GHEA Grapalat" w:cs="GHEA Grapalat"/>
          <w:bCs/>
          <w:lang w:val="af-ZA"/>
        </w:rPr>
        <w:t xml:space="preserve"> անհրաժեշտ է նկատի ունենալ, որ «լոգոներ» բառը չի կարող օգտագործվել  վի</w:t>
      </w:r>
      <w:r w:rsidRPr="00C950AA">
        <w:rPr>
          <w:rFonts w:ascii="GHEA Grapalat" w:hAnsi="GHEA Grapalat" w:cs="GHEA Grapalat"/>
          <w:bCs/>
          <w:lang w:val="af-ZA"/>
        </w:rPr>
        <w:softHyphen/>
      </w:r>
      <w:r w:rsidR="00961DDD" w:rsidRPr="00C950AA">
        <w:rPr>
          <w:rFonts w:ascii="GHEA Grapalat" w:hAnsi="GHEA Grapalat" w:cs="GHEA Grapalat"/>
          <w:bCs/>
          <w:lang w:val="af-ZA"/>
        </w:rPr>
        <w:t>ճակախաղերի ֆիրմային անվանումները բնորոշելու համար, քանի որ լոգոտիպը կազ</w:t>
      </w:r>
      <w:r w:rsidRPr="00C950AA">
        <w:rPr>
          <w:rFonts w:ascii="GHEA Grapalat" w:hAnsi="GHEA Grapalat" w:cs="GHEA Grapalat"/>
          <w:bCs/>
          <w:lang w:val="af-ZA"/>
        </w:rPr>
        <w:softHyphen/>
      </w:r>
      <w:r w:rsidR="00961DDD" w:rsidRPr="00C950AA">
        <w:rPr>
          <w:rFonts w:ascii="GHEA Grapalat" w:hAnsi="GHEA Grapalat" w:cs="GHEA Grapalat"/>
          <w:bCs/>
          <w:lang w:val="af-ZA"/>
        </w:rPr>
        <w:t>մա</w:t>
      </w:r>
      <w:r w:rsidRPr="00C950AA">
        <w:rPr>
          <w:rFonts w:ascii="GHEA Grapalat" w:hAnsi="GHEA Grapalat" w:cs="GHEA Grapalat"/>
          <w:bCs/>
          <w:lang w:val="af-ZA"/>
        </w:rPr>
        <w:softHyphen/>
      </w:r>
      <w:r w:rsidR="00961DDD" w:rsidRPr="00C950AA">
        <w:rPr>
          <w:rFonts w:ascii="GHEA Grapalat" w:hAnsi="GHEA Grapalat" w:cs="GHEA Grapalat"/>
          <w:bCs/>
          <w:lang w:val="af-ZA"/>
        </w:rPr>
        <w:t>կեր</w:t>
      </w:r>
      <w:r w:rsidRPr="00C950AA">
        <w:rPr>
          <w:rFonts w:ascii="GHEA Grapalat" w:hAnsi="GHEA Grapalat" w:cs="GHEA Grapalat"/>
          <w:bCs/>
          <w:lang w:val="af-ZA"/>
        </w:rPr>
        <w:softHyphen/>
      </w:r>
      <w:r w:rsidR="00961DDD" w:rsidRPr="00C950AA">
        <w:rPr>
          <w:rFonts w:ascii="GHEA Grapalat" w:hAnsi="GHEA Grapalat" w:cs="GHEA Grapalat"/>
          <w:bCs/>
          <w:lang w:val="af-ZA"/>
        </w:rPr>
        <w:t>պության կամ ապրանքի լրիվ կամ կրճատ անվանման ինքնօրինակ ուրվագիրն է: Այս առումով նախագծի հիշյալ դրույթներն անհրաժեշտ է խմբագրել:</w:t>
      </w:r>
    </w:p>
    <w:p w:rsidR="00961DDD" w:rsidRPr="00C950AA" w:rsidRDefault="00DE328D" w:rsidP="00DE328D">
      <w:pPr>
        <w:widowControl w:val="0"/>
        <w:spacing w:after="0" w:line="360" w:lineRule="auto"/>
        <w:ind w:firstLine="708"/>
        <w:jc w:val="both"/>
        <w:textAlignment w:val="baseline"/>
        <w:rPr>
          <w:rFonts w:ascii="GHEA Grapalat" w:hAnsi="GHEA Grapalat" w:cs="GHEA Grapalat"/>
          <w:bCs/>
          <w:lang w:val="af-ZA"/>
        </w:rPr>
      </w:pPr>
      <w:r w:rsidRPr="00C950AA">
        <w:rPr>
          <w:rFonts w:ascii="GHEA Grapalat" w:hAnsi="GHEA Grapalat" w:cs="GHEA Grapalat"/>
          <w:bCs/>
          <w:lang w:val="af-ZA"/>
        </w:rPr>
        <w:t>գ</w:t>
      </w:r>
      <w:r w:rsidR="00961DDD" w:rsidRPr="00C950AA">
        <w:rPr>
          <w:rFonts w:ascii="GHEA Grapalat" w:hAnsi="GHEA Grapalat" w:cs="GHEA Grapalat"/>
          <w:bCs/>
          <w:lang w:val="af-ZA"/>
        </w:rPr>
        <w:t xml:space="preserve">. </w:t>
      </w:r>
      <w:r w:rsidRPr="00C950AA">
        <w:rPr>
          <w:rFonts w:ascii="GHEA Grapalat" w:hAnsi="GHEA Grapalat"/>
          <w:lang w:val="af-ZA"/>
        </w:rPr>
        <w:t>ն</w:t>
      </w:r>
      <w:r w:rsidR="00961DDD" w:rsidRPr="00C950AA">
        <w:rPr>
          <w:rFonts w:ascii="GHEA Grapalat" w:hAnsi="GHEA Grapalat" w:cs="GHEA Grapalat"/>
          <w:bCs/>
          <w:lang w:val="hy-AM"/>
        </w:rPr>
        <w:t>ախագ</w:t>
      </w:r>
      <w:r w:rsidR="00961DDD" w:rsidRPr="00C950AA">
        <w:rPr>
          <w:rFonts w:ascii="GHEA Grapalat" w:hAnsi="GHEA Grapalat" w:cs="GHEA Grapalat"/>
          <w:bCs/>
        </w:rPr>
        <w:t>ծի</w:t>
      </w:r>
      <w:r w:rsidR="00961DDD" w:rsidRPr="00C950AA">
        <w:rPr>
          <w:rFonts w:ascii="GHEA Grapalat" w:hAnsi="GHEA Grapalat" w:cs="GHEA Grapalat"/>
          <w:bCs/>
          <w:lang w:val="af-ZA"/>
        </w:rPr>
        <w:t xml:space="preserve"> 1-</w:t>
      </w:r>
      <w:r w:rsidR="00961DDD" w:rsidRPr="00C950AA">
        <w:rPr>
          <w:rFonts w:ascii="GHEA Grapalat" w:hAnsi="GHEA Grapalat" w:cs="GHEA Grapalat"/>
          <w:bCs/>
        </w:rPr>
        <w:t>ին</w:t>
      </w:r>
      <w:r w:rsidR="00961DDD" w:rsidRPr="00C950AA">
        <w:rPr>
          <w:rFonts w:ascii="GHEA Grapalat" w:hAnsi="GHEA Grapalat" w:cs="GHEA Grapalat"/>
          <w:bCs/>
          <w:lang w:val="af-ZA"/>
        </w:rPr>
        <w:t xml:space="preserve"> </w:t>
      </w:r>
      <w:r w:rsidR="00961DDD" w:rsidRPr="00C950AA">
        <w:rPr>
          <w:rFonts w:ascii="GHEA Grapalat" w:hAnsi="GHEA Grapalat" w:cs="GHEA Grapalat"/>
          <w:bCs/>
        </w:rPr>
        <w:t>հոդվածի</w:t>
      </w:r>
      <w:r w:rsidR="00961DDD" w:rsidRPr="00C950AA">
        <w:rPr>
          <w:rFonts w:ascii="GHEA Grapalat" w:hAnsi="GHEA Grapalat" w:cs="GHEA Grapalat"/>
          <w:bCs/>
          <w:lang w:val="af-ZA"/>
        </w:rPr>
        <w:t xml:space="preserve"> 3-</w:t>
      </w:r>
      <w:r w:rsidR="00961DDD" w:rsidRPr="00C950AA">
        <w:rPr>
          <w:rFonts w:ascii="GHEA Grapalat" w:hAnsi="GHEA Grapalat" w:cs="GHEA Grapalat"/>
          <w:bCs/>
        </w:rPr>
        <w:t>րդ</w:t>
      </w:r>
      <w:r w:rsidR="00961DDD" w:rsidRPr="00C950AA">
        <w:rPr>
          <w:rFonts w:ascii="GHEA Grapalat" w:hAnsi="GHEA Grapalat" w:cs="GHEA Grapalat"/>
          <w:bCs/>
          <w:lang w:val="af-ZA"/>
        </w:rPr>
        <w:t xml:space="preserve"> </w:t>
      </w:r>
      <w:r w:rsidR="00961DDD" w:rsidRPr="00C950AA">
        <w:rPr>
          <w:rFonts w:ascii="GHEA Grapalat" w:hAnsi="GHEA Grapalat" w:cs="GHEA Grapalat"/>
          <w:bCs/>
        </w:rPr>
        <w:t>կետով</w:t>
      </w:r>
      <w:r w:rsidR="00961DDD" w:rsidRPr="00C950AA">
        <w:rPr>
          <w:rFonts w:ascii="GHEA Grapalat" w:hAnsi="GHEA Grapalat" w:cs="GHEA Grapalat"/>
          <w:bCs/>
          <w:lang w:val="af-ZA"/>
        </w:rPr>
        <w:t xml:space="preserve"> </w:t>
      </w:r>
      <w:r w:rsidR="00961DDD" w:rsidRPr="00C950AA">
        <w:rPr>
          <w:rFonts w:ascii="GHEA Grapalat" w:hAnsi="GHEA Grapalat" w:cs="GHEA Grapalat"/>
          <w:bCs/>
        </w:rPr>
        <w:t>լրացվող</w:t>
      </w:r>
      <w:r w:rsidR="00961DDD" w:rsidRPr="00C950AA">
        <w:rPr>
          <w:rFonts w:ascii="GHEA Grapalat" w:hAnsi="GHEA Grapalat" w:cs="GHEA Grapalat"/>
          <w:bCs/>
          <w:lang w:val="af-ZA"/>
        </w:rPr>
        <w:t xml:space="preserve"> 11.1-</w:t>
      </w:r>
      <w:r w:rsidR="00961DDD" w:rsidRPr="00C950AA">
        <w:rPr>
          <w:rFonts w:ascii="GHEA Grapalat" w:hAnsi="GHEA Grapalat" w:cs="GHEA Grapalat"/>
          <w:bCs/>
        </w:rPr>
        <w:t>րդ</w:t>
      </w:r>
      <w:r w:rsidR="00961DDD" w:rsidRPr="00C950AA">
        <w:rPr>
          <w:rFonts w:ascii="GHEA Grapalat" w:hAnsi="GHEA Grapalat" w:cs="GHEA Grapalat"/>
          <w:bCs/>
          <w:lang w:val="af-ZA"/>
        </w:rPr>
        <w:t xml:space="preserve"> մասից անհրաժեշտ է հանել «ա» կետը` նկատի ունենալով, որ «Գովազդի մասին» օրենքի 14-րդ հոդվածի 3-րդ մասի դրույթներով արդեն իսկ սահմանված է, որ </w:t>
      </w:r>
      <w:r w:rsidR="00961DDD" w:rsidRPr="00C950AA">
        <w:rPr>
          <w:rFonts w:ascii="GHEA Grapalat" w:hAnsi="GHEA Grapalat" w:cs="GHEA Grapalat"/>
          <w:bCs/>
          <w:i/>
          <w:lang w:val="af-ZA"/>
        </w:rPr>
        <w:t>արգելվում է անչափահասների կերպարների տեսաձայնային կամ այլ ձևով օգտագործումը գովազդում</w:t>
      </w:r>
      <w:r w:rsidR="00961DDD" w:rsidRPr="00C950AA">
        <w:rPr>
          <w:rFonts w:ascii="GHEA Grapalat" w:hAnsi="GHEA Grapalat" w:cs="GHEA Grapalat"/>
          <w:bCs/>
          <w:lang w:val="af-ZA"/>
        </w:rPr>
        <w:t xml:space="preserve">, </w:t>
      </w:r>
      <w:r w:rsidR="00961DDD" w:rsidRPr="00C950AA">
        <w:rPr>
          <w:rFonts w:ascii="GHEA Grapalat" w:hAnsi="GHEA Grapalat" w:cs="GHEA Grapalat"/>
          <w:bCs/>
          <w:i/>
          <w:lang w:val="af-ZA"/>
        </w:rPr>
        <w:t>եթե այն չի վերաբերում անչափահասների համար նախատեսված ապրանքներին</w:t>
      </w:r>
      <w:r w:rsidR="00961DDD" w:rsidRPr="00C950AA">
        <w:rPr>
          <w:rFonts w:ascii="GHEA Grapalat" w:hAnsi="GHEA Grapalat" w:cs="GHEA Grapalat"/>
          <w:bCs/>
          <w:lang w:val="af-ZA"/>
        </w:rPr>
        <w:t xml:space="preserve">: </w:t>
      </w:r>
    </w:p>
    <w:p w:rsidR="00961DDD" w:rsidRPr="00C950AA" w:rsidRDefault="00961DDD" w:rsidP="00DE328D">
      <w:pPr>
        <w:spacing w:after="0" w:line="360" w:lineRule="auto"/>
        <w:ind w:firstLine="720"/>
        <w:jc w:val="both"/>
        <w:rPr>
          <w:rFonts w:ascii="GHEA Grapalat" w:eastAsia="Times New Roman" w:hAnsi="GHEA Grapalat"/>
          <w:szCs w:val="24"/>
          <w:lang w:val="af-ZA"/>
        </w:rPr>
      </w:pPr>
    </w:p>
    <w:p w:rsidR="008002D4" w:rsidRPr="00C950AA" w:rsidRDefault="008002D4" w:rsidP="000C65B9">
      <w:pPr>
        <w:pStyle w:val="mechtex"/>
        <w:jc w:val="left"/>
        <w:rPr>
          <w:rFonts w:ascii="GHEA Grapalat" w:hAnsi="GHEA Grapalat" w:cs="Sylfaen"/>
          <w:sz w:val="20"/>
          <w:lang w:val="hy-AM"/>
        </w:rPr>
      </w:pPr>
    </w:p>
    <w:p w:rsidR="008002D4" w:rsidRPr="00C950AA" w:rsidRDefault="008002D4" w:rsidP="000C65B9">
      <w:pPr>
        <w:pStyle w:val="mechtex"/>
        <w:jc w:val="left"/>
        <w:rPr>
          <w:rFonts w:ascii="GHEA Grapalat" w:hAnsi="GHEA Grapalat" w:cs="Sylfaen"/>
          <w:lang w:val="hy-AM"/>
        </w:rPr>
      </w:pPr>
    </w:p>
    <w:p w:rsidR="008002D4" w:rsidRPr="00C950AA" w:rsidRDefault="008002D4" w:rsidP="00DE328D">
      <w:pPr>
        <w:spacing w:line="276" w:lineRule="auto"/>
        <w:jc w:val="center"/>
        <w:rPr>
          <w:rFonts w:ascii="GHEA Grapalat" w:eastAsia="Times New Roman" w:hAnsi="GHEA Grapalat"/>
          <w:b/>
          <w:bCs/>
          <w:iCs/>
          <w:szCs w:val="24"/>
          <w:lang w:val="de-AT"/>
        </w:rPr>
      </w:pPr>
      <w:r w:rsidRPr="00C950AA">
        <w:rPr>
          <w:rFonts w:ascii="GHEA Grapalat" w:hAnsi="GHEA Grapalat"/>
          <w:b/>
          <w:bCs/>
          <w:iCs/>
          <w:szCs w:val="24"/>
          <w:lang w:val="de-AT"/>
        </w:rPr>
        <w:t>ԵԶՐԱԿԱՑՈՒԹՅՈՒՆ</w:t>
      </w:r>
    </w:p>
    <w:p w:rsidR="008002D4" w:rsidRPr="00C950AA" w:rsidRDefault="008002D4" w:rsidP="00DE328D">
      <w:pPr>
        <w:spacing w:after="0" w:line="276" w:lineRule="auto"/>
        <w:ind w:firstLine="720"/>
        <w:jc w:val="center"/>
        <w:rPr>
          <w:rFonts w:ascii="GHEA Grapalat" w:eastAsia="Times New Roman" w:hAnsi="GHEA Grapalat"/>
          <w:b/>
          <w:bCs/>
          <w:iCs/>
          <w:color w:val="000000"/>
          <w:szCs w:val="24"/>
          <w:shd w:val="clear" w:color="auto" w:fill="FFFFFF"/>
          <w:lang w:val="hy-AM" w:eastAsia="ru-RU"/>
        </w:rPr>
      </w:pPr>
      <w:r w:rsidRPr="00C950AA">
        <w:rPr>
          <w:rFonts w:ascii="GHEA Grapalat" w:eastAsia="Times New Roman" w:hAnsi="GHEA Grapalat"/>
          <w:b/>
          <w:bCs/>
          <w:iCs/>
          <w:color w:val="000000"/>
          <w:szCs w:val="24"/>
          <w:shd w:val="clear" w:color="auto" w:fill="FFFFFF"/>
          <w:lang w:val="hy-AM" w:eastAsia="ru-RU"/>
        </w:rPr>
        <w:t>«Գովազդի մասին» Հայաստանի Հանրապետության օրենքում լրացումներ և փոփոխություններ կատարելու մասին» և «Շահու</w:t>
      </w:r>
      <w:r w:rsidRPr="00C950AA">
        <w:rPr>
          <w:rFonts w:ascii="GHEA Grapalat" w:eastAsia="Times New Roman" w:hAnsi="GHEA Grapalat"/>
          <w:b/>
          <w:bCs/>
          <w:iCs/>
          <w:color w:val="000000"/>
          <w:szCs w:val="24"/>
          <w:shd w:val="clear" w:color="auto" w:fill="FFFFFF"/>
          <w:lang w:val="hy-AM" w:eastAsia="ru-RU"/>
        </w:rPr>
        <w:softHyphen/>
        <w:t>մով խաղերի, ինտերնետ շահումով խաղերի և խաղատների մասին» Հայաստանի Հանրա</w:t>
      </w:r>
      <w:r w:rsidRPr="00C950AA">
        <w:rPr>
          <w:rFonts w:ascii="GHEA Grapalat" w:eastAsia="Times New Roman" w:hAnsi="GHEA Grapalat"/>
          <w:b/>
          <w:bCs/>
          <w:iCs/>
          <w:color w:val="000000"/>
          <w:szCs w:val="24"/>
          <w:shd w:val="clear" w:color="auto" w:fill="FFFFFF"/>
          <w:lang w:val="hy-AM" w:eastAsia="ru-RU"/>
        </w:rPr>
        <w:softHyphen/>
        <w:t>պետության օրենքում փոփոխություններ կատարելու մասին» ՀՀ օրեն</w:t>
      </w:r>
      <w:r w:rsidRPr="00C950AA">
        <w:rPr>
          <w:rFonts w:ascii="GHEA Grapalat" w:eastAsia="Times New Roman" w:hAnsi="GHEA Grapalat"/>
          <w:b/>
          <w:bCs/>
          <w:iCs/>
          <w:color w:val="000000"/>
          <w:szCs w:val="24"/>
          <w:shd w:val="clear" w:color="auto" w:fill="FFFFFF"/>
          <w:lang w:val="hy-AM" w:eastAsia="ru-RU"/>
        </w:rPr>
        <w:softHyphen/>
        <w:t>քների նախա</w:t>
      </w:r>
      <w:r w:rsidRPr="00C950AA">
        <w:rPr>
          <w:rFonts w:ascii="GHEA Grapalat" w:eastAsia="Times New Roman" w:hAnsi="GHEA Grapalat"/>
          <w:b/>
          <w:bCs/>
          <w:iCs/>
          <w:color w:val="000000"/>
          <w:szCs w:val="24"/>
          <w:shd w:val="clear" w:color="auto" w:fill="FFFFFF"/>
          <w:lang w:val="hy-AM" w:eastAsia="ru-RU"/>
        </w:rPr>
        <w:softHyphen/>
      </w:r>
      <w:r w:rsidRPr="00C950AA">
        <w:rPr>
          <w:rFonts w:ascii="GHEA Grapalat" w:eastAsia="Times New Roman" w:hAnsi="GHEA Grapalat"/>
          <w:b/>
          <w:bCs/>
          <w:iCs/>
          <w:color w:val="000000"/>
          <w:szCs w:val="24"/>
          <w:shd w:val="clear" w:color="auto" w:fill="FFFFFF"/>
          <w:lang w:val="hy-AM" w:eastAsia="ru-RU"/>
        </w:rPr>
        <w:softHyphen/>
        <w:t xml:space="preserve">գծերի՝  պետական բյուջեի եկամուտների էական նվազեցման կամ ծախսերի ավելացման վերաբերյալ  </w:t>
      </w:r>
    </w:p>
    <w:p w:rsidR="008002D4" w:rsidRPr="00C950AA" w:rsidRDefault="008002D4" w:rsidP="008002D4">
      <w:pPr>
        <w:spacing w:after="0" w:line="360" w:lineRule="auto"/>
        <w:ind w:firstLine="720"/>
        <w:jc w:val="center"/>
        <w:rPr>
          <w:rFonts w:ascii="GHEA Grapalat" w:eastAsia="Times New Roman" w:hAnsi="GHEA Grapalat"/>
          <w:b/>
          <w:bCs/>
          <w:iCs/>
          <w:color w:val="000000"/>
          <w:szCs w:val="24"/>
          <w:shd w:val="clear" w:color="auto" w:fill="FFFFFF"/>
          <w:lang w:val="hy-AM" w:eastAsia="ru-RU"/>
        </w:rPr>
      </w:pPr>
    </w:p>
    <w:p w:rsidR="008002D4" w:rsidRPr="00C950AA" w:rsidRDefault="008002D4" w:rsidP="00DE328D">
      <w:pPr>
        <w:tabs>
          <w:tab w:val="left" w:pos="851"/>
        </w:tabs>
        <w:spacing w:after="0" w:line="276" w:lineRule="auto"/>
        <w:ind w:firstLine="567"/>
        <w:jc w:val="both"/>
        <w:rPr>
          <w:rFonts w:ascii="GHEA Grapalat" w:eastAsia="Times New Roman" w:hAnsi="GHEA Grapalat" w:cs="Sylfaen"/>
          <w:szCs w:val="24"/>
          <w:lang w:val="hy-AM"/>
        </w:rPr>
      </w:pPr>
      <w:r w:rsidRPr="00C950AA">
        <w:rPr>
          <w:rFonts w:ascii="GHEA Grapalat" w:eastAsia="Times New Roman" w:hAnsi="GHEA Grapalat"/>
          <w:szCs w:val="24"/>
          <w:lang w:val="hy-AM" w:eastAsia="ru-RU"/>
        </w:rPr>
        <w:t>Նախագծերով, մասնավորապես,</w:t>
      </w:r>
      <w:r w:rsidRPr="00C950AA">
        <w:rPr>
          <w:rFonts w:ascii="GHEA Grapalat" w:eastAsia="Times New Roman" w:hAnsi="GHEA Grapalat"/>
          <w:szCs w:val="24"/>
          <w:lang w:val="af-ZA" w:eastAsia="ru-RU"/>
        </w:rPr>
        <w:t xml:space="preserve"> </w:t>
      </w:r>
      <w:r w:rsidRPr="00C950AA">
        <w:rPr>
          <w:rFonts w:ascii="GHEA Grapalat" w:eastAsia="SimSun" w:hAnsi="GHEA Grapalat" w:cs="Sylfaen"/>
          <w:bCs/>
          <w:szCs w:val="24"/>
          <w:lang w:val="hy-AM" w:eastAsia="ru-RU"/>
        </w:rPr>
        <w:t>առա</w:t>
      </w:r>
      <w:r w:rsidRPr="00C950AA">
        <w:rPr>
          <w:rFonts w:ascii="GHEA Grapalat" w:eastAsia="SimSun" w:hAnsi="GHEA Grapalat" w:cs="Sylfaen"/>
          <w:bCs/>
          <w:szCs w:val="24"/>
          <w:lang w:val="de-AT" w:eastAsia="ru-RU"/>
        </w:rPr>
        <w:softHyphen/>
      </w:r>
      <w:r w:rsidRPr="00C950AA">
        <w:rPr>
          <w:rFonts w:ascii="GHEA Grapalat" w:eastAsia="SimSun" w:hAnsi="GHEA Grapalat" w:cs="Sylfaen"/>
          <w:bCs/>
          <w:szCs w:val="24"/>
          <w:lang w:val="hy-AM" w:eastAsia="ru-RU"/>
        </w:rPr>
        <w:t>ջար</w:t>
      </w:r>
      <w:r w:rsidRPr="00C950AA">
        <w:rPr>
          <w:rFonts w:ascii="GHEA Grapalat" w:eastAsia="SimSun" w:hAnsi="GHEA Grapalat" w:cs="Sylfaen"/>
          <w:bCs/>
          <w:szCs w:val="24"/>
          <w:lang w:val="de-AT" w:eastAsia="ru-RU"/>
        </w:rPr>
        <w:softHyphen/>
      </w:r>
      <w:r w:rsidRPr="00C950AA">
        <w:rPr>
          <w:rFonts w:ascii="GHEA Grapalat" w:eastAsia="SimSun" w:hAnsi="GHEA Grapalat" w:cs="Sylfaen"/>
          <w:bCs/>
          <w:szCs w:val="24"/>
          <w:lang w:val="hy-AM" w:eastAsia="ru-RU"/>
        </w:rPr>
        <w:t>կ</w:t>
      </w:r>
      <w:r w:rsidRPr="00C950AA">
        <w:rPr>
          <w:rFonts w:ascii="GHEA Grapalat" w:eastAsia="Times New Roman" w:hAnsi="GHEA Grapalat"/>
          <w:szCs w:val="24"/>
          <w:lang w:val="hy-AM" w:eastAsia="ru-RU"/>
        </w:rPr>
        <w:t>վում է</w:t>
      </w:r>
      <w:r w:rsidRPr="00C950AA">
        <w:rPr>
          <w:rFonts w:ascii="GHEA Grapalat" w:eastAsia="Times New Roman" w:hAnsi="GHEA Grapalat"/>
          <w:szCs w:val="24"/>
          <w:lang w:val="de-AT" w:eastAsia="ru-RU"/>
        </w:rPr>
        <w:t xml:space="preserve"> ընդլայնել </w:t>
      </w:r>
      <w:r w:rsidRPr="00C950AA">
        <w:rPr>
          <w:rFonts w:ascii="GHEA Grapalat" w:eastAsia="Times New Roman" w:hAnsi="GHEA Grapalat"/>
          <w:szCs w:val="24"/>
          <w:lang w:val="hy-AM" w:eastAsia="ru-RU"/>
        </w:rPr>
        <w:t xml:space="preserve">շահումով խաղերը, </w:t>
      </w:r>
      <w:r w:rsidRPr="00C950AA">
        <w:rPr>
          <w:rFonts w:ascii="GHEA Grapalat" w:eastAsia="Times New Roman" w:hAnsi="GHEA Grapalat" w:cs="Sylfaen"/>
          <w:szCs w:val="24"/>
          <w:lang w:val="hy-AM"/>
        </w:rPr>
        <w:t>ինտեր</w:t>
      </w:r>
      <w:r w:rsidRPr="00C950AA">
        <w:rPr>
          <w:rFonts w:ascii="GHEA Grapalat" w:eastAsia="Times New Roman" w:hAnsi="GHEA Grapalat" w:cs="Sylfaen"/>
          <w:szCs w:val="24"/>
          <w:lang w:val="hy-AM"/>
        </w:rPr>
        <w:softHyphen/>
        <w:t>նետ շահումով խաղերը, խաղատները, վիճակա</w:t>
      </w:r>
      <w:r w:rsidRPr="00C950AA">
        <w:rPr>
          <w:rFonts w:ascii="GHEA Grapalat" w:eastAsia="Times New Roman" w:hAnsi="GHEA Grapalat" w:cs="Sylfaen"/>
          <w:szCs w:val="24"/>
          <w:lang w:val="de-AT"/>
        </w:rPr>
        <w:softHyphen/>
      </w:r>
      <w:r w:rsidRPr="00C950AA">
        <w:rPr>
          <w:rFonts w:ascii="GHEA Grapalat" w:eastAsia="Times New Roman" w:hAnsi="GHEA Grapalat" w:cs="Sylfaen"/>
          <w:szCs w:val="24"/>
          <w:lang w:val="hy-AM"/>
        </w:rPr>
        <w:t>խա</w:t>
      </w:r>
      <w:r w:rsidRPr="00C950AA">
        <w:rPr>
          <w:rFonts w:ascii="GHEA Grapalat" w:eastAsia="Times New Roman" w:hAnsi="GHEA Grapalat" w:cs="Sylfaen"/>
          <w:szCs w:val="24"/>
          <w:lang w:val="de-AT"/>
        </w:rPr>
        <w:softHyphen/>
      </w:r>
      <w:r w:rsidRPr="00C950AA">
        <w:rPr>
          <w:rFonts w:ascii="GHEA Grapalat" w:eastAsia="Times New Roman" w:hAnsi="GHEA Grapalat" w:cs="Sylfaen"/>
          <w:szCs w:val="24"/>
          <w:lang w:val="hy-AM"/>
        </w:rPr>
        <w:t>ղերը</w:t>
      </w:r>
      <w:r w:rsidRPr="00C950AA">
        <w:rPr>
          <w:rFonts w:ascii="GHEA Grapalat" w:eastAsia="Times New Roman" w:hAnsi="GHEA Grapalat" w:cs="Sylfaen"/>
          <w:szCs w:val="24"/>
          <w:lang w:val="af-ZA"/>
        </w:rPr>
        <w:t xml:space="preserve"> և տոտալիզատորները </w:t>
      </w:r>
      <w:r w:rsidRPr="00C950AA">
        <w:rPr>
          <w:rFonts w:ascii="GHEA Grapalat" w:eastAsia="Times New Roman" w:hAnsi="GHEA Grapalat" w:cs="Sylfaen"/>
          <w:szCs w:val="24"/>
          <w:lang w:val="hy-AM"/>
        </w:rPr>
        <w:t>գովազդելու</w:t>
      </w:r>
      <w:r w:rsidRPr="00C950AA">
        <w:rPr>
          <w:rFonts w:ascii="GHEA Grapalat" w:eastAsia="Times New Roman" w:hAnsi="GHEA Grapalat" w:cs="Sylfaen"/>
          <w:szCs w:val="24"/>
          <w:lang w:val="de-AT"/>
        </w:rPr>
        <w:t xml:space="preserve"> հա</w:t>
      </w:r>
      <w:r w:rsidR="00DE328D" w:rsidRPr="00C950AA">
        <w:rPr>
          <w:rFonts w:ascii="GHEA Grapalat" w:eastAsia="Times New Roman" w:hAnsi="GHEA Grapalat" w:cs="Sylfaen"/>
          <w:szCs w:val="24"/>
          <w:lang w:val="de-AT"/>
        </w:rPr>
        <w:softHyphen/>
      </w:r>
      <w:r w:rsidRPr="00C950AA">
        <w:rPr>
          <w:rFonts w:ascii="GHEA Grapalat" w:eastAsia="Times New Roman" w:hAnsi="GHEA Grapalat" w:cs="Sylfaen"/>
          <w:szCs w:val="24"/>
          <w:lang w:val="de-AT"/>
        </w:rPr>
        <w:t xml:space="preserve">մար օրենսդրությամբ նախատեսված սահմանափակումները, </w:t>
      </w:r>
      <w:r w:rsidRPr="00C950AA">
        <w:rPr>
          <w:rFonts w:ascii="GHEA Grapalat" w:eastAsia="Times New Roman" w:hAnsi="GHEA Grapalat" w:cs="Sylfaen"/>
          <w:szCs w:val="24"/>
          <w:lang w:val="hy-AM"/>
        </w:rPr>
        <w:t>ինչպես նաև սահմանա</w:t>
      </w:r>
      <w:r w:rsidRPr="00C950AA">
        <w:rPr>
          <w:rFonts w:ascii="GHEA Grapalat" w:eastAsia="Times New Roman" w:hAnsi="GHEA Grapalat" w:cs="Sylfaen"/>
          <w:szCs w:val="24"/>
          <w:lang w:val="af-ZA"/>
        </w:rPr>
        <w:softHyphen/>
      </w:r>
      <w:r w:rsidRPr="00C950AA">
        <w:rPr>
          <w:rFonts w:ascii="GHEA Grapalat" w:eastAsia="Times New Roman" w:hAnsi="GHEA Grapalat" w:cs="Sylfaen"/>
          <w:szCs w:val="24"/>
          <w:lang w:val="hy-AM"/>
        </w:rPr>
        <w:t>փա</w:t>
      </w:r>
      <w:r w:rsidRPr="00C950AA">
        <w:rPr>
          <w:rFonts w:ascii="GHEA Grapalat" w:eastAsia="Times New Roman" w:hAnsi="GHEA Grapalat" w:cs="Sylfaen"/>
          <w:szCs w:val="24"/>
          <w:lang w:val="af-ZA"/>
        </w:rPr>
        <w:softHyphen/>
      </w:r>
      <w:r w:rsidRPr="00C950AA">
        <w:rPr>
          <w:rFonts w:ascii="GHEA Grapalat" w:eastAsia="Times New Roman" w:hAnsi="GHEA Grapalat" w:cs="Sylfaen"/>
          <w:szCs w:val="24"/>
          <w:lang w:val="hy-AM"/>
        </w:rPr>
        <w:t>կում</w:t>
      </w:r>
      <w:r w:rsidRPr="00C950AA">
        <w:rPr>
          <w:rFonts w:ascii="GHEA Grapalat" w:eastAsia="Times New Roman" w:hAnsi="GHEA Grapalat" w:cs="Sylfaen"/>
          <w:szCs w:val="24"/>
          <w:lang w:val="af-ZA"/>
        </w:rPr>
        <w:softHyphen/>
      </w:r>
      <w:r w:rsidRPr="00C950AA">
        <w:rPr>
          <w:rFonts w:ascii="GHEA Grapalat" w:eastAsia="Times New Roman" w:hAnsi="GHEA Grapalat" w:cs="Sylfaen"/>
          <w:szCs w:val="24"/>
          <w:lang w:val="hy-AM"/>
        </w:rPr>
        <w:t>ները</w:t>
      </w:r>
      <w:r w:rsidRPr="00C950AA">
        <w:rPr>
          <w:rFonts w:ascii="GHEA Grapalat" w:eastAsia="Times New Roman" w:hAnsi="GHEA Grapalat" w:cs="Sylfaen"/>
          <w:szCs w:val="24"/>
          <w:lang w:val="af-ZA"/>
        </w:rPr>
        <w:t xml:space="preserve"> </w:t>
      </w:r>
      <w:r w:rsidRPr="00C950AA">
        <w:rPr>
          <w:rFonts w:ascii="GHEA Grapalat" w:eastAsia="Times New Roman" w:hAnsi="GHEA Grapalat" w:cs="Sylfaen"/>
          <w:szCs w:val="24"/>
          <w:lang w:val="hy-AM"/>
        </w:rPr>
        <w:t>խախտելու</w:t>
      </w:r>
      <w:r w:rsidRPr="00C950AA">
        <w:rPr>
          <w:rFonts w:ascii="GHEA Grapalat" w:eastAsia="Times New Roman" w:hAnsi="GHEA Grapalat" w:cs="Sylfaen"/>
          <w:szCs w:val="24"/>
          <w:lang w:val="af-ZA"/>
        </w:rPr>
        <w:t xml:space="preserve"> </w:t>
      </w:r>
      <w:r w:rsidRPr="00C950AA">
        <w:rPr>
          <w:rFonts w:ascii="GHEA Grapalat" w:eastAsia="Times New Roman" w:hAnsi="GHEA Grapalat" w:cs="Sylfaen"/>
          <w:szCs w:val="24"/>
          <w:lang w:val="hy-AM"/>
        </w:rPr>
        <w:t>համար</w:t>
      </w:r>
      <w:r w:rsidRPr="00C950AA">
        <w:rPr>
          <w:rFonts w:ascii="GHEA Grapalat" w:eastAsia="Times New Roman" w:hAnsi="GHEA Grapalat" w:cs="Sylfaen"/>
          <w:szCs w:val="24"/>
          <w:lang w:val="af-ZA"/>
        </w:rPr>
        <w:t xml:space="preserve"> </w:t>
      </w:r>
      <w:r w:rsidRPr="00C950AA">
        <w:rPr>
          <w:rFonts w:ascii="GHEA Grapalat" w:eastAsia="Times New Roman" w:hAnsi="GHEA Grapalat" w:cs="Sylfaen"/>
          <w:szCs w:val="24"/>
          <w:lang w:val="hy-AM"/>
        </w:rPr>
        <w:t>սահմանել</w:t>
      </w:r>
      <w:r w:rsidRPr="00C950AA">
        <w:rPr>
          <w:rFonts w:ascii="GHEA Grapalat" w:eastAsia="Times New Roman" w:hAnsi="GHEA Grapalat" w:cs="Sylfaen"/>
          <w:szCs w:val="24"/>
          <w:lang w:val="af-ZA"/>
        </w:rPr>
        <w:t xml:space="preserve"> </w:t>
      </w:r>
      <w:r w:rsidRPr="00C950AA">
        <w:rPr>
          <w:rFonts w:ascii="GHEA Grapalat" w:eastAsia="Times New Roman" w:hAnsi="GHEA Grapalat" w:cs="GHEA Grapalat"/>
          <w:bCs/>
          <w:szCs w:val="24"/>
          <w:lang w:val="hy-AM" w:eastAsia="ru-RU"/>
        </w:rPr>
        <w:t>տուգանք նվազագույն աշխատավարձի 1000-ապատիկի չափով։</w:t>
      </w:r>
    </w:p>
    <w:p w:rsidR="008002D4" w:rsidRPr="00C950AA" w:rsidRDefault="008002D4" w:rsidP="00DE328D">
      <w:pPr>
        <w:tabs>
          <w:tab w:val="left" w:pos="851"/>
        </w:tabs>
        <w:spacing w:after="0" w:line="276" w:lineRule="auto"/>
        <w:ind w:firstLine="567"/>
        <w:jc w:val="both"/>
        <w:rPr>
          <w:rFonts w:ascii="GHEA Grapalat" w:eastAsia="Times New Roman" w:hAnsi="GHEA Grapalat" w:cs="Sylfaen"/>
          <w:szCs w:val="24"/>
          <w:lang w:val="hy-AM"/>
        </w:rPr>
      </w:pPr>
      <w:r w:rsidRPr="00C950AA">
        <w:rPr>
          <w:rFonts w:ascii="GHEA Grapalat" w:eastAsia="Times New Roman" w:hAnsi="GHEA Grapalat"/>
          <w:bCs/>
          <w:iCs/>
          <w:color w:val="000000"/>
          <w:szCs w:val="24"/>
          <w:shd w:val="clear" w:color="auto" w:fill="FFFFFF"/>
          <w:lang w:val="hy-AM" w:eastAsia="x-none"/>
        </w:rPr>
        <w:t>Հաշվի առնելով վերոգրյալը՝ հայտնում ենք, որ այլ հավասար պայմաններում եթե վե</w:t>
      </w:r>
      <w:r w:rsidR="00DE328D" w:rsidRPr="00C950AA">
        <w:rPr>
          <w:rFonts w:ascii="GHEA Grapalat" w:eastAsia="Times New Roman" w:hAnsi="GHEA Grapalat"/>
          <w:bCs/>
          <w:iCs/>
          <w:color w:val="000000"/>
          <w:szCs w:val="24"/>
          <w:shd w:val="clear" w:color="auto" w:fill="FFFFFF"/>
          <w:lang w:val="hy-AM" w:eastAsia="x-none"/>
        </w:rPr>
        <w:softHyphen/>
      </w:r>
      <w:r w:rsidRPr="00C950AA">
        <w:rPr>
          <w:rFonts w:ascii="GHEA Grapalat" w:eastAsia="Times New Roman" w:hAnsi="GHEA Grapalat"/>
          <w:bCs/>
          <w:iCs/>
          <w:color w:val="000000"/>
          <w:szCs w:val="24"/>
          <w:shd w:val="clear" w:color="auto" w:fill="FFFFFF"/>
          <w:lang w:val="hy-AM" w:eastAsia="x-none"/>
        </w:rPr>
        <w:t>րո</w:t>
      </w:r>
      <w:r w:rsidR="00DE328D" w:rsidRPr="00C950AA">
        <w:rPr>
          <w:rFonts w:ascii="GHEA Grapalat" w:eastAsia="Times New Roman" w:hAnsi="GHEA Grapalat"/>
          <w:bCs/>
          <w:iCs/>
          <w:color w:val="000000"/>
          <w:szCs w:val="24"/>
          <w:shd w:val="clear" w:color="auto" w:fill="FFFFFF"/>
          <w:lang w:val="hy-AM" w:eastAsia="x-none"/>
        </w:rPr>
        <w:softHyphen/>
      </w:r>
      <w:r w:rsidRPr="00C950AA">
        <w:rPr>
          <w:rFonts w:ascii="GHEA Grapalat" w:eastAsia="Times New Roman" w:hAnsi="GHEA Grapalat"/>
          <w:bCs/>
          <w:iCs/>
          <w:color w:val="000000"/>
          <w:szCs w:val="24"/>
          <w:shd w:val="clear" w:color="auto" w:fill="FFFFFF"/>
          <w:lang w:val="hy-AM" w:eastAsia="x-none"/>
        </w:rPr>
        <w:t>նշյալ սահմանափակումները չազդեն տնտեսավարող սուբյեկտների գործունեության վրա նախա</w:t>
      </w:r>
      <w:r w:rsidRPr="00C950AA">
        <w:rPr>
          <w:rFonts w:ascii="GHEA Grapalat" w:eastAsia="Times New Roman" w:hAnsi="GHEA Grapalat"/>
          <w:bCs/>
          <w:iCs/>
          <w:color w:val="000000"/>
          <w:szCs w:val="24"/>
          <w:shd w:val="clear" w:color="auto" w:fill="FFFFFF"/>
          <w:lang w:val="hy-AM" w:eastAsia="x-none"/>
        </w:rPr>
        <w:softHyphen/>
      </w:r>
      <w:r w:rsidRPr="00C950AA">
        <w:rPr>
          <w:rFonts w:ascii="GHEA Grapalat" w:eastAsia="Times New Roman" w:hAnsi="GHEA Grapalat"/>
          <w:bCs/>
          <w:iCs/>
          <w:color w:val="000000"/>
          <w:szCs w:val="24"/>
          <w:shd w:val="clear" w:color="auto" w:fill="FFFFFF"/>
          <w:lang w:val="hy-AM" w:eastAsia="x-none"/>
        </w:rPr>
        <w:softHyphen/>
        <w:t>գծերի ընդու</w:t>
      </w:r>
      <w:r w:rsidRPr="00C950AA">
        <w:rPr>
          <w:rFonts w:ascii="GHEA Grapalat" w:eastAsia="Times New Roman" w:hAnsi="GHEA Grapalat"/>
          <w:bCs/>
          <w:iCs/>
          <w:color w:val="000000"/>
          <w:szCs w:val="24"/>
          <w:shd w:val="clear" w:color="auto" w:fill="FFFFFF"/>
          <w:lang w:val="hy-AM" w:eastAsia="x-none"/>
        </w:rPr>
        <w:softHyphen/>
        <w:t>նումը չի հան</w:t>
      </w:r>
      <w:r w:rsidRPr="00C950AA">
        <w:rPr>
          <w:rFonts w:ascii="GHEA Grapalat" w:eastAsia="Times New Roman" w:hAnsi="GHEA Grapalat"/>
          <w:bCs/>
          <w:iCs/>
          <w:color w:val="000000"/>
          <w:szCs w:val="24"/>
          <w:shd w:val="clear" w:color="auto" w:fill="FFFFFF"/>
          <w:lang w:val="hy-AM" w:eastAsia="x-none"/>
        </w:rPr>
        <w:softHyphen/>
        <w:t xml:space="preserve">գեցնի </w:t>
      </w:r>
      <w:r w:rsidRPr="00C950AA">
        <w:rPr>
          <w:rFonts w:ascii="GHEA Grapalat" w:hAnsi="GHEA Grapalat"/>
          <w:bCs/>
          <w:iCs/>
          <w:color w:val="000000"/>
          <w:szCs w:val="24"/>
          <w:shd w:val="clear" w:color="auto" w:fill="FFFFFF"/>
          <w:lang w:val="hy-AM" w:eastAsia="x-none"/>
        </w:rPr>
        <w:t>ՀՀ պետա</w:t>
      </w:r>
      <w:r w:rsidRPr="00C950AA">
        <w:rPr>
          <w:rFonts w:ascii="GHEA Grapalat" w:hAnsi="GHEA Grapalat"/>
          <w:bCs/>
          <w:iCs/>
          <w:color w:val="000000"/>
          <w:szCs w:val="24"/>
          <w:shd w:val="clear" w:color="auto" w:fill="FFFFFF"/>
          <w:lang w:val="hy-AM" w:eastAsia="x-none"/>
        </w:rPr>
        <w:softHyphen/>
      </w:r>
      <w:r w:rsidRPr="00C950AA">
        <w:rPr>
          <w:rFonts w:ascii="GHEA Grapalat" w:hAnsi="GHEA Grapalat"/>
          <w:bCs/>
          <w:iCs/>
          <w:color w:val="000000"/>
          <w:szCs w:val="24"/>
          <w:shd w:val="clear" w:color="auto" w:fill="FFFFFF"/>
          <w:lang w:val="hy-AM" w:eastAsia="x-none"/>
        </w:rPr>
        <w:softHyphen/>
      </w:r>
      <w:r w:rsidRPr="00C950AA">
        <w:rPr>
          <w:rFonts w:ascii="GHEA Grapalat" w:hAnsi="GHEA Grapalat"/>
          <w:bCs/>
          <w:iCs/>
          <w:color w:val="000000"/>
          <w:szCs w:val="24"/>
          <w:shd w:val="clear" w:color="auto" w:fill="FFFFFF"/>
          <w:lang w:val="hy-AM" w:eastAsia="x-none"/>
        </w:rPr>
        <w:softHyphen/>
        <w:t>կան բյու</w:t>
      </w:r>
      <w:r w:rsidRPr="00C950AA">
        <w:rPr>
          <w:rFonts w:ascii="GHEA Grapalat" w:hAnsi="GHEA Grapalat"/>
          <w:bCs/>
          <w:iCs/>
          <w:color w:val="000000"/>
          <w:szCs w:val="24"/>
          <w:shd w:val="clear" w:color="auto" w:fill="FFFFFF"/>
          <w:lang w:val="hy-AM" w:eastAsia="x-none"/>
        </w:rPr>
        <w:softHyphen/>
        <w:t>ջեի եկամուտ</w:t>
      </w:r>
      <w:r w:rsidRPr="00C950AA">
        <w:rPr>
          <w:rFonts w:ascii="GHEA Grapalat" w:hAnsi="GHEA Grapalat"/>
          <w:bCs/>
          <w:iCs/>
          <w:color w:val="000000"/>
          <w:szCs w:val="24"/>
          <w:shd w:val="clear" w:color="auto" w:fill="FFFFFF"/>
          <w:lang w:val="hy-AM" w:eastAsia="x-none"/>
        </w:rPr>
        <w:softHyphen/>
        <w:t xml:space="preserve">ների </w:t>
      </w:r>
      <w:r w:rsidRPr="00C950AA">
        <w:rPr>
          <w:rFonts w:ascii="GHEA Grapalat" w:hAnsi="GHEA Grapalat"/>
          <w:bCs/>
          <w:iCs/>
          <w:color w:val="000000"/>
          <w:szCs w:val="24"/>
          <w:shd w:val="clear" w:color="auto" w:fill="FFFFFF"/>
          <w:lang w:val="hy-AM"/>
        </w:rPr>
        <w:t xml:space="preserve">նվազեցման </w:t>
      </w:r>
      <w:r w:rsidRPr="00C950AA">
        <w:rPr>
          <w:rFonts w:ascii="GHEA Grapalat" w:hAnsi="GHEA Grapalat"/>
          <w:bCs/>
          <w:iCs/>
          <w:color w:val="000000"/>
          <w:szCs w:val="24"/>
          <w:shd w:val="clear" w:color="auto" w:fill="FFFFFF"/>
          <w:lang w:val="hy-AM" w:eastAsia="x-none"/>
        </w:rPr>
        <w:t xml:space="preserve">և </w:t>
      </w:r>
      <w:r w:rsidRPr="00C950AA">
        <w:rPr>
          <w:rFonts w:ascii="GHEA Grapalat" w:hAnsi="GHEA Grapalat" w:cs="Sylfaen"/>
          <w:bCs/>
          <w:szCs w:val="24"/>
          <w:lang w:val="hy-AM"/>
        </w:rPr>
        <w:t>չի հանգեցնի ՀՀ պետական բյուջեի ծախսերի ավելացման:</w:t>
      </w:r>
    </w:p>
    <w:p w:rsidR="008002D4" w:rsidRPr="00C950AA" w:rsidRDefault="008002D4" w:rsidP="000C65B9">
      <w:pPr>
        <w:pStyle w:val="mechtex"/>
        <w:jc w:val="left"/>
        <w:rPr>
          <w:rFonts w:ascii="GHEA Grapalat" w:hAnsi="GHEA Grapalat" w:cs="Sylfaen"/>
          <w:sz w:val="20"/>
          <w:lang w:val="hy-AM"/>
        </w:rPr>
      </w:pPr>
    </w:p>
    <w:p w:rsidR="00A87990" w:rsidRPr="00C950AA" w:rsidRDefault="00A87990" w:rsidP="00A87990">
      <w:pPr>
        <w:pStyle w:val="Title"/>
        <w:tabs>
          <w:tab w:val="left" w:pos="10080"/>
        </w:tabs>
        <w:spacing w:line="360" w:lineRule="auto"/>
        <w:ind w:left="0" w:right="4" w:firstLine="0"/>
        <w:rPr>
          <w:rFonts w:ascii="GHEA Grapalat" w:hAnsi="GHEA Grapalat" w:cs="Sylfaen"/>
          <w:color w:val="auto"/>
          <w:spacing w:val="10"/>
          <w:sz w:val="20"/>
          <w:szCs w:val="22"/>
          <w:lang w:val="af-ZA"/>
        </w:rPr>
      </w:pPr>
    </w:p>
    <w:p w:rsidR="00A87990"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C950AA">
        <w:rPr>
          <w:rFonts w:ascii="GHEA Grapalat" w:hAnsi="GHEA Grapalat"/>
          <w:noProof/>
          <w:sz w:val="22"/>
          <w:szCs w:val="22"/>
        </w:rPr>
        <w:lastRenderedPageBreak/>
        <w:drawing>
          <wp:inline distT="0" distB="0" distL="0" distR="0" wp14:anchorId="5C7D3FDC" wp14:editId="4C07D548">
            <wp:extent cx="6265102" cy="7562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7308" cy="7565513"/>
                    </a:xfrm>
                    <a:prstGeom prst="rect">
                      <a:avLst/>
                    </a:prstGeom>
                    <a:noFill/>
                    <a:ln>
                      <a:noFill/>
                    </a:ln>
                  </pic:spPr>
                </pic:pic>
              </a:graphicData>
            </a:graphic>
          </wp:inline>
        </w:drawing>
      </w:r>
    </w:p>
    <w:p w:rsidR="000C65B9"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0C65B9"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0C65B9"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0C65B9"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0C65B9" w:rsidRPr="00C950AA" w:rsidRDefault="000C65B9"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A87990" w:rsidRPr="00C950AA" w:rsidRDefault="00A87990"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A87990" w:rsidRPr="00C950AA" w:rsidRDefault="00A87990" w:rsidP="00A87990">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C950AA">
        <w:rPr>
          <w:rFonts w:ascii="GHEA Grapalat" w:hAnsi="GHEA Grapalat" w:cs="Sylfaen"/>
          <w:color w:val="auto"/>
          <w:spacing w:val="10"/>
          <w:sz w:val="22"/>
          <w:szCs w:val="22"/>
          <w:lang w:val="af-ZA"/>
        </w:rPr>
        <w:t>ՀԱՅԱՍՏԱՆԻ   ՀԱՆՐԱՊԵՏՈՒԹՅԱՆ   ԱԶԳԱՅԻՆ   ԺՈՂՈՎԻ   ՆԱԽԱԳԱՀ</w:t>
      </w:r>
    </w:p>
    <w:p w:rsidR="00A87990" w:rsidRPr="00C950AA" w:rsidRDefault="00A87990" w:rsidP="00A87990">
      <w:pPr>
        <w:pStyle w:val="Title"/>
        <w:tabs>
          <w:tab w:val="left" w:pos="10080"/>
        </w:tabs>
        <w:spacing w:line="360" w:lineRule="auto"/>
        <w:ind w:left="-540" w:right="4"/>
        <w:rPr>
          <w:rFonts w:ascii="GHEA Grapalat" w:hAnsi="GHEA Grapalat" w:cs="Sylfaen"/>
          <w:color w:val="auto"/>
          <w:spacing w:val="0"/>
          <w:sz w:val="22"/>
          <w:szCs w:val="22"/>
          <w:lang w:val="af-ZA"/>
        </w:rPr>
      </w:pPr>
    </w:p>
    <w:p w:rsidR="00A87990" w:rsidRPr="00C950AA" w:rsidRDefault="00A87990" w:rsidP="00A87990">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A87990" w:rsidRPr="00C950AA" w:rsidRDefault="00A87990" w:rsidP="00A87990">
      <w:pPr>
        <w:pStyle w:val="Title"/>
        <w:tabs>
          <w:tab w:val="left" w:pos="10080"/>
        </w:tabs>
        <w:spacing w:line="360" w:lineRule="auto"/>
        <w:ind w:left="720" w:right="4" w:firstLine="0"/>
        <w:rPr>
          <w:rFonts w:ascii="GHEA Grapalat" w:hAnsi="GHEA Grapalat" w:cs="Sylfaen"/>
          <w:color w:val="auto"/>
          <w:spacing w:val="0"/>
          <w:sz w:val="22"/>
          <w:szCs w:val="22"/>
          <w:u w:val="none"/>
          <w:lang w:val="af-ZA"/>
        </w:rPr>
      </w:pPr>
      <w:r w:rsidRPr="00C950AA">
        <w:rPr>
          <w:rFonts w:ascii="GHEA Grapalat" w:hAnsi="GHEA Grapalat" w:cs="Sylfaen"/>
          <w:color w:val="auto"/>
          <w:spacing w:val="10"/>
          <w:sz w:val="22"/>
          <w:szCs w:val="22"/>
          <w:u w:val="none"/>
          <w:lang w:val="fr-FR"/>
        </w:rPr>
        <w:t xml:space="preserve">                                                            28</w:t>
      </w:r>
      <w:r w:rsidRPr="00C950AA">
        <w:rPr>
          <w:rFonts w:ascii="GHEA Grapalat" w:hAnsi="GHEA Grapalat" w:cs="Sylfaen"/>
          <w:color w:val="auto"/>
          <w:spacing w:val="0"/>
          <w:sz w:val="22"/>
          <w:szCs w:val="22"/>
          <w:u w:val="none"/>
          <w:lang w:val="af-ZA"/>
        </w:rPr>
        <w:t xml:space="preserve"> փետրվարի 2019թ.</w:t>
      </w:r>
    </w:p>
    <w:p w:rsidR="00A87990" w:rsidRPr="00C950AA" w:rsidRDefault="00A87990" w:rsidP="00A87990">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C950AA">
        <w:rPr>
          <w:rFonts w:ascii="GHEA Grapalat" w:hAnsi="GHEA Grapalat" w:cs="Sylfaen"/>
          <w:color w:val="auto"/>
          <w:spacing w:val="10"/>
          <w:sz w:val="22"/>
          <w:szCs w:val="22"/>
          <w:u w:val="none"/>
          <w:lang w:val="fr-FR"/>
        </w:rPr>
        <w:t xml:space="preserve"> </w:t>
      </w:r>
    </w:p>
    <w:p w:rsidR="00A87990" w:rsidRPr="00C950AA" w:rsidRDefault="00A87990" w:rsidP="00A87990">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A87990" w:rsidRPr="00C950AA" w:rsidRDefault="00A87990" w:rsidP="00A87990">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A87990" w:rsidRPr="00C950AA" w:rsidRDefault="00A87990" w:rsidP="00A87990">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r w:rsidRPr="00C950AA">
        <w:rPr>
          <w:rFonts w:ascii="GHEA Grapalat" w:hAnsi="GHEA Grapalat" w:cs="Sylfaen"/>
          <w:color w:val="auto"/>
          <w:spacing w:val="10"/>
          <w:sz w:val="22"/>
          <w:szCs w:val="22"/>
          <w:u w:val="none"/>
          <w:lang w:val="af-ZA"/>
        </w:rPr>
        <w:t xml:space="preserve">       Հայաստանի Հանրապետության Ազգային ժողովի պատգամավոր Հրաչյա Հակոբյանի կողմից օրենսդրական նախաձեռնության կարգով ներկայացված «Գովազդի մասին» Հայաստանի Հանրապետության օրենքում լրացումներ և փոփոխություններ կատարելու մասին» և «Շահումով խաղերի, ինտերնետ շահումով խաղերի և խաղատների մասին» Հայաստանի Հանրապետության օրենքում  փոփոխություններ կատարելու մասին»   Հայաստանի Հանրապետության օրենքների նախագծերի</w:t>
      </w:r>
      <w:r w:rsidRPr="00C950AA">
        <w:rPr>
          <w:rFonts w:ascii="Calibri" w:hAnsi="Calibri" w:cs="Calibri"/>
          <w:color w:val="auto"/>
          <w:spacing w:val="10"/>
          <w:sz w:val="22"/>
          <w:szCs w:val="22"/>
          <w:u w:val="none"/>
          <w:lang w:val="af-ZA"/>
        </w:rPr>
        <w:t> </w:t>
      </w:r>
      <w:r w:rsidRPr="00C950AA">
        <w:rPr>
          <w:rFonts w:ascii="GHEA Grapalat" w:hAnsi="GHEA Grapalat" w:cs="Sylfaen"/>
          <w:color w:val="auto"/>
          <w:spacing w:val="10"/>
          <w:sz w:val="22"/>
          <w:szCs w:val="22"/>
          <w:u w:val="none"/>
          <w:lang w:val="af-ZA"/>
        </w:rPr>
        <w:t>փաթեթի քննարկման համար գլխադասային նշանակել Տնտեսական հարցերի մշտական հանձնաժողովը:</w:t>
      </w:r>
    </w:p>
    <w:p w:rsidR="00A87990" w:rsidRPr="00C950AA" w:rsidRDefault="00A87990" w:rsidP="00A87990">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A87990" w:rsidRPr="00C950AA" w:rsidRDefault="00A87990" w:rsidP="00A87990">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A87990" w:rsidRPr="00C950AA" w:rsidRDefault="00A87990" w:rsidP="00A87990">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A87990" w:rsidRPr="00C950AA" w:rsidRDefault="00A87990" w:rsidP="00A87990">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r w:rsidRPr="00C950AA">
        <w:rPr>
          <w:rFonts w:ascii="GHEA Grapalat" w:hAnsi="GHEA Grapalat" w:cs="Sylfaen"/>
          <w:color w:val="auto"/>
          <w:spacing w:val="10"/>
          <w:sz w:val="22"/>
          <w:szCs w:val="22"/>
          <w:u w:val="none"/>
          <w:lang w:val="af-ZA"/>
        </w:rPr>
        <w:t xml:space="preserve"> </w:t>
      </w:r>
    </w:p>
    <w:p w:rsidR="00A87990" w:rsidRPr="00C950AA" w:rsidRDefault="00A87990" w:rsidP="00A87990">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C950AA">
        <w:rPr>
          <w:rFonts w:ascii="GHEA Grapalat" w:hAnsi="GHEA Grapalat" w:cs="Sylfaen"/>
          <w:color w:val="auto"/>
          <w:spacing w:val="10"/>
          <w:sz w:val="22"/>
          <w:szCs w:val="22"/>
          <w:u w:val="none"/>
          <w:lang w:val="af-ZA"/>
        </w:rPr>
        <w:t xml:space="preserve"> </w:t>
      </w:r>
    </w:p>
    <w:p w:rsidR="00A87990" w:rsidRPr="00C950AA" w:rsidRDefault="00A87990" w:rsidP="00A87990">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C950AA">
        <w:rPr>
          <w:rFonts w:ascii="GHEA Grapalat" w:hAnsi="GHEA Grapalat" w:cs="Sylfaen"/>
          <w:color w:val="auto"/>
          <w:spacing w:val="10"/>
          <w:sz w:val="22"/>
          <w:szCs w:val="22"/>
          <w:u w:val="none"/>
          <w:lang w:val="af-ZA"/>
        </w:rPr>
        <w:t xml:space="preserve">                                                           ԱՐԱՐԱՏ ՄԻՐԶՈՅԱՆ</w:t>
      </w:r>
    </w:p>
    <w:p w:rsidR="00A87990" w:rsidRPr="00C950AA" w:rsidRDefault="00A87990">
      <w:pPr>
        <w:rPr>
          <w:rFonts w:ascii="GHEA Grapalat" w:hAnsi="GHEA Grapalat"/>
          <w:lang w:val="af-ZA"/>
        </w:rPr>
      </w:pPr>
    </w:p>
    <w:p w:rsidR="00394839" w:rsidRPr="00C950AA" w:rsidRDefault="00394839">
      <w:pPr>
        <w:rPr>
          <w:rFonts w:ascii="GHEA Grapalat" w:hAnsi="GHEA Grapalat"/>
          <w:lang w:val="af-ZA"/>
        </w:rPr>
      </w:pPr>
    </w:p>
    <w:p w:rsidR="00A87990" w:rsidRPr="00C950AA" w:rsidRDefault="00A87990">
      <w:pPr>
        <w:rPr>
          <w:rFonts w:ascii="GHEA Grapalat" w:hAnsi="GHEA Grapalat"/>
          <w:lang w:val="af-ZA"/>
        </w:rPr>
      </w:pPr>
    </w:p>
    <w:p w:rsidR="00A87990" w:rsidRPr="00C950AA" w:rsidRDefault="00A87990" w:rsidP="00A87990">
      <w:pPr>
        <w:spacing w:after="0" w:line="240" w:lineRule="auto"/>
        <w:jc w:val="right"/>
        <w:rPr>
          <w:rFonts w:ascii="GHEA Grapalat" w:eastAsia="Times New Roman" w:hAnsi="GHEA Grapalat" w:cs="Times New Roman"/>
          <w:lang w:val="af-ZA"/>
        </w:rPr>
      </w:pPr>
      <w:r w:rsidRPr="00C950AA">
        <w:rPr>
          <w:rFonts w:ascii="GHEA Grapalat" w:eastAsia="Times New Roman" w:hAnsi="GHEA Grapalat" w:cs="Times New Roman"/>
          <w:i/>
          <w:iCs/>
        </w:rPr>
        <w:lastRenderedPageBreak/>
        <w:t>ՆԱԽԱԳԻԾ</w:t>
      </w:r>
    </w:p>
    <w:p w:rsidR="00A87990" w:rsidRPr="00C950AA" w:rsidRDefault="00A87990" w:rsidP="00A87990">
      <w:pPr>
        <w:spacing w:after="0" w:line="240" w:lineRule="auto"/>
        <w:rPr>
          <w:rFonts w:ascii="GHEA Grapalat" w:eastAsia="Times New Roman" w:hAnsi="GHEA Grapalat" w:cs="Times New Roman"/>
          <w:lang w:val="af-ZA"/>
        </w:rPr>
      </w:pPr>
      <w:r w:rsidRPr="00C950AA">
        <w:rPr>
          <w:rFonts w:ascii="GHEA Grapalat" w:eastAsia="Times New Roman" w:hAnsi="GHEA Grapalat" w:cs="Times New Roman"/>
          <w:i/>
          <w:iCs/>
        </w:rPr>
        <w:t>Պ</w:t>
      </w:r>
      <w:r w:rsidRPr="00C950AA">
        <w:rPr>
          <w:rFonts w:ascii="GHEA Grapalat" w:eastAsia="Times New Roman" w:hAnsi="GHEA Grapalat" w:cs="Times New Roman"/>
          <w:i/>
          <w:iCs/>
          <w:lang w:val="af-ZA"/>
        </w:rPr>
        <w:t>-034-28.02.2019-</w:t>
      </w:r>
      <w:r w:rsidRPr="00C950AA">
        <w:rPr>
          <w:rFonts w:ascii="GHEA Grapalat" w:eastAsia="Times New Roman" w:hAnsi="GHEA Grapalat" w:cs="Times New Roman"/>
          <w:i/>
          <w:iCs/>
        </w:rPr>
        <w:t>ՏՀ</w:t>
      </w:r>
      <w:r w:rsidRPr="00C950AA">
        <w:rPr>
          <w:rFonts w:ascii="GHEA Grapalat" w:eastAsia="Times New Roman" w:hAnsi="GHEA Grapalat" w:cs="Times New Roman"/>
          <w:i/>
          <w:iCs/>
          <w:lang w:val="af-ZA"/>
        </w:rPr>
        <w:t>-011/0</w:t>
      </w:r>
    </w:p>
    <w:p w:rsidR="00A87990" w:rsidRPr="00C950AA" w:rsidRDefault="00A87990" w:rsidP="00A87990">
      <w:pPr>
        <w:spacing w:before="100" w:beforeAutospacing="1" w:after="100" w:afterAutospacing="1" w:line="240" w:lineRule="auto"/>
        <w:jc w:val="center"/>
        <w:outlineLvl w:val="1"/>
        <w:rPr>
          <w:rFonts w:ascii="GHEA Grapalat" w:eastAsia="Times New Roman" w:hAnsi="GHEA Grapalat" w:cs="Times New Roman"/>
          <w:b/>
          <w:bCs/>
          <w:lang w:val="af-ZA"/>
        </w:rPr>
      </w:pPr>
      <w:r w:rsidRPr="00C950AA">
        <w:rPr>
          <w:rFonts w:ascii="GHEA Grapalat" w:eastAsia="Times New Roman" w:hAnsi="GHEA Grapalat" w:cs="Times New Roman"/>
          <w:b/>
          <w:bCs/>
        </w:rPr>
        <w:t>ՀԱՅԱՍՏԱՆԻ</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ՀԱՆՐԱՊԵՏՈՒԹՅԱՆ</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lang w:val="af-ZA"/>
        </w:rPr>
        <w:br/>
      </w:r>
      <w:r w:rsidRPr="00C950AA">
        <w:rPr>
          <w:rFonts w:ascii="GHEA Grapalat" w:eastAsia="Times New Roman" w:hAnsi="GHEA Grapalat" w:cs="Times New Roman"/>
          <w:b/>
          <w:bCs/>
        </w:rPr>
        <w:t>ՕՐԵՆՔԸ</w:t>
      </w:r>
    </w:p>
    <w:p w:rsidR="00A87990" w:rsidRPr="00C950AA" w:rsidRDefault="00A87990" w:rsidP="00A87990">
      <w:pPr>
        <w:spacing w:before="100" w:beforeAutospacing="1" w:after="100" w:afterAutospacing="1" w:line="240" w:lineRule="auto"/>
        <w:jc w:val="center"/>
        <w:outlineLvl w:val="2"/>
        <w:rPr>
          <w:rFonts w:ascii="GHEA Grapalat" w:eastAsia="Times New Roman" w:hAnsi="GHEA Grapalat" w:cs="Times New Roman"/>
          <w:b/>
          <w:bCs/>
          <w:lang w:val="af-ZA"/>
        </w:rPr>
      </w:pPr>
      <w:r w:rsidRPr="00C950AA">
        <w:rPr>
          <w:rFonts w:ascii="GHEA Grapalat" w:eastAsia="Times New Roman" w:hAnsi="GHEA Grapalat" w:cs="Times New Roman"/>
          <w:b/>
          <w:bCs/>
          <w:lang w:val="af-ZA"/>
        </w:rPr>
        <w:t>«</w:t>
      </w:r>
      <w:r w:rsidRPr="00C950AA">
        <w:rPr>
          <w:rFonts w:ascii="GHEA Grapalat" w:eastAsia="Times New Roman" w:hAnsi="GHEA Grapalat" w:cs="Times New Roman"/>
          <w:b/>
          <w:bCs/>
        </w:rPr>
        <w:t>ԳՈՎԱԶԴԻ</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ՄԱՍԻՆ</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ՀԱՅԱՍՏԱՆԻ</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ՀԱՆՐԱՊԵՏՈՒԹՅԱՆ</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ՕՐԵՆՔՈՒՄ</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ԼՐԱՑՈՒՄՆԵՐ</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ԵՎ</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ՓՈՓՈԽՈՒԹՅՈՒՆՆԵՐ</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ԿԱՏԱՐԵԼՈՒ</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b/>
          <w:bCs/>
        </w:rPr>
        <w:t>ՄԱՍԻՆ</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b/>
          <w:bCs/>
          <w:i/>
          <w:iCs/>
        </w:rPr>
        <w:t>Հոդված</w:t>
      </w:r>
      <w:r w:rsidRPr="00C950AA">
        <w:rPr>
          <w:rFonts w:ascii="GHEA Grapalat" w:eastAsia="Times New Roman" w:hAnsi="GHEA Grapalat" w:cs="Times New Roman"/>
          <w:b/>
          <w:bCs/>
          <w:i/>
          <w:iCs/>
          <w:lang w:val="af-ZA"/>
        </w:rPr>
        <w:t xml:space="preserve"> 1.</w:t>
      </w:r>
      <w:r w:rsidRPr="00C950AA">
        <w:rPr>
          <w:rFonts w:ascii="GHEA Grapalat" w:eastAsia="Times New Roman" w:hAnsi="GHEA Grapalat" w:cs="Times New Roman"/>
          <w:b/>
          <w:bCs/>
          <w:lang w:val="af-ZA"/>
        </w:rPr>
        <w:t xml:space="preserve"> </w:t>
      </w:r>
      <w:r w:rsidRPr="00C950AA">
        <w:rPr>
          <w:rFonts w:ascii="GHEA Grapalat" w:eastAsia="Times New Roman" w:hAnsi="GHEA Grapalat" w:cs="Times New Roman"/>
          <w:lang w:val="af-ZA"/>
        </w:rPr>
        <w:t>«</w:t>
      </w:r>
      <w:r w:rsidRPr="00C950AA">
        <w:rPr>
          <w:rFonts w:ascii="GHEA Grapalat" w:eastAsia="Times New Roman" w:hAnsi="GHEA Grapalat" w:cs="Times New Roman"/>
        </w:rPr>
        <w:t>Գովազդի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մասին</w:t>
      </w:r>
      <w:r w:rsidRPr="00C950AA">
        <w:rPr>
          <w:rFonts w:ascii="GHEA Grapalat" w:eastAsia="Times New Roman" w:hAnsi="GHEA Grapalat" w:cs="Times New Roman"/>
          <w:lang w:val="af-ZA"/>
        </w:rPr>
        <w:t xml:space="preserve">» 1996 </w:t>
      </w:r>
      <w:r w:rsidRPr="00C950AA">
        <w:rPr>
          <w:rFonts w:ascii="GHEA Grapalat" w:eastAsia="Times New Roman" w:hAnsi="GHEA Grapalat" w:cs="Times New Roman"/>
        </w:rPr>
        <w:t>թվականի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ապրիլի</w:t>
      </w:r>
      <w:r w:rsidRPr="00C950AA">
        <w:rPr>
          <w:rFonts w:ascii="GHEA Grapalat" w:eastAsia="Times New Roman" w:hAnsi="GHEA Grapalat" w:cs="Times New Roman"/>
          <w:lang w:val="af-ZA"/>
        </w:rPr>
        <w:t xml:space="preserve"> 30-</w:t>
      </w:r>
      <w:r w:rsidRPr="00C950AA">
        <w:rPr>
          <w:rFonts w:ascii="GHEA Grapalat" w:eastAsia="Times New Roman" w:hAnsi="GHEA Grapalat" w:cs="Times New Roman"/>
        </w:rPr>
        <w:t>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ՀՕ</w:t>
      </w:r>
      <w:r w:rsidRPr="00C950AA">
        <w:rPr>
          <w:rFonts w:ascii="GHEA Grapalat" w:eastAsia="Times New Roman" w:hAnsi="GHEA Grapalat" w:cs="Times New Roman"/>
          <w:lang w:val="af-ZA"/>
        </w:rPr>
        <w:t xml:space="preserve">-55 </w:t>
      </w:r>
      <w:r w:rsidRPr="00C950AA">
        <w:rPr>
          <w:rFonts w:ascii="GHEA Grapalat" w:eastAsia="Times New Roman" w:hAnsi="GHEA Grapalat" w:cs="Times New Roman"/>
        </w:rPr>
        <w:t>օրենքի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այսուհետ՝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Օրենք</w:t>
      </w:r>
      <w:r w:rsidRPr="00C950AA">
        <w:rPr>
          <w:rFonts w:ascii="GHEA Grapalat" w:eastAsia="Times New Roman" w:hAnsi="GHEA Grapalat" w:cs="Times New Roman"/>
          <w:lang w:val="af-ZA"/>
        </w:rPr>
        <w:t>) 15-</w:t>
      </w:r>
      <w:r w:rsidRPr="00C950AA">
        <w:rPr>
          <w:rFonts w:ascii="GHEA Grapalat" w:eastAsia="Times New Roman" w:hAnsi="GHEA Grapalat" w:cs="Times New Roman"/>
        </w:rPr>
        <w:t>րդ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հոդվածում</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lang w:val="af-ZA"/>
        </w:rPr>
        <w:t>1) 10-</w:t>
      </w:r>
      <w:r w:rsidRPr="00C950AA">
        <w:rPr>
          <w:rFonts w:ascii="GHEA Grapalat" w:eastAsia="Times New Roman" w:hAnsi="GHEA Grapalat" w:cs="Times New Roman"/>
        </w:rPr>
        <w:t>րդ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շարադրել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հետեւյալ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խմբագրությամբ</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lang w:val="af-ZA"/>
        </w:rPr>
        <w:t xml:space="preserve">«10. </w:t>
      </w:r>
      <w:r w:rsidRPr="00C950AA">
        <w:rPr>
          <w:rFonts w:ascii="GHEA Grapalat" w:eastAsia="Times New Roman" w:hAnsi="GHEA Grapalat" w:cs="Times New Roman"/>
        </w:rPr>
        <w:t>Յուրաքանչյուր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հեռարձակվող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հեռուստաեթերով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յուրաքանչյուր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կազմա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կեր</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պչի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այդ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թվում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նաեւ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որպես</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հովանավորների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հիշատակումը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թույլատրվում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ժամը</w:t>
      </w:r>
      <w:r w:rsidRPr="00C950AA">
        <w:rPr>
          <w:rFonts w:ascii="GHEA Grapalat" w:eastAsia="Times New Roman" w:hAnsi="GHEA Grapalat" w:cs="Times New Roman"/>
          <w:lang w:val="af-ZA"/>
        </w:rPr>
        <w:t xml:space="preserve"> 21:00-</w:t>
      </w:r>
      <w:r w:rsidRPr="00C950AA">
        <w:rPr>
          <w:rFonts w:ascii="GHEA Grapalat" w:eastAsia="Times New Roman" w:hAnsi="GHEA Grapalat" w:cs="Times New Roman"/>
        </w:rPr>
        <w:t>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մինչեւ</w:t>
      </w:r>
      <w:r w:rsidRPr="00C950AA">
        <w:rPr>
          <w:rFonts w:ascii="GHEA Grapalat" w:eastAsia="Times New Roman" w:hAnsi="GHEA Grapalat" w:cs="Times New Roman"/>
          <w:lang w:val="af-ZA"/>
        </w:rPr>
        <w:t xml:space="preserve"> 06:00-</w:t>
      </w:r>
      <w:r w:rsidRPr="00C950AA">
        <w:rPr>
          <w:rFonts w:ascii="GHEA Grapalat" w:eastAsia="Times New Roman" w:hAnsi="GHEA Grapalat" w:cs="Times New Roman"/>
        </w:rPr>
        <w:t>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ընկած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ժամանակահատվածում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իսկ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ռադիոյով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ժամը</w:t>
      </w:r>
      <w:r w:rsidRPr="00C950AA">
        <w:rPr>
          <w:rFonts w:ascii="GHEA Grapalat" w:eastAsia="Times New Roman" w:hAnsi="GHEA Grapalat" w:cs="Times New Roman"/>
          <w:lang w:val="af-ZA"/>
        </w:rPr>
        <w:t xml:space="preserve"> 08:00-</w:t>
      </w:r>
      <w:r w:rsidRPr="00C950AA">
        <w:rPr>
          <w:rFonts w:ascii="GHEA Grapalat" w:eastAsia="Times New Roman" w:hAnsi="GHEA Grapalat" w:cs="Times New Roman"/>
        </w:rPr>
        <w:t>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մինչեւ</w:t>
      </w:r>
      <w:r w:rsidRPr="00C950AA">
        <w:rPr>
          <w:rFonts w:ascii="GHEA Grapalat" w:eastAsia="Times New Roman" w:hAnsi="GHEA Grapalat" w:cs="Times New Roman"/>
          <w:lang w:val="af-ZA"/>
        </w:rPr>
        <w:t xml:space="preserve"> 20:00-</w:t>
      </w:r>
      <w:r w:rsidRPr="00C950AA">
        <w:rPr>
          <w:rFonts w:ascii="GHEA Grapalat" w:eastAsia="Times New Roman" w:hAnsi="GHEA Grapalat" w:cs="Times New Roman"/>
        </w:rPr>
        <w:t>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ընկած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ժամանակահատվածում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բացառությամբ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սպորտային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միջոցա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ռում</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հեռարձակման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ժամանակ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իսկ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մանկապատանեկան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հաղորդումներին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նախորդող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հետեւող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մեկ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ժամվա</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ընթացքում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արգելվում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սույն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պարբերությամբ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հաստատված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վազ</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դը</w:t>
      </w:r>
      <w:r w:rsidRPr="00C950AA">
        <w:rPr>
          <w:rFonts w:ascii="GHEA Grapalat" w:eastAsia="Times New Roman" w:hAnsi="GHEA Grapalat" w:cs="Times New Roman"/>
          <w:lang w:val="af-ZA"/>
        </w:rPr>
        <w:t>:</w:t>
      </w:r>
      <w:r w:rsidRPr="00C950AA">
        <w:rPr>
          <w:rFonts w:ascii="Calibri" w:eastAsia="Times New Roman" w:hAnsi="Calibri" w:cs="Calibri"/>
          <w:lang w:val="af-ZA"/>
        </w:rPr>
        <w:t> </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Այդ</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ժամանակահատվածում</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գովազդի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ընդհանուր</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տեւողությունը</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այդ</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թվում</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գովազ</w:t>
      </w:r>
      <w:r w:rsidR="000C65B9" w:rsidRPr="00C950AA">
        <w:rPr>
          <w:rFonts w:ascii="GHEA Grapalat" w:eastAsia="Times New Roman" w:hAnsi="GHEA Grapalat" w:cs="GHEA Grapalat"/>
          <w:lang w:val="af-ZA"/>
        </w:rPr>
        <w:softHyphen/>
      </w:r>
      <w:r w:rsidRPr="00C950AA">
        <w:rPr>
          <w:rFonts w:ascii="GHEA Grapalat" w:eastAsia="Times New Roman" w:hAnsi="GHEA Grapalat" w:cs="GHEA Grapalat"/>
        </w:rPr>
        <w:t>դային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հաղորդումները</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գովազդային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տեղեկատվությունները</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վիճա</w:t>
      </w:r>
      <w:r w:rsidR="000C65B9" w:rsidRPr="00C950AA">
        <w:rPr>
          <w:rFonts w:ascii="GHEA Grapalat" w:eastAsia="Times New Roman" w:hAnsi="GHEA Grapalat" w:cs="GHEA Grapalat"/>
          <w:lang w:val="af-ZA"/>
        </w:rPr>
        <w:softHyphen/>
      </w:r>
      <w:r w:rsidRPr="00C950AA">
        <w:rPr>
          <w:rFonts w:ascii="GHEA Grapalat" w:eastAsia="Times New Roman" w:hAnsi="GHEA Grapalat" w:cs="GHEA Grapalat"/>
        </w:rPr>
        <w:t>կա</w:t>
      </w:r>
      <w:r w:rsidR="000C65B9" w:rsidRPr="00C950AA">
        <w:rPr>
          <w:rFonts w:ascii="GHEA Grapalat" w:eastAsia="Times New Roman" w:hAnsi="GHEA Grapalat" w:cs="GHEA Grapalat"/>
          <w:lang w:val="af-ZA"/>
        </w:rPr>
        <w:softHyphen/>
      </w:r>
      <w:r w:rsidRPr="00C950AA">
        <w:rPr>
          <w:rFonts w:ascii="GHEA Grapalat" w:eastAsia="Times New Roman" w:hAnsi="GHEA Grapalat" w:cs="GHEA Grapalat"/>
        </w:rPr>
        <w:t>խա</w:t>
      </w:r>
      <w:r w:rsidR="000C65B9" w:rsidRPr="00C950AA">
        <w:rPr>
          <w:rFonts w:ascii="GHEA Grapalat" w:eastAsia="Times New Roman" w:hAnsi="GHEA Grapalat" w:cs="GHEA Grapalat"/>
          <w:lang w:val="af-ZA"/>
        </w:rPr>
        <w:softHyphen/>
      </w:r>
      <w:r w:rsidRPr="00C950AA">
        <w:rPr>
          <w:rFonts w:ascii="GHEA Grapalat" w:eastAsia="Times New Roman" w:hAnsi="GHEA Grapalat" w:cs="GHEA Grapalat"/>
        </w:rPr>
        <w:t>ղի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կազմակերպչի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մասին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չի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գերազանցել</w:t>
      </w:r>
      <w:r w:rsidRPr="00C950AA">
        <w:rPr>
          <w:rFonts w:ascii="GHEA Grapalat" w:eastAsia="Times New Roman" w:hAnsi="GHEA Grapalat" w:cs="Times New Roman"/>
          <w:lang w:val="af-ZA"/>
        </w:rPr>
        <w:t xml:space="preserve"> 3 </w:t>
      </w:r>
      <w:r w:rsidRPr="00C950AA">
        <w:rPr>
          <w:rFonts w:ascii="GHEA Grapalat" w:eastAsia="Times New Roman" w:hAnsi="GHEA Grapalat" w:cs="GHEA Grapalat"/>
        </w:rPr>
        <w:t>րոպեն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իսկ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մեկ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ժամվա</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ընթացքում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հեռարձակվել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երկու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անգամից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ոչ</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ավելի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ընդհանուր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տեւողությունը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գերազանցել</w:t>
      </w:r>
      <w:r w:rsidRPr="00C950AA">
        <w:rPr>
          <w:rFonts w:ascii="GHEA Grapalat" w:eastAsia="Times New Roman" w:hAnsi="GHEA Grapalat" w:cs="Times New Roman"/>
          <w:lang w:val="af-ZA"/>
        </w:rPr>
        <w:t xml:space="preserve"> 60 </w:t>
      </w:r>
      <w:r w:rsidRPr="00C950AA">
        <w:rPr>
          <w:rFonts w:ascii="GHEA Grapalat" w:eastAsia="Times New Roman" w:hAnsi="GHEA Grapalat" w:cs="Times New Roman"/>
        </w:rPr>
        <w:t>վայրկյանը</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Խաղարկությունով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համակցված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շահումային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ֆոնդի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խաղարկության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ռար</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ձակում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իրականացվել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լիազոր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մարմնի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համաձայնեցված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կազ</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մակերպման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անցկացման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կանոնակարգով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սահմանված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պարբերականությամբ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որում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հեռարձակվել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հեռուստահաղորդմամբ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ժամը</w:t>
      </w:r>
      <w:r w:rsidRPr="00C950AA">
        <w:rPr>
          <w:rFonts w:ascii="GHEA Grapalat" w:eastAsia="Times New Roman" w:hAnsi="GHEA Grapalat" w:cs="Times New Roman"/>
          <w:lang w:val="af-ZA"/>
        </w:rPr>
        <w:t xml:space="preserve"> 23:00-</w:t>
      </w:r>
      <w:r w:rsidRPr="00C950AA">
        <w:rPr>
          <w:rFonts w:ascii="GHEA Grapalat" w:eastAsia="Times New Roman" w:hAnsi="GHEA Grapalat" w:cs="Times New Roman"/>
        </w:rPr>
        <w:t>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մինչեւ</w:t>
      </w:r>
      <w:r w:rsidRPr="00C950AA">
        <w:rPr>
          <w:rFonts w:ascii="GHEA Grapalat" w:eastAsia="Times New Roman" w:hAnsi="GHEA Grapalat" w:cs="Times New Roman"/>
          <w:lang w:val="af-ZA"/>
        </w:rPr>
        <w:t xml:space="preserve"> 06:00-</w:t>
      </w:r>
      <w:r w:rsidRPr="00C950AA">
        <w:rPr>
          <w:rFonts w:ascii="GHEA Grapalat" w:eastAsia="Times New Roman" w:hAnsi="GHEA Grapalat" w:cs="Times New Roman"/>
        </w:rPr>
        <w:t>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կած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ժամանակահատվածում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դրա</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ընդհանուր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տեւողությունը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գերազանցել</w:t>
      </w:r>
      <w:r w:rsidRPr="00C950AA">
        <w:rPr>
          <w:rFonts w:ascii="GHEA Grapalat" w:eastAsia="Times New Roman" w:hAnsi="GHEA Grapalat" w:cs="Times New Roman"/>
          <w:lang w:val="af-ZA"/>
        </w:rPr>
        <w:t xml:space="preserve"> 30 </w:t>
      </w:r>
      <w:r w:rsidRPr="00C950AA">
        <w:rPr>
          <w:rFonts w:ascii="GHEA Grapalat" w:eastAsia="Times New Roman" w:hAnsi="GHEA Grapalat" w:cs="Times New Roman"/>
        </w:rPr>
        <w:t>րոպեն</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կազմակերպիչն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իրավունք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ունի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համացանցով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Սույն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պարբերությամբ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սահմանված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արգելվում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իրականացնել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մանկապա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տա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նե</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կրթական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բժշկական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սոցիալական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կայքերի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միջոցով։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Իսկ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լրատվական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կայքերում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սույն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պարբերությամբ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հաստատված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չպետք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գերազանցի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տվյալ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կայքէջի</w:t>
      </w:r>
      <w:r w:rsidRPr="00C950AA">
        <w:rPr>
          <w:rFonts w:ascii="GHEA Grapalat" w:eastAsia="Times New Roman" w:hAnsi="GHEA Grapalat" w:cs="Times New Roman"/>
          <w:lang w:val="af-ZA"/>
        </w:rPr>
        <w:t xml:space="preserve"> 20%-</w:t>
      </w:r>
      <w:r w:rsidRPr="00C950AA">
        <w:rPr>
          <w:rFonts w:ascii="GHEA Grapalat" w:eastAsia="Times New Roman" w:hAnsi="GHEA Grapalat" w:cs="Times New Roman"/>
        </w:rPr>
        <w:t>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ավելին</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Calibri" w:eastAsia="Times New Roman" w:hAnsi="Calibri" w:cs="Calibri"/>
          <w:lang w:val="af-ZA"/>
        </w:rPr>
        <w:t> </w:t>
      </w:r>
      <w:r w:rsidRPr="00C950AA">
        <w:rPr>
          <w:rFonts w:ascii="GHEA Grapalat" w:eastAsia="Times New Roman" w:hAnsi="GHEA Grapalat" w:cs="GHEA Grapalat"/>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կազմակերպիչն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իրավունք</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ունի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գովազդել</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վիճակախաղը</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մարզադաշտերի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կողային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վահանակների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միջոցով</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միայն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սպորտային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իրադարձությունների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ընթացքում</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այդ</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սպորտային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իրադարձություններին</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մասնակցող</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թիմերի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մա</w:t>
      </w:r>
      <w:r w:rsidRPr="00C950AA">
        <w:rPr>
          <w:rFonts w:ascii="GHEA Grapalat" w:eastAsia="Times New Roman" w:hAnsi="GHEA Grapalat" w:cs="Times New Roman"/>
        </w:rPr>
        <w:t>րզահագուստի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վրա</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lastRenderedPageBreak/>
        <w:t>Տոտալիզատորներ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խաղեր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ինտերնետ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խաղեր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խաղատներ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գովազդելիս</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պետք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տեսանելի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լինի</w:t>
      </w:r>
      <w:r w:rsidRPr="00C950AA">
        <w:rPr>
          <w:rFonts w:ascii="GHEA Grapalat" w:eastAsia="Times New Roman" w:hAnsi="GHEA Grapalat" w:cs="Times New Roman"/>
          <w:lang w:val="af-ZA"/>
        </w:rPr>
        <w:t xml:space="preserve"> +21 </w:t>
      </w:r>
      <w:r w:rsidRPr="00C950AA">
        <w:rPr>
          <w:rFonts w:ascii="GHEA Grapalat" w:eastAsia="Times New Roman" w:hAnsi="GHEA Grapalat" w:cs="Times New Roman"/>
        </w:rPr>
        <w:t>նշագրումը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իսկ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խաղարկությունով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ոչ</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խաղարկությունով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համակցված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գովազդելիս՝</w:t>
      </w:r>
      <w:r w:rsidRPr="00C950AA">
        <w:rPr>
          <w:rFonts w:ascii="GHEA Grapalat" w:eastAsia="Times New Roman" w:hAnsi="GHEA Grapalat" w:cs="Times New Roman"/>
          <w:lang w:val="af-ZA"/>
        </w:rPr>
        <w:t xml:space="preserve"> +18 </w:t>
      </w:r>
      <w:r w:rsidRPr="00C950AA">
        <w:rPr>
          <w:rFonts w:ascii="GHEA Grapalat" w:eastAsia="Times New Roman" w:hAnsi="GHEA Grapalat" w:cs="Times New Roman"/>
        </w:rPr>
        <w:t>նշագրումը։</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Հայաստանի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Հանրապետության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օրենքներով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ենթաօրենսդրական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նորմատիվ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իրավական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ակ</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տերով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սահմանված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կարգով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համապատասխան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լիցենզիա</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չստացած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հո</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ինտերնետ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խաղատան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կազմակերպիչներն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իրավունք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չունեն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իրականացնելու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համապասխան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գործունեության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Հայաստանի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Հանրապետությունում</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Արգելվում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սույն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հոդվածում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չնախատեսված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եղանակով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եւ</w:t>
      </w:r>
      <w:r w:rsidRPr="00C950AA">
        <w:rPr>
          <w:rFonts w:ascii="GHEA Grapalat" w:eastAsia="Times New Roman" w:hAnsi="GHEA Grapalat" w:cs="Times New Roman"/>
          <w:lang w:val="af-ZA"/>
        </w:rPr>
        <w:t xml:space="preserve"> </w:t>
      </w:r>
      <w:proofErr w:type="gramStart"/>
      <w:r w:rsidRPr="00C950AA">
        <w:rPr>
          <w:rFonts w:ascii="GHEA Grapalat" w:eastAsia="Times New Roman" w:hAnsi="GHEA Grapalat" w:cs="Times New Roman"/>
        </w:rPr>
        <w:t>միջոցներով</w:t>
      </w:r>
      <w:r w:rsidRPr="00C950AA">
        <w:rPr>
          <w:rFonts w:ascii="Calibri" w:eastAsia="Times New Roman" w:hAnsi="Calibri" w:cs="Calibri"/>
          <w:lang w:val="af-ZA"/>
        </w:rPr>
        <w:t> </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իրականացնել</w:t>
      </w:r>
      <w:proofErr w:type="gramEnd"/>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վիճակախաղերի</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գովազդ</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Սույն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հոդվածի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իմաստով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համարվում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կազմա</w:t>
      </w:r>
      <w:r w:rsidR="000C65B9" w:rsidRPr="00C950AA">
        <w:rPr>
          <w:rFonts w:ascii="GHEA Grapalat" w:eastAsia="Times New Roman" w:hAnsi="GHEA Grapalat" w:cs="Times New Roman"/>
          <w:lang w:val="af-ZA"/>
        </w:rPr>
        <w:softHyphen/>
      </w:r>
      <w:r w:rsidRPr="00C950AA">
        <w:rPr>
          <w:rFonts w:ascii="GHEA Grapalat" w:eastAsia="Times New Roman" w:hAnsi="GHEA Grapalat" w:cs="Times New Roman"/>
        </w:rPr>
        <w:t>կերպիչների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նրանց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հովանավորների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անվանումների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ֆիրմային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անվանումների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լոգոների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գովազդումը</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lang w:val="af-ZA"/>
        </w:rPr>
        <w:t>2) 11-</w:t>
      </w:r>
      <w:r w:rsidRPr="00C950AA">
        <w:rPr>
          <w:rFonts w:ascii="GHEA Grapalat" w:eastAsia="Times New Roman" w:hAnsi="GHEA Grapalat" w:cs="Times New Roman"/>
        </w:rPr>
        <w:t>րդ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միջոցների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բառերից</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հետո</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լրացնել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անչափահասների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կերպարների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բառերը</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lang w:val="af-ZA"/>
        </w:rPr>
        <w:t xml:space="preserve">3) </w:t>
      </w:r>
      <w:r w:rsidRPr="00C950AA">
        <w:rPr>
          <w:rFonts w:ascii="GHEA Grapalat" w:eastAsia="Times New Roman" w:hAnsi="GHEA Grapalat" w:cs="Times New Roman"/>
        </w:rPr>
        <w:t>Լրացնել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նոր</w:t>
      </w:r>
      <w:r w:rsidRPr="00C950AA">
        <w:rPr>
          <w:rFonts w:ascii="GHEA Grapalat" w:eastAsia="Times New Roman" w:hAnsi="GHEA Grapalat" w:cs="Times New Roman"/>
          <w:lang w:val="af-ZA"/>
        </w:rPr>
        <w:t xml:space="preserve"> 11.1-</w:t>
      </w:r>
      <w:r w:rsidRPr="00C950AA">
        <w:rPr>
          <w:rFonts w:ascii="GHEA Grapalat" w:eastAsia="Times New Roman" w:hAnsi="GHEA Grapalat" w:cs="Times New Roman"/>
        </w:rPr>
        <w:t>րդ</w:t>
      </w:r>
      <w:r w:rsidRPr="00C950AA">
        <w:rPr>
          <w:rFonts w:ascii="GHEA Grapalat" w:eastAsia="Times New Roman" w:hAnsi="GHEA Grapalat" w:cs="Times New Roman"/>
          <w:lang w:val="af-ZA"/>
        </w:rPr>
        <w:t>, 11.2-</w:t>
      </w:r>
      <w:r w:rsidRPr="00C950AA">
        <w:rPr>
          <w:rFonts w:ascii="GHEA Grapalat" w:eastAsia="Times New Roman" w:hAnsi="GHEA Grapalat" w:cs="Times New Roman"/>
        </w:rPr>
        <w:t>րդ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մասեր՝</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lang w:val="af-ZA"/>
        </w:rPr>
        <w:t xml:space="preserve">«11.1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ինտերնետ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Calibri" w:eastAsia="Times New Roman" w:hAnsi="Calibri" w:cs="Calibri"/>
          <w:lang w:val="af-ZA"/>
        </w:rPr>
        <w:t> </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խաղատների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ժամանակ</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արգելվում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ա</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որեւէ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կերպ</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դիմել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անչափահասներին</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բ</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տպավորություն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ստեղծել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թե</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մասնակցելն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ապահովում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պարբերաբար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եկամուտ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շահույթ</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ստանալու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հնարավորությունը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աշխատանքի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այլընտրանք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գ</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տպավորություն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ստեղծել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թե</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եկամուտ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շահույթ</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ստանալը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երաշխավորված</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դ</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ներշնչել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միջոցով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հնարավոր</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հասնել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հասարակական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մասնագիտական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սպորտային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հաջողության</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lang w:val="af-ZA"/>
        </w:rPr>
      </w:pPr>
      <w:r w:rsidRPr="00C950AA">
        <w:rPr>
          <w:rFonts w:ascii="GHEA Grapalat" w:eastAsia="Times New Roman" w:hAnsi="GHEA Grapalat" w:cs="Times New Roman"/>
        </w:rPr>
        <w:t>ե</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քննադատել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վիճակախաղին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ինտերնետ</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չմասնակցելը</w:t>
      </w:r>
      <w:r w:rsidRPr="00C950AA">
        <w:rPr>
          <w:rFonts w:ascii="GHEA Grapalat" w:eastAsia="Times New Roman" w:hAnsi="GHEA Grapalat" w:cs="Times New Roman"/>
          <w:lang w:val="af-ZA"/>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lang w:val="af-ZA"/>
        </w:rPr>
        <w:t xml:space="preserve">11.2 </w:t>
      </w:r>
      <w:r w:rsidRPr="00C950AA">
        <w:rPr>
          <w:rFonts w:ascii="GHEA Grapalat" w:eastAsia="Times New Roman" w:hAnsi="GHEA Grapalat" w:cs="Times New Roman"/>
        </w:rPr>
        <w:t>Վիճակախաղի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ինտերնետ</w:t>
      </w:r>
      <w:r w:rsidRPr="00C950AA">
        <w:rPr>
          <w:rFonts w:ascii="Calibri" w:eastAsia="Times New Roman" w:hAnsi="Calibri" w:cs="Calibri"/>
          <w:lang w:val="af-ZA"/>
        </w:rPr>
        <w:t> </w:t>
      </w:r>
      <w:r w:rsidRPr="00C950AA">
        <w:rPr>
          <w:rFonts w:ascii="GHEA Grapalat" w:eastAsia="Times New Roman" w:hAnsi="GHEA Grapalat" w:cs="Times New Roman"/>
          <w:lang w:val="af-ZA"/>
        </w:rPr>
        <w:t xml:space="preserve"> </w:t>
      </w:r>
      <w:r w:rsidRPr="00C950AA">
        <w:rPr>
          <w:rFonts w:ascii="GHEA Grapalat" w:eastAsia="Times New Roman" w:hAnsi="GHEA Grapalat" w:cs="GHEA Grapalat"/>
        </w:rPr>
        <w:t>շահումով</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խաղատների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գովազդը</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պետք</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է</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պարունակի</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ոչ</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սթափ</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կամ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հոգեճնշող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վիճակում</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խաղալու</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անթույլատրելիության</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վերաբերյալ</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նախազգուշացնող</w:t>
      </w:r>
      <w:r w:rsidRPr="00C950AA">
        <w:rPr>
          <w:rFonts w:ascii="GHEA Grapalat" w:eastAsia="Times New Roman" w:hAnsi="GHEA Grapalat" w:cs="Times New Roman"/>
          <w:lang w:val="af-ZA"/>
        </w:rPr>
        <w:t xml:space="preserve"> </w:t>
      </w:r>
      <w:r w:rsidRPr="00C950AA">
        <w:rPr>
          <w:rFonts w:ascii="GHEA Grapalat" w:eastAsia="Times New Roman" w:hAnsi="GHEA Grapalat" w:cs="Times New Roman"/>
        </w:rPr>
        <w:t xml:space="preserve">տեղեկատվություն։».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t xml:space="preserve">4) 12-րդ մասը «շահումով խաղի» բառերից հետո լրացնել «ինտերնետ շահումով </w:t>
      </w:r>
      <w:proofErr w:type="gramStart"/>
      <w:r w:rsidRPr="00C950AA">
        <w:rPr>
          <w:rFonts w:ascii="GHEA Grapalat" w:eastAsia="Times New Roman" w:hAnsi="GHEA Grapalat" w:cs="Times New Roman"/>
        </w:rPr>
        <w:t>խաղի,»</w:t>
      </w:r>
      <w:proofErr w:type="gramEnd"/>
      <w:r w:rsidRPr="00C950AA">
        <w:rPr>
          <w:rFonts w:ascii="GHEA Grapalat" w:eastAsia="Times New Roman" w:hAnsi="GHEA Grapalat" w:cs="Times New Roman"/>
        </w:rPr>
        <w:t xml:space="preserve"> բառերով»: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lastRenderedPageBreak/>
        <w:t xml:space="preserve">5) 15-րդ մասը շարադրել նոր խմբագրությամբ.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t>«Արգելվում է շահումով խաղի կամ ինտերնետ շահումով խաղի կամ խաղատան կամ խաղա</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սրահի կամ դրանց կազմակերպիչների ցանկացած տեսակի գովազդը, այդ թվում՝ ռադի</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ո</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 xml:space="preserve">յով, հեռուստատեսությամբ կամ համացանցով, բացառությամբ իր պաշտոնական կայքի կամ խաղատների կամ շահումով խաղերի շենքերի, շինությունների կամ սրահների մեջ կամ վրա, Հայաստանի Հանրապետության սահմանային մուտքի կետերում, ինչպես նաեւ առնվազն չորսաստղանի կարգին համապատասխան որակավորման պահանջներին եւ չափանիշներին համապատասխան հյուրանոցներում տեղադրվողների: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b/>
          <w:bCs/>
          <w:i/>
          <w:iCs/>
        </w:rPr>
        <w:t xml:space="preserve">Հոդված 2. </w:t>
      </w:r>
      <w:r w:rsidRPr="00C950AA">
        <w:rPr>
          <w:rFonts w:ascii="GHEA Grapalat" w:eastAsia="Times New Roman" w:hAnsi="GHEA Grapalat" w:cs="Times New Roman"/>
        </w:rPr>
        <w:t xml:space="preserve">Օրենքի 26-րդ հոդվածը լրացնել նոր 2.2.-րդ մասով.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t>«2.2.) Գովազդատու, գովազդ արտադրող, գովազդակիր ձեռնարկությունների ղեկա</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վար</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նե</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րը նախատեսված խախտումների համար կրում են վարչական պատասխանատվություն: Այդ դեպքում Հայաստանի Հանրապետության պետական կառավարման լիազորված մար</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մի</w:t>
      </w:r>
      <w:r w:rsidR="000C65B9" w:rsidRPr="00C950AA">
        <w:rPr>
          <w:rFonts w:ascii="GHEA Grapalat" w:eastAsia="Times New Roman" w:hAnsi="GHEA Grapalat" w:cs="Times New Roman"/>
        </w:rPr>
        <w:softHyphen/>
      </w:r>
      <w:r w:rsidRPr="00C950AA">
        <w:rPr>
          <w:rFonts w:ascii="GHEA Grapalat" w:eastAsia="Times New Roman" w:hAnsi="GHEA Grapalat" w:cs="Times New Roman"/>
        </w:rPr>
        <w:t xml:space="preserve">նը նրանց նկատմամբ կիրառում է տուգանք` նվազագույն աշխատավարձի 1000-ապատիկի </w:t>
      </w:r>
      <w:proofErr w:type="gramStart"/>
      <w:r w:rsidRPr="00C950AA">
        <w:rPr>
          <w:rFonts w:ascii="GHEA Grapalat" w:eastAsia="Times New Roman" w:hAnsi="GHEA Grapalat" w:cs="Times New Roman"/>
        </w:rPr>
        <w:t>չափով:»</w:t>
      </w:r>
      <w:proofErr w:type="gramEnd"/>
      <w:r w:rsidRPr="00C950AA">
        <w:rPr>
          <w:rFonts w:ascii="GHEA Grapalat" w:eastAsia="Times New Roman" w:hAnsi="GHEA Grapalat" w:cs="Times New Roman"/>
        </w:rPr>
        <w:t>:</w:t>
      </w:r>
      <w:r w:rsidRPr="00C950AA">
        <w:rPr>
          <w:rFonts w:ascii="GHEA Grapalat" w:eastAsia="Times New Roman" w:hAnsi="GHEA Grapalat" w:cs="Times New Roman"/>
          <w:b/>
          <w:bCs/>
        </w:rPr>
        <w:t xml:space="preserve">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b/>
          <w:bCs/>
          <w:i/>
          <w:iCs/>
        </w:rPr>
        <w:t xml:space="preserve">Հոդված 3. </w:t>
      </w:r>
      <w:r w:rsidRPr="00C950AA">
        <w:rPr>
          <w:rFonts w:ascii="GHEA Grapalat" w:eastAsia="Times New Roman" w:hAnsi="GHEA Grapalat" w:cs="Times New Roman"/>
        </w:rPr>
        <w:t xml:space="preserve">Սույն օրենքն ուժի մեջ է մտնում 2020 թվականի հունվարի 1-ից: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p>
    <w:p w:rsidR="00CF2007" w:rsidRPr="00C950AA" w:rsidRDefault="00CF2007" w:rsidP="00A87990">
      <w:pPr>
        <w:spacing w:before="100" w:beforeAutospacing="1" w:after="100" w:afterAutospacing="1" w:line="240" w:lineRule="auto"/>
        <w:rPr>
          <w:rFonts w:ascii="GHEA Grapalat" w:eastAsia="Times New Roman" w:hAnsi="GHEA Grapalat" w:cs="Times New Roman"/>
        </w:rPr>
      </w:pPr>
    </w:p>
    <w:p w:rsidR="00A87990" w:rsidRPr="00C950AA" w:rsidRDefault="00A87990" w:rsidP="00A87990">
      <w:pPr>
        <w:spacing w:after="0" w:line="240" w:lineRule="auto"/>
        <w:jc w:val="right"/>
        <w:rPr>
          <w:rFonts w:ascii="GHEA Grapalat" w:eastAsia="Times New Roman" w:hAnsi="GHEA Grapalat" w:cs="Times New Roman"/>
        </w:rPr>
      </w:pPr>
      <w:r w:rsidRPr="00C950AA">
        <w:rPr>
          <w:rFonts w:ascii="GHEA Grapalat" w:eastAsia="Times New Roman" w:hAnsi="GHEA Grapalat" w:cs="Times New Roman"/>
          <w:i/>
          <w:iCs/>
        </w:rPr>
        <w:t>ՆԱԽԱԳԻԾ</w:t>
      </w:r>
    </w:p>
    <w:p w:rsidR="00A87990" w:rsidRPr="00C950AA" w:rsidRDefault="00A87990" w:rsidP="00A87990">
      <w:pPr>
        <w:spacing w:after="0" w:line="240" w:lineRule="auto"/>
        <w:rPr>
          <w:rFonts w:ascii="GHEA Grapalat" w:eastAsia="Times New Roman" w:hAnsi="GHEA Grapalat" w:cs="Times New Roman"/>
        </w:rPr>
      </w:pPr>
      <w:r w:rsidRPr="00C950AA">
        <w:rPr>
          <w:rFonts w:ascii="GHEA Grapalat" w:eastAsia="Times New Roman" w:hAnsi="GHEA Grapalat" w:cs="Times New Roman"/>
          <w:i/>
          <w:iCs/>
        </w:rPr>
        <w:t>Պ-034</w:t>
      </w:r>
      <w:r w:rsidRPr="00C950AA">
        <w:rPr>
          <w:rFonts w:ascii="GHEA Grapalat" w:eastAsia="Times New Roman" w:hAnsi="GHEA Grapalat" w:cs="Times New Roman"/>
          <w:i/>
          <w:iCs/>
          <w:vertAlign w:val="superscript"/>
        </w:rPr>
        <w:t>1</w:t>
      </w:r>
      <w:r w:rsidRPr="00C950AA">
        <w:rPr>
          <w:rFonts w:ascii="GHEA Grapalat" w:eastAsia="Times New Roman" w:hAnsi="GHEA Grapalat" w:cs="Times New Roman"/>
          <w:i/>
          <w:iCs/>
        </w:rPr>
        <w:t>-28.02.2019-ՏՀ-011/0</w:t>
      </w:r>
    </w:p>
    <w:p w:rsidR="00A87990" w:rsidRPr="00C950AA" w:rsidRDefault="00A87990" w:rsidP="00A87990">
      <w:pPr>
        <w:spacing w:before="100" w:beforeAutospacing="1" w:after="100" w:afterAutospacing="1" w:line="240" w:lineRule="auto"/>
        <w:jc w:val="center"/>
        <w:outlineLvl w:val="1"/>
        <w:rPr>
          <w:rFonts w:ascii="GHEA Grapalat" w:eastAsia="Times New Roman" w:hAnsi="GHEA Grapalat" w:cs="Times New Roman"/>
          <w:b/>
          <w:bCs/>
        </w:rPr>
      </w:pPr>
      <w:r w:rsidRPr="00C950AA">
        <w:rPr>
          <w:rFonts w:ascii="GHEA Grapalat" w:eastAsia="Times New Roman" w:hAnsi="GHEA Grapalat" w:cs="Times New Roman"/>
          <w:b/>
          <w:bCs/>
        </w:rPr>
        <w:t xml:space="preserve">ՀԱՅԱՍՏԱՆԻ ՀԱՆՐԱՊԵՏՈՒԹՅԱՆ </w:t>
      </w:r>
      <w:r w:rsidRPr="00C950AA">
        <w:rPr>
          <w:rFonts w:ascii="GHEA Grapalat" w:eastAsia="Times New Roman" w:hAnsi="GHEA Grapalat" w:cs="Times New Roman"/>
          <w:b/>
          <w:bCs/>
        </w:rPr>
        <w:br/>
        <w:t>ՕՐԵՆՔԸ</w:t>
      </w:r>
    </w:p>
    <w:p w:rsidR="00A87990" w:rsidRPr="00C950AA" w:rsidRDefault="00A87990" w:rsidP="00A87990">
      <w:pPr>
        <w:spacing w:before="100" w:beforeAutospacing="1" w:after="100" w:afterAutospacing="1" w:line="240" w:lineRule="auto"/>
        <w:jc w:val="center"/>
        <w:outlineLvl w:val="2"/>
        <w:rPr>
          <w:rFonts w:ascii="GHEA Grapalat" w:eastAsia="Times New Roman" w:hAnsi="GHEA Grapalat" w:cs="Times New Roman"/>
          <w:b/>
          <w:bCs/>
        </w:rPr>
      </w:pPr>
      <w:r w:rsidRPr="00C950AA">
        <w:rPr>
          <w:rFonts w:ascii="GHEA Grapalat" w:eastAsia="Times New Roman" w:hAnsi="GHEA Grapalat" w:cs="Times New Roman"/>
          <w:b/>
          <w:bCs/>
        </w:rPr>
        <w:t>«ՇԱՀՈՒՄՈՎ ԽԱՂԵՐԻ, ԻՆՏԵՐՆԵՏ ՇԱՀՈՒՄՈՎ ԽԱՂԵՐԻ ԵՎ ԽԱՂԱՏՆԵՐԻ ՄԱՍԻՆ» ՀԱՅԱՍՏԱՆԻ ՀԱՆՐԱՊԵՏՈՒԹՅԱՆ ՕՐԵՆՔՈՒՄ ՓՈՓՈԽՈՒԹՅՈՒՆՆԵՐ ԿԱՏԱՐԵԼՈՒ ՄԱՍԻՆ</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b/>
          <w:bCs/>
          <w:i/>
          <w:iCs/>
        </w:rPr>
        <w:t>Հոդված 1.</w:t>
      </w:r>
      <w:r w:rsidRPr="00C950AA">
        <w:rPr>
          <w:rFonts w:ascii="Calibri" w:eastAsia="Times New Roman" w:hAnsi="Calibri" w:cs="Calibri"/>
          <w:b/>
          <w:bCs/>
          <w:i/>
          <w:iCs/>
        </w:rPr>
        <w:t> </w:t>
      </w:r>
      <w:r w:rsidRPr="00C950AA">
        <w:rPr>
          <w:rFonts w:ascii="GHEA Grapalat" w:eastAsia="Times New Roman" w:hAnsi="GHEA Grapalat" w:cs="Times New Roman"/>
          <w:b/>
          <w:bCs/>
        </w:rPr>
        <w:t xml:space="preserve"> </w:t>
      </w:r>
      <w:r w:rsidRPr="00C950AA">
        <w:rPr>
          <w:rFonts w:ascii="GHEA Grapalat" w:eastAsia="Times New Roman" w:hAnsi="GHEA Grapalat" w:cs="Times New Roman"/>
        </w:rPr>
        <w:t xml:space="preserve">«Շահումով խաղերի, ինտերնետ շահումով խաղերի եւ խաղատների մասին» 2003 թվականի դեկտեմբերի 13-ի ՀՕ-1-Ն օրենքի 6-րդ հոդվածի 2-րդ մասի «ժգ» կետում «հեռուստատեսությամբ կամ ռադիոյով, բացառությամբ» բառերը փոխարինել նշել «հեռուստատեսությամբ կամ ռադիոյով կամ համացանցով, բացառությամբ իր պաշտոնական կայքի կամ» բառերով: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b/>
          <w:bCs/>
          <w:i/>
          <w:iCs/>
        </w:rPr>
        <w:t xml:space="preserve">Հոդված 2. </w:t>
      </w:r>
      <w:r w:rsidRPr="00C950AA">
        <w:rPr>
          <w:rFonts w:ascii="GHEA Grapalat" w:eastAsia="Times New Roman" w:hAnsi="GHEA Grapalat" w:cs="Times New Roman"/>
        </w:rPr>
        <w:t xml:space="preserve">Սույն օրենքն ուժի մեջ է մտնում 2020 թվականի հունվարի 1-ից: </w:t>
      </w:r>
      <w:r w:rsidRPr="00C950AA">
        <w:rPr>
          <w:rFonts w:ascii="GHEA Grapalat" w:eastAsia="Times New Roman" w:hAnsi="GHEA Grapalat" w:cs="Times New Roman"/>
        </w:rPr>
        <w:br/>
      </w:r>
      <w:r w:rsidRPr="00C950AA">
        <w:rPr>
          <w:rFonts w:ascii="Calibri" w:eastAsia="Times New Roman" w:hAnsi="Calibri" w:cs="Calibri"/>
        </w:rPr>
        <w:t> </w:t>
      </w:r>
      <w:r w:rsidRPr="00C950AA">
        <w:rPr>
          <w:rFonts w:ascii="GHEA Grapalat" w:eastAsia="Times New Roman" w:hAnsi="GHEA Grapalat" w:cs="Times New Roman"/>
        </w:rPr>
        <w:t xml:space="preserve"> </w:t>
      </w:r>
    </w:p>
    <w:p w:rsidR="00A87990" w:rsidRPr="00C950AA" w:rsidRDefault="00A87990" w:rsidP="00A87990">
      <w:pPr>
        <w:spacing w:before="100" w:beforeAutospacing="1" w:after="100" w:afterAutospacing="1" w:line="240" w:lineRule="auto"/>
        <w:jc w:val="center"/>
        <w:rPr>
          <w:rFonts w:ascii="GHEA Grapalat" w:eastAsia="Times New Roman" w:hAnsi="GHEA Grapalat" w:cs="Times New Roman"/>
        </w:rPr>
      </w:pPr>
      <w:r w:rsidRPr="00C950AA">
        <w:rPr>
          <w:rFonts w:ascii="GHEA Grapalat" w:eastAsia="Times New Roman" w:hAnsi="GHEA Grapalat" w:cs="Times New Roman"/>
          <w:b/>
          <w:bCs/>
        </w:rPr>
        <w:lastRenderedPageBreak/>
        <w:t>ՀԻՄՆԱՎՈՐՈՒՄ</w:t>
      </w:r>
      <w:r w:rsidRPr="00C950AA">
        <w:rPr>
          <w:rFonts w:ascii="GHEA Grapalat" w:eastAsia="Times New Roman" w:hAnsi="GHEA Grapalat" w:cs="Times New Roman"/>
        </w:rPr>
        <w:t xml:space="preserve"> </w:t>
      </w:r>
    </w:p>
    <w:p w:rsidR="00A87990" w:rsidRPr="00C950AA" w:rsidRDefault="00A87990" w:rsidP="00A87990">
      <w:pPr>
        <w:spacing w:before="100" w:beforeAutospacing="1" w:after="100" w:afterAutospacing="1" w:line="240" w:lineRule="auto"/>
        <w:jc w:val="center"/>
        <w:rPr>
          <w:rFonts w:ascii="GHEA Grapalat" w:eastAsia="Times New Roman" w:hAnsi="GHEA Grapalat" w:cs="Times New Roman"/>
        </w:rPr>
      </w:pPr>
      <w:r w:rsidRPr="00C950AA">
        <w:rPr>
          <w:rFonts w:ascii="GHEA Grapalat" w:eastAsia="Times New Roman" w:hAnsi="GHEA Grapalat" w:cs="Times New Roman"/>
          <w:b/>
          <w:bCs/>
        </w:rPr>
        <w:t xml:space="preserve">«ԳՈՎԱԶԴԻ ՄԱՍԻՆ» ԵՎ «ՇԱՀՈՒՄՈՎ ԽԱՂԵՐԻ, ԻՆՏԵՐՆԵՏ ՇԱՀՈՒՄՈՎ ԽԱՂԵՐԻ ԵՎ ԽԱՂԱՏՆԵՐԻ ՄԱՍԻՆ» ՀԱՅԱՍՏԱՆԻ ՀԱՆՐԱՊԵՏՈՒԹՅԱՆ ՕՐԵՆՔՆԵՐՈՒՄ ԵՎ ՓՈՓՈԽՈՒԹՅՈՒՆՆԵՐ ԿԱՏԱՐԵԼՈՒ ՄԱՍԻՆ ՀՀ ՕՐԵՆՔԻ ՆԱԽԱԳԾԵՐԻ ՎԵՐԱԲԵՐՅԱԼ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t xml:space="preserve">Հասարակության լայն շերտ կամա թե ակամա շփվում է հեռուստատեսությամբ, ռադիոյով, համացանցով եւ արտաքին գովազդով տարածվող նյութի հետ` առանց տարիքային սահմանափակման: Գովազդվող ապրանքների եւ ծառայությունների շարքում հանդիպում է նաեւ շահումով խաղերի, ինտերնետ շահումով խաղերի, խաղատների, վիճակախաղերի կազմակերպիչների ծառայությունների գովազդ, որը հասանելի է տարիքային բոլոր խմբերի համար, օրվա ցանկացած ժամի: Հաշվի առնելով այն հանգամանքը, որ «Գովազդի մասին», «Շահումով խաղերի, ինտերնետ շահումով խաղերի եւ խաղատների մասին», ինչպես նաեւ «Վիճակախաղի մասին» ՀՀ օրենքները թերի են կարգավորման գործունեության վերոգրյալ տեսակների իրավահարաբերությունները, ինչպես նաեւ հնարավորություն են ընձեռում հասարակության լայն խմբերի ցերեկային ժամերին դիտելու նշված ծառայությունների գովազդը, ուստի անհրաժեշտություն է առաջանում հստակեցնել կազմակերպիչների կողմից գովազդի տեղադրման պայմանները: </w:t>
      </w:r>
    </w:p>
    <w:p w:rsidR="00A87990" w:rsidRPr="00C950AA" w:rsidRDefault="00A87990" w:rsidP="00A87990">
      <w:pPr>
        <w:spacing w:before="100" w:beforeAutospacing="1" w:after="100" w:afterAutospacing="1" w:line="240" w:lineRule="auto"/>
        <w:rPr>
          <w:rFonts w:ascii="GHEA Grapalat" w:eastAsia="Times New Roman" w:hAnsi="GHEA Grapalat" w:cs="Times New Roman"/>
        </w:rPr>
      </w:pPr>
      <w:r w:rsidRPr="00C950AA">
        <w:rPr>
          <w:rFonts w:ascii="GHEA Grapalat" w:eastAsia="Times New Roman" w:hAnsi="GHEA Grapalat" w:cs="Times New Roman"/>
        </w:rPr>
        <w:t xml:space="preserve">Օրենքների փոփոխությունների նախագծերով առաջարկվում է սահմանափ սահմանափակել վերը նշված </w:t>
      </w:r>
      <w:proofErr w:type="gramStart"/>
      <w:r w:rsidRPr="00C950AA">
        <w:rPr>
          <w:rFonts w:ascii="GHEA Grapalat" w:eastAsia="Times New Roman" w:hAnsi="GHEA Grapalat" w:cs="Times New Roman"/>
        </w:rPr>
        <w:t>գործունեությամբ</w:t>
      </w:r>
      <w:r w:rsidRPr="00C950AA">
        <w:rPr>
          <w:rFonts w:ascii="Calibri" w:eastAsia="Times New Roman" w:hAnsi="Calibri" w:cs="Calibri"/>
        </w:rPr>
        <w:t> </w:t>
      </w:r>
      <w:r w:rsidRPr="00C950AA">
        <w:rPr>
          <w:rFonts w:ascii="GHEA Grapalat" w:eastAsia="Times New Roman" w:hAnsi="GHEA Grapalat" w:cs="Times New Roman"/>
        </w:rPr>
        <w:t xml:space="preserve"> </w:t>
      </w:r>
      <w:r w:rsidRPr="00C950AA">
        <w:rPr>
          <w:rFonts w:ascii="GHEA Grapalat" w:eastAsia="Times New Roman" w:hAnsi="GHEA Grapalat" w:cs="GHEA Grapalat"/>
        </w:rPr>
        <w:t>զբաղվող</w:t>
      </w:r>
      <w:proofErr w:type="gramEnd"/>
      <w:r w:rsidRPr="00C950AA">
        <w:rPr>
          <w:rFonts w:ascii="GHEA Grapalat" w:eastAsia="Times New Roman" w:hAnsi="GHEA Grapalat" w:cs="Times New Roman"/>
        </w:rPr>
        <w:t xml:space="preserve"> </w:t>
      </w:r>
      <w:r w:rsidRPr="00C950AA">
        <w:rPr>
          <w:rFonts w:ascii="GHEA Grapalat" w:eastAsia="Times New Roman" w:hAnsi="GHEA Grapalat" w:cs="GHEA Grapalat"/>
        </w:rPr>
        <w:t>ընկերությունների</w:t>
      </w:r>
      <w:r w:rsidRPr="00C950AA">
        <w:rPr>
          <w:rFonts w:ascii="GHEA Grapalat" w:eastAsia="Times New Roman" w:hAnsi="GHEA Grapalat" w:cs="Times New Roman"/>
        </w:rPr>
        <w:t xml:space="preserve"> </w:t>
      </w:r>
      <w:r w:rsidRPr="00C950AA">
        <w:rPr>
          <w:rFonts w:ascii="GHEA Grapalat" w:eastAsia="Times New Roman" w:hAnsi="GHEA Grapalat" w:cs="GHEA Grapalat"/>
        </w:rPr>
        <w:t>կողմից</w:t>
      </w:r>
      <w:r w:rsidRPr="00C950AA">
        <w:rPr>
          <w:rFonts w:ascii="GHEA Grapalat" w:eastAsia="Times New Roman" w:hAnsi="GHEA Grapalat" w:cs="Times New Roman"/>
        </w:rPr>
        <w:t xml:space="preserve"> </w:t>
      </w:r>
      <w:r w:rsidRPr="00C950AA">
        <w:rPr>
          <w:rFonts w:ascii="GHEA Grapalat" w:eastAsia="Times New Roman" w:hAnsi="GHEA Grapalat" w:cs="GHEA Grapalat"/>
        </w:rPr>
        <w:t>առաջարկվող</w:t>
      </w:r>
      <w:r w:rsidRPr="00C950AA">
        <w:rPr>
          <w:rFonts w:ascii="GHEA Grapalat" w:eastAsia="Times New Roman" w:hAnsi="GHEA Grapalat" w:cs="Times New Roman"/>
        </w:rPr>
        <w:t xml:space="preserve"> </w:t>
      </w:r>
      <w:r w:rsidRPr="00C950AA">
        <w:rPr>
          <w:rFonts w:ascii="GHEA Grapalat" w:eastAsia="Times New Roman" w:hAnsi="GHEA Grapalat" w:cs="GHEA Grapalat"/>
        </w:rPr>
        <w:t>ծառայությունների</w:t>
      </w:r>
      <w:r w:rsidRPr="00C950AA">
        <w:rPr>
          <w:rFonts w:ascii="GHEA Grapalat" w:eastAsia="Times New Roman" w:hAnsi="GHEA Grapalat" w:cs="Times New Roman"/>
        </w:rPr>
        <w:t xml:space="preserve"> </w:t>
      </w:r>
      <w:r w:rsidRPr="00C950AA">
        <w:rPr>
          <w:rFonts w:ascii="GHEA Grapalat" w:eastAsia="Times New Roman" w:hAnsi="GHEA Grapalat" w:cs="GHEA Grapalat"/>
        </w:rPr>
        <w:t>գովազդը</w:t>
      </w:r>
      <w:r w:rsidRPr="00C950AA">
        <w:rPr>
          <w:rFonts w:ascii="GHEA Grapalat" w:eastAsia="Times New Roman" w:hAnsi="GHEA Grapalat" w:cs="Times New Roman"/>
        </w:rPr>
        <w:t xml:space="preserve">, </w:t>
      </w:r>
      <w:r w:rsidRPr="00C950AA">
        <w:rPr>
          <w:rFonts w:ascii="GHEA Grapalat" w:eastAsia="Times New Roman" w:hAnsi="GHEA Grapalat" w:cs="GHEA Grapalat"/>
        </w:rPr>
        <w:t>հասարակության</w:t>
      </w:r>
      <w:r w:rsidRPr="00C950AA">
        <w:rPr>
          <w:rFonts w:ascii="GHEA Grapalat" w:eastAsia="Times New Roman" w:hAnsi="GHEA Grapalat" w:cs="Times New Roman"/>
        </w:rPr>
        <w:t xml:space="preserve"> </w:t>
      </w:r>
      <w:r w:rsidRPr="00C950AA">
        <w:rPr>
          <w:rFonts w:ascii="GHEA Grapalat" w:eastAsia="Times New Roman" w:hAnsi="GHEA Grapalat" w:cs="GHEA Grapalat"/>
        </w:rPr>
        <w:t>խոցելի</w:t>
      </w:r>
      <w:r w:rsidRPr="00C950AA">
        <w:rPr>
          <w:rFonts w:ascii="GHEA Grapalat" w:eastAsia="Times New Roman" w:hAnsi="GHEA Grapalat" w:cs="Times New Roman"/>
        </w:rPr>
        <w:t xml:space="preserve"> </w:t>
      </w:r>
      <w:r w:rsidRPr="00C950AA">
        <w:rPr>
          <w:rFonts w:ascii="GHEA Grapalat" w:eastAsia="Times New Roman" w:hAnsi="GHEA Grapalat" w:cs="GHEA Grapalat"/>
        </w:rPr>
        <w:t>խմբերին</w:t>
      </w:r>
      <w:r w:rsidRPr="00C950AA">
        <w:rPr>
          <w:rFonts w:ascii="GHEA Grapalat" w:eastAsia="Times New Roman" w:hAnsi="GHEA Grapalat" w:cs="Times New Roman"/>
        </w:rPr>
        <w:t xml:space="preserve"> </w:t>
      </w:r>
      <w:r w:rsidRPr="00C950AA">
        <w:rPr>
          <w:rFonts w:ascii="GHEA Grapalat" w:eastAsia="Times New Roman" w:hAnsi="GHEA Grapalat" w:cs="GHEA Grapalat"/>
        </w:rPr>
        <w:t>զերծ</w:t>
      </w:r>
      <w:r w:rsidRPr="00C950AA">
        <w:rPr>
          <w:rFonts w:ascii="GHEA Grapalat" w:eastAsia="Times New Roman" w:hAnsi="GHEA Grapalat" w:cs="Times New Roman"/>
        </w:rPr>
        <w:t xml:space="preserve"> </w:t>
      </w:r>
      <w:r w:rsidRPr="00C950AA">
        <w:rPr>
          <w:rFonts w:ascii="GHEA Grapalat" w:eastAsia="Times New Roman" w:hAnsi="GHEA Grapalat" w:cs="GHEA Grapalat"/>
        </w:rPr>
        <w:t>պահելու</w:t>
      </w:r>
      <w:r w:rsidRPr="00C950AA">
        <w:rPr>
          <w:rFonts w:ascii="GHEA Grapalat" w:eastAsia="Times New Roman" w:hAnsi="GHEA Grapalat" w:cs="Times New Roman"/>
        </w:rPr>
        <w:t xml:space="preserve"> </w:t>
      </w:r>
      <w:r w:rsidRPr="00C950AA">
        <w:rPr>
          <w:rFonts w:ascii="GHEA Grapalat" w:eastAsia="Times New Roman" w:hAnsi="GHEA Grapalat" w:cs="GHEA Grapalat"/>
        </w:rPr>
        <w:t>դրանց</w:t>
      </w:r>
      <w:r w:rsidRPr="00C950AA">
        <w:rPr>
          <w:rFonts w:ascii="GHEA Grapalat" w:eastAsia="Times New Roman" w:hAnsi="GHEA Grapalat" w:cs="Times New Roman"/>
        </w:rPr>
        <w:t xml:space="preserve"> </w:t>
      </w:r>
      <w:r w:rsidRPr="00C950AA">
        <w:rPr>
          <w:rFonts w:ascii="GHEA Grapalat" w:eastAsia="Times New Roman" w:hAnsi="GHEA Grapalat" w:cs="GHEA Grapalat"/>
        </w:rPr>
        <w:t>ազդեցությունից</w:t>
      </w:r>
      <w:r w:rsidRPr="00C950AA">
        <w:rPr>
          <w:rFonts w:ascii="GHEA Grapalat" w:eastAsia="Times New Roman" w:hAnsi="GHEA Grapalat" w:cs="Times New Roman"/>
        </w:rPr>
        <w:t xml:space="preserve">: </w:t>
      </w: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A87990" w:rsidRPr="00C950AA" w:rsidRDefault="00A87990">
      <w:pPr>
        <w:rPr>
          <w:rFonts w:ascii="GHEA Grapalat" w:hAnsi="GHEA Grapalat"/>
        </w:rPr>
      </w:pPr>
    </w:p>
    <w:p w:rsidR="00CF2007" w:rsidRPr="00C950AA" w:rsidRDefault="00CF2007">
      <w:pPr>
        <w:rPr>
          <w:rFonts w:ascii="GHEA Grapalat" w:hAnsi="GHEA Grapalat"/>
        </w:rPr>
      </w:pPr>
    </w:p>
    <w:p w:rsidR="00A87990" w:rsidRPr="00C950AA" w:rsidRDefault="00A87990">
      <w:pPr>
        <w:rPr>
          <w:rFonts w:ascii="GHEA Grapalat" w:hAnsi="GHEA Grapalat"/>
        </w:rPr>
      </w:pPr>
    </w:p>
    <w:p w:rsidR="00A87990" w:rsidRPr="00C950AA" w:rsidRDefault="00A87990" w:rsidP="00A87990">
      <w:pPr>
        <w:autoSpaceDE w:val="0"/>
        <w:autoSpaceDN w:val="0"/>
        <w:adjustRightInd w:val="0"/>
        <w:spacing w:after="0" w:line="240" w:lineRule="auto"/>
        <w:jc w:val="center"/>
        <w:rPr>
          <w:rFonts w:ascii="GHEA Grapalat" w:hAnsi="GHEA Grapalat" w:cs="ArialUnicode"/>
          <w:b/>
          <w:color w:val="000000"/>
        </w:rPr>
      </w:pPr>
      <w:r w:rsidRPr="00C950AA">
        <w:rPr>
          <w:rFonts w:ascii="GHEA Grapalat" w:hAnsi="GHEA Grapalat" w:cs="ArialUnicode"/>
          <w:b/>
          <w:color w:val="000000"/>
        </w:rPr>
        <w:lastRenderedPageBreak/>
        <w:t>Տեղեկանք</w:t>
      </w:r>
    </w:p>
    <w:p w:rsidR="00A87990" w:rsidRPr="00C950AA" w:rsidRDefault="00A87990" w:rsidP="00A87990">
      <w:pPr>
        <w:autoSpaceDE w:val="0"/>
        <w:autoSpaceDN w:val="0"/>
        <w:adjustRightInd w:val="0"/>
        <w:spacing w:after="0" w:line="240" w:lineRule="auto"/>
        <w:jc w:val="center"/>
        <w:rPr>
          <w:rFonts w:ascii="GHEA Grapalat" w:hAnsi="GHEA Grapalat" w:cs="ArialUnicode"/>
          <w:b/>
          <w:color w:val="000000"/>
        </w:rPr>
      </w:pPr>
      <w:r w:rsidRPr="00C950AA">
        <w:rPr>
          <w:rFonts w:ascii="GHEA Grapalat" w:hAnsi="GHEA Grapalat" w:cs="ArialUnicode"/>
          <w:b/>
          <w:color w:val="000000"/>
        </w:rPr>
        <w:t>Գործող օրենքի փոփոխվող հոդվածների վերաբերյալ</w:t>
      </w:r>
    </w:p>
    <w:p w:rsidR="00A87990" w:rsidRPr="00C950AA" w:rsidRDefault="00A87990" w:rsidP="00A87990">
      <w:pPr>
        <w:autoSpaceDE w:val="0"/>
        <w:autoSpaceDN w:val="0"/>
        <w:adjustRightInd w:val="0"/>
        <w:spacing w:after="0" w:line="240" w:lineRule="auto"/>
        <w:jc w:val="center"/>
        <w:rPr>
          <w:rFonts w:ascii="GHEA Grapalat" w:hAnsi="GHEA Grapalat" w:cs="ArialUnicode"/>
          <w:b/>
          <w:color w:val="000000"/>
        </w:rPr>
      </w:pPr>
      <w:r w:rsidRPr="00C950AA">
        <w:rPr>
          <w:rFonts w:ascii="GHEA Grapalat" w:hAnsi="GHEA Grapalat" w:cs="ArialUnicode"/>
          <w:b/>
          <w:color w:val="000000"/>
        </w:rPr>
        <w:t>«ԳՈՎԱԶԴԻ ՄԱՍԻՆ» ՀԱՅԱՍՏԱՆԻ ՀԱՆՐԱՊԵՏՈՒԹՅԱՆ ՕՐԵՆՔ</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Հոդված 15. Ապրանքների առանձին տեսակների գովազդի</w:t>
      </w:r>
      <w:r w:rsidRPr="00C950AA">
        <w:rPr>
          <w:rFonts w:ascii="GHEA Grapalat" w:hAnsi="GHEA Grapalat" w:cs="ArialUnicode"/>
          <w:color w:val="000000"/>
          <w:lang w:val="hy-AM"/>
        </w:rPr>
        <w:t xml:space="preserve"> </w:t>
      </w:r>
      <w:r w:rsidRPr="00C950AA">
        <w:rPr>
          <w:rFonts w:ascii="GHEA Grapalat" w:hAnsi="GHEA Grapalat" w:cs="ArialUnicode"/>
          <w:color w:val="000000"/>
        </w:rPr>
        <w:t>Առանձնահատկությունները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1. Ալկոհոլային խմիչքների և ծխախոտի գովազդներում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ա) ներշնչել, որ ալկոհոլը և ծխախոտն ունեն բուժական, խթանող, հանգստացնող և</w:t>
      </w:r>
      <w:r w:rsidRPr="00C950AA">
        <w:rPr>
          <w:rFonts w:ascii="GHEA Grapalat" w:hAnsi="GHEA Grapalat" w:cs="ArialUnicode"/>
          <w:color w:val="000000"/>
          <w:lang w:val="hy-AM"/>
        </w:rPr>
        <w:t xml:space="preserve"> </w:t>
      </w:r>
      <w:r w:rsidRPr="00C950AA">
        <w:rPr>
          <w:rFonts w:ascii="GHEA Grapalat" w:hAnsi="GHEA Grapalat" w:cs="ArialUnicode"/>
          <w:color w:val="000000"/>
        </w:rPr>
        <w:t>լարվածությունը թուլացնող հատկություններ.</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բ) դրդել սպառողներին ալկոհոլի և ծխախոտի լայն օգտագործմանը, բացասական</w:t>
      </w:r>
      <w:r w:rsidRPr="00C950AA">
        <w:rPr>
          <w:rFonts w:ascii="GHEA Grapalat" w:hAnsi="GHEA Grapalat" w:cs="ArialUnicode"/>
          <w:color w:val="000000"/>
          <w:lang w:val="hy-AM"/>
        </w:rPr>
        <w:t xml:space="preserve"> </w:t>
      </w:r>
      <w:r w:rsidRPr="00C950AA">
        <w:rPr>
          <w:rFonts w:ascii="GHEA Grapalat" w:hAnsi="GHEA Grapalat" w:cs="ArialUnicode"/>
          <w:color w:val="000000"/>
        </w:rPr>
        <w:t>գնահատական տալ չափավոր օգտագործմանը կամ չօգտագործմանը.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գ) ներկայացնել խմիչքներում` ալկոհոլի, իսկ ծխախոտի մեջ` նիկոտինի</w:t>
      </w:r>
      <w:r w:rsidRPr="00C950AA">
        <w:rPr>
          <w:rFonts w:ascii="GHEA Grapalat" w:hAnsi="GHEA Grapalat" w:cs="ArialUnicode"/>
          <w:color w:val="000000"/>
          <w:lang w:val="hy-AM"/>
        </w:rPr>
        <w:t xml:space="preserve"> </w:t>
      </w:r>
      <w:r w:rsidRPr="00C950AA">
        <w:rPr>
          <w:rFonts w:ascii="GHEA Grapalat" w:hAnsi="GHEA Grapalat" w:cs="ArialUnicode"/>
          <w:color w:val="000000"/>
        </w:rPr>
        <w:t>պարունակության բարձր աստիճանը` որպես դրական հատկություն.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դ) ներշնչել, որ ալկոհոլային խմիչքներ օգտագործելը կամ ծխելն էական է բարետես</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կազմվածք ձեռք բերելու, հասարակական հաջողության հասնելու կամ գրավչություն</w:t>
      </w:r>
      <w:r w:rsidRPr="00C950AA">
        <w:rPr>
          <w:rFonts w:ascii="GHEA Grapalat" w:hAnsi="GHEA Grapalat" w:cs="ArialUnicode"/>
          <w:color w:val="000000"/>
          <w:lang w:val="hy-AM"/>
        </w:rPr>
        <w:t xml:space="preserve"> </w:t>
      </w:r>
      <w:r w:rsidRPr="00C950AA">
        <w:rPr>
          <w:rFonts w:ascii="GHEA Grapalat" w:hAnsi="GHEA Grapalat" w:cs="ArialUnicode"/>
          <w:color w:val="000000"/>
        </w:rPr>
        <w:t>ստանալու համար.</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ե) նկարահանել և պատկերել 25 տարեկանից ցածր տարիք ունեցող անձանց:</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2. Արգելվում է ծխախոտի այն գովազդը, որում չկա ծխելու վնասակարության մասին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նախազգուշացնող տեղեկություն: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3. Արգելվում է ալկոհոլային խմիչքների և ծխախոտի գովազդման ժամանակ դիմել</w:t>
      </w:r>
      <w:r w:rsidRPr="00C950AA">
        <w:rPr>
          <w:rFonts w:ascii="GHEA Grapalat" w:hAnsi="GHEA Grapalat" w:cs="ArialUnicode"/>
          <w:color w:val="000000"/>
          <w:lang w:val="hy-AM"/>
        </w:rPr>
        <w:t xml:space="preserve"> </w:t>
      </w:r>
      <w:r w:rsidRPr="00C950AA">
        <w:rPr>
          <w:rFonts w:ascii="GHEA Grapalat" w:hAnsi="GHEA Grapalat" w:cs="ArialUnicode"/>
          <w:color w:val="000000"/>
        </w:rPr>
        <w:t>անմիջապես անչափահասներին: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4. Արգելվում է ալկոհոլային խմիչքների և ծխախոտի գովազդի ժամանակ ցույց տալ կամ</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պատկերել դրանց օգտագործման ընթացքը: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5.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ա) զանգվածային տեղեկատվության էլեկտրոնային միջոցներով ցուցադրել ծխախոտի</w:t>
      </w:r>
      <w:r w:rsidRPr="00C950AA">
        <w:rPr>
          <w:rFonts w:ascii="GHEA Grapalat" w:hAnsi="GHEA Grapalat" w:cs="ArialUnicode"/>
          <w:color w:val="000000"/>
          <w:lang w:val="hy-AM"/>
        </w:rPr>
        <w:t xml:space="preserve"> </w:t>
      </w:r>
      <w:r w:rsidRPr="00C950AA">
        <w:rPr>
          <w:rFonts w:ascii="GHEA Grapalat" w:hAnsi="GHEA Grapalat" w:cs="ArialUnicode"/>
          <w:color w:val="000000"/>
        </w:rPr>
        <w:t>գովազդ.</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բ) զանգվածային տեղեկատվության էլեկտրոնային միջոցներով ժամը 06:00-ից մինչև</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22:30-ը ցուցադրել թունդ ալկոհոլային խմիչքների (սպիրտի պարունակությունը 20 և ավելի</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ծավալային միավոր), բացառությամբ տեղական արտադրության կոնյակի, գովազդ:</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5.1.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ա) ծխախոտի գովազդ տեղադրել լրագրերի առաջին և վերջին էջերի կամ ամսագրերի</w:t>
      </w:r>
      <w:r w:rsidRPr="00C950AA">
        <w:rPr>
          <w:rFonts w:ascii="GHEA Grapalat" w:hAnsi="GHEA Grapalat" w:cs="ArialUnicode"/>
          <w:color w:val="000000"/>
          <w:lang w:val="hy-AM"/>
        </w:rPr>
        <w:t xml:space="preserve"> </w:t>
      </w:r>
      <w:r w:rsidRPr="00C950AA">
        <w:rPr>
          <w:rFonts w:ascii="GHEA Grapalat" w:hAnsi="GHEA Grapalat" w:cs="ArialUnicode"/>
          <w:color w:val="000000"/>
        </w:rPr>
        <w:t>առաջին, վերջին էջերի ու կազմի վրա.</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բ) ալկոհոլային խմիչքների գովազդ տեղադրել լրագրերի կամ ամսագրերի առաջին էջի</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ու կազմի վրա:</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5</w:t>
      </w:r>
      <w:r w:rsidRPr="00C950AA">
        <w:rPr>
          <w:rFonts w:ascii="GHEA Grapalat" w:hAnsi="GHEA Grapalat" w:cs="ArialUnicode"/>
          <w:color w:val="000000"/>
          <w:lang w:val="hy-AM"/>
        </w:rPr>
        <w:t>.</w:t>
      </w:r>
      <w:r w:rsidRPr="00C950AA">
        <w:rPr>
          <w:rFonts w:ascii="GHEA Grapalat" w:hAnsi="GHEA Grapalat" w:cs="ArialUnicode"/>
          <w:color w:val="000000"/>
        </w:rPr>
        <w:t>2. Զանգվածային տեղեկատվության տպագիր միջոցներում ծխախոտի գովազդի</w:t>
      </w:r>
      <w:r w:rsidRPr="00C950AA">
        <w:rPr>
          <w:rFonts w:ascii="GHEA Grapalat" w:hAnsi="GHEA Grapalat" w:cs="ArialUnicode"/>
          <w:color w:val="000000"/>
          <w:lang w:val="hy-AM"/>
        </w:rPr>
        <w:t xml:space="preserve"> </w:t>
      </w:r>
      <w:r w:rsidRPr="00C950AA">
        <w:rPr>
          <w:rFonts w:ascii="GHEA Grapalat" w:hAnsi="GHEA Grapalat" w:cs="ArialUnicode"/>
          <w:color w:val="000000"/>
        </w:rPr>
        <w:t>առնվազն տասը տոկոսը պետք է պարունակի ծխախոտի օգտագործման վնասակարության</w:t>
      </w:r>
      <w:r w:rsidRPr="00C950AA">
        <w:rPr>
          <w:rFonts w:ascii="GHEA Grapalat" w:hAnsi="GHEA Grapalat" w:cs="ArialUnicode"/>
          <w:color w:val="000000"/>
          <w:lang w:val="hy-AM"/>
        </w:rPr>
        <w:t xml:space="preserve"> </w:t>
      </w:r>
      <w:r w:rsidRPr="00C950AA">
        <w:rPr>
          <w:rFonts w:ascii="GHEA Grapalat" w:hAnsi="GHEA Grapalat" w:cs="ArialUnicode"/>
          <w:color w:val="000000"/>
        </w:rPr>
        <w:t>վերաբերյալ նախազգուշացնող տեղեկատվություն: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5</w:t>
      </w:r>
      <w:r w:rsidRPr="00C950AA">
        <w:rPr>
          <w:rFonts w:ascii="GHEA Grapalat" w:hAnsi="GHEA Grapalat" w:cs="ArialUnicode"/>
          <w:color w:val="000000"/>
          <w:lang w:val="hy-AM"/>
        </w:rPr>
        <w:t>.</w:t>
      </w:r>
      <w:r w:rsidRPr="00C950AA">
        <w:rPr>
          <w:rFonts w:ascii="GHEA Grapalat" w:hAnsi="GHEA Grapalat" w:cs="ArialUnicode"/>
          <w:color w:val="000000"/>
        </w:rPr>
        <w:t>3. Արգելվում է ծխախոտի արտաքին գովազդը պլակատների, ազդագրերի,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հայտարարությունների, վահանակների, լուսատախտակների</w:t>
      </w:r>
      <w:r w:rsidRPr="00C950AA">
        <w:rPr>
          <w:rFonts w:ascii="GHEA Grapalat" w:hAnsi="GHEA Grapalat" w:cs="ArialUnicode"/>
          <w:color w:val="000000"/>
          <w:lang w:val="hy-AM"/>
        </w:rPr>
        <w:t xml:space="preserve"> </w:t>
      </w:r>
      <w:r w:rsidRPr="00C950AA">
        <w:rPr>
          <w:rFonts w:ascii="GHEA Grapalat" w:hAnsi="GHEA Grapalat" w:cs="ArialUnicode"/>
          <w:color w:val="000000"/>
        </w:rPr>
        <w:t>և այլ միջոցների ձևով:</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6. Մանկական և վաղ տարիքի երեխաների կաթնախառնուրդների, մինչև 6 ամսական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մանուկների համար մանկական կաթնախառնուրդ չհանդիսացող ցանկացած սննդամթերքի</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և հարակից ապրանքների գովազդն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lastRenderedPageBreak/>
        <w:t>7. Արգելվում է դեղերի, բուժտեխնիկայի և բուժական մեթոդների գովազդը` առանց</w:t>
      </w:r>
      <w:r w:rsidRPr="00C950AA">
        <w:rPr>
          <w:rFonts w:ascii="GHEA Grapalat" w:hAnsi="GHEA Grapalat" w:cs="ArialUnicode"/>
          <w:color w:val="000000"/>
          <w:lang w:val="hy-AM"/>
        </w:rPr>
        <w:t xml:space="preserve"> </w:t>
      </w:r>
      <w:r w:rsidRPr="00C950AA">
        <w:rPr>
          <w:rFonts w:ascii="GHEA Grapalat" w:hAnsi="GHEA Grapalat" w:cs="ArialUnicode"/>
          <w:color w:val="000000"/>
        </w:rPr>
        <w:t>Հայաստանի Հանրապետության առողջապահության նախարարության թույլտվության: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(պարբերությունն ուժը կորցրել է 17.05.16 ՀՕ-91-Ն)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Արգելվում է այն դեղերի, բուժտեխնիկայի և բուժական մեթոդների գովազդը, որոնց</w:t>
      </w:r>
      <w:r w:rsidRPr="00C950AA">
        <w:rPr>
          <w:rFonts w:ascii="GHEA Grapalat" w:hAnsi="GHEA Grapalat" w:cs="ArialUnicode"/>
          <w:color w:val="000000"/>
          <w:lang w:val="hy-AM"/>
        </w:rPr>
        <w:t xml:space="preserve"> </w:t>
      </w:r>
      <w:r w:rsidRPr="00C950AA">
        <w:rPr>
          <w:rFonts w:ascii="GHEA Grapalat" w:hAnsi="GHEA Grapalat" w:cs="ArialUnicode"/>
          <w:color w:val="000000"/>
        </w:rPr>
        <w:t>կիրառումը պահանջում է բժշկի հատուկ նշանակում: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Դրանց ցանկը հաստատվում է Հայաստանի Հանրապետության կառավարության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կողմից:</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7</w:t>
      </w:r>
      <w:r w:rsidRPr="00C950AA">
        <w:rPr>
          <w:rFonts w:ascii="GHEA Grapalat" w:hAnsi="GHEA Grapalat" w:cs="ArialUnicode"/>
          <w:color w:val="000000"/>
          <w:lang w:val="hy-AM"/>
        </w:rPr>
        <w:t>.</w:t>
      </w:r>
      <w:r w:rsidRPr="00C950AA">
        <w:rPr>
          <w:rFonts w:ascii="GHEA Grapalat" w:hAnsi="GHEA Grapalat" w:cs="ArialUnicode"/>
          <w:color w:val="000000"/>
        </w:rPr>
        <w:t>1. Դեղերի գովազդի հետ կապված հարաբերությունները կարգավորվում են նաև</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«Դեղերի մասին» Հայաստանի Հանրապետության օրենքով:</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7</w:t>
      </w:r>
      <w:r w:rsidRPr="00C950AA">
        <w:rPr>
          <w:rFonts w:ascii="GHEA Grapalat" w:hAnsi="GHEA Grapalat" w:cs="ArialUnicode"/>
          <w:color w:val="000000"/>
          <w:lang w:val="hy-AM"/>
        </w:rPr>
        <w:t>.</w:t>
      </w:r>
      <w:r w:rsidRPr="00C950AA">
        <w:rPr>
          <w:rFonts w:ascii="GHEA Grapalat" w:hAnsi="GHEA Grapalat" w:cs="ArialUnicode"/>
          <w:color w:val="000000"/>
        </w:rPr>
        <w:t>2. Բուժտեխնիկան և բուժական մեթոդները զանգվածային տեղեկատվության</w:t>
      </w:r>
      <w:r w:rsidRPr="00C950AA">
        <w:rPr>
          <w:rFonts w:ascii="GHEA Grapalat" w:hAnsi="GHEA Grapalat" w:cs="ArialUnicode"/>
          <w:color w:val="000000"/>
          <w:lang w:val="hy-AM"/>
        </w:rPr>
        <w:t xml:space="preserve"> </w:t>
      </w:r>
      <w:r w:rsidRPr="00C950AA">
        <w:rPr>
          <w:rFonts w:ascii="GHEA Grapalat" w:hAnsi="GHEA Grapalat" w:cs="ArialUnicode"/>
          <w:color w:val="000000"/>
        </w:rPr>
        <w:t>էլեկտրոնային և տպագիր միջոցներով կամ արտաքին գովազդային վահանակների միջոցով</w:t>
      </w:r>
      <w:r w:rsidRPr="00C950AA">
        <w:rPr>
          <w:rFonts w:ascii="GHEA Grapalat" w:hAnsi="GHEA Grapalat" w:cs="ArialUnicode"/>
          <w:color w:val="000000"/>
          <w:lang w:val="hy-AM"/>
        </w:rPr>
        <w:t xml:space="preserve"> </w:t>
      </w:r>
      <w:r w:rsidRPr="00C950AA">
        <w:rPr>
          <w:rFonts w:ascii="GHEA Grapalat" w:hAnsi="GHEA Grapalat" w:cs="ArialUnicode"/>
          <w:color w:val="000000"/>
        </w:rPr>
        <w:t>գովազդելու դեպքում գովազդի վրա պետք է նշվեն Հայաստանի Հանրապետության</w:t>
      </w:r>
      <w:r w:rsidRPr="00C950AA">
        <w:rPr>
          <w:rFonts w:ascii="GHEA Grapalat" w:hAnsi="GHEA Grapalat" w:cs="ArialUnicode"/>
          <w:color w:val="000000"/>
          <w:lang w:val="hy-AM"/>
        </w:rPr>
        <w:t xml:space="preserve"> </w:t>
      </w:r>
      <w:r w:rsidRPr="00C950AA">
        <w:rPr>
          <w:rFonts w:ascii="GHEA Grapalat" w:hAnsi="GHEA Grapalat" w:cs="ArialUnicode"/>
          <w:color w:val="000000"/>
        </w:rPr>
        <w:t>առողջապահության նախարարության թույլտվության համարն ու ամսաթիվը: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7</w:t>
      </w:r>
      <w:r w:rsidRPr="00C950AA">
        <w:rPr>
          <w:rFonts w:ascii="GHEA Grapalat" w:hAnsi="GHEA Grapalat" w:cs="ArialUnicode"/>
          <w:color w:val="000000"/>
          <w:lang w:val="hy-AM"/>
        </w:rPr>
        <w:t>.</w:t>
      </w:r>
      <w:r w:rsidRPr="00C950AA">
        <w:rPr>
          <w:rFonts w:ascii="GHEA Grapalat" w:hAnsi="GHEA Grapalat" w:cs="ArialUnicode"/>
          <w:color w:val="000000"/>
        </w:rPr>
        <w:t>3. Բժշկական օգնություն և սպասարկում, դեղատնային գործունեություն, դեղերի</w:t>
      </w:r>
      <w:r w:rsidRPr="00C950AA">
        <w:rPr>
          <w:rFonts w:ascii="GHEA Grapalat" w:hAnsi="GHEA Grapalat" w:cs="ArialUnicode"/>
          <w:color w:val="000000"/>
          <w:lang w:val="hy-AM"/>
        </w:rPr>
        <w:t xml:space="preserve"> </w:t>
      </w:r>
      <w:r w:rsidRPr="00C950AA">
        <w:rPr>
          <w:rFonts w:ascii="GHEA Grapalat" w:hAnsi="GHEA Grapalat" w:cs="ArialUnicode"/>
          <w:color w:val="000000"/>
        </w:rPr>
        <w:t>արտադրություն, բժշկական միջին մասնագիտական և բարձրագույն կրթական ծրագրեր</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իրականացնող կազմակերպությունների կամ անհատ ձեռնարկատերերի գովազդման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ժամանակ գովազդում պարտադիր պետք է նշվեն կազմակերպության կամ անհատ</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ձեռնարկատիրոջ գործունեության լիցենզիայի համարը և տրամադրման ամսաթիվը: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7</w:t>
      </w:r>
      <w:r w:rsidRPr="00C950AA">
        <w:rPr>
          <w:rFonts w:ascii="GHEA Grapalat" w:hAnsi="GHEA Grapalat" w:cs="ArialUnicode"/>
          <w:color w:val="000000"/>
          <w:lang w:val="hy-AM"/>
        </w:rPr>
        <w:t>.</w:t>
      </w:r>
      <w:r w:rsidRPr="00C950AA">
        <w:rPr>
          <w:rFonts w:ascii="GHEA Grapalat" w:hAnsi="GHEA Grapalat" w:cs="ArialUnicode"/>
          <w:color w:val="000000"/>
        </w:rPr>
        <w:t>4. Դեղերի, բուժտեխնիկայի և բուժական մեթոդների գովազդի թույլտվության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տրամադրման կարգն ու այդ գովազդին ներկայացվող պահանջները հաստատում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Հայաստանի Հանրապետության կառավարությունը: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proofErr w:type="gramStart"/>
      <w:r w:rsidRPr="00C950AA">
        <w:rPr>
          <w:rFonts w:ascii="GHEA Grapalat" w:hAnsi="GHEA Grapalat" w:cs="ArialUnicode"/>
          <w:color w:val="000000"/>
        </w:rPr>
        <w:t>7.5 .</w:t>
      </w:r>
      <w:proofErr w:type="gramEnd"/>
      <w:r w:rsidRPr="00C950AA">
        <w:rPr>
          <w:rFonts w:ascii="GHEA Grapalat" w:hAnsi="GHEA Grapalat" w:cs="ArialUnicode"/>
          <w:color w:val="000000"/>
        </w:rPr>
        <w:t xml:space="preserve"> Արգելվում է մարդու օրգանների և հյուսվածքների առևտրային (կոմերցիոն) բնույթ</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կրող գովազդը:</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8. Արգելվում է զենքի և զինամթերքի գովազդը` բացառությամբ որսորդական և</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սպորտային զենքի և զինամթերքի:</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9. Գովազդային վիճակախաղի դրամական շահումների գովազդելը զանգվածային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rPr>
      </w:pPr>
      <w:r w:rsidRPr="00C950AA">
        <w:rPr>
          <w:rFonts w:ascii="GHEA Grapalat" w:hAnsi="GHEA Grapalat" w:cs="ArialUnicode"/>
          <w:color w:val="000000"/>
        </w:rPr>
        <w:t>տեղեկատվության միջոցներով արգելվում է:</w:t>
      </w:r>
    </w:p>
    <w:p w:rsidR="00A87990" w:rsidRPr="00C950AA" w:rsidRDefault="00A87990" w:rsidP="00A87990">
      <w:pPr>
        <w:autoSpaceDE w:val="0"/>
        <w:autoSpaceDN w:val="0"/>
        <w:adjustRightInd w:val="0"/>
        <w:spacing w:after="0" w:line="240" w:lineRule="auto"/>
        <w:rPr>
          <w:rFonts w:ascii="GHEA Grapalat" w:hAnsi="GHEA Grapalat" w:cs="ArialUnicode"/>
          <w:i/>
          <w:u w:val="single"/>
        </w:rPr>
      </w:pPr>
      <w:r w:rsidRPr="00C950AA">
        <w:rPr>
          <w:rFonts w:ascii="GHEA Grapalat" w:hAnsi="GHEA Grapalat" w:cs="ArialUnicode"/>
          <w:color w:val="000000"/>
        </w:rPr>
        <w:t xml:space="preserve">10. Յուրաքանչյուր </w:t>
      </w:r>
      <w:r w:rsidRPr="00C950AA">
        <w:rPr>
          <w:rFonts w:ascii="GHEA Grapalat" w:hAnsi="GHEA Grapalat" w:cs="ArialUnicode"/>
          <w:i/>
          <w:u w:val="single"/>
        </w:rPr>
        <w:t>հեռարձակվող հեռուստաեթերով յուրաքանչյուր վիճակախաղի</w:t>
      </w:r>
    </w:p>
    <w:p w:rsidR="00A87990" w:rsidRPr="00C950AA" w:rsidRDefault="00A87990" w:rsidP="00A87990">
      <w:pPr>
        <w:autoSpaceDE w:val="0"/>
        <w:autoSpaceDN w:val="0"/>
        <w:adjustRightInd w:val="0"/>
        <w:spacing w:after="0" w:line="240" w:lineRule="auto"/>
        <w:rPr>
          <w:rFonts w:ascii="GHEA Grapalat" w:hAnsi="GHEA Grapalat" w:cs="ArialUnicode"/>
          <w:i/>
          <w:u w:val="single"/>
        </w:rPr>
      </w:pPr>
      <w:r w:rsidRPr="00C950AA">
        <w:rPr>
          <w:rFonts w:ascii="GHEA Grapalat" w:hAnsi="GHEA Grapalat" w:cs="ArialUnicode"/>
          <w:i/>
          <w:u w:val="single"/>
        </w:rPr>
        <w:t>կազմակերպչի գովազդը` այդ թվում նաև որպես հովանավորների հիշատակումը,</w:t>
      </w:r>
    </w:p>
    <w:p w:rsidR="00A87990" w:rsidRPr="00C950AA" w:rsidRDefault="00A87990" w:rsidP="00A87990">
      <w:pPr>
        <w:autoSpaceDE w:val="0"/>
        <w:autoSpaceDN w:val="0"/>
        <w:adjustRightInd w:val="0"/>
        <w:spacing w:after="0" w:line="240" w:lineRule="auto"/>
        <w:rPr>
          <w:rFonts w:ascii="GHEA Grapalat" w:hAnsi="GHEA Grapalat" w:cs="ArialUnicode"/>
          <w:i/>
          <w:u w:val="single"/>
        </w:rPr>
      </w:pPr>
      <w:r w:rsidRPr="00C950AA">
        <w:rPr>
          <w:rFonts w:ascii="GHEA Grapalat" w:hAnsi="GHEA Grapalat" w:cs="ArialUnicode"/>
          <w:i/>
          <w:u w:val="single"/>
        </w:rPr>
        <w:t>թույլատրվում է ժամը 21:00-ից մինչև 06:00-ն ընկած ժամանակահատվածում, իսկ ռադիոյով</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ժամը 08:00-ից մինչև 20:00-ն ընկած ժամանակահատվածում, բացառությամբ սպորտային</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միջոցառումների հեռարձակման ժամանակ, իսկ մանկապատանեկան հաղորդումներին</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նախորդող և հետևող մեկ ժամվա ընթացքում արգելվում է սույն պարբերությամբ</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հաստատված գովազդը: Այդ ժամանակահատվածում գովազդի ընդհանուր տևողությունը</w:t>
      </w:r>
      <w:r w:rsidR="00BE6594" w:rsidRPr="00C950AA">
        <w:rPr>
          <w:rFonts w:ascii="GHEA Grapalat" w:hAnsi="GHEA Grapalat" w:cs="ArialUnicode"/>
          <w:i/>
          <w:u w:val="single"/>
        </w:rPr>
        <w:t>,</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այդ թվում` գովազդային հաղորդումները և գովազդային տեղեկատվությունները</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վիճակախաղի կամ վիճակախաղի կազմակերպչի մասին, չի կարող գերազանցել 3 րոպեն</w:t>
      </w:r>
      <w:r w:rsidR="00BE6594" w:rsidRPr="00C950AA">
        <w:rPr>
          <w:rFonts w:ascii="GHEA Grapalat" w:hAnsi="GHEA Grapalat" w:cs="ArialUnicode"/>
          <w:i/>
          <w:u w:val="single"/>
        </w:rPr>
        <w:t>,</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իսկ մեկ ժամվա ընթացքում կարող է հեռարձակվել երկու անգամից ոչ ավելի և ընդհանուր</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rPr>
        <w:t>տևողությունը չի կարող գերազանցել 60 վայրկյանը:</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Խաղարկությունով կամ համակցված վիճակախաղի շահումային ֆոնդի</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խաղարկության հեռարձակում կարող է իրականացվել լիազոր մարմնի հետ</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համաձայնեցված վիճակախաղի կազմակերպման և անցկացման կանոնակարգով</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 xml:space="preserve">սահմանված պարբերականությամբ, ընդ </w:t>
      </w:r>
      <w:r w:rsidR="00A87990" w:rsidRPr="00C950AA">
        <w:rPr>
          <w:rFonts w:ascii="GHEA Grapalat" w:hAnsi="GHEA Grapalat" w:cs="ArialUnicode"/>
          <w:i/>
          <w:u w:val="single"/>
          <w:lang w:val="hy-AM"/>
        </w:rPr>
        <w:lastRenderedPageBreak/>
        <w:t>որում այն կարող է հեռարձակվել</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հեռուստահաղորդմամբ ժամը 23:00-ից մինչև 06:00-ն ընկած ժամանակահատվածում և դրա</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ընդհանուր տևողությունը չի կարող գերազանցել 30 րոպեն:</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Վիճակախաղի կազմակերպիչն իրավունք ունի համացանցով գովազդել</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վիճակախաղը: Սույն պարբերությամբ սահմանված գովազդը արգելվում է իրականացնել</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մանկապատանեկան, կրթական, բժշկական, սոցիալական կայքերի միջոցով։ Իսկ</w:t>
      </w: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լրատվական կայքերում սույն պարբերությամբ հաստատված գովազդը չպետք է</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գերազանցի տվյալ կայքէջի 20%-ից ավելին:</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Վիճակախաղի կազմակերպիչն իրավունք ունի գովազդել վիճակախաղը մարզա-</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դաշտերի կողային վահանակների միջոցով միայն սպորտային իրադարձությունների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ընթացքում և (կամ) այդ սպորտային իրադարձություններին մասնակցող թիմերի մարզա-</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հագուստի վրա:</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Տոտալիզատորներ, շահումով խաղեր, ինտերնետ շահումով խաղեր կամ</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խաղատներ գովազդելիս պետք է տեսանելի լինի +21 նշագրումը, իսկ խաղարկությունով, ոչ</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խաղարկությունով կամ համակցված վիճակախաղ գովազդելիս՝ +18 նշագրումը։</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Հայաստանի Հանրապետության օրենքներով և ենթաօրենսդրական նորմատիվ</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իրավական ակտերով սահմանված կարգով համապատասխան լիցենզիա չստացած</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վիճակախաղի, շահումով խաղի, ինտերնետ շահումով խաղի կամ խաղատան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կազմակերպիչներն իրավունք չունեն իրականացնելու համապասխան գործունեության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գովազդ Հայաստանի Հանրապետությունում:</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Արգելվում է սույն հոդվածում չնախատեսված եղանակով և միջոցներով իրակա-</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նացնել վիճակախաղերի գովազդ:</w:t>
      </w:r>
    </w:p>
    <w:p w:rsidR="00A87990" w:rsidRPr="00C950AA" w:rsidRDefault="00BE6594"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 xml:space="preserve">   </w:t>
      </w:r>
      <w:r w:rsidR="00A87990" w:rsidRPr="00C950AA">
        <w:rPr>
          <w:rFonts w:ascii="GHEA Grapalat" w:hAnsi="GHEA Grapalat" w:cs="ArialUnicode"/>
          <w:i/>
          <w:u w:val="single"/>
          <w:lang w:val="hy-AM"/>
        </w:rPr>
        <w:t>Սույն հոդվածի իմաստով վիճակախաղերի գովազդ է համարվում վիճակախաղերի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կազմակերպիչների կամ նրանց հովանավորների կամ վիճակախաղերի կամ վիճակա-</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խաղերի անվանումների կամ վիճակախաղի ֆիրմային անվանումների (լոգոների) գովազ-</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դումը.</w:t>
      </w:r>
    </w:p>
    <w:p w:rsidR="00A87990" w:rsidRPr="00C950AA" w:rsidRDefault="00BE6594" w:rsidP="00A87990">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 xml:space="preserve">   </w:t>
      </w:r>
      <w:r w:rsidR="000B48FA" w:rsidRPr="00C950AA">
        <w:rPr>
          <w:rFonts w:ascii="GHEA Grapalat" w:hAnsi="GHEA Grapalat" w:cs="ArialUnicode"/>
          <w:strike/>
          <w:color w:val="000000"/>
          <w:lang w:val="hy-AM"/>
        </w:rPr>
        <w:t>Հ</w:t>
      </w:r>
      <w:r w:rsidR="00A87990" w:rsidRPr="00C950AA">
        <w:rPr>
          <w:rFonts w:ascii="GHEA Grapalat" w:hAnsi="GHEA Grapalat" w:cs="ArialUnicode"/>
          <w:strike/>
          <w:color w:val="000000"/>
          <w:lang w:val="hy-AM"/>
        </w:rPr>
        <w:t>եռուստահաղորդակցության</w:t>
      </w:r>
      <w:r w:rsidR="000B48FA" w:rsidRPr="00C950AA">
        <w:rPr>
          <w:rFonts w:ascii="GHEA Grapalat" w:hAnsi="GHEA Grapalat" w:cs="ArialUnicode"/>
          <w:strike/>
          <w:color w:val="000000"/>
          <w:lang w:val="hy-AM"/>
        </w:rPr>
        <w:t xml:space="preserve"> </w:t>
      </w:r>
      <w:r w:rsidR="00A87990" w:rsidRPr="00C950AA">
        <w:rPr>
          <w:rFonts w:ascii="GHEA Grapalat" w:hAnsi="GHEA Grapalat" w:cs="ArialUnicode"/>
          <w:strike/>
          <w:color w:val="000000"/>
          <w:lang w:val="hy-AM"/>
        </w:rPr>
        <w:t>ալիքով հեռարձակվող</w:t>
      </w:r>
      <w:r w:rsidR="000B48FA" w:rsidRPr="00C950AA">
        <w:rPr>
          <w:rFonts w:ascii="GHEA Grapalat" w:hAnsi="GHEA Grapalat" w:cs="ArialUnicode"/>
          <w:strike/>
          <w:color w:val="000000"/>
          <w:lang w:val="hy-AM"/>
        </w:rPr>
        <w:t xml:space="preserve"> </w:t>
      </w:r>
      <w:r w:rsidR="00A87990" w:rsidRPr="00C950AA">
        <w:rPr>
          <w:rFonts w:ascii="GHEA Grapalat" w:hAnsi="GHEA Grapalat" w:cs="ArialUnicode"/>
          <w:strike/>
          <w:color w:val="000000"/>
          <w:lang w:val="hy-AM"/>
        </w:rPr>
        <w:t>յուրաքանչյուր վիճակախաղի</w:t>
      </w:r>
    </w:p>
    <w:p w:rsidR="00A87990" w:rsidRPr="00C950AA" w:rsidRDefault="00A87990" w:rsidP="00A87990">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կազմակերպչի գովազդի ընդհանուր</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տևողությունը, այդ թվում`</w:t>
      </w:r>
    </w:p>
    <w:p w:rsidR="00A87990" w:rsidRPr="00C950AA" w:rsidRDefault="00A87990" w:rsidP="00A87990">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գովազդային հաղորդումները և</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գովազդային</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տեղեկատվությունները նրանց</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մասին, 24 ժամվա ընթացքում չի</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կարող գերազանցել 9 րոպեն, իսկ</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մեկ ժամվա ընթացքում կարող է</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հեռարձակվել երկու անգամից ոչ</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ավելի և չի կարող գերազանցել 60</w:t>
      </w:r>
      <w:r w:rsidR="000B48FA"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վայրկյանը: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11. Վիճակախաղի, շահումով խաղի կամ խաղատան գովազդի ժամանակ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 xml:space="preserve">դրամական միջոցների </w:t>
      </w:r>
      <w:r w:rsidRPr="00C950AA">
        <w:rPr>
          <w:rFonts w:ascii="GHEA Grapalat" w:hAnsi="GHEA Grapalat" w:cs="ArialUnicode"/>
          <w:i/>
          <w:u w:val="single"/>
          <w:lang w:val="hy-AM"/>
        </w:rPr>
        <w:t>կամ անչափահասների կերպարների</w:t>
      </w:r>
      <w:r w:rsidR="000B48FA"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ցուցադրումը:</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11.1 Վիճակախաղի, շահումով խաղի, ինտերնետ շահումով խաղի կամ խաղատների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գովազդի ժամանակ արգելվում է՝</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ա) որևէ կերպ դիմել անչափահասներին.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բ) տպավորություն ստեղծել, թե խաղին մասնակցելն ապահովում է պարբերաբար</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եկամուտ (շահույթ) ստանալու հնարավորությունը կամ աշխատանքի այլընտրանք է.</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գ) տպավորություն ստեղծել, թե եկամուտ (շահույթ) ստանալը երաշխավորված է.</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դ) ներշնչել, որ խաղի միջոցով հնարավոր է հասնել հասարակական,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մասնագիտական, սպորտային հաջողության.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ե) քննադատել վիճակախաղին կամ ինտերնետ շահումով խաղին չմասնակցելը.</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lastRenderedPageBreak/>
        <w:t>11.2 Վիճակախաղի, շահումով խաղի, ինտերնետ շահումով խաղի կամ խաղատների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գովազդը պետք է պարունակի ոչ սթափ կամ հոգեճնշող վիճակում խաղալու</w:t>
      </w:r>
    </w:p>
    <w:p w:rsidR="000B48FA" w:rsidRPr="00C950AA" w:rsidRDefault="00A87990" w:rsidP="00A87990">
      <w:pPr>
        <w:autoSpaceDE w:val="0"/>
        <w:autoSpaceDN w:val="0"/>
        <w:adjustRightInd w:val="0"/>
        <w:spacing w:after="0" w:line="240" w:lineRule="auto"/>
        <w:rPr>
          <w:rFonts w:ascii="GHEA Grapalat" w:hAnsi="GHEA Grapalat" w:cs="ArialUnicode"/>
          <w:color w:val="0000FF"/>
          <w:lang w:val="hy-AM"/>
        </w:rPr>
      </w:pPr>
      <w:r w:rsidRPr="00C950AA">
        <w:rPr>
          <w:rFonts w:ascii="GHEA Grapalat" w:hAnsi="GHEA Grapalat" w:cs="ArialUnicode"/>
          <w:i/>
          <w:u w:val="single"/>
          <w:lang w:val="hy-AM"/>
        </w:rPr>
        <w:t>անթույլատրելիության վերաբերյալ նախազգուշացնող տեղեկատվություն</w:t>
      </w:r>
      <w:r w:rsidRPr="00C950AA">
        <w:rPr>
          <w:rFonts w:ascii="GHEA Grapalat" w:hAnsi="GHEA Grapalat" w:cs="ArialUnicode"/>
          <w:color w:val="0000FF"/>
          <w:lang w:val="hy-AM"/>
        </w:rPr>
        <w:t>:</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12.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 xml:space="preserve">վիճակախաղի, շահումով խաղի, </w:t>
      </w:r>
      <w:r w:rsidRPr="00C950AA">
        <w:rPr>
          <w:rFonts w:ascii="GHEA Grapalat" w:hAnsi="GHEA Grapalat" w:cs="ArialUnicode"/>
          <w:i/>
          <w:u w:val="single"/>
          <w:lang w:val="hy-AM"/>
        </w:rPr>
        <w:t>ինտերնետ շահումով խաղի</w:t>
      </w:r>
      <w:r w:rsidRPr="00C950AA">
        <w:rPr>
          <w:rFonts w:ascii="GHEA Grapalat" w:hAnsi="GHEA Grapalat" w:cs="ArialUnicode"/>
          <w:color w:val="0000FF"/>
          <w:lang w:val="hy-AM"/>
        </w:rPr>
        <w:t xml:space="preserve">, </w:t>
      </w:r>
      <w:r w:rsidRPr="00C950AA">
        <w:rPr>
          <w:rFonts w:ascii="GHEA Grapalat" w:hAnsi="GHEA Grapalat" w:cs="ArialUnicode"/>
          <w:color w:val="000000"/>
          <w:lang w:val="hy-AM"/>
        </w:rPr>
        <w:t>խաղատան, գիշերային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ակումբի, ծխախոտի, ինչպես նաև սույն օրենքով՝ հեռուստատեսությամբ գովազդի համար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արգելված ապրանքների և ծառայությունների՝ որպես հովանավորների հիշատակումը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Հանրային հեռուստատեսությամբ:</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13. Արգելվում է վիճակախաղի գովազդումը լրատվական թողարկումների ընթացքում,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դրանցից 20 րոպե առաջ և 20 րոպե հետո:</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14. Մշակութային ծառայություններ մատուցող կազմակերպությունները կամ անհատ</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ձեռնարկատերերը (գովազդատուները) թատերահամերգային, հանրային միջոցառումների,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փառատոների, համերգային հյուրախաղերի գովազդում, հանրային տեղեկատվության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բոլոր՝ հեռուստառադիո, էլեկտրոնային, տպագիր կամ արտաքին գովազդի միջոցներում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պարտադիր տեղեկություններ պետք է նշեն գովազդատուի, ձեռնարկի բովանդակության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կամ ժանրային տեսակի, հեղինակի, մասնակիցների, վայրի, ժամանակի, ինչպես նաև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համերգային կատարումների ձայնային առանձնահատկությունների (կենդանի կատարում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կամ որևէ տեսակի ձայնագրվածքի (ֆոնոգրամայի) օգտագործման մասին։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Կենդանի կատարման կամ ձայնագրվածքի մասին տեղեկատվության ծավալը,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տարածքը կամ բովանդակությունը չպետք է լինեն գովազդի ողջ ծավալի, տարածքի կամ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բովանդակության 7%-ից պակաս:</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color w:val="000000"/>
          <w:lang w:val="hy-AM"/>
        </w:rPr>
        <w:t xml:space="preserve">15. </w:t>
      </w:r>
      <w:r w:rsidRPr="00C950AA">
        <w:rPr>
          <w:rFonts w:ascii="GHEA Grapalat" w:hAnsi="GHEA Grapalat" w:cs="ArialUnicode"/>
          <w:i/>
          <w:u w:val="single"/>
          <w:lang w:val="hy-AM"/>
        </w:rPr>
        <w:t>Արգելվում է շահումով խաղի կամ ինտերնետ շահումով խաղի կամ խաղատան կամ</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խաղասրահի կամ դրանց կազմակերպիչների ցանկացած տեսակի գովազդը, այդ թվում՝</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ռադիոյով, հեռուստատեսությամբ կամ համացանցով, բացառությամբ իր պաշտոնական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կայքի կամ խաղատների կամ շահումով խաղերի շենքերի, շինությունների կամ սրահների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մեջ կամ վրա, Հայաստանի Հանրապետության սահմանային մուտքի կետերում, ինչպես</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նաեւ առնվազն չորսաստղանի կարգին համապատասխան որակավորման պահանջներին</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եւ չափանիշներին համապատասխան հյուրանոցներում տեղադրվողների:</w:t>
      </w:r>
    </w:p>
    <w:p w:rsidR="000B48FA" w:rsidRPr="00C950AA" w:rsidRDefault="000B48FA" w:rsidP="000B48FA">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Արգելվում է շահումով խաղի կամ խաղատան կամ խաղասրահի կամ դրանց</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կազմակերպիչների գովազդը, բացառությամբ խաղատների կամ շահումով խաղերի</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շենքերի, շինությունների կամ սրահների մեջ կամ վրա, Հայաստանի Հանրապետության</w:t>
      </w:r>
      <w:r w:rsidR="00CF2007" w:rsidRPr="00C950AA">
        <w:rPr>
          <w:rFonts w:ascii="GHEA Grapalat" w:hAnsi="GHEA Grapalat" w:cs="ArialUnicode"/>
          <w:strike/>
          <w:color w:val="000000"/>
          <w:lang w:val="hy-AM"/>
        </w:rPr>
        <w:t xml:space="preserve"> </w:t>
      </w:r>
      <w:r w:rsidRPr="00C950AA">
        <w:rPr>
          <w:rFonts w:ascii="GHEA Grapalat" w:hAnsi="GHEA Grapalat" w:cs="ArialUnicode"/>
          <w:strike/>
          <w:color w:val="000000"/>
          <w:lang w:val="hy-AM"/>
        </w:rPr>
        <w:t>սահմանային մուտքի կետերում, ինչպես նաև առնվազն չորսաստղանի կարգին</w:t>
      </w:r>
    </w:p>
    <w:p w:rsidR="000B48FA" w:rsidRPr="00C950AA" w:rsidRDefault="000B48FA" w:rsidP="000B48FA">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համապատասխան որակավորման պահանջներին և չափանիշներին</w:t>
      </w:r>
    </w:p>
    <w:p w:rsidR="000B48FA" w:rsidRPr="00C950AA" w:rsidRDefault="000B48FA" w:rsidP="000B48FA">
      <w:pPr>
        <w:autoSpaceDE w:val="0"/>
        <w:autoSpaceDN w:val="0"/>
        <w:adjustRightInd w:val="0"/>
        <w:spacing w:after="0" w:line="240" w:lineRule="auto"/>
        <w:rPr>
          <w:rFonts w:ascii="GHEA Grapalat" w:hAnsi="GHEA Grapalat" w:cs="ArialUnicode"/>
          <w:strike/>
          <w:color w:val="000000"/>
          <w:lang w:val="hy-AM"/>
        </w:rPr>
      </w:pPr>
      <w:r w:rsidRPr="00C950AA">
        <w:rPr>
          <w:rFonts w:ascii="GHEA Grapalat" w:hAnsi="GHEA Grapalat" w:cs="ArialUnicode"/>
          <w:strike/>
          <w:color w:val="000000"/>
          <w:lang w:val="hy-AM"/>
        </w:rPr>
        <w:t>համապատասխան հյուրանոցներում տեղադրվողների:</w:t>
      </w:r>
    </w:p>
    <w:p w:rsidR="000B48FA" w:rsidRPr="00C950AA" w:rsidRDefault="000B48FA" w:rsidP="00A87990">
      <w:pPr>
        <w:autoSpaceDE w:val="0"/>
        <w:autoSpaceDN w:val="0"/>
        <w:adjustRightInd w:val="0"/>
        <w:spacing w:after="0" w:line="240" w:lineRule="auto"/>
        <w:rPr>
          <w:rFonts w:ascii="GHEA Grapalat" w:hAnsi="GHEA Grapalat" w:cs="ArialUnicode"/>
          <w:i/>
          <w:u w:val="single"/>
          <w:lang w:val="hy-AM"/>
        </w:rPr>
      </w:pPr>
    </w:p>
    <w:p w:rsidR="000B48FA" w:rsidRPr="00C950AA" w:rsidRDefault="000B48FA" w:rsidP="00A87990">
      <w:pPr>
        <w:autoSpaceDE w:val="0"/>
        <w:autoSpaceDN w:val="0"/>
        <w:adjustRightInd w:val="0"/>
        <w:spacing w:after="0" w:line="240" w:lineRule="auto"/>
        <w:rPr>
          <w:rFonts w:ascii="GHEA Grapalat" w:hAnsi="GHEA Grapalat" w:cs="ArialUnicode"/>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
          <w:b/>
          <w:color w:val="000000"/>
          <w:lang w:val="hy-AM"/>
        </w:rPr>
      </w:pPr>
      <w:r w:rsidRPr="00C950AA">
        <w:rPr>
          <w:rFonts w:ascii="GHEA Grapalat" w:hAnsi="GHEA Grapalat" w:cs="ArialUnicode"/>
          <w:b/>
          <w:color w:val="000000"/>
          <w:lang w:val="hy-AM"/>
        </w:rPr>
        <w:t>Հոդված 26. Պատասխանատվությունը գովազդի մասին Հայաստանի</w:t>
      </w:r>
    </w:p>
    <w:p w:rsidR="00A87990" w:rsidRPr="00C950AA" w:rsidRDefault="00A87990" w:rsidP="00A87990">
      <w:pPr>
        <w:autoSpaceDE w:val="0"/>
        <w:autoSpaceDN w:val="0"/>
        <w:adjustRightInd w:val="0"/>
        <w:spacing w:after="0" w:line="240" w:lineRule="auto"/>
        <w:rPr>
          <w:rFonts w:ascii="GHEA Grapalat" w:hAnsi="GHEA Grapalat" w:cs="ArialUnicode"/>
          <w:b/>
          <w:color w:val="000000"/>
          <w:lang w:val="hy-AM"/>
        </w:rPr>
      </w:pPr>
      <w:r w:rsidRPr="00C950AA">
        <w:rPr>
          <w:rFonts w:ascii="GHEA Grapalat" w:hAnsi="GHEA Grapalat" w:cs="ArialUnicode"/>
          <w:b/>
          <w:color w:val="000000"/>
          <w:lang w:val="hy-AM"/>
        </w:rPr>
        <w:t>Հանրապետության օրենսդրության խախտման համար</w:t>
      </w:r>
    </w:p>
    <w:p w:rsidR="000B48FA" w:rsidRPr="00C950AA" w:rsidRDefault="000B48FA" w:rsidP="00A87990">
      <w:pPr>
        <w:autoSpaceDE w:val="0"/>
        <w:autoSpaceDN w:val="0"/>
        <w:adjustRightInd w:val="0"/>
        <w:spacing w:after="0" w:line="240" w:lineRule="auto"/>
        <w:rPr>
          <w:rFonts w:ascii="GHEA Grapalat" w:hAnsi="GHEA Grapalat" w:cs="ArialUnicode"/>
          <w:b/>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 Հայաստանի Հանրապետության պետական կառավարման լիազորված մարմինն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իրավասու է, համաձայն Հայաստանի Հանրապետության գործող օրենսդրության, տուգանք</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կիրառել գովազդատուի, գովազդ արտադրողի, գովազդակրի նկատմամբ գովազդային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lastRenderedPageBreak/>
        <w:t>օրենսդրության խախտման մասին իր ծանուցագրերի պահանջների կատարումից</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խուսափելու կամ ժամանակին չկատարելու համար: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1.1. Երևանի քաղաքապետն իրավասու է, Հայաստանի Հանրապետության գործող</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օրենսդրության համաձայն, տուգանք կիրառելու Երևանում համաքաղաքային կանոններին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համապատասխան համայնքի տարածքում արտաքին գովազդ տեղադրելու թույլտվության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պայմանների խախտման մասին իր ծանուցագրերի պահանջների կատարումից խուսափելու</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կամ ժամանակին չկատարելու համար, ինչպես նաև Երևան քաղաքում առանց արտաքին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գովազդ տեղադրելու թույլտվության արտաքին գովազդ տեղադրելու համար: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 Գովազդատու, գովազդ արտադրող, գովազդակիր ձեռնարկությունների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ղեկավարները սույն հոդվածի առաջին կետով նախատեսված խախտումների համար կրում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են վարչական պատասխանատվություն: Այդ դեպքում Հայաստանի Հանրապետության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պետական կառավարման լիազորված մարմինն իրավունք ունի նրանց նկատմամբ կիրառել</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տուգանք` նվազագույն աշխատավարձի մինչև 100-ապատիկի չափով: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2.1. Գովազդատուները, գովազդ արտադրողները, գովազդակիրները սույն հոդվածի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1.1-ին կետով նախատեսված խախտումների համար կրում են վարչական</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պատասխանատվություն: Այդ դեպքում Երևանի քաղաքապետն իրավունք ունի նրանց</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նկատմամբ կիրառելու տուգանք` նվազագույն աշխատավարձի մինչև 100-ապատիկի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չափով:</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i/>
          <w:u w:val="single"/>
          <w:lang w:val="hy-AM"/>
        </w:rPr>
        <w:t>2.2 Գովազդատու, գովազդ արտադրող, գովազդակիր ձեռնարկությունների</w:t>
      </w:r>
      <w:r w:rsidR="00CF2007" w:rsidRPr="00C950AA">
        <w:rPr>
          <w:rFonts w:ascii="GHEA Grapalat" w:hAnsi="GHEA Grapalat" w:cs="ArialUnicode"/>
          <w:i/>
          <w:u w:val="single"/>
          <w:lang w:val="hy-AM"/>
        </w:rPr>
        <w:t xml:space="preserve"> </w:t>
      </w:r>
      <w:r w:rsidR="000B48FA" w:rsidRPr="00C950AA">
        <w:rPr>
          <w:rFonts w:ascii="GHEA Grapalat" w:hAnsi="GHEA Grapalat" w:cs="ArialUnicode"/>
          <w:i/>
          <w:u w:val="single"/>
          <w:lang w:val="hy-AM"/>
        </w:rPr>
        <w:t>Ղ</w:t>
      </w:r>
      <w:r w:rsidRPr="00C950AA">
        <w:rPr>
          <w:rFonts w:ascii="GHEA Grapalat" w:hAnsi="GHEA Grapalat" w:cs="ArialUnicode"/>
          <w:i/>
          <w:u w:val="single"/>
          <w:lang w:val="hy-AM"/>
        </w:rPr>
        <w:t>եկավարները</w:t>
      </w:r>
      <w:r w:rsidR="000B48FA" w:rsidRPr="00C950AA">
        <w:rPr>
          <w:rFonts w:ascii="GHEA Grapalat" w:hAnsi="GHEA Grapalat" w:cs="ArialUnicode"/>
          <w:i/>
          <w:u w:val="single"/>
          <w:lang w:val="hy-AM"/>
        </w:rPr>
        <w:t xml:space="preserve"> </w:t>
      </w:r>
      <w:r w:rsidRPr="00C950AA">
        <w:rPr>
          <w:rFonts w:ascii="GHEA Grapalat" w:hAnsi="GHEA Grapalat" w:cs="ArialUnicode"/>
          <w:i/>
          <w:u w:val="single"/>
          <w:lang w:val="hy-AM"/>
        </w:rPr>
        <w:t>նախատեսված խախտումների համար կրում են վարչական պատասխանատվություն: Այդ</w:t>
      </w:r>
      <w:r w:rsidR="000B48FA" w:rsidRPr="00C950AA">
        <w:rPr>
          <w:rFonts w:ascii="GHEA Grapalat" w:hAnsi="GHEA Grapalat" w:cs="ArialUnicode"/>
          <w:i/>
          <w:u w:val="single"/>
          <w:lang w:val="hy-AM"/>
        </w:rPr>
        <w:t xml:space="preserve"> </w:t>
      </w:r>
      <w:r w:rsidRPr="00C950AA">
        <w:rPr>
          <w:rFonts w:ascii="GHEA Grapalat" w:hAnsi="GHEA Grapalat" w:cs="ArialUnicode"/>
          <w:i/>
          <w:u w:val="single"/>
          <w:lang w:val="hy-AM"/>
        </w:rPr>
        <w:t>դեպքում Հայաստանի Հանրապետության պետական կառավարման լիազորված մարմինը</w:t>
      </w:r>
      <w:r w:rsidR="000B48FA" w:rsidRPr="00C950AA">
        <w:rPr>
          <w:rFonts w:ascii="GHEA Grapalat" w:hAnsi="GHEA Grapalat" w:cs="ArialUnicode"/>
          <w:i/>
          <w:u w:val="single"/>
          <w:lang w:val="hy-AM"/>
        </w:rPr>
        <w:t xml:space="preserve"> </w:t>
      </w:r>
      <w:r w:rsidRPr="00C950AA">
        <w:rPr>
          <w:rFonts w:ascii="GHEA Grapalat" w:hAnsi="GHEA Grapalat" w:cs="ArialUnicode"/>
          <w:i/>
          <w:u w:val="single"/>
          <w:lang w:val="hy-AM"/>
        </w:rPr>
        <w:t>նրանց նկատմամբ կիրառում է տուգանք` նվազագույն աշխատավարձի 1000-ապատիկի</w:t>
      </w:r>
      <w:r w:rsidR="000B48FA" w:rsidRPr="00C950AA">
        <w:rPr>
          <w:rFonts w:ascii="GHEA Grapalat" w:hAnsi="GHEA Grapalat" w:cs="ArialUnicode"/>
          <w:i/>
          <w:u w:val="single"/>
          <w:lang w:val="hy-AM"/>
        </w:rPr>
        <w:t xml:space="preserve"> </w:t>
      </w:r>
      <w:r w:rsidRPr="00C950AA">
        <w:rPr>
          <w:rFonts w:ascii="GHEA Grapalat" w:hAnsi="GHEA Grapalat" w:cs="ArialUnicode"/>
          <w:i/>
          <w:u w:val="single"/>
          <w:lang w:val="hy-AM"/>
        </w:rPr>
        <w:t>չափով: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3. Գովազդատուները, գովազդ արտադրողները, գովազդակիրներն իրավունք ունեն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դիմել դատարան` Հայաստանի Հանրապետության պետական կառավարման լիազորված</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մարմնի ծանուցագրերն ամբողջովին կամ մասամբ անվավեր ճանաչելու կամ տուգանք</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կիրառելու մասին որոշումը չեղյալ հայտարարելու կամ փոխելու պահանջով: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Հայցի առկայությունը չի դադարեցնում ծանուցագրի պահանջների կամ տուգանքի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մասին որոշման կատարումը, եթե դատարանի կողմից որոշում չի կայացվել նշված ակտերի</w:t>
      </w:r>
    </w:p>
    <w:p w:rsidR="00A87990" w:rsidRPr="00C950AA" w:rsidRDefault="00A87990" w:rsidP="00A87990">
      <w:pPr>
        <w:rPr>
          <w:rFonts w:ascii="GHEA Grapalat" w:hAnsi="GHEA Grapalat" w:cs="ArialUnicode"/>
          <w:color w:val="000000"/>
          <w:lang w:val="hy-AM"/>
        </w:rPr>
      </w:pPr>
      <w:r w:rsidRPr="00C950AA">
        <w:rPr>
          <w:rFonts w:ascii="GHEA Grapalat" w:hAnsi="GHEA Grapalat" w:cs="ArialUnicode"/>
          <w:color w:val="000000"/>
          <w:lang w:val="hy-AM"/>
        </w:rPr>
        <w:t>կատարումը կասեցնելու կամ դադարեցնելու մասին:</w:t>
      </w:r>
    </w:p>
    <w:p w:rsidR="00A87990" w:rsidRPr="00C950AA" w:rsidRDefault="00A87990" w:rsidP="00A87990">
      <w:pPr>
        <w:rPr>
          <w:rFonts w:ascii="GHEA Grapalat" w:hAnsi="GHEA Grapalat" w:cs="ArialUnicode"/>
          <w:color w:val="000000"/>
          <w:lang w:val="hy-AM"/>
        </w:rPr>
      </w:pPr>
    </w:p>
    <w:p w:rsidR="00A87990" w:rsidRPr="00C950AA" w:rsidRDefault="00A87990" w:rsidP="00A87990">
      <w:pPr>
        <w:rPr>
          <w:rFonts w:ascii="GHEA Grapalat" w:hAnsi="GHEA Grapalat" w:cs="ArialUnicode"/>
          <w:color w:val="000000"/>
          <w:lang w:val="hy-AM"/>
        </w:rPr>
      </w:pPr>
    </w:p>
    <w:p w:rsidR="00A87990" w:rsidRPr="00C950AA" w:rsidRDefault="00A87990" w:rsidP="00A87990">
      <w:pPr>
        <w:rPr>
          <w:rFonts w:ascii="GHEA Grapalat" w:hAnsi="GHEA Grapalat" w:cs="ArialUnicode"/>
          <w:color w:val="000000"/>
          <w:lang w:val="hy-AM"/>
        </w:rPr>
      </w:pPr>
    </w:p>
    <w:p w:rsidR="00CF2007" w:rsidRPr="00C950AA" w:rsidRDefault="00CF2007" w:rsidP="00A87990">
      <w:pPr>
        <w:rPr>
          <w:rFonts w:ascii="GHEA Grapalat" w:hAnsi="GHEA Grapalat" w:cs="ArialUnicode"/>
          <w:color w:val="000000"/>
          <w:lang w:val="hy-AM"/>
        </w:rPr>
      </w:pPr>
    </w:p>
    <w:p w:rsidR="00CF2007" w:rsidRPr="00C950AA" w:rsidRDefault="00CF2007" w:rsidP="00A87990">
      <w:pPr>
        <w:rPr>
          <w:rFonts w:ascii="GHEA Grapalat" w:hAnsi="GHEA Grapalat" w:cs="ArialUnicode"/>
          <w:color w:val="000000"/>
          <w:lang w:val="hy-AM"/>
        </w:rPr>
      </w:pPr>
    </w:p>
    <w:p w:rsidR="00CF2007" w:rsidRPr="00C950AA" w:rsidRDefault="00CF2007" w:rsidP="00A87990">
      <w:pPr>
        <w:rPr>
          <w:rFonts w:ascii="GHEA Grapalat" w:hAnsi="GHEA Grapalat" w:cs="ArialUnicode"/>
          <w:color w:val="000000"/>
          <w:lang w:val="hy-AM"/>
        </w:rPr>
      </w:pPr>
    </w:p>
    <w:p w:rsidR="00CF2007" w:rsidRPr="00C950AA" w:rsidRDefault="00CF2007" w:rsidP="00A87990">
      <w:pPr>
        <w:rPr>
          <w:rFonts w:ascii="GHEA Grapalat" w:hAnsi="GHEA Grapalat" w:cs="ArialUnicode"/>
          <w:color w:val="000000"/>
          <w:lang w:val="hy-AM"/>
        </w:rPr>
      </w:pPr>
    </w:p>
    <w:p w:rsidR="00CF2007" w:rsidRPr="00C950AA" w:rsidRDefault="00CF2007" w:rsidP="00A87990">
      <w:pPr>
        <w:rPr>
          <w:rFonts w:ascii="GHEA Grapalat" w:hAnsi="GHEA Grapalat" w:cs="ArialUnicode"/>
          <w:color w:val="000000"/>
          <w:lang w:val="hy-AM"/>
        </w:rPr>
      </w:pPr>
    </w:p>
    <w:p w:rsidR="00A87990" w:rsidRPr="00C950AA" w:rsidRDefault="00A87990" w:rsidP="000B48FA">
      <w:pPr>
        <w:autoSpaceDE w:val="0"/>
        <w:autoSpaceDN w:val="0"/>
        <w:adjustRightInd w:val="0"/>
        <w:spacing w:after="0" w:line="240" w:lineRule="auto"/>
        <w:jc w:val="center"/>
        <w:rPr>
          <w:rFonts w:ascii="GHEA Grapalat" w:hAnsi="GHEA Grapalat" w:cs="ArialUnicode"/>
          <w:b/>
          <w:color w:val="000000"/>
          <w:lang w:val="hy-AM"/>
        </w:rPr>
      </w:pPr>
      <w:r w:rsidRPr="00C950AA">
        <w:rPr>
          <w:rFonts w:ascii="GHEA Grapalat" w:hAnsi="GHEA Grapalat" w:cs="ArialUnicode"/>
          <w:b/>
          <w:color w:val="000000"/>
          <w:lang w:val="hy-AM"/>
        </w:rPr>
        <w:lastRenderedPageBreak/>
        <w:t>Տեղեկանք</w:t>
      </w:r>
    </w:p>
    <w:p w:rsidR="00A87990" w:rsidRPr="00C950AA" w:rsidRDefault="00A87990" w:rsidP="000B48FA">
      <w:pPr>
        <w:autoSpaceDE w:val="0"/>
        <w:autoSpaceDN w:val="0"/>
        <w:adjustRightInd w:val="0"/>
        <w:spacing w:after="0" w:line="240" w:lineRule="auto"/>
        <w:jc w:val="center"/>
        <w:rPr>
          <w:rFonts w:ascii="GHEA Grapalat" w:hAnsi="GHEA Grapalat" w:cs="ArialUnicode"/>
          <w:b/>
          <w:color w:val="000000"/>
          <w:lang w:val="hy-AM"/>
        </w:rPr>
      </w:pPr>
      <w:r w:rsidRPr="00C950AA">
        <w:rPr>
          <w:rFonts w:ascii="GHEA Grapalat" w:hAnsi="GHEA Grapalat" w:cs="ArialUnicode"/>
          <w:b/>
          <w:color w:val="000000"/>
          <w:lang w:val="hy-AM"/>
        </w:rPr>
        <w:t>Գործող օրենքի փոփոխվող հոդվածների վերաբերյալ</w:t>
      </w:r>
    </w:p>
    <w:p w:rsidR="00A87990" w:rsidRPr="00C950AA" w:rsidRDefault="00A87990" w:rsidP="000B48FA">
      <w:pPr>
        <w:autoSpaceDE w:val="0"/>
        <w:autoSpaceDN w:val="0"/>
        <w:adjustRightInd w:val="0"/>
        <w:spacing w:after="0" w:line="240" w:lineRule="auto"/>
        <w:jc w:val="center"/>
        <w:rPr>
          <w:rFonts w:ascii="GHEA Grapalat" w:hAnsi="GHEA Grapalat" w:cs="ArialUnicode,Bold"/>
          <w:b/>
          <w:bCs/>
          <w:color w:val="000000"/>
          <w:lang w:val="hy-AM"/>
        </w:rPr>
      </w:pPr>
      <w:r w:rsidRPr="00C950AA">
        <w:rPr>
          <w:rFonts w:ascii="GHEA Grapalat" w:hAnsi="GHEA Grapalat" w:cs="ArialUnicode,Bold"/>
          <w:b/>
          <w:bCs/>
          <w:color w:val="000000"/>
          <w:lang w:val="hy-AM"/>
        </w:rPr>
        <w:t>«ՇԱՀՈՒՄՈՎ ԽԱՂԵՐԻ, ԻՆՏԵՐՆԵՏ ՇԱՀՈՒՄՈՎ ԽԱՂԵՐԻ ԵՎ ԽԱՂԱՏՆԵՐԻ ՄԱՍԻՆ»</w:t>
      </w:r>
    </w:p>
    <w:p w:rsidR="00A87990" w:rsidRPr="00C950AA" w:rsidRDefault="00A87990" w:rsidP="000B48FA">
      <w:pPr>
        <w:autoSpaceDE w:val="0"/>
        <w:autoSpaceDN w:val="0"/>
        <w:adjustRightInd w:val="0"/>
        <w:spacing w:after="0" w:line="240" w:lineRule="auto"/>
        <w:jc w:val="center"/>
        <w:rPr>
          <w:rFonts w:ascii="GHEA Grapalat" w:hAnsi="GHEA Grapalat" w:cs="ArialUnicode,Bold"/>
          <w:b/>
          <w:bCs/>
          <w:color w:val="000000"/>
          <w:lang w:val="hy-AM"/>
        </w:rPr>
      </w:pPr>
      <w:r w:rsidRPr="00C950AA">
        <w:rPr>
          <w:rFonts w:ascii="GHEA Grapalat" w:hAnsi="GHEA Grapalat" w:cs="ArialUnicode,Bold"/>
          <w:b/>
          <w:bCs/>
          <w:color w:val="000000"/>
          <w:lang w:val="hy-AM"/>
        </w:rPr>
        <w:t>ՀԱՅԱՍՏԱՆԻ ՀԱՆՐԱՊԵՏՈՒԹՅԱՆ ՕՐԵՆՔ</w:t>
      </w:r>
    </w:p>
    <w:p w:rsidR="000B48FA" w:rsidRPr="00C950AA" w:rsidRDefault="000B48FA" w:rsidP="000B48FA">
      <w:pPr>
        <w:autoSpaceDE w:val="0"/>
        <w:autoSpaceDN w:val="0"/>
        <w:adjustRightInd w:val="0"/>
        <w:spacing w:after="0" w:line="240" w:lineRule="auto"/>
        <w:jc w:val="center"/>
        <w:rPr>
          <w:rFonts w:ascii="GHEA Grapalat" w:hAnsi="GHEA Grapalat" w:cs="ArialUnicode,Bold"/>
          <w:b/>
          <w:bCs/>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Bold"/>
          <w:b/>
          <w:bCs/>
          <w:color w:val="000000"/>
          <w:lang w:val="hy-AM"/>
        </w:rPr>
      </w:pPr>
      <w:r w:rsidRPr="00C950AA">
        <w:rPr>
          <w:rFonts w:ascii="GHEA Grapalat" w:hAnsi="GHEA Grapalat" w:cs="ArialUnicode,Bold"/>
          <w:b/>
          <w:bCs/>
          <w:color w:val="000000"/>
          <w:lang w:val="hy-AM"/>
        </w:rPr>
        <w:t>Հոդված 1. Օրենքի կարգավորման առարկան</w:t>
      </w:r>
    </w:p>
    <w:p w:rsidR="000B48FA" w:rsidRPr="00C950AA" w:rsidRDefault="000B48FA" w:rsidP="00A87990">
      <w:pPr>
        <w:autoSpaceDE w:val="0"/>
        <w:autoSpaceDN w:val="0"/>
        <w:adjustRightInd w:val="0"/>
        <w:spacing w:after="0" w:line="240" w:lineRule="auto"/>
        <w:rPr>
          <w:rFonts w:ascii="GHEA Grapalat" w:hAnsi="GHEA Grapalat" w:cs="ArialUnicode,Bold"/>
          <w:b/>
          <w:bCs/>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 Սույն օրենքը կարգավորում է շահումով խաղերի, ինտերնետ շահումով</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խաղերի, խաղատների գործունեության կազմակերպման և կարգավորման հետ կապված</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հարաբերությունները, ինչպես նաև սահմանում է դրանց նկատմամբ պետական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վերահսկողությունը: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 Սույն օրենքի գործողությունը չի տարածվում հեռահաղորդակցության որևէ կապի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միջոցով շահումով խաղերի կազմակերպման գործունեության վրա, բացառությամբ սույն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օրենքով սահմանված դեպքերի: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3. Շախմատ, շաշկի, նարդի, տիր, բիլիարդ և նմանատիպ սպորտային բնույթի խաղերը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շահումով խաղ չեն հանդիսանում, բացառությամբ թղթախաղերի տեսակների:</w:t>
      </w:r>
    </w:p>
    <w:p w:rsidR="00BE6594" w:rsidRPr="00C950AA" w:rsidRDefault="00BE6594" w:rsidP="00A87990">
      <w:pPr>
        <w:autoSpaceDE w:val="0"/>
        <w:autoSpaceDN w:val="0"/>
        <w:adjustRightInd w:val="0"/>
        <w:spacing w:after="0" w:line="240" w:lineRule="auto"/>
        <w:rPr>
          <w:rFonts w:ascii="GHEA Grapalat" w:hAnsi="GHEA Grapalat" w:cs="ArialUnicode,Bold"/>
          <w:b/>
          <w:bCs/>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Bold"/>
          <w:b/>
          <w:bCs/>
          <w:color w:val="000000"/>
          <w:lang w:val="hy-AM"/>
        </w:rPr>
      </w:pPr>
      <w:r w:rsidRPr="00C950AA">
        <w:rPr>
          <w:rFonts w:ascii="GHEA Grapalat" w:hAnsi="GHEA Grapalat" w:cs="ArialUnicode,Bold"/>
          <w:b/>
          <w:bCs/>
          <w:color w:val="000000"/>
          <w:lang w:val="hy-AM"/>
        </w:rPr>
        <w:t>Հոդված 6. Շահումով խաղերի, ինտերնետ շահումով խաղերի, խաղատների</w:t>
      </w:r>
    </w:p>
    <w:p w:rsidR="00A87990" w:rsidRPr="00C950AA" w:rsidRDefault="00A87990" w:rsidP="00A87990">
      <w:pPr>
        <w:autoSpaceDE w:val="0"/>
        <w:autoSpaceDN w:val="0"/>
        <w:adjustRightInd w:val="0"/>
        <w:spacing w:after="0" w:line="240" w:lineRule="auto"/>
        <w:rPr>
          <w:rFonts w:ascii="GHEA Grapalat" w:hAnsi="GHEA Grapalat" w:cs="ArialUnicode,Bold"/>
          <w:b/>
          <w:bCs/>
          <w:color w:val="000000"/>
          <w:lang w:val="hy-AM"/>
        </w:rPr>
      </w:pPr>
      <w:r w:rsidRPr="00C950AA">
        <w:rPr>
          <w:rFonts w:ascii="GHEA Grapalat" w:hAnsi="GHEA Grapalat" w:cs="ArialUnicode,Bold"/>
          <w:b/>
          <w:bCs/>
          <w:color w:val="000000"/>
          <w:lang w:val="hy-AM"/>
        </w:rPr>
        <w:t>գործունեության կազմակերպմանը ներկայացվող պահանջները</w:t>
      </w:r>
    </w:p>
    <w:p w:rsidR="00A87990" w:rsidRPr="00C950AA" w:rsidRDefault="00A87990" w:rsidP="00A87990">
      <w:pPr>
        <w:autoSpaceDE w:val="0"/>
        <w:autoSpaceDN w:val="0"/>
        <w:adjustRightInd w:val="0"/>
        <w:spacing w:after="0" w:line="240" w:lineRule="auto"/>
        <w:rPr>
          <w:rFonts w:ascii="GHEA Grapalat" w:hAnsi="GHEA Grapalat" w:cs="ArialUnicode,BoldItalic"/>
          <w:b/>
          <w:bCs/>
          <w:i/>
          <w:iCs/>
          <w:color w:val="000000"/>
          <w:lang w:val="hy-AM"/>
        </w:rPr>
      </w:pPr>
      <w:r w:rsidRPr="00C950AA">
        <w:rPr>
          <w:rFonts w:ascii="GHEA Grapalat" w:hAnsi="GHEA Grapalat" w:cs="ArialUnicode,BoldItalic"/>
          <w:b/>
          <w:bCs/>
          <w:i/>
          <w:iCs/>
          <w:color w:val="000000"/>
          <w:lang w:val="hy-AM"/>
        </w:rPr>
        <w:t>(վերնագիրը լրաց. 28.09.16 ՀՕ-149-Ն)</w:t>
      </w:r>
    </w:p>
    <w:p w:rsidR="00BE6594" w:rsidRPr="00C950AA" w:rsidRDefault="00BE6594" w:rsidP="00A87990">
      <w:pPr>
        <w:autoSpaceDE w:val="0"/>
        <w:autoSpaceDN w:val="0"/>
        <w:adjustRightInd w:val="0"/>
        <w:spacing w:after="0" w:line="240" w:lineRule="auto"/>
        <w:rPr>
          <w:rFonts w:ascii="GHEA Grapalat" w:hAnsi="GHEA Grapalat" w:cs="ArialUnicode,BoldItalic"/>
          <w:b/>
          <w:bCs/>
          <w:i/>
          <w:iCs/>
          <w:color w:val="000000"/>
          <w:lang w:val="hy-AM"/>
        </w:rPr>
      </w:pP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1. Խաղային ավտոմատի շահագործումից, ինտերնետ շահումով խաղի կազմակերպման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գործունեությունից ստացված հասույթի մեջ շահումների ծրագրավորված ընդհանուր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մեծության նվազագույն չափը կազմում է 90 տոկոս:</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Հայաստանի Հանրապետության կառավարությունը կարող է սահմանել խաղային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ավտոմատների, ինտերնետ շահումով խաղերի խաղային ծրագրերի սերտիֆիկացման 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կոդավորման մեխանիզմների, ինչպես նաև խաղային ավտոմատներում տեխնիկական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սարքի առկայության և կիրառման պահանջ, որը հնարավորություն կտա լիազոր մարմնին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ճշտելու խաղերի ընթացակարգը և պահանջների պահպանման ճշտությունը: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Հայաստանի Հանրապետության տարածքում գործող ինտերնետ շահումով խաղերի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կազմակերպման համար օգտագործվող ծրագրերը պետք է համապատասխանեն 27000</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շարքի միջազգային և անկախ ԻՍՕ/ԻԷԿ չափորոշիչներին: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 Շահումով խաղերի, խաղատների գործունեության կազմակերպիչը`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 խաղատան կամ շահումով խաղերի կազմակերպման գործունեություն է</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իրականացնում միայն լիցենզիայում նշված վայրում (հասցեում).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 ապահովում է խաղասրահի դրսից դեպի ներս անտեսանելիությունը.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բ1) ապահովում է լիազոր մարմնի սահմանած չափանիշներին համապատասխան</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նախասրահի առկայություն, որտեղից բացվում է մուտք դեպի խաղասրահ կամ</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խաղասրահներ.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բ2) նախասրահում իրականացնում է Հայաստանի Հանրապետության կառավարության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սահմանած կարգով` մեկ միլիոն Հայաստանի Հանրապետության դրամից ավելի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գործարքներ իրականացնող հաճախորդների նույնականացման, տվյալների շտեմարանի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ստեղծման և պահպանման աշխատանքները.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lastRenderedPageBreak/>
        <w:t>գ) ապահովում է խաղասրահի տարածքի պաշտպանությունը պահպանիչ 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հակահրդեհային ազդարարման համակարգերով.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 արգելում է քսանմեկ տարին չլրացած ֆիզիկական անձանց մուտքը խաղասրահ.</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դ1) լիազոր մարմնի սահմանած կարգով ստուգում է խաղասրահ մուտք գործել</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ցանկացող ֆիզիկական անձի անձնագիրը կամ անձը հաստատող այլ փաստաթուղթ, որը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պարունակում է տվյալներ նրա տարիքի վերաբերյալ.</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ե) պատահականությամբ չպայմանավորված շահումներով խաղեր կազմակերպելիս</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նախօրոք տեղեկացնում և դրա մասին բացատրում է խաղացողներին.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զ) խաղացողի առաջին իսկ պահանջի դեպքում տրամադրում է շահումը.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է) ապահովում է խաղասրահում խաղանիշերի (ժետոնների) փոխանակումը միայն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կանխիկ հայկական դրամով, բանկային քարտով կամ բանկային պրակտիկայում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ընդունված այլ վճարային փաստաթղթերով.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ը) յուրաքանչյուր հաջորդ տարվա համար վճարում է «Պետական տուրքի մասին»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Հայաստանի Հանրապետության օրենքով սահմանված ժամկետում տարեկան պետական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տուրքի գումարը.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թ) խաղասրահում կազմակերպվող խաղերի կանոնները փակցնում է խաղասրահում,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տեսանելի տեղում (բացառությամբ այն խաղային ավտոմատների, որոնք իրենց վրա</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պարունակում են շահումների տարբերակներ).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 շահումով խաղերը կազմակերպում և անցկացնում է իր կողմից սահմանած և լիազոր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մարմնի հետ համաձայնեցված կանոնակարգին համապատասխան.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ժա) ապահովում է «Փողերի լվացման և ահաբեկչության ֆինանսավորման դեմ պայքարի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մասին» Հայաստանի Հանրապետության օրենքի պահանջների կատարումը.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ժբ) Տնօրենի բացակայության դեպքում ապահովում է Տնօրենին փոխարինող` ղեկավար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պաշտոն զբաղեցնող լիազոր անձի ներկայություն խաղասրահում.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ժգ) պարտավոր է չիրականացնել շահումով խաղի կամ խաղատան կամ խաղասրահի</w:t>
      </w:r>
    </w:p>
    <w:p w:rsidR="00A87990" w:rsidRPr="00C950AA" w:rsidRDefault="00A87990" w:rsidP="00A87990">
      <w:pPr>
        <w:autoSpaceDE w:val="0"/>
        <w:autoSpaceDN w:val="0"/>
        <w:adjustRightInd w:val="0"/>
        <w:spacing w:after="0" w:line="240" w:lineRule="auto"/>
        <w:rPr>
          <w:rFonts w:ascii="GHEA Grapalat" w:hAnsi="GHEA Grapalat" w:cs="ArialUnicode"/>
          <w:i/>
          <w:u w:val="single"/>
          <w:lang w:val="hy-AM"/>
        </w:rPr>
      </w:pPr>
      <w:r w:rsidRPr="00C950AA">
        <w:rPr>
          <w:rFonts w:ascii="GHEA Grapalat" w:hAnsi="GHEA Grapalat" w:cs="ArialUnicode"/>
          <w:color w:val="000000"/>
          <w:lang w:val="hy-AM"/>
        </w:rPr>
        <w:t xml:space="preserve">կամ դրանց կազմակերպիչների գովազդը, այդ թվում՝ </w:t>
      </w:r>
      <w:r w:rsidR="00BE6594" w:rsidRPr="00C950AA">
        <w:rPr>
          <w:rFonts w:ascii="GHEA Grapalat" w:hAnsi="GHEA Grapalat" w:cs="ArialUnicode"/>
          <w:strike/>
          <w:lang w:val="hy-AM"/>
        </w:rPr>
        <w:t>հեռուստատեսությամբ կամ ռադիոյով, բացառությամբ</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lang w:val="hy-AM"/>
        </w:rPr>
        <w:t>հեռուստատեսությամբ կամ ռադիոյով</w:t>
      </w:r>
      <w:r w:rsidR="00BE6594" w:rsidRPr="00C950AA">
        <w:rPr>
          <w:rFonts w:ascii="GHEA Grapalat" w:hAnsi="GHEA Grapalat" w:cs="ArialUnicode"/>
          <w:i/>
          <w:u w:val="single"/>
          <w:lang w:val="hy-AM"/>
        </w:rPr>
        <w:t xml:space="preserve"> </w:t>
      </w:r>
      <w:r w:rsidRPr="00C950AA">
        <w:rPr>
          <w:rFonts w:ascii="GHEA Grapalat" w:hAnsi="GHEA Grapalat" w:cs="ArialUnicode"/>
          <w:i/>
          <w:u w:val="single"/>
          <w:lang w:val="hy-AM"/>
        </w:rPr>
        <w:t>կամ համացանցով, բացառությամբ իր պաշտոնական կայքի կամ</w:t>
      </w:r>
      <w:r w:rsidRPr="00C950AA">
        <w:rPr>
          <w:rFonts w:ascii="GHEA Grapalat" w:hAnsi="GHEA Grapalat" w:cs="ArialUnicode"/>
          <w:lang w:val="hy-AM"/>
        </w:rPr>
        <w:t xml:space="preserve"> </w:t>
      </w:r>
      <w:r w:rsidRPr="00C950AA">
        <w:rPr>
          <w:rFonts w:ascii="GHEA Grapalat" w:hAnsi="GHEA Grapalat" w:cs="ArialUnicode"/>
          <w:color w:val="000000"/>
          <w:lang w:val="hy-AM"/>
        </w:rPr>
        <w:t>խաղատների կամ</w:t>
      </w:r>
      <w:r w:rsidR="00BE6594" w:rsidRPr="00C950AA">
        <w:rPr>
          <w:rFonts w:ascii="GHEA Grapalat" w:hAnsi="GHEA Grapalat" w:cs="ArialUnicode"/>
          <w:i/>
          <w:lang w:val="hy-AM"/>
        </w:rPr>
        <w:t xml:space="preserve"> </w:t>
      </w:r>
      <w:r w:rsidRPr="00C950AA">
        <w:rPr>
          <w:rFonts w:ascii="GHEA Grapalat" w:hAnsi="GHEA Grapalat" w:cs="ArialUnicode"/>
          <w:color w:val="000000"/>
          <w:lang w:val="hy-AM"/>
        </w:rPr>
        <w:t>շահումով խաղերի շենքերի, շինությունների կամ սրահների մեջ կամ վրա, Հայաստանի</w:t>
      </w:r>
      <w:r w:rsidR="000C65B9" w:rsidRPr="00C950AA">
        <w:rPr>
          <w:rFonts w:ascii="GHEA Grapalat" w:hAnsi="GHEA Grapalat" w:cs="ArialUnicode"/>
          <w:i/>
          <w:lang w:val="hy-AM"/>
        </w:rPr>
        <w:t xml:space="preserve"> </w:t>
      </w:r>
      <w:r w:rsidRPr="00C950AA">
        <w:rPr>
          <w:rFonts w:ascii="GHEA Grapalat" w:hAnsi="GHEA Grapalat" w:cs="ArialUnicode"/>
          <w:color w:val="000000"/>
          <w:lang w:val="hy-AM"/>
        </w:rPr>
        <w:t>Հանրապետության սահմանային մուտքի կետերում, ինչպես նաև առնվազն չորսաստղանի</w:t>
      </w:r>
      <w:r w:rsidR="000C65B9" w:rsidRPr="00C950AA">
        <w:rPr>
          <w:rFonts w:ascii="GHEA Grapalat" w:hAnsi="GHEA Grapalat" w:cs="ArialUnicode"/>
          <w:i/>
          <w:lang w:val="hy-AM"/>
        </w:rPr>
        <w:t xml:space="preserve"> </w:t>
      </w:r>
      <w:r w:rsidRPr="00C950AA">
        <w:rPr>
          <w:rFonts w:ascii="GHEA Grapalat" w:hAnsi="GHEA Grapalat" w:cs="ArialUnicode"/>
          <w:color w:val="000000"/>
          <w:lang w:val="hy-AM"/>
        </w:rPr>
        <w:t>կարգին</w:t>
      </w:r>
      <w:r w:rsidR="000C65B9"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համապատասխան որակավորման պահանջներին և չափանիշներին</w:t>
      </w:r>
      <w:r w:rsidR="000C65B9" w:rsidRPr="00C950AA">
        <w:rPr>
          <w:rFonts w:ascii="GHEA Grapalat" w:hAnsi="GHEA Grapalat" w:cs="ArialUnicode"/>
          <w:i/>
          <w:u w:val="single"/>
          <w:lang w:val="hy-AM"/>
        </w:rPr>
        <w:t xml:space="preserve"> </w:t>
      </w:r>
      <w:r w:rsidRPr="00C950AA">
        <w:rPr>
          <w:rFonts w:ascii="GHEA Grapalat" w:hAnsi="GHEA Grapalat" w:cs="ArialUnicode"/>
          <w:color w:val="000000"/>
          <w:lang w:val="hy-AM"/>
        </w:rPr>
        <w:t>համապատասխան հյուրանոցներում տեղադրվողների: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2.1. Ինտերնետ շահումով խաղերի գործունեության կազմակերպիչը`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 մինչև ինտերնետ շահումով խաղին մասնակցելու հնարավորության տրամադրումը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իրականացնում է հաճախորդների նույնականացում և տվյալների մուտքագրում (գրանցում)՝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քսանմեկ տարին չլրացած ֆիզիկական անձանց ինտերնետ շահումով խաղին մասնակցելը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բացառելու նպատակով, ինչպես նաև անմիջականորեն (խաղասրահի միջոցով) ինտերնետ</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շահումով խաղերի կազմակերպման դեպքում արգելում է քսանմեկ տարին չլրացած</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ֆիզիկական անձանց մուտքը խաղասրահ.</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ա1) իրականացնում է մեկ միլիոն Հայաստանի Հանրապետության դրամից ավելի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գործարքներ իրականացնող հաճախորդների նույնականացման, տվյալների շտեմարանի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ստեղծման և պահպանման աշխատանքները.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lastRenderedPageBreak/>
        <w:t>բ) անմիջականորեն (խաղասրահի միջոցով) ինտերնետ շահումով խաղերի</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կազմակերպման գործունեություն է իրականացնում միայն լիցենզիայում նշված վայրում</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(հասցեում).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բ1) ինտերնետ շահումով խաղերի կազմակերպման գործունեություն է իրականացնում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միայն կանոնակարգում նշված կազմակերպչի ինտերնետային էջի (կայքի) հասցեի միջոցով.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բ2) անմիջականորեն (խաղասրահի միջոցով) ինտերնետ շահումով խաղերի</w:t>
      </w:r>
      <w:r w:rsidR="000C65B9"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կազմակերպման դեպքում ապահովում է խաղասրահի դրսից դեպի ներս</w:t>
      </w:r>
      <w:r w:rsidR="000C65B9"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անտեսանելիությունը.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բ3) անմիջականորեն (խաղասրահի միջոցով) ինտերնետ շահումով խաղերի</w:t>
      </w:r>
      <w:r w:rsidR="00BE6594"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կազմակերպման դեպքում ապահովում է լիազոր մարմնի սահմանած չափանիշներին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համապատասխան նախասրահի առկայություն, որտեղից բացվում է մուտք դեպի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խաղասրահ կամ խաղասրահներ.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բ4) նախասրահում իրականացնում է Հայաստանի Հանրապետության կառավարության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սահմանած կարգով` մեկ միլիոն Հայաստանի Հանրապետության դրամից ավելի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գործարքներ իրականացնող հաճախորդների նույնականացման, տվյալների շտեմարանի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ստեղծման և պահպանման աշխատանքները.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 ապահովում է խաղասրահի տարածքի պաշտպանությունը պահպանիչ և</w:t>
      </w:r>
      <w:r w:rsidR="000C65B9" w:rsidRPr="00C950AA">
        <w:rPr>
          <w:rFonts w:ascii="GHEA Grapalat" w:hAnsi="GHEA Grapalat" w:cs="ArialUnicode"/>
          <w:color w:val="000000"/>
          <w:lang w:val="hy-AM"/>
        </w:rPr>
        <w:t xml:space="preserve"> </w:t>
      </w:r>
      <w:r w:rsidRPr="00C950AA">
        <w:rPr>
          <w:rFonts w:ascii="GHEA Grapalat" w:hAnsi="GHEA Grapalat" w:cs="ArialUnicode"/>
          <w:color w:val="000000"/>
          <w:lang w:val="hy-AM"/>
        </w:rPr>
        <w:t>հակահրդեհային ազդարարման համակարգերով.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 ինտերնետ շահումով խաղի կազմակերպչի սերվերում ստեղծում է յուրաքանչյուր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խաղացողի համար հատուկ խաղային հաշիվ.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ե) ինտերնետ շահումով խաղերը կազմակերպում և անցկացնում է իր սահմանած 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լիազոր մարմնի հետ համաձայնեցված կանոնակարգին համապատասխան.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ե1) կազմակերպչի ինտերնետային էջում (կայքում) արտացոլված վավերապայմանները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համարվում են լիազոր մարմնի հետ համաձայնեցված՝ համապատասխան ինտերնետ</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շահումով խաղի կազմակերպման կանոնակարգի անբաժանելի մասը.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ե2) անմիջականորեն (խաղասրահի միջոցով) ինտերնետ շահումով խաղերի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կազմակերպման դեպքում կազմակերպվող խաղերի կանոնները նաև փակցվում են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խաղասրահում՝ տեսանելի տեղում.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զ) խաղացողի առաջին իսկ պահանջի դեպքում տրամադրում է շահումը.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զ1) շահումը փոխանցում է հայկական դրամով՝ փոխանցելով խաղացողի բանկային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հաշվին, բանկային քարտին կամ բանկային պրակտիկայում ընդունված այլ վճարային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միջոցներին.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զ2) արգելվում է շահումը փոխանցել այն հաշիվներին, որոնցից չեն կատարվել</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մասնակցության համար նախատեսված վճարները, ինչպես նաև արգելվում է</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անմիջականորեն (խաղասրահի միջոցով) ինտերնետ շահումով խաղերի կազմակերպման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դեպքում մասնակցության համար նախատեսված վճարների ընդունումը և շահումների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տրամադրումը կանխիկ գումարով.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է) յուրաքանչյուր հաջորդ տարվա համար վճարում է «Պետական տուրքի մասին»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Հայաստանի Հանրապետության օրենքով սահմանված ժամկետում տարեկան պետական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տուրքի գումարը.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ը) ապահովում է «Փողերի լվացման և ահաբեկչության ֆինանսավորման դեմ պայքարի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մասին» Հայաստանի Հանրապետության օրենքի պահանջների կատարումը.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թ) ապահովում է «Անձնական տվյալների պաշտպանության մասին» Հայաստանի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lastRenderedPageBreak/>
        <w:t>Հանրապետության օրենքի պահանջների կատարումը.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 ապահովում է «Գովազդի մասին» Հայաստանի Հանրապետության օրենքի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պահանջների կատարումը.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ժա) Տնօրենի բացակայության դեպքում ապահովում է Տնօրենին փոխարինող` ղեկավար</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պաշտոն զբաղեցնող լիազոր անձի ներկայությունը խաղասրահում: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3. Խաղատուն կամ շահումով խաղ, ինչպես նաև անմիջականորեն (խաղասրահի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միջոցով) ինտերնետ շահումով խաղ մինչև 2014 թվականի հունվարի 1-ը կարող է</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կազմակերպվել քաղաքային համայնքների վարչական սահմաններից դուրս, ինչպես նաև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Կոտայքի մարզի Ծաղկաձոր համայնքի վարչական սահմաններում, Վայոց ձորի մարզի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Ջերմուկ համայնքի վարչական սահմաններում, Գեղարքունիքի մարզի Սևան համայնքի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վարչական սահմաններում, Սյունիքի մարզի Մեղրի համայնքի վարչական սահմաններում`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կրթական և պատմամշակութային օջախներից, պետական և տեղական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ինքնակառավարման մարմինների վարչական շենքերից, հիվանդանոցներից Հայաստանի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Հանրապետության կառավարության սահմանած հեռավորությամբ և չափանիշներին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համապատասխան տարածքներում: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2014 թվականի հունվարի 1-ից հետո`</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 խաղատուն և (կամ) շահումով մեքենայացված խաղ և (կամ) անմիջականորեն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(խաղասրահի միջոցով) ինտերնետ շահումով խաղ կարող է կազմակերպվել Կոտայքի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մարզի Ծաղկաձոր համայնքի վարչական սահմաններում, Վայոց ձորի մարզի Ջերմուկ</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համայնքի վարչական սահմաններում, Գեղարքունիքի մարզի Սևան համայնքի վարչական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սահմաններում, Սյունիքի մարզի Մեղրի համայնքի վարչական սահմաններում` կրթական և</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պատմամշակութային օջախներից, պետական և տեղական ինքնակառավարման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մարմինների վարչական շենքերից, հիվանդանոցներից Հայաստանի Հանրապետության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կառավարության սահմանած հեռավորությամբ և չափանիշներին համապատասխան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տարածքներում.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բ) խաղատուն և (կամ) շահումով մեքենայացված խաղ և (կամ) անմիջականորեն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(խաղասրահի միջոցով) ինտերնետ շահումով խաղ կարող է կազմակերպվել Երևանի</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«Զվարթնոց» օդանավակայանի տարածքում.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գ) խաղատուն և (կամ) շահումով մեքենայացված խաղ և (կամ) անմիջականորեն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(խաղասրահի միջոցով) ինտերնետ շահումով խաղ կարող է կազմակերպվել</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(լիցենզավորվել) Հայաստանի Հանրապետության կառավարության կողմից հավանության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արժանացած 40 միլիարդ դրամից ավելի ներդրումային ծրագրի շրջանակում այդ ներդրումը</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մեկ վայրում կատարված լինելու դեպքում՝ Հայաստանի Հանրապետության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կառավարության սահմանած վայրերում և չափանիշներին համապատասխան: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Ընդ որում, սույն կետով սահմանված մեկ ներդրումային ծրագրի շրջանակներում միայն</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ներդրման վայրում կարող է կազմակերպվել (լիցենզավորվել) մեկ խաղատուն և (կամ)</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շահումով մեքենայացված խաղ և (կամ) անմիջականորեն (խաղասրահի միջոցով)</w:t>
      </w:r>
    </w:p>
    <w:p w:rsidR="00A87990" w:rsidRPr="00C950AA" w:rsidRDefault="00A87990" w:rsidP="00A87990">
      <w:pPr>
        <w:autoSpaceDE w:val="0"/>
        <w:autoSpaceDN w:val="0"/>
        <w:adjustRightInd w:val="0"/>
        <w:spacing w:after="0" w:line="240" w:lineRule="auto"/>
        <w:rPr>
          <w:rFonts w:ascii="GHEA Grapalat" w:hAnsi="GHEA Grapalat" w:cs="ArialUnicode"/>
          <w:color w:val="000000"/>
          <w:lang w:val="hy-AM"/>
        </w:rPr>
      </w:pPr>
      <w:r w:rsidRPr="00C950AA">
        <w:rPr>
          <w:rFonts w:ascii="GHEA Grapalat" w:hAnsi="GHEA Grapalat" w:cs="ArialUnicode"/>
          <w:color w:val="000000"/>
          <w:lang w:val="hy-AM"/>
        </w:rPr>
        <w:t>ինտերնետ շահումով խաղ ինչպես միանձնյա ներդրողի, այնպես էլ համատեղ ներդրում</w:t>
      </w:r>
    </w:p>
    <w:p w:rsidR="00A87990" w:rsidRPr="00CF2007" w:rsidRDefault="00A87990" w:rsidP="00A87990">
      <w:pPr>
        <w:rPr>
          <w:rFonts w:ascii="GHEA Grapalat" w:hAnsi="GHEA Grapalat"/>
          <w:lang w:val="hy-AM"/>
        </w:rPr>
      </w:pPr>
      <w:r w:rsidRPr="00C950AA">
        <w:rPr>
          <w:rFonts w:ascii="GHEA Grapalat" w:hAnsi="GHEA Grapalat" w:cs="ArialUnicode"/>
          <w:color w:val="000000"/>
          <w:lang w:val="hy-AM"/>
        </w:rPr>
        <w:t>կատարողներից մեկի կողմից՝ մյուս համաներդրողների գրավոր համաձայնության դեպքում:__</w:t>
      </w:r>
      <w:bookmarkStart w:id="0" w:name="_GoBack"/>
      <w:bookmarkEnd w:id="0"/>
    </w:p>
    <w:sectPr w:rsidR="00A87990" w:rsidRPr="00CF20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Unicode">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011F03"/>
    <w:multiLevelType w:val="hybridMultilevel"/>
    <w:tmpl w:val="070E1DE8"/>
    <w:lvl w:ilvl="0" w:tplc="851AD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D85FBA"/>
    <w:multiLevelType w:val="hybridMultilevel"/>
    <w:tmpl w:val="69A8C6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55"/>
    <w:rsid w:val="000B48FA"/>
    <w:rsid w:val="000C65B9"/>
    <w:rsid w:val="001A1B9C"/>
    <w:rsid w:val="002070B0"/>
    <w:rsid w:val="00270091"/>
    <w:rsid w:val="00270E38"/>
    <w:rsid w:val="00394839"/>
    <w:rsid w:val="003E489E"/>
    <w:rsid w:val="003E6977"/>
    <w:rsid w:val="00401C23"/>
    <w:rsid w:val="006F37FB"/>
    <w:rsid w:val="007A03DD"/>
    <w:rsid w:val="008002D4"/>
    <w:rsid w:val="00961DDD"/>
    <w:rsid w:val="009C3BD3"/>
    <w:rsid w:val="009F6D55"/>
    <w:rsid w:val="00A87990"/>
    <w:rsid w:val="00B00B35"/>
    <w:rsid w:val="00B3015D"/>
    <w:rsid w:val="00BE6594"/>
    <w:rsid w:val="00C950AA"/>
    <w:rsid w:val="00CF2007"/>
    <w:rsid w:val="00D57B90"/>
    <w:rsid w:val="00DD1516"/>
    <w:rsid w:val="00DE328D"/>
    <w:rsid w:val="00E4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EE077-3C43-4B3E-A6D2-BBB8D431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879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79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87990"/>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A87990"/>
    <w:rPr>
      <w:rFonts w:ascii="Times Armenian" w:eastAsia="Times New Roman" w:hAnsi="Times Armenian" w:cs="Times New Roman"/>
      <w:color w:val="000000"/>
      <w:spacing w:val="14"/>
      <w:sz w:val="26"/>
      <w:szCs w:val="20"/>
      <w:u w:val="single"/>
    </w:rPr>
  </w:style>
  <w:style w:type="character" w:customStyle="1" w:styleId="Heading2Char">
    <w:name w:val="Heading 2 Char"/>
    <w:basedOn w:val="DefaultParagraphFont"/>
    <w:link w:val="Heading2"/>
    <w:uiPriority w:val="9"/>
    <w:rsid w:val="00A8799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7990"/>
    <w:rPr>
      <w:rFonts w:ascii="Times New Roman" w:eastAsia="Times New Roman" w:hAnsi="Times New Roman" w:cs="Times New Roman"/>
      <w:b/>
      <w:bCs/>
      <w:sz w:val="27"/>
      <w:szCs w:val="27"/>
    </w:rPr>
  </w:style>
  <w:style w:type="character" w:styleId="Strong">
    <w:name w:val="Strong"/>
    <w:basedOn w:val="DefaultParagraphFont"/>
    <w:uiPriority w:val="22"/>
    <w:qFormat/>
    <w:rsid w:val="00A87990"/>
    <w:rPr>
      <w:b/>
      <w:bCs/>
    </w:rPr>
  </w:style>
  <w:style w:type="paragraph" w:styleId="NormalWeb">
    <w:name w:val="Normal (Web)"/>
    <w:basedOn w:val="Normal"/>
    <w:uiPriority w:val="99"/>
    <w:semiHidden/>
    <w:unhideWhenUsed/>
    <w:rsid w:val="00A879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C65B9"/>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link w:val="mechtex"/>
    <w:locked/>
    <w:rsid w:val="000C65B9"/>
    <w:rPr>
      <w:rFonts w:ascii="Arial Armenian" w:hAnsi="Arial Armenian"/>
      <w:lang w:eastAsia="ru-RU"/>
    </w:rPr>
  </w:style>
  <w:style w:type="paragraph" w:customStyle="1" w:styleId="mechtex">
    <w:name w:val="mechtex"/>
    <w:basedOn w:val="Normal"/>
    <w:link w:val="mechtexChar"/>
    <w:rsid w:val="000C65B9"/>
    <w:pPr>
      <w:spacing w:after="0" w:line="240" w:lineRule="auto"/>
      <w:jc w:val="center"/>
    </w:pPr>
    <w:rPr>
      <w:rFonts w:ascii="Arial Armenian" w:hAnsi="Arial Armenian"/>
      <w:lang w:eastAsia="ru-RU"/>
    </w:rPr>
  </w:style>
  <w:style w:type="character" w:customStyle="1" w:styleId="ListParagraphChar">
    <w:name w:val="List Paragraph Char"/>
    <w:aliases w:val="Akapit z listą BS Char"/>
    <w:link w:val="ListParagraph"/>
    <w:uiPriority w:val="34"/>
    <w:locked/>
    <w:rsid w:val="006F37FB"/>
  </w:style>
  <w:style w:type="paragraph" w:styleId="ListParagraph">
    <w:name w:val="List Paragraph"/>
    <w:aliases w:val="Akapit z listą BS"/>
    <w:basedOn w:val="Normal"/>
    <w:link w:val="ListParagraphChar"/>
    <w:uiPriority w:val="34"/>
    <w:qFormat/>
    <w:rsid w:val="006F37FB"/>
    <w:pPr>
      <w:spacing w:after="200" w:line="276" w:lineRule="auto"/>
      <w:ind w:left="720"/>
      <w:contextualSpacing/>
    </w:pPr>
  </w:style>
  <w:style w:type="paragraph" w:styleId="BalloonText">
    <w:name w:val="Balloon Text"/>
    <w:basedOn w:val="Normal"/>
    <w:link w:val="BalloonTextChar"/>
    <w:uiPriority w:val="99"/>
    <w:semiHidden/>
    <w:unhideWhenUsed/>
    <w:rsid w:val="009C3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141397">
      <w:bodyDiv w:val="1"/>
      <w:marLeft w:val="0"/>
      <w:marRight w:val="0"/>
      <w:marTop w:val="0"/>
      <w:marBottom w:val="0"/>
      <w:divBdr>
        <w:top w:val="none" w:sz="0" w:space="0" w:color="auto"/>
        <w:left w:val="none" w:sz="0" w:space="0" w:color="auto"/>
        <w:bottom w:val="none" w:sz="0" w:space="0" w:color="auto"/>
        <w:right w:val="none" w:sz="0" w:space="0" w:color="auto"/>
      </w:divBdr>
    </w:div>
    <w:div w:id="1402482585">
      <w:bodyDiv w:val="1"/>
      <w:marLeft w:val="0"/>
      <w:marRight w:val="0"/>
      <w:marTop w:val="0"/>
      <w:marBottom w:val="0"/>
      <w:divBdr>
        <w:top w:val="none" w:sz="0" w:space="0" w:color="auto"/>
        <w:left w:val="none" w:sz="0" w:space="0" w:color="auto"/>
        <w:bottom w:val="none" w:sz="0" w:space="0" w:color="auto"/>
        <w:right w:val="none" w:sz="0" w:space="0" w:color="auto"/>
      </w:divBdr>
    </w:div>
    <w:div w:id="1821850911">
      <w:bodyDiv w:val="1"/>
      <w:marLeft w:val="0"/>
      <w:marRight w:val="0"/>
      <w:marTop w:val="0"/>
      <w:marBottom w:val="0"/>
      <w:divBdr>
        <w:top w:val="none" w:sz="0" w:space="0" w:color="auto"/>
        <w:left w:val="none" w:sz="0" w:space="0" w:color="auto"/>
        <w:bottom w:val="none" w:sz="0" w:space="0" w:color="auto"/>
        <w:right w:val="none" w:sz="0" w:space="0" w:color="auto"/>
      </w:divBdr>
      <w:divsChild>
        <w:div w:id="1825077326">
          <w:marLeft w:val="0"/>
          <w:marRight w:val="0"/>
          <w:marTop w:val="0"/>
          <w:marBottom w:val="0"/>
          <w:divBdr>
            <w:top w:val="none" w:sz="0" w:space="0" w:color="auto"/>
            <w:left w:val="none" w:sz="0" w:space="0" w:color="auto"/>
            <w:bottom w:val="none" w:sz="0" w:space="0" w:color="auto"/>
            <w:right w:val="none" w:sz="0" w:space="0" w:color="auto"/>
          </w:divBdr>
        </w:div>
      </w:divsChild>
    </w:div>
    <w:div w:id="2032605348">
      <w:bodyDiv w:val="1"/>
      <w:marLeft w:val="0"/>
      <w:marRight w:val="0"/>
      <w:marTop w:val="0"/>
      <w:marBottom w:val="0"/>
      <w:divBdr>
        <w:top w:val="none" w:sz="0" w:space="0" w:color="auto"/>
        <w:left w:val="none" w:sz="0" w:space="0" w:color="auto"/>
        <w:bottom w:val="none" w:sz="0" w:space="0" w:color="auto"/>
        <w:right w:val="none" w:sz="0" w:space="0" w:color="auto"/>
      </w:divBdr>
      <w:divsChild>
        <w:div w:id="582222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20</Pages>
  <Words>5644</Words>
  <Characters>32173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https://mul2.gov.am/tasks/40299/oneclick/7_Arajarkutyunner_P-34.docx?token=d271bc7beca492a41ed35b2c74a236e2</cp:keywords>
  <dc:description/>
  <cp:lastModifiedBy>Anjelika Khachanyan</cp:lastModifiedBy>
  <cp:revision>15</cp:revision>
  <cp:lastPrinted>2019-03-13T13:22:00Z</cp:lastPrinted>
  <dcterms:created xsi:type="dcterms:W3CDTF">2019-03-07T12:57:00Z</dcterms:created>
  <dcterms:modified xsi:type="dcterms:W3CDTF">2019-03-27T08:28:00Z</dcterms:modified>
</cp:coreProperties>
</file>