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DD5" w:rsidRPr="00B81C52" w:rsidRDefault="000F3DD5" w:rsidP="000F3DD5">
      <w:pPr>
        <w:pStyle w:val="mechtex"/>
        <w:jc w:val="right"/>
        <w:rPr>
          <w:rFonts w:ascii="GHEA Grapalat" w:hAnsi="GHEA Grapalat"/>
          <w:u w:val="single"/>
        </w:rPr>
      </w:pPr>
      <w:r w:rsidRPr="00B81C52">
        <w:rPr>
          <w:rFonts w:ascii="GHEA Grapalat" w:hAnsi="GHEA Grapalat"/>
          <w:u w:val="single"/>
        </w:rPr>
        <w:t>ՆԱԽԱԳԻԾ</w:t>
      </w:r>
    </w:p>
    <w:p w:rsidR="000F3DD5" w:rsidRPr="00B81C52" w:rsidRDefault="000F3DD5" w:rsidP="000F3DD5">
      <w:pPr>
        <w:spacing w:after="0"/>
        <w:ind w:hanging="9"/>
        <w:jc w:val="center"/>
        <w:rPr>
          <w:rFonts w:ascii="GHEA Grapalat" w:eastAsia="Times New Roman" w:hAnsi="GHEA Grapalat" w:cs="Sylfaen"/>
          <w:b/>
          <w:bCs/>
          <w:lang w:eastAsia="en-GB"/>
        </w:rPr>
      </w:pPr>
    </w:p>
    <w:p w:rsidR="000F3DD5" w:rsidRPr="00B81C52" w:rsidRDefault="000F3DD5" w:rsidP="000F3DD5">
      <w:pPr>
        <w:spacing w:after="0"/>
        <w:ind w:hanging="9"/>
        <w:jc w:val="center"/>
        <w:rPr>
          <w:rFonts w:ascii="GHEA Grapalat" w:eastAsia="Times New Roman" w:hAnsi="GHEA Grapalat" w:cs="Sylfaen"/>
          <w:b/>
          <w:bCs/>
          <w:lang w:eastAsia="en-GB"/>
        </w:rPr>
      </w:pPr>
    </w:p>
    <w:p w:rsidR="000F3DD5" w:rsidRPr="00B81C52" w:rsidRDefault="000F3DD5" w:rsidP="000F3DD5">
      <w:pPr>
        <w:spacing w:after="0"/>
        <w:ind w:hanging="9"/>
        <w:jc w:val="center"/>
        <w:rPr>
          <w:rFonts w:ascii="GHEA Grapalat" w:eastAsia="Times New Roman" w:hAnsi="GHEA Grapalat" w:cs="Sylfaen"/>
          <w:b/>
          <w:bCs/>
          <w:lang w:eastAsia="en-GB"/>
        </w:rPr>
      </w:pPr>
    </w:p>
    <w:p w:rsidR="000F3DD5" w:rsidRPr="00B81C52" w:rsidRDefault="000F3DD5" w:rsidP="000F3DD5">
      <w:pPr>
        <w:spacing w:after="0"/>
        <w:ind w:hanging="9"/>
        <w:jc w:val="center"/>
        <w:rPr>
          <w:rFonts w:ascii="GHEA Grapalat" w:eastAsia="Times New Roman" w:hAnsi="GHEA Grapalat"/>
          <w:lang w:eastAsia="en-GB"/>
        </w:rPr>
      </w:pPr>
      <w:r w:rsidRPr="00B81C52">
        <w:rPr>
          <w:rFonts w:ascii="GHEA Grapalat" w:eastAsia="Times New Roman" w:hAnsi="GHEA Grapalat" w:cs="Sylfaen"/>
          <w:b/>
          <w:bCs/>
          <w:lang w:eastAsia="en-GB"/>
        </w:rPr>
        <w:t>ՀԱՅԱՍՏԱՆԻ</w:t>
      </w:r>
      <w:r w:rsidRPr="00B81C52">
        <w:rPr>
          <w:rFonts w:ascii="GHEA Grapalat" w:eastAsia="Times New Roman" w:hAnsi="GHEA Grapalat"/>
          <w:b/>
          <w:bCs/>
          <w:lang w:eastAsia="en-GB"/>
        </w:rPr>
        <w:t xml:space="preserve"> </w:t>
      </w:r>
      <w:r w:rsidRPr="00B81C52">
        <w:rPr>
          <w:rFonts w:ascii="GHEA Grapalat" w:eastAsia="Times New Roman" w:hAnsi="GHEA Grapalat" w:cs="Sylfaen"/>
          <w:b/>
          <w:bCs/>
          <w:lang w:eastAsia="en-GB"/>
        </w:rPr>
        <w:t>ՀԱՆՐԱՊԵՏՈՒԹՅԱՆ</w:t>
      </w:r>
      <w:r w:rsidRPr="00B81C52">
        <w:rPr>
          <w:rFonts w:ascii="GHEA Grapalat" w:eastAsia="Times New Roman" w:hAnsi="GHEA Grapalat"/>
          <w:b/>
          <w:bCs/>
          <w:lang w:eastAsia="en-GB"/>
        </w:rPr>
        <w:t xml:space="preserve"> </w:t>
      </w:r>
      <w:r w:rsidRPr="00B81C52">
        <w:rPr>
          <w:rFonts w:ascii="GHEA Grapalat" w:eastAsia="Times New Roman" w:hAnsi="GHEA Grapalat" w:cs="Sylfaen"/>
          <w:b/>
          <w:bCs/>
          <w:lang w:eastAsia="en-GB"/>
        </w:rPr>
        <w:t>ԿԱՌԱՎԱՐՈՒԹՅՈՒ</w:t>
      </w:r>
      <w:r w:rsidRPr="00B81C52">
        <w:rPr>
          <w:rFonts w:ascii="GHEA Grapalat" w:eastAsia="Times New Roman" w:hAnsi="GHEA Grapalat"/>
          <w:b/>
          <w:bCs/>
          <w:lang w:eastAsia="en-GB"/>
        </w:rPr>
        <w:t>Ն</w:t>
      </w:r>
    </w:p>
    <w:p w:rsidR="000F3DD5" w:rsidRPr="00B81C52" w:rsidRDefault="000F3DD5" w:rsidP="000F3DD5">
      <w:pPr>
        <w:spacing w:after="0"/>
        <w:ind w:hanging="9"/>
        <w:jc w:val="center"/>
        <w:rPr>
          <w:rFonts w:ascii="GHEA Grapalat" w:eastAsia="Times New Roman" w:hAnsi="GHEA Grapalat"/>
          <w:lang w:eastAsia="en-GB"/>
        </w:rPr>
      </w:pPr>
      <w:r w:rsidRPr="00B81C52">
        <w:rPr>
          <w:rFonts w:eastAsia="Times New Roman" w:cs="Calibri"/>
          <w:lang w:eastAsia="en-GB"/>
        </w:rPr>
        <w:t> </w:t>
      </w:r>
      <w:r w:rsidRPr="00B81C52">
        <w:rPr>
          <w:rFonts w:eastAsia="Times New Roman" w:cs="Calibri"/>
          <w:b/>
          <w:bCs/>
          <w:lang w:eastAsia="en-GB"/>
        </w:rPr>
        <w:t> </w:t>
      </w:r>
      <w:r w:rsidRPr="00B81C52">
        <w:rPr>
          <w:rFonts w:ascii="GHEA Grapalat" w:eastAsia="Times New Roman" w:hAnsi="GHEA Grapalat"/>
          <w:b/>
          <w:bCs/>
          <w:lang w:eastAsia="en-GB"/>
        </w:rPr>
        <w:t xml:space="preserve"> Ո Ր Ո Շ ՈՒ Մ</w:t>
      </w:r>
    </w:p>
    <w:p w:rsidR="000F3DD5" w:rsidRPr="00B81C52" w:rsidRDefault="000F3DD5" w:rsidP="000F3DD5">
      <w:pPr>
        <w:pStyle w:val="mechtex"/>
        <w:rPr>
          <w:rFonts w:ascii="GHEA Grapalat" w:hAnsi="GHEA Grapalat"/>
          <w:lang w:val="ru-RU"/>
        </w:rPr>
      </w:pPr>
    </w:p>
    <w:p w:rsidR="000F3DD5" w:rsidRPr="00B81C52" w:rsidRDefault="000F3DD5" w:rsidP="000F3DD5">
      <w:pPr>
        <w:pStyle w:val="mechtex"/>
        <w:rPr>
          <w:rFonts w:ascii="GHEA Grapalat" w:hAnsi="GHEA Grapalat"/>
          <w:lang w:val="ru-RU"/>
        </w:rPr>
      </w:pPr>
    </w:p>
    <w:p w:rsidR="000F3DD5" w:rsidRPr="00B81C52" w:rsidRDefault="000F3DD5" w:rsidP="000F3DD5">
      <w:pPr>
        <w:jc w:val="center"/>
        <w:rPr>
          <w:rFonts w:ascii="GHEA Grapalat" w:hAnsi="GHEA Grapalat"/>
        </w:rPr>
      </w:pPr>
      <w:r w:rsidRPr="00B81C52">
        <w:rPr>
          <w:rFonts w:ascii="GHEA Grapalat" w:hAnsi="GHEA Grapalat" w:cs="Sylfaen"/>
        </w:rPr>
        <w:t xml:space="preserve">   _ </w:t>
      </w:r>
      <w:proofErr w:type="gramStart"/>
      <w:r w:rsidR="00532670">
        <w:rPr>
          <w:rFonts w:ascii="GHEA Grapalat" w:hAnsi="GHEA Grapalat" w:cs="Sylfaen"/>
          <w:lang w:val="hy-AM"/>
        </w:rPr>
        <w:t>մայիսի</w:t>
      </w:r>
      <w:r w:rsidRPr="00B81C52">
        <w:rPr>
          <w:rFonts w:ascii="GHEA Grapalat" w:hAnsi="GHEA Grapalat"/>
        </w:rPr>
        <w:t xml:space="preserve">  201</w:t>
      </w:r>
      <w:r w:rsidR="007E481E" w:rsidRPr="00B81C52">
        <w:rPr>
          <w:rFonts w:ascii="GHEA Grapalat" w:hAnsi="GHEA Grapalat"/>
          <w:lang w:val="hy-AM"/>
        </w:rPr>
        <w:t>9</w:t>
      </w:r>
      <w:proofErr w:type="gramEnd"/>
      <w:r w:rsidRPr="00B81C52">
        <w:rPr>
          <w:rFonts w:ascii="GHEA Grapalat" w:hAnsi="GHEA Grapalat"/>
        </w:rPr>
        <w:t xml:space="preserve">  </w:t>
      </w:r>
      <w:proofErr w:type="spellStart"/>
      <w:r w:rsidRPr="00B81C52">
        <w:rPr>
          <w:rFonts w:ascii="GHEA Grapalat" w:hAnsi="GHEA Grapalat"/>
        </w:rPr>
        <w:t>թվականի</w:t>
      </w:r>
      <w:proofErr w:type="spellEnd"/>
      <w:r w:rsidRPr="00B81C52">
        <w:rPr>
          <w:rFonts w:ascii="GHEA Grapalat" w:hAnsi="GHEA Grapalat"/>
        </w:rPr>
        <w:t xml:space="preserve">  </w:t>
      </w:r>
      <w:r w:rsidRPr="00B81C52">
        <w:rPr>
          <w:rFonts w:ascii="GHEA Grapalat" w:hAnsi="GHEA Grapalat"/>
          <w:lang w:val="en-US"/>
        </w:rPr>
        <w:t>N</w:t>
      </w:r>
      <w:r w:rsidRPr="00B81C52">
        <w:rPr>
          <w:rFonts w:ascii="GHEA Grapalat" w:hAnsi="GHEA Grapalat"/>
        </w:rPr>
        <w:t xml:space="preserve">             - Լ</w:t>
      </w:r>
    </w:p>
    <w:p w:rsidR="000F3DD5" w:rsidRPr="00B81C52" w:rsidRDefault="000F3DD5" w:rsidP="000F3DD5">
      <w:pPr>
        <w:pStyle w:val="mechtex"/>
        <w:rPr>
          <w:rFonts w:ascii="GHEA Grapalat" w:hAnsi="GHEA Grapalat"/>
          <w:lang w:val="ru-RU"/>
        </w:rPr>
      </w:pPr>
    </w:p>
    <w:p w:rsidR="000F3DD5" w:rsidRPr="00B81C52" w:rsidRDefault="000F3DD5" w:rsidP="000F3DD5">
      <w:pPr>
        <w:pStyle w:val="mechtex"/>
        <w:rPr>
          <w:rFonts w:ascii="GHEA Grapalat" w:hAnsi="GHEA Grapalat"/>
          <w:lang w:val="ru-RU"/>
        </w:rPr>
      </w:pPr>
    </w:p>
    <w:p w:rsidR="000F3DD5" w:rsidRPr="00B81C52" w:rsidRDefault="000D0B1E" w:rsidP="000D0B1E">
      <w:pPr>
        <w:ind w:left="851" w:right="970"/>
        <w:jc w:val="both"/>
        <w:rPr>
          <w:rFonts w:ascii="GHEA Grapalat" w:hAnsi="GHEA Grapalat" w:cs="Sylfaen"/>
          <w:spacing w:val="10"/>
          <w:lang w:val="hy-AM"/>
        </w:rPr>
      </w:pPr>
      <w:r w:rsidRPr="00B81C52">
        <w:rPr>
          <w:rFonts w:ascii="GHEA Grapalat" w:hAnsi="GHEA Grapalat" w:cs="Sylfaen"/>
          <w:bCs/>
          <w:spacing w:val="10"/>
        </w:rPr>
        <w:t>«</w:t>
      </w:r>
      <w:r w:rsidRPr="00B81C52">
        <w:rPr>
          <w:rFonts w:ascii="GHEA Grapalat" w:hAnsi="GHEA Grapalat" w:cs="Sylfaen"/>
          <w:bCs/>
          <w:spacing w:val="10"/>
          <w:lang w:val="en-US"/>
        </w:rPr>
        <w:t>ԶԻՆՎՈՐԱԿԱՆ</w:t>
      </w:r>
      <w:r w:rsidRPr="00B81C52">
        <w:rPr>
          <w:rFonts w:ascii="GHEA Grapalat" w:hAnsi="GHEA Grapalat" w:cs="Sylfaen"/>
          <w:bCs/>
          <w:spacing w:val="10"/>
        </w:rPr>
        <w:t xml:space="preserve"> </w:t>
      </w:r>
      <w:r w:rsidRPr="00B81C52">
        <w:rPr>
          <w:rFonts w:ascii="GHEA Grapalat" w:hAnsi="GHEA Grapalat" w:cs="Sylfaen"/>
          <w:bCs/>
          <w:spacing w:val="10"/>
          <w:lang w:val="en-US"/>
        </w:rPr>
        <w:t>ԾԱՌԱՅՈՒԹՅԱՆ</w:t>
      </w:r>
      <w:r w:rsidRPr="00B81C52">
        <w:rPr>
          <w:rFonts w:ascii="GHEA Grapalat" w:hAnsi="GHEA Grapalat" w:cs="Sylfaen"/>
          <w:bCs/>
          <w:spacing w:val="10"/>
        </w:rPr>
        <w:t xml:space="preserve"> </w:t>
      </w:r>
      <w:r w:rsidRPr="00B81C52">
        <w:rPr>
          <w:rFonts w:ascii="GHEA Grapalat" w:hAnsi="GHEA Grapalat" w:cs="Sylfaen"/>
          <w:bCs/>
          <w:spacing w:val="10"/>
          <w:lang w:val="en-US"/>
        </w:rPr>
        <w:t>ԵՎ</w:t>
      </w:r>
      <w:r w:rsidRPr="00B81C52">
        <w:rPr>
          <w:rFonts w:ascii="GHEA Grapalat" w:hAnsi="GHEA Grapalat" w:cs="Sylfaen"/>
          <w:bCs/>
          <w:spacing w:val="10"/>
        </w:rPr>
        <w:t xml:space="preserve"> </w:t>
      </w:r>
      <w:r w:rsidRPr="00B81C52">
        <w:rPr>
          <w:rFonts w:ascii="GHEA Grapalat" w:hAnsi="GHEA Grapalat" w:cs="Sylfaen"/>
          <w:bCs/>
          <w:spacing w:val="10"/>
          <w:lang w:val="en-US"/>
        </w:rPr>
        <w:t>ԶԻՆԾԱՌԱՅՈՂԻ</w:t>
      </w:r>
      <w:r w:rsidRPr="00B81C52">
        <w:rPr>
          <w:rFonts w:ascii="GHEA Grapalat" w:hAnsi="GHEA Grapalat" w:cs="Sylfaen"/>
          <w:bCs/>
          <w:spacing w:val="10"/>
        </w:rPr>
        <w:t xml:space="preserve"> </w:t>
      </w:r>
      <w:r w:rsidRPr="00B81C52">
        <w:rPr>
          <w:rFonts w:ascii="GHEA Grapalat" w:hAnsi="GHEA Grapalat" w:cs="Sylfaen"/>
          <w:bCs/>
          <w:spacing w:val="10"/>
          <w:lang w:val="en-US"/>
        </w:rPr>
        <w:t>ԿԱՐԳԱ</w:t>
      </w:r>
      <w:r w:rsidR="006E7F78" w:rsidRPr="006E7F78">
        <w:rPr>
          <w:rFonts w:ascii="GHEA Grapalat" w:hAnsi="GHEA Grapalat" w:cs="Sylfaen"/>
          <w:bCs/>
          <w:spacing w:val="10"/>
        </w:rPr>
        <w:softHyphen/>
      </w:r>
      <w:r w:rsidRPr="00B81C52">
        <w:rPr>
          <w:rFonts w:ascii="GHEA Grapalat" w:hAnsi="GHEA Grapalat" w:cs="Sylfaen"/>
          <w:bCs/>
          <w:spacing w:val="10"/>
          <w:lang w:val="en-US"/>
        </w:rPr>
        <w:t>ՎԻ</w:t>
      </w:r>
      <w:r w:rsidR="006E7F78" w:rsidRPr="006E7F78">
        <w:rPr>
          <w:rFonts w:ascii="GHEA Grapalat" w:hAnsi="GHEA Grapalat" w:cs="Sylfaen"/>
          <w:bCs/>
          <w:spacing w:val="10"/>
        </w:rPr>
        <w:softHyphen/>
      </w:r>
      <w:r w:rsidRPr="00B81C52">
        <w:rPr>
          <w:rFonts w:ascii="GHEA Grapalat" w:hAnsi="GHEA Grapalat" w:cs="Sylfaen"/>
          <w:bCs/>
          <w:spacing w:val="10"/>
          <w:lang w:val="en-US"/>
        </w:rPr>
        <w:t>ՃԱ</w:t>
      </w:r>
      <w:r w:rsidR="006E7F78" w:rsidRPr="006E7F78">
        <w:rPr>
          <w:rFonts w:ascii="GHEA Grapalat" w:hAnsi="GHEA Grapalat" w:cs="Sylfaen"/>
          <w:bCs/>
          <w:spacing w:val="10"/>
        </w:rPr>
        <w:softHyphen/>
      </w:r>
      <w:r w:rsidRPr="00B81C52">
        <w:rPr>
          <w:rFonts w:ascii="GHEA Grapalat" w:hAnsi="GHEA Grapalat" w:cs="Sylfaen"/>
          <w:bCs/>
          <w:spacing w:val="10"/>
          <w:lang w:val="en-US"/>
        </w:rPr>
        <w:t>ԿԻ</w:t>
      </w:r>
      <w:r w:rsidRPr="00B81C52">
        <w:rPr>
          <w:rFonts w:ascii="GHEA Grapalat" w:hAnsi="GHEA Grapalat" w:cs="Sylfaen"/>
          <w:bCs/>
          <w:spacing w:val="10"/>
        </w:rPr>
        <w:t xml:space="preserve"> </w:t>
      </w:r>
      <w:r w:rsidRPr="00B81C52">
        <w:rPr>
          <w:rFonts w:ascii="GHEA Grapalat" w:hAnsi="GHEA Grapalat" w:cs="Sylfaen"/>
          <w:bCs/>
          <w:spacing w:val="10"/>
          <w:lang w:val="en-US"/>
        </w:rPr>
        <w:t>ՄԱՍԻՆ</w:t>
      </w:r>
      <w:r w:rsidRPr="00B81C52">
        <w:rPr>
          <w:rFonts w:ascii="GHEA Grapalat" w:hAnsi="GHEA Grapalat" w:cs="Sylfaen"/>
          <w:bCs/>
          <w:spacing w:val="10"/>
        </w:rPr>
        <w:t>»</w:t>
      </w:r>
      <w:r w:rsidRPr="00B81C52">
        <w:rPr>
          <w:rFonts w:ascii="GHEA Grapalat" w:hAnsi="GHEA Grapalat" w:cs="Sylfaen"/>
          <w:bCs/>
          <w:spacing w:val="10"/>
          <w:lang w:val="hy-AM"/>
        </w:rPr>
        <w:t xml:space="preserve"> </w:t>
      </w:r>
      <w:r w:rsidRPr="00B81C52">
        <w:rPr>
          <w:rFonts w:ascii="GHEA Grapalat" w:hAnsi="GHEA Grapalat" w:cs="Sylfaen"/>
          <w:bCs/>
          <w:spacing w:val="10"/>
          <w:lang w:val="en-US"/>
        </w:rPr>
        <w:t>ՀԱՅԱՍՏԱՆԻ</w:t>
      </w:r>
      <w:r w:rsidRPr="00B81C52">
        <w:rPr>
          <w:rFonts w:ascii="GHEA Grapalat" w:hAnsi="GHEA Grapalat" w:cs="Sylfaen"/>
          <w:bCs/>
          <w:spacing w:val="10"/>
        </w:rPr>
        <w:t xml:space="preserve"> </w:t>
      </w:r>
      <w:r w:rsidRPr="00B81C52">
        <w:rPr>
          <w:rFonts w:ascii="GHEA Grapalat" w:hAnsi="GHEA Grapalat" w:cs="Sylfaen"/>
          <w:bCs/>
          <w:spacing w:val="10"/>
          <w:lang w:val="en-US"/>
        </w:rPr>
        <w:t>ՀԱՆՐԱՊԵՏՈՒԹՅԱՆ</w:t>
      </w:r>
      <w:r w:rsidRPr="00B81C52">
        <w:rPr>
          <w:rFonts w:ascii="GHEA Grapalat" w:hAnsi="GHEA Grapalat" w:cs="Sylfaen"/>
          <w:bCs/>
          <w:spacing w:val="10"/>
        </w:rPr>
        <w:t xml:space="preserve"> </w:t>
      </w:r>
      <w:r w:rsidRPr="00B81C52">
        <w:rPr>
          <w:rFonts w:ascii="GHEA Grapalat" w:hAnsi="GHEA Grapalat" w:cs="Sylfaen"/>
          <w:bCs/>
          <w:spacing w:val="10"/>
          <w:lang w:val="en-US"/>
        </w:rPr>
        <w:t>ՕՐԵՆՔՈՒՄ</w:t>
      </w:r>
      <w:r w:rsidRPr="00B81C52">
        <w:rPr>
          <w:rFonts w:ascii="GHEA Grapalat" w:hAnsi="GHEA Grapalat" w:cs="Sylfaen"/>
          <w:bCs/>
          <w:spacing w:val="10"/>
        </w:rPr>
        <w:t xml:space="preserve"> </w:t>
      </w:r>
      <w:r w:rsidRPr="00B81C52">
        <w:rPr>
          <w:rFonts w:ascii="GHEA Grapalat" w:hAnsi="GHEA Grapalat" w:cs="Sylfaen"/>
          <w:bCs/>
          <w:spacing w:val="10"/>
          <w:lang w:val="hy-AM"/>
        </w:rPr>
        <w:t>ԼՐԱՑՈՒՄ</w:t>
      </w:r>
      <w:r w:rsidRPr="00B81C52">
        <w:rPr>
          <w:rFonts w:ascii="GHEA Grapalat" w:hAnsi="GHEA Grapalat" w:cs="Sylfaen"/>
          <w:bCs/>
          <w:spacing w:val="10"/>
        </w:rPr>
        <w:t xml:space="preserve"> </w:t>
      </w:r>
      <w:r w:rsidRPr="00B81C52">
        <w:rPr>
          <w:rFonts w:ascii="GHEA Grapalat" w:hAnsi="GHEA Grapalat" w:cs="Sylfaen"/>
          <w:bCs/>
          <w:spacing w:val="10"/>
          <w:lang w:val="en-US"/>
        </w:rPr>
        <w:t>ԿԱՏԱՐԵԼՈՒ</w:t>
      </w:r>
      <w:r w:rsidRPr="00B81C52">
        <w:rPr>
          <w:rFonts w:ascii="GHEA Grapalat" w:hAnsi="GHEA Grapalat" w:cs="Sylfaen"/>
          <w:bCs/>
          <w:spacing w:val="10"/>
        </w:rPr>
        <w:t xml:space="preserve"> </w:t>
      </w:r>
      <w:r w:rsidRPr="00B81C52">
        <w:rPr>
          <w:rFonts w:ascii="GHEA Grapalat" w:hAnsi="GHEA Grapalat" w:cs="Sylfaen"/>
          <w:bCs/>
          <w:spacing w:val="10"/>
          <w:lang w:val="en-US"/>
        </w:rPr>
        <w:t>ՄԱՍԻՆ</w:t>
      </w:r>
      <w:r w:rsidRPr="00B81C52">
        <w:rPr>
          <w:rFonts w:ascii="GHEA Grapalat" w:hAnsi="GHEA Grapalat" w:cs="Sylfaen"/>
          <w:bCs/>
          <w:spacing w:val="10"/>
          <w:lang w:val="hy-AM"/>
        </w:rPr>
        <w:t xml:space="preserve">» ԵՎ </w:t>
      </w:r>
      <w:r w:rsidRPr="00B81C52">
        <w:rPr>
          <w:rFonts w:ascii="GHEA Grapalat" w:hAnsi="GHEA Grapalat" w:cs="Sylfaen"/>
          <w:bCs/>
          <w:spacing w:val="10"/>
        </w:rPr>
        <w:t>«</w:t>
      </w:r>
      <w:r w:rsidRPr="00B81C52">
        <w:rPr>
          <w:rFonts w:ascii="GHEA Grapalat" w:hAnsi="GHEA Grapalat" w:cs="Sylfaen"/>
          <w:bCs/>
          <w:spacing w:val="10"/>
          <w:lang w:val="en-US"/>
        </w:rPr>
        <w:t>ՊԵՏԱԿԱՆ</w:t>
      </w:r>
      <w:r w:rsidRPr="00B81C52">
        <w:rPr>
          <w:rFonts w:ascii="GHEA Grapalat" w:hAnsi="GHEA Grapalat" w:cs="Sylfaen"/>
          <w:bCs/>
          <w:spacing w:val="10"/>
        </w:rPr>
        <w:t xml:space="preserve"> </w:t>
      </w:r>
      <w:r w:rsidRPr="00B81C52">
        <w:rPr>
          <w:rFonts w:ascii="GHEA Grapalat" w:hAnsi="GHEA Grapalat" w:cs="Sylfaen"/>
          <w:bCs/>
          <w:spacing w:val="10"/>
          <w:lang w:val="en-US"/>
        </w:rPr>
        <w:t>ԿԵՆՍԱԹՈՇԱԿ</w:t>
      </w:r>
      <w:r w:rsidR="006E7F78" w:rsidRPr="006E7F78">
        <w:rPr>
          <w:rFonts w:ascii="GHEA Grapalat" w:hAnsi="GHEA Grapalat" w:cs="Sylfaen"/>
          <w:bCs/>
          <w:spacing w:val="10"/>
        </w:rPr>
        <w:softHyphen/>
      </w:r>
      <w:r w:rsidRPr="00B81C52">
        <w:rPr>
          <w:rFonts w:ascii="GHEA Grapalat" w:hAnsi="GHEA Grapalat" w:cs="Sylfaen"/>
          <w:bCs/>
          <w:spacing w:val="10"/>
          <w:lang w:val="en-US"/>
        </w:rPr>
        <w:t>ՆԵ</w:t>
      </w:r>
      <w:r w:rsidR="006E7F78" w:rsidRPr="006E7F78">
        <w:rPr>
          <w:rFonts w:ascii="GHEA Grapalat" w:hAnsi="GHEA Grapalat" w:cs="Sylfaen"/>
          <w:bCs/>
          <w:spacing w:val="10"/>
        </w:rPr>
        <w:softHyphen/>
      </w:r>
      <w:r w:rsidRPr="00B81C52">
        <w:rPr>
          <w:rFonts w:ascii="GHEA Grapalat" w:hAnsi="GHEA Grapalat" w:cs="Sylfaen"/>
          <w:bCs/>
          <w:spacing w:val="10"/>
          <w:lang w:val="en-US"/>
        </w:rPr>
        <w:t>ՐԻ</w:t>
      </w:r>
      <w:r w:rsidRPr="00B81C52">
        <w:rPr>
          <w:rFonts w:ascii="GHEA Grapalat" w:hAnsi="GHEA Grapalat" w:cs="Sylfaen"/>
          <w:bCs/>
          <w:spacing w:val="10"/>
        </w:rPr>
        <w:t xml:space="preserve"> </w:t>
      </w:r>
      <w:r w:rsidRPr="00B81C52">
        <w:rPr>
          <w:rFonts w:ascii="GHEA Grapalat" w:hAnsi="GHEA Grapalat" w:cs="Sylfaen"/>
          <w:bCs/>
          <w:spacing w:val="10"/>
          <w:lang w:val="en-US"/>
        </w:rPr>
        <w:t>ՄԱՍԻՆ</w:t>
      </w:r>
      <w:r w:rsidRPr="00B81C52">
        <w:rPr>
          <w:rFonts w:ascii="GHEA Grapalat" w:hAnsi="GHEA Grapalat" w:cs="Sylfaen"/>
          <w:bCs/>
          <w:spacing w:val="10"/>
        </w:rPr>
        <w:t xml:space="preserve">» </w:t>
      </w:r>
      <w:r w:rsidRPr="00B81C52">
        <w:rPr>
          <w:rFonts w:ascii="GHEA Grapalat" w:hAnsi="GHEA Grapalat" w:cs="Sylfaen"/>
          <w:bCs/>
          <w:spacing w:val="10"/>
          <w:lang w:val="en-US"/>
        </w:rPr>
        <w:t>ՀԱՅԱՍՏԱՆԻ</w:t>
      </w:r>
      <w:r w:rsidRPr="00B81C52">
        <w:rPr>
          <w:rFonts w:ascii="GHEA Grapalat" w:hAnsi="GHEA Grapalat" w:cs="Sylfaen"/>
          <w:bCs/>
          <w:spacing w:val="10"/>
        </w:rPr>
        <w:t xml:space="preserve"> </w:t>
      </w:r>
      <w:r w:rsidRPr="00B81C52">
        <w:rPr>
          <w:rFonts w:ascii="GHEA Grapalat" w:hAnsi="GHEA Grapalat" w:cs="Sylfaen"/>
          <w:bCs/>
          <w:spacing w:val="10"/>
          <w:lang w:val="en-US"/>
        </w:rPr>
        <w:t>ՀԱՆՐԱՊԵՏՈՒԹՅԱՆ</w:t>
      </w:r>
      <w:r w:rsidRPr="00B81C52">
        <w:rPr>
          <w:rFonts w:ascii="GHEA Grapalat" w:hAnsi="GHEA Grapalat" w:cs="Sylfaen"/>
          <w:bCs/>
          <w:spacing w:val="10"/>
        </w:rPr>
        <w:t xml:space="preserve"> </w:t>
      </w:r>
      <w:r w:rsidRPr="00B81C52">
        <w:rPr>
          <w:rFonts w:ascii="GHEA Grapalat" w:hAnsi="GHEA Grapalat" w:cs="Sylfaen"/>
          <w:bCs/>
          <w:spacing w:val="10"/>
          <w:lang w:val="en-US"/>
        </w:rPr>
        <w:t>ՕՐԵՆՔՈՒՄ</w:t>
      </w:r>
      <w:r w:rsidRPr="00B81C52">
        <w:rPr>
          <w:rFonts w:ascii="GHEA Grapalat" w:hAnsi="GHEA Grapalat" w:cs="Sylfaen"/>
          <w:bCs/>
          <w:spacing w:val="10"/>
        </w:rPr>
        <w:t xml:space="preserve"> </w:t>
      </w:r>
      <w:r w:rsidRPr="00B81C52">
        <w:rPr>
          <w:rFonts w:ascii="GHEA Grapalat" w:hAnsi="GHEA Grapalat" w:cs="Sylfaen"/>
          <w:bCs/>
          <w:spacing w:val="10"/>
          <w:lang w:val="en-US"/>
        </w:rPr>
        <w:t>ՓՈՓՈ</w:t>
      </w:r>
      <w:r w:rsidR="006E7F78" w:rsidRPr="006E7F78">
        <w:rPr>
          <w:rFonts w:ascii="GHEA Grapalat" w:hAnsi="GHEA Grapalat" w:cs="Sylfaen"/>
          <w:bCs/>
          <w:spacing w:val="10"/>
        </w:rPr>
        <w:softHyphen/>
      </w:r>
      <w:r w:rsidRPr="00B81C52">
        <w:rPr>
          <w:rFonts w:ascii="GHEA Grapalat" w:hAnsi="GHEA Grapalat" w:cs="Sylfaen"/>
          <w:bCs/>
          <w:spacing w:val="10"/>
          <w:lang w:val="en-US"/>
        </w:rPr>
        <w:t>ԽՈՒ</w:t>
      </w:r>
      <w:r w:rsidR="006E7F78" w:rsidRPr="006E7F78">
        <w:rPr>
          <w:rFonts w:ascii="GHEA Grapalat" w:hAnsi="GHEA Grapalat" w:cs="Sylfaen"/>
          <w:bCs/>
          <w:spacing w:val="10"/>
        </w:rPr>
        <w:softHyphen/>
      </w:r>
      <w:r w:rsidRPr="00B81C52">
        <w:rPr>
          <w:rFonts w:ascii="GHEA Grapalat" w:hAnsi="GHEA Grapalat" w:cs="Sylfaen"/>
          <w:bCs/>
          <w:spacing w:val="10"/>
          <w:lang w:val="en-US"/>
        </w:rPr>
        <w:t>ԹՅՈՒՆ</w:t>
      </w:r>
      <w:r w:rsidRPr="00B81C52">
        <w:rPr>
          <w:rFonts w:ascii="GHEA Grapalat" w:hAnsi="GHEA Grapalat" w:cs="Sylfaen"/>
          <w:bCs/>
          <w:spacing w:val="10"/>
        </w:rPr>
        <w:t xml:space="preserve"> </w:t>
      </w:r>
      <w:r w:rsidRPr="00B81C52">
        <w:rPr>
          <w:rFonts w:ascii="GHEA Grapalat" w:hAnsi="GHEA Grapalat" w:cs="Sylfaen"/>
          <w:bCs/>
          <w:spacing w:val="10"/>
          <w:lang w:val="en-US"/>
        </w:rPr>
        <w:t>ԿԱՏԱՐԵԼՈՒ</w:t>
      </w:r>
      <w:r w:rsidRPr="00B81C52">
        <w:rPr>
          <w:rFonts w:ascii="GHEA Grapalat" w:hAnsi="GHEA Grapalat" w:cs="Sylfaen"/>
          <w:bCs/>
          <w:spacing w:val="10"/>
        </w:rPr>
        <w:t xml:space="preserve"> </w:t>
      </w:r>
      <w:r w:rsidRPr="00B81C52">
        <w:rPr>
          <w:rFonts w:ascii="GHEA Grapalat" w:hAnsi="GHEA Grapalat" w:cs="Sylfaen"/>
          <w:bCs/>
          <w:spacing w:val="10"/>
          <w:lang w:val="en-US"/>
        </w:rPr>
        <w:t>ՄԱՍԻՆ</w:t>
      </w:r>
      <w:r w:rsidRPr="00B81C52">
        <w:rPr>
          <w:rFonts w:ascii="GHEA Grapalat" w:hAnsi="GHEA Grapalat" w:cs="Sylfaen"/>
          <w:bCs/>
          <w:spacing w:val="10"/>
          <w:lang w:val="hy-AM"/>
        </w:rPr>
        <w:t>»</w:t>
      </w:r>
      <w:r w:rsidR="00513A8E" w:rsidRPr="00B81C52">
        <w:rPr>
          <w:rFonts w:ascii="GHEA Grapalat" w:hAnsi="GHEA Grapalat" w:cs="Sylfaen"/>
          <w:spacing w:val="10"/>
          <w:lang w:val="hy-AM"/>
        </w:rPr>
        <w:t xml:space="preserve"> </w:t>
      </w:r>
      <w:r w:rsidR="007E481E" w:rsidRPr="00B81C52">
        <w:rPr>
          <w:rFonts w:ascii="GHEA Grapalat" w:hAnsi="GHEA Grapalat" w:cs="Sylfaen"/>
          <w:spacing w:val="10"/>
          <w:lang w:val="hy-AM"/>
        </w:rPr>
        <w:t>ՀԱՅԱՍՏԱՆԻ ՀԱՆՐԱՊԵՏՈՒ</w:t>
      </w:r>
      <w:r w:rsidR="006E7F78">
        <w:rPr>
          <w:rFonts w:ascii="GHEA Grapalat" w:hAnsi="GHEA Grapalat" w:cs="Sylfaen"/>
          <w:spacing w:val="10"/>
          <w:lang w:val="hy-AM"/>
        </w:rPr>
        <w:softHyphen/>
      </w:r>
      <w:r w:rsidR="007E481E" w:rsidRPr="00B81C52">
        <w:rPr>
          <w:rFonts w:ascii="GHEA Grapalat" w:hAnsi="GHEA Grapalat" w:cs="Sylfaen"/>
          <w:spacing w:val="10"/>
          <w:lang w:val="hy-AM"/>
        </w:rPr>
        <w:t>ԹՅԱՆ ՕՐԵՆՔ</w:t>
      </w:r>
      <w:r w:rsidRPr="00B81C52">
        <w:rPr>
          <w:rFonts w:ascii="GHEA Grapalat" w:hAnsi="GHEA Grapalat" w:cs="Sylfaen"/>
          <w:spacing w:val="10"/>
          <w:lang w:val="hy-AM"/>
        </w:rPr>
        <w:t>ՆԵՐ</w:t>
      </w:r>
      <w:r w:rsidR="007E481E" w:rsidRPr="00B81C52">
        <w:rPr>
          <w:rFonts w:ascii="GHEA Grapalat" w:hAnsi="GHEA Grapalat" w:cs="Sylfaen"/>
          <w:spacing w:val="10"/>
          <w:lang w:val="hy-AM"/>
        </w:rPr>
        <w:t>Ի ՆԱԽԱԳԾ</w:t>
      </w:r>
      <w:r w:rsidRPr="00B81C52">
        <w:rPr>
          <w:rFonts w:ascii="GHEA Grapalat" w:hAnsi="GHEA Grapalat" w:cs="Sylfaen"/>
          <w:spacing w:val="10"/>
          <w:lang w:val="hy-AM"/>
        </w:rPr>
        <w:t>ԵՐ</w:t>
      </w:r>
      <w:r w:rsidR="007E481E" w:rsidRPr="00B81C52">
        <w:rPr>
          <w:rFonts w:ascii="GHEA Grapalat" w:hAnsi="GHEA Grapalat" w:cs="Sylfaen"/>
          <w:spacing w:val="10"/>
          <w:lang w:val="hy-AM"/>
        </w:rPr>
        <w:t>Ի</w:t>
      </w:r>
      <w:r w:rsidRPr="00B81C52">
        <w:rPr>
          <w:rFonts w:ascii="GHEA Grapalat" w:hAnsi="GHEA Grapalat" w:cs="Sylfaen"/>
          <w:spacing w:val="10"/>
          <w:lang w:val="hy-AM"/>
        </w:rPr>
        <w:t xml:space="preserve"> ՓԱԹԵԹԻ</w:t>
      </w:r>
      <w:r w:rsidR="00B55AA3" w:rsidRPr="00B81C52">
        <w:rPr>
          <w:rFonts w:ascii="GHEA Grapalat" w:hAnsi="GHEA Grapalat" w:cs="Sylfaen"/>
          <w:spacing w:val="10"/>
          <w:lang w:val="hy-AM"/>
        </w:rPr>
        <w:t xml:space="preserve"> </w:t>
      </w:r>
      <w:r w:rsidR="007E481E" w:rsidRPr="00B81C52">
        <w:rPr>
          <w:rFonts w:ascii="GHEA Grapalat" w:hAnsi="GHEA Grapalat" w:cs="Sylfaen"/>
          <w:spacing w:val="10"/>
          <w:lang w:val="hy-AM"/>
        </w:rPr>
        <w:t>ՎԵՐԱ</w:t>
      </w:r>
      <w:r w:rsidR="007E481E" w:rsidRPr="00B81C52">
        <w:rPr>
          <w:rFonts w:ascii="GHEA Grapalat" w:hAnsi="GHEA Grapalat" w:cs="Sylfaen"/>
          <w:spacing w:val="10"/>
          <w:lang w:val="hy-AM"/>
        </w:rPr>
        <w:softHyphen/>
        <w:t>ԲԵՐ</w:t>
      </w:r>
      <w:r w:rsidR="007E481E" w:rsidRPr="00B81C52">
        <w:rPr>
          <w:rFonts w:ascii="GHEA Grapalat" w:hAnsi="GHEA Grapalat" w:cs="Sylfaen"/>
          <w:spacing w:val="10"/>
          <w:lang w:val="hy-AM"/>
        </w:rPr>
        <w:softHyphen/>
        <w:t>ՅԱԼ ՀԱ</w:t>
      </w:r>
      <w:r w:rsidR="007E481E" w:rsidRPr="00B81C52">
        <w:rPr>
          <w:rFonts w:ascii="GHEA Grapalat" w:hAnsi="GHEA Grapalat" w:cs="Sylfaen"/>
          <w:spacing w:val="10"/>
          <w:lang w:val="hy-AM"/>
        </w:rPr>
        <w:softHyphen/>
      </w:r>
      <w:r w:rsidR="007E481E" w:rsidRPr="00B81C52">
        <w:rPr>
          <w:rFonts w:ascii="GHEA Grapalat" w:hAnsi="GHEA Grapalat" w:cs="Sylfaen"/>
          <w:spacing w:val="10"/>
          <w:lang w:val="hy-AM"/>
        </w:rPr>
        <w:softHyphen/>
      </w:r>
      <w:r w:rsidR="007E481E" w:rsidRPr="00B81C52">
        <w:rPr>
          <w:rFonts w:ascii="GHEA Grapalat" w:hAnsi="GHEA Grapalat" w:cs="Sylfaen"/>
          <w:spacing w:val="10"/>
          <w:lang w:val="hy-AM"/>
        </w:rPr>
        <w:softHyphen/>
        <w:t>ՅԱՍ</w:t>
      </w:r>
      <w:r w:rsidR="007E481E" w:rsidRPr="00B81C52">
        <w:rPr>
          <w:rFonts w:ascii="GHEA Grapalat" w:hAnsi="GHEA Grapalat" w:cs="Sylfaen"/>
          <w:spacing w:val="10"/>
          <w:lang w:val="hy-AM"/>
        </w:rPr>
        <w:softHyphen/>
      </w:r>
      <w:r w:rsidR="007E481E" w:rsidRPr="00B81C52">
        <w:rPr>
          <w:rFonts w:ascii="GHEA Grapalat" w:hAnsi="GHEA Grapalat" w:cs="Sylfaen"/>
          <w:spacing w:val="10"/>
          <w:lang w:val="hy-AM"/>
        </w:rPr>
        <w:softHyphen/>
      </w:r>
      <w:r w:rsidR="007E481E" w:rsidRPr="00B81C52">
        <w:rPr>
          <w:rFonts w:ascii="GHEA Grapalat" w:hAnsi="GHEA Grapalat" w:cs="Sylfaen"/>
          <w:spacing w:val="10"/>
          <w:lang w:val="hy-AM"/>
        </w:rPr>
        <w:softHyphen/>
      </w:r>
      <w:r w:rsidR="006E7F78">
        <w:rPr>
          <w:rFonts w:ascii="GHEA Grapalat" w:hAnsi="GHEA Grapalat" w:cs="Sylfaen"/>
          <w:spacing w:val="10"/>
          <w:lang w:val="hy-AM"/>
        </w:rPr>
        <w:softHyphen/>
      </w:r>
      <w:r w:rsidR="007E481E" w:rsidRPr="00B81C52">
        <w:rPr>
          <w:rFonts w:ascii="GHEA Grapalat" w:hAnsi="GHEA Grapalat" w:cs="Sylfaen"/>
          <w:spacing w:val="10"/>
          <w:lang w:val="hy-AM"/>
        </w:rPr>
        <w:t>ՏԱ</w:t>
      </w:r>
      <w:r w:rsidR="007E481E" w:rsidRPr="00B81C52">
        <w:rPr>
          <w:rFonts w:ascii="GHEA Grapalat" w:hAnsi="GHEA Grapalat" w:cs="Sylfaen"/>
          <w:spacing w:val="10"/>
          <w:lang w:val="hy-AM"/>
        </w:rPr>
        <w:softHyphen/>
        <w:t>ՆԻ ՀԱ</w:t>
      </w:r>
      <w:r w:rsidR="007E481E" w:rsidRPr="00B81C52">
        <w:rPr>
          <w:rFonts w:ascii="GHEA Grapalat" w:hAnsi="GHEA Grapalat" w:cs="Sylfaen"/>
          <w:spacing w:val="10"/>
          <w:lang w:val="hy-AM"/>
        </w:rPr>
        <w:softHyphen/>
        <w:t>Ն</w:t>
      </w:r>
      <w:r w:rsidR="007E481E" w:rsidRPr="00B81C52">
        <w:rPr>
          <w:rFonts w:ascii="GHEA Grapalat" w:hAnsi="GHEA Grapalat" w:cs="Sylfaen"/>
          <w:spacing w:val="10"/>
          <w:lang w:val="hy-AM"/>
        </w:rPr>
        <w:softHyphen/>
        <w:t>ՐԱ</w:t>
      </w:r>
      <w:r w:rsidR="007E481E" w:rsidRPr="00B81C52">
        <w:rPr>
          <w:rFonts w:ascii="GHEA Grapalat" w:hAnsi="GHEA Grapalat" w:cs="Sylfaen"/>
          <w:spacing w:val="10"/>
          <w:lang w:val="hy-AM"/>
        </w:rPr>
        <w:softHyphen/>
        <w:t>ՊԵ</w:t>
      </w:r>
      <w:r w:rsidR="007E481E" w:rsidRPr="00B81C52">
        <w:rPr>
          <w:rFonts w:ascii="GHEA Grapalat" w:hAnsi="GHEA Grapalat" w:cs="Sylfaen"/>
          <w:spacing w:val="10"/>
          <w:lang w:val="hy-AM"/>
        </w:rPr>
        <w:softHyphen/>
      </w:r>
      <w:r w:rsidR="007E481E" w:rsidRPr="00B81C52">
        <w:rPr>
          <w:rFonts w:ascii="GHEA Grapalat" w:hAnsi="GHEA Grapalat" w:cs="Sylfaen"/>
          <w:spacing w:val="10"/>
          <w:lang w:val="hy-AM"/>
        </w:rPr>
        <w:softHyphen/>
      </w:r>
      <w:r w:rsidR="007E481E" w:rsidRPr="00B81C52">
        <w:rPr>
          <w:rFonts w:ascii="GHEA Grapalat" w:hAnsi="GHEA Grapalat" w:cs="Sylfaen"/>
          <w:spacing w:val="10"/>
          <w:lang w:val="hy-AM"/>
        </w:rPr>
        <w:softHyphen/>
        <w:t>ՏՈՒ</w:t>
      </w:r>
      <w:r w:rsidR="007E481E" w:rsidRPr="00B81C52">
        <w:rPr>
          <w:rFonts w:ascii="GHEA Grapalat" w:hAnsi="GHEA Grapalat" w:cs="Sylfaen"/>
          <w:spacing w:val="10"/>
          <w:lang w:val="hy-AM"/>
        </w:rPr>
        <w:softHyphen/>
        <w:t>ԹՅԱՆ ԿԱՌԱ</w:t>
      </w:r>
      <w:r w:rsidR="007E481E" w:rsidRPr="00B81C52">
        <w:rPr>
          <w:rFonts w:ascii="GHEA Grapalat" w:hAnsi="GHEA Grapalat" w:cs="Sylfaen"/>
          <w:spacing w:val="10"/>
          <w:lang w:val="hy-AM"/>
        </w:rPr>
        <w:softHyphen/>
        <w:t>ՎԱ</w:t>
      </w:r>
      <w:r w:rsidR="007E481E" w:rsidRPr="00B81C52">
        <w:rPr>
          <w:rFonts w:ascii="GHEA Grapalat" w:hAnsi="GHEA Grapalat" w:cs="Sylfaen"/>
          <w:spacing w:val="10"/>
          <w:lang w:val="hy-AM"/>
        </w:rPr>
        <w:softHyphen/>
      </w:r>
      <w:r w:rsidR="007E481E" w:rsidRPr="00B81C52">
        <w:rPr>
          <w:rFonts w:ascii="GHEA Grapalat" w:hAnsi="GHEA Grapalat" w:cs="Sylfaen"/>
          <w:spacing w:val="10"/>
          <w:lang w:val="hy-AM"/>
        </w:rPr>
        <w:softHyphen/>
        <w:t>ՐՈՒ</w:t>
      </w:r>
      <w:r w:rsidR="007E481E" w:rsidRPr="00B81C52">
        <w:rPr>
          <w:rFonts w:ascii="GHEA Grapalat" w:hAnsi="GHEA Grapalat" w:cs="Sylfaen"/>
          <w:spacing w:val="10"/>
          <w:lang w:val="hy-AM"/>
        </w:rPr>
        <w:softHyphen/>
      </w:r>
      <w:r w:rsidR="007E481E" w:rsidRPr="00B81C52">
        <w:rPr>
          <w:rFonts w:ascii="GHEA Grapalat" w:hAnsi="GHEA Grapalat" w:cs="Sylfaen"/>
          <w:spacing w:val="10"/>
          <w:lang w:val="hy-AM"/>
        </w:rPr>
        <w:softHyphen/>
        <w:t>ԹՅԱՆ ԱՌԱ</w:t>
      </w:r>
      <w:r w:rsidR="007E481E" w:rsidRPr="00B81C52">
        <w:rPr>
          <w:rFonts w:ascii="GHEA Grapalat" w:hAnsi="GHEA Grapalat" w:cs="Sylfaen"/>
          <w:spacing w:val="10"/>
          <w:lang w:val="hy-AM"/>
        </w:rPr>
        <w:softHyphen/>
        <w:t>ՋԱՐ</w:t>
      </w:r>
      <w:r w:rsidR="007E481E" w:rsidRPr="00B81C52">
        <w:rPr>
          <w:rFonts w:ascii="GHEA Grapalat" w:hAnsi="GHEA Grapalat" w:cs="Sylfaen"/>
          <w:spacing w:val="10"/>
          <w:lang w:val="hy-AM"/>
        </w:rPr>
        <w:softHyphen/>
      </w:r>
      <w:r w:rsidR="007E481E" w:rsidRPr="00B81C52">
        <w:rPr>
          <w:rFonts w:ascii="GHEA Grapalat" w:hAnsi="GHEA Grapalat" w:cs="Sylfaen"/>
          <w:spacing w:val="10"/>
          <w:lang w:val="hy-AM"/>
        </w:rPr>
        <w:softHyphen/>
        <w:t>ԿՈՒ</w:t>
      </w:r>
      <w:r w:rsidR="007E481E" w:rsidRPr="00B81C52">
        <w:rPr>
          <w:rFonts w:ascii="GHEA Grapalat" w:hAnsi="GHEA Grapalat" w:cs="Sylfaen"/>
          <w:spacing w:val="10"/>
          <w:lang w:val="hy-AM"/>
        </w:rPr>
        <w:softHyphen/>
        <w:t>ԹՅՈՒՆՆԵՐԻ ՄԱՍԻՆ</w:t>
      </w:r>
    </w:p>
    <w:p w:rsidR="000F3DD5" w:rsidRPr="00B81C52" w:rsidRDefault="000F3DD5" w:rsidP="000F3DD5">
      <w:pPr>
        <w:pStyle w:val="mechtex"/>
        <w:rPr>
          <w:rFonts w:ascii="GHEA Grapalat" w:hAnsi="GHEA Grapalat"/>
          <w:caps/>
          <w:lang w:val="hy-AM"/>
        </w:rPr>
      </w:pPr>
      <w:r w:rsidRPr="00B81C52">
        <w:rPr>
          <w:rFonts w:ascii="GHEA Grapalat" w:hAnsi="GHEA Grapalat"/>
          <w:caps/>
          <w:lang w:val="hy-AM"/>
        </w:rPr>
        <w:t xml:space="preserve">      --------------------------------------------------------------------------------------------------------------</w:t>
      </w:r>
    </w:p>
    <w:p w:rsidR="000F3DD5" w:rsidRPr="00B81C52" w:rsidRDefault="000F3DD5" w:rsidP="000F3DD5">
      <w:pPr>
        <w:pStyle w:val="mechtex"/>
        <w:rPr>
          <w:rFonts w:ascii="GHEA Grapalat" w:hAnsi="GHEA Grapalat"/>
          <w:lang w:val="hy-AM"/>
        </w:rPr>
      </w:pPr>
    </w:p>
    <w:p w:rsidR="000F3DD5" w:rsidRPr="00B81C52" w:rsidRDefault="000F3DD5" w:rsidP="000F3DD5">
      <w:pPr>
        <w:pStyle w:val="mechtex"/>
        <w:rPr>
          <w:rFonts w:ascii="GHEA Grapalat" w:hAnsi="GHEA Grapalat"/>
          <w:lang w:val="hy-AM"/>
        </w:rPr>
      </w:pPr>
    </w:p>
    <w:p w:rsidR="000F3DD5" w:rsidRPr="00B81C52" w:rsidRDefault="000F3DD5" w:rsidP="000F3DD5">
      <w:pPr>
        <w:pStyle w:val="norm"/>
        <w:spacing w:line="360" w:lineRule="auto"/>
        <w:rPr>
          <w:rFonts w:ascii="GHEA Grapalat" w:hAnsi="GHEA Grapalat" w:cs="Tahoma"/>
          <w:szCs w:val="22"/>
          <w:lang w:val="hy-AM"/>
        </w:rPr>
      </w:pPr>
      <w:r w:rsidRPr="00B81C52">
        <w:rPr>
          <w:rFonts w:ascii="GHEA Grapalat" w:hAnsi="GHEA Grapalat" w:cs="Tahoma"/>
          <w:szCs w:val="22"/>
          <w:lang w:val="hy-AM"/>
        </w:rPr>
        <w:t>Հիմք</w:t>
      </w:r>
      <w:r w:rsidRPr="00B81C52">
        <w:rPr>
          <w:rFonts w:ascii="GHEA Grapalat" w:hAnsi="GHEA Grapalat"/>
          <w:szCs w:val="22"/>
          <w:lang w:val="hy-AM"/>
        </w:rPr>
        <w:t xml:space="preserve"> </w:t>
      </w:r>
      <w:r w:rsidRPr="00B81C52">
        <w:rPr>
          <w:rFonts w:ascii="GHEA Grapalat" w:hAnsi="GHEA Grapalat" w:cs="Tahoma"/>
          <w:szCs w:val="22"/>
          <w:lang w:val="hy-AM"/>
        </w:rPr>
        <w:t>ընդունելով</w:t>
      </w:r>
      <w:r w:rsidRPr="00B81C52">
        <w:rPr>
          <w:rFonts w:ascii="GHEA Grapalat" w:hAnsi="GHEA Grapalat"/>
          <w:szCs w:val="22"/>
          <w:lang w:val="hy-AM"/>
        </w:rPr>
        <w:t xml:space="preserve"> </w:t>
      </w:r>
      <w:r w:rsidRPr="00B81C52">
        <w:rPr>
          <w:rFonts w:ascii="GHEA Grapalat" w:hAnsi="GHEA Grapalat"/>
          <w:szCs w:val="22"/>
          <w:lang w:val="af-ZA"/>
        </w:rPr>
        <w:t>«</w:t>
      </w:r>
      <w:r w:rsidRPr="00B81C52">
        <w:rPr>
          <w:rFonts w:ascii="GHEA Grapalat" w:hAnsi="GHEA Grapalat" w:cs="Tahoma"/>
          <w:szCs w:val="22"/>
          <w:lang w:val="hy-AM"/>
        </w:rPr>
        <w:t>Ազգային ժողովի կանոնակարգ» սահ</w:t>
      </w:r>
      <w:r w:rsidRPr="00B81C52">
        <w:rPr>
          <w:rFonts w:ascii="GHEA Grapalat" w:hAnsi="GHEA Grapalat" w:cs="Tahoma"/>
          <w:szCs w:val="22"/>
          <w:lang w:val="hy-AM"/>
        </w:rPr>
        <w:softHyphen/>
        <w:t>մանա</w:t>
      </w:r>
      <w:r w:rsidRPr="00B81C52">
        <w:rPr>
          <w:rFonts w:ascii="GHEA Grapalat" w:hAnsi="GHEA Grapalat" w:cs="Tahoma"/>
          <w:szCs w:val="22"/>
          <w:lang w:val="hy-AM"/>
        </w:rPr>
        <w:softHyphen/>
        <w:t>դրա</w:t>
      </w:r>
      <w:r w:rsidRPr="00B81C52">
        <w:rPr>
          <w:rFonts w:ascii="GHEA Grapalat" w:hAnsi="GHEA Grapalat" w:cs="Tahoma"/>
          <w:szCs w:val="22"/>
          <w:lang w:val="hy-AM"/>
        </w:rPr>
        <w:softHyphen/>
        <w:t>կան օրենքի 77-րդ հոդվածի 1-ին մասը՝ Հայաստանի Հանրա</w:t>
      </w:r>
      <w:r w:rsidRPr="00B81C52">
        <w:rPr>
          <w:rFonts w:ascii="GHEA Grapalat" w:hAnsi="GHEA Grapalat" w:cs="Tahoma"/>
          <w:szCs w:val="22"/>
          <w:lang w:val="hy-AM"/>
        </w:rPr>
        <w:softHyphen/>
        <w:t>պե</w:t>
      </w:r>
      <w:r w:rsidRPr="00B81C52">
        <w:rPr>
          <w:rFonts w:ascii="GHEA Grapalat" w:hAnsi="GHEA Grapalat" w:cs="Tahoma"/>
          <w:szCs w:val="22"/>
          <w:lang w:val="hy-AM"/>
        </w:rPr>
        <w:softHyphen/>
        <w:t>տու</w:t>
      </w:r>
      <w:r w:rsidRPr="00B81C52">
        <w:rPr>
          <w:rFonts w:ascii="GHEA Grapalat" w:hAnsi="GHEA Grapalat" w:cs="Tahoma"/>
          <w:szCs w:val="22"/>
          <w:lang w:val="hy-AM"/>
        </w:rPr>
        <w:softHyphen/>
        <w:t>թյան կառա</w:t>
      </w:r>
      <w:r w:rsidRPr="00B81C52">
        <w:rPr>
          <w:rFonts w:ascii="GHEA Grapalat" w:hAnsi="GHEA Grapalat" w:cs="Tahoma"/>
          <w:szCs w:val="22"/>
          <w:lang w:val="hy-AM"/>
        </w:rPr>
        <w:softHyphen/>
        <w:t>վա</w:t>
      </w:r>
      <w:r w:rsidRPr="00B81C52">
        <w:rPr>
          <w:rFonts w:ascii="GHEA Grapalat" w:hAnsi="GHEA Grapalat" w:cs="Tahoma"/>
          <w:szCs w:val="22"/>
          <w:lang w:val="hy-AM"/>
        </w:rPr>
        <w:softHyphen/>
        <w:t>րությունը   ո ր ո շ ու մ    է.</w:t>
      </w:r>
    </w:p>
    <w:p w:rsidR="000F3DD5" w:rsidRPr="00B81C52" w:rsidRDefault="000F3DD5" w:rsidP="000F3DD5">
      <w:pPr>
        <w:spacing w:after="0" w:line="360" w:lineRule="auto"/>
        <w:ind w:firstLine="709"/>
        <w:jc w:val="both"/>
        <w:rPr>
          <w:rFonts w:ascii="GHEA Grapalat" w:eastAsia="Times New Roman" w:hAnsi="GHEA Grapalat" w:cs="Tahoma"/>
          <w:lang w:val="hy-AM" w:eastAsia="ru-RU"/>
        </w:rPr>
      </w:pPr>
      <w:r w:rsidRPr="00B81C52">
        <w:rPr>
          <w:rFonts w:ascii="GHEA Grapalat" w:eastAsia="Times New Roman" w:hAnsi="GHEA Grapalat" w:cs="Tahoma"/>
          <w:lang w:val="hy-AM" w:eastAsia="ru-RU"/>
        </w:rPr>
        <w:t xml:space="preserve">1. Հավանություն տալ </w:t>
      </w:r>
      <w:r w:rsidR="000D0B1E" w:rsidRPr="00B81C52">
        <w:rPr>
          <w:rFonts w:ascii="GHEA Grapalat" w:eastAsia="Times New Roman" w:hAnsi="GHEA Grapalat" w:cs="Tahoma"/>
          <w:lang w:val="hy-AM" w:eastAsia="ru-RU"/>
        </w:rPr>
        <w:t>«Զինվորական ծառայության և զինծառայողի կարգավիճակի մասին» Հայաստանի Հանրապետության</w:t>
      </w:r>
      <w:r w:rsidR="003D0342" w:rsidRPr="00B81C52">
        <w:rPr>
          <w:rFonts w:ascii="GHEA Grapalat" w:eastAsia="Times New Roman" w:hAnsi="GHEA Grapalat" w:cs="Tahoma"/>
          <w:lang w:val="hy-AM" w:eastAsia="ru-RU"/>
        </w:rPr>
        <w:t xml:space="preserve"> օրենքում լրացում կատարելու մասին» </w:t>
      </w:r>
      <w:r w:rsidR="000D0B1E" w:rsidRPr="00B81C52">
        <w:rPr>
          <w:rFonts w:ascii="GHEA Grapalat" w:eastAsia="Times New Roman" w:hAnsi="GHEA Grapalat" w:cs="Tahoma"/>
          <w:lang w:val="hy-AM" w:eastAsia="ru-RU"/>
        </w:rPr>
        <w:t xml:space="preserve">և «Պետական կենսաթոշակների մասին» Հայաստանի Հանրապետության օրենքում փոփոխություն կատարելու մասին» </w:t>
      </w:r>
      <w:r w:rsidR="007E481E" w:rsidRPr="00B81C52">
        <w:rPr>
          <w:rFonts w:ascii="GHEA Grapalat" w:eastAsia="Times New Roman" w:hAnsi="GHEA Grapalat" w:cs="Tahoma"/>
          <w:lang w:val="hy-AM" w:eastAsia="ru-RU"/>
        </w:rPr>
        <w:t>Հայաստանի Հանրապետության օրենք</w:t>
      </w:r>
      <w:r w:rsidR="000D0B1E" w:rsidRPr="00B81C52">
        <w:rPr>
          <w:rFonts w:ascii="GHEA Grapalat" w:eastAsia="Times New Roman" w:hAnsi="GHEA Grapalat" w:cs="Tahoma"/>
          <w:lang w:val="hy-AM" w:eastAsia="ru-RU"/>
        </w:rPr>
        <w:t>ների</w:t>
      </w:r>
      <w:r w:rsidR="007E481E" w:rsidRPr="00B81C52">
        <w:rPr>
          <w:rFonts w:ascii="GHEA Grapalat" w:eastAsia="Times New Roman" w:hAnsi="GHEA Grapalat" w:cs="Tahoma"/>
          <w:lang w:val="hy-AM" w:eastAsia="ru-RU"/>
        </w:rPr>
        <w:t xml:space="preserve"> նախագծ</w:t>
      </w:r>
      <w:r w:rsidR="000D0B1E" w:rsidRPr="00B81C52">
        <w:rPr>
          <w:rFonts w:ascii="GHEA Grapalat" w:eastAsia="Times New Roman" w:hAnsi="GHEA Grapalat" w:cs="Tahoma"/>
          <w:lang w:val="hy-AM" w:eastAsia="ru-RU"/>
        </w:rPr>
        <w:t>եր</w:t>
      </w:r>
      <w:r w:rsidR="007E481E" w:rsidRPr="00B81C52">
        <w:rPr>
          <w:rFonts w:ascii="GHEA Grapalat" w:eastAsia="Times New Roman" w:hAnsi="GHEA Grapalat" w:cs="Tahoma"/>
          <w:lang w:val="hy-AM" w:eastAsia="ru-RU"/>
        </w:rPr>
        <w:t xml:space="preserve">ի </w:t>
      </w:r>
      <w:r w:rsidR="00820B9C" w:rsidRPr="00B81C52">
        <w:rPr>
          <w:rFonts w:ascii="GHEA Grapalat" w:eastAsia="Times New Roman" w:hAnsi="GHEA Grapalat" w:cs="Tahoma"/>
          <w:lang w:val="hy-AM" w:eastAsia="ru-RU"/>
        </w:rPr>
        <w:t xml:space="preserve">փաթեթի        </w:t>
      </w:r>
      <w:r w:rsidR="007E481E" w:rsidRPr="00B81C52">
        <w:rPr>
          <w:rFonts w:ascii="GHEA Grapalat" w:eastAsia="Times New Roman" w:hAnsi="GHEA Grapalat" w:cs="Tahoma"/>
          <w:lang w:val="hy-AM" w:eastAsia="ru-RU"/>
        </w:rPr>
        <w:t>(</w:t>
      </w:r>
      <w:r w:rsidR="00C575B5" w:rsidRPr="00B81C52">
        <w:rPr>
          <w:rFonts w:ascii="GHEA Grapalat" w:eastAsia="Times New Roman" w:hAnsi="GHEA Grapalat" w:cs="Tahoma"/>
          <w:lang w:val="hy-AM" w:eastAsia="ru-RU"/>
        </w:rPr>
        <w:t>Պ</w:t>
      </w:r>
      <w:r w:rsidR="007E481E" w:rsidRPr="00B81C52">
        <w:rPr>
          <w:rFonts w:ascii="GHEA Grapalat" w:eastAsia="Times New Roman" w:hAnsi="GHEA Grapalat" w:cs="Tahoma"/>
          <w:lang w:val="hy-AM" w:eastAsia="ru-RU"/>
        </w:rPr>
        <w:t>-</w:t>
      </w:r>
      <w:r w:rsidR="000D0B1E" w:rsidRPr="00B81C52">
        <w:rPr>
          <w:rFonts w:ascii="GHEA Grapalat" w:eastAsia="Times New Roman" w:hAnsi="GHEA Grapalat" w:cs="Tahoma"/>
          <w:lang w:val="hy-AM" w:eastAsia="ru-RU"/>
        </w:rPr>
        <w:t>104</w:t>
      </w:r>
      <w:r w:rsidR="007E481E" w:rsidRPr="00B81C52">
        <w:rPr>
          <w:rFonts w:ascii="GHEA Grapalat" w:eastAsia="Times New Roman" w:hAnsi="GHEA Grapalat" w:cs="Tahoma"/>
          <w:lang w:val="hy-AM" w:eastAsia="ru-RU"/>
        </w:rPr>
        <w:t>-</w:t>
      </w:r>
      <w:r w:rsidR="000D0B1E" w:rsidRPr="00B81C52">
        <w:rPr>
          <w:rFonts w:ascii="GHEA Grapalat" w:eastAsia="Times New Roman" w:hAnsi="GHEA Grapalat" w:cs="Tahoma"/>
          <w:lang w:val="hy-AM" w:eastAsia="ru-RU"/>
        </w:rPr>
        <w:t>12</w:t>
      </w:r>
      <w:r w:rsidR="007E481E" w:rsidRPr="00B81C52">
        <w:rPr>
          <w:rFonts w:ascii="GHEA Grapalat" w:eastAsia="Times New Roman" w:hAnsi="GHEA Grapalat" w:cs="Tahoma"/>
          <w:lang w:val="hy-AM" w:eastAsia="ru-RU"/>
        </w:rPr>
        <w:t>.04.2019-</w:t>
      </w:r>
      <w:r w:rsidR="00820B9C" w:rsidRPr="00B81C52">
        <w:rPr>
          <w:rFonts w:ascii="GHEA Grapalat" w:eastAsia="Times New Roman" w:hAnsi="GHEA Grapalat" w:cs="Tahoma"/>
          <w:lang w:val="hy-AM" w:eastAsia="ru-RU"/>
        </w:rPr>
        <w:t>ՊԱ</w:t>
      </w:r>
      <w:r w:rsidR="007E481E" w:rsidRPr="00B81C52">
        <w:rPr>
          <w:rFonts w:ascii="GHEA Grapalat" w:eastAsia="Times New Roman" w:hAnsi="GHEA Grapalat" w:cs="Tahoma"/>
          <w:lang w:val="hy-AM" w:eastAsia="ru-RU"/>
        </w:rPr>
        <w:t>-011/0)</w:t>
      </w:r>
      <w:r w:rsidR="00CC68BD" w:rsidRPr="00B81C52">
        <w:rPr>
          <w:rFonts w:ascii="GHEA Grapalat" w:eastAsia="Times New Roman" w:hAnsi="GHEA Grapalat" w:cs="Tahoma"/>
          <w:lang w:val="hy-AM" w:eastAsia="ru-RU"/>
        </w:rPr>
        <w:t xml:space="preserve"> </w:t>
      </w:r>
      <w:r w:rsidRPr="00B81C52">
        <w:rPr>
          <w:rFonts w:ascii="GHEA Grapalat" w:eastAsia="Times New Roman" w:hAnsi="GHEA Grapalat" w:cs="Tahoma"/>
          <w:lang w:val="hy-AM" w:eastAsia="ru-RU"/>
        </w:rPr>
        <w:t>վերաբերյալ Հայաս</w:t>
      </w:r>
      <w:r w:rsidRPr="00B81C52">
        <w:rPr>
          <w:rFonts w:ascii="GHEA Grapalat" w:eastAsia="Times New Roman" w:hAnsi="GHEA Grapalat" w:cs="Tahoma"/>
          <w:lang w:val="hy-AM" w:eastAsia="ru-RU"/>
        </w:rPr>
        <w:softHyphen/>
        <w:t>տա</w:t>
      </w:r>
      <w:r w:rsidRPr="00B81C52">
        <w:rPr>
          <w:rFonts w:ascii="GHEA Grapalat" w:eastAsia="Times New Roman" w:hAnsi="GHEA Grapalat" w:cs="Tahoma"/>
          <w:lang w:val="hy-AM" w:eastAsia="ru-RU"/>
        </w:rPr>
        <w:softHyphen/>
        <w:t>նի Հան</w:t>
      </w:r>
      <w:r w:rsidRPr="00B81C52">
        <w:rPr>
          <w:rFonts w:ascii="GHEA Grapalat" w:eastAsia="Times New Roman" w:hAnsi="GHEA Grapalat" w:cs="Tahoma"/>
          <w:lang w:val="hy-AM" w:eastAsia="ru-RU"/>
        </w:rPr>
        <w:softHyphen/>
        <w:t>րա</w:t>
      </w:r>
      <w:r w:rsidRPr="00B81C52">
        <w:rPr>
          <w:rFonts w:ascii="GHEA Grapalat" w:eastAsia="Times New Roman" w:hAnsi="GHEA Grapalat" w:cs="Tahoma"/>
          <w:lang w:val="hy-AM" w:eastAsia="ru-RU"/>
        </w:rPr>
        <w:softHyphen/>
        <w:t>պե</w:t>
      </w:r>
      <w:r w:rsidRPr="00B81C52">
        <w:rPr>
          <w:rFonts w:ascii="GHEA Grapalat" w:eastAsia="Times New Roman" w:hAnsi="GHEA Grapalat" w:cs="Tahoma"/>
          <w:lang w:val="hy-AM" w:eastAsia="ru-RU"/>
        </w:rPr>
        <w:softHyphen/>
        <w:t>տու</w:t>
      </w:r>
      <w:r w:rsidRPr="00B81C52">
        <w:rPr>
          <w:rFonts w:ascii="GHEA Grapalat" w:eastAsia="Times New Roman" w:hAnsi="GHEA Grapalat" w:cs="Tahoma"/>
          <w:lang w:val="hy-AM" w:eastAsia="ru-RU"/>
        </w:rPr>
        <w:softHyphen/>
        <w:t>թյան կա</w:t>
      </w:r>
      <w:r w:rsidRPr="00B81C52">
        <w:rPr>
          <w:rFonts w:ascii="GHEA Grapalat" w:eastAsia="Times New Roman" w:hAnsi="GHEA Grapalat" w:cs="Tahoma"/>
          <w:lang w:val="hy-AM" w:eastAsia="ru-RU"/>
        </w:rPr>
        <w:softHyphen/>
      </w:r>
      <w:r w:rsidRPr="00B81C52">
        <w:rPr>
          <w:rFonts w:ascii="GHEA Grapalat" w:eastAsia="Times New Roman" w:hAnsi="GHEA Grapalat" w:cs="Tahoma"/>
          <w:lang w:val="hy-AM" w:eastAsia="ru-RU"/>
        </w:rPr>
        <w:softHyphen/>
        <w:t>ռա</w:t>
      </w:r>
      <w:r w:rsidRPr="00B81C52">
        <w:rPr>
          <w:rFonts w:ascii="GHEA Grapalat" w:eastAsia="Times New Roman" w:hAnsi="GHEA Grapalat" w:cs="Tahoma"/>
          <w:lang w:val="hy-AM" w:eastAsia="ru-RU"/>
        </w:rPr>
        <w:softHyphen/>
      </w:r>
      <w:r w:rsidRPr="00B81C52">
        <w:rPr>
          <w:rFonts w:ascii="GHEA Grapalat" w:eastAsia="Times New Roman" w:hAnsi="GHEA Grapalat" w:cs="Tahoma"/>
          <w:lang w:val="hy-AM" w:eastAsia="ru-RU"/>
        </w:rPr>
        <w:softHyphen/>
        <w:t>վա</w:t>
      </w:r>
      <w:r w:rsidRPr="00B81C52">
        <w:rPr>
          <w:rFonts w:ascii="GHEA Grapalat" w:eastAsia="Times New Roman" w:hAnsi="GHEA Grapalat" w:cs="Tahoma"/>
          <w:lang w:val="hy-AM" w:eastAsia="ru-RU"/>
        </w:rPr>
        <w:softHyphen/>
        <w:t>րու</w:t>
      </w:r>
      <w:r w:rsidRPr="00B81C52">
        <w:rPr>
          <w:rFonts w:ascii="GHEA Grapalat" w:eastAsia="Times New Roman" w:hAnsi="GHEA Grapalat" w:cs="Tahoma"/>
          <w:lang w:val="hy-AM" w:eastAsia="ru-RU"/>
        </w:rPr>
        <w:softHyphen/>
        <w:t>թյան առաջար</w:t>
      </w:r>
      <w:r w:rsidRPr="00B81C52">
        <w:rPr>
          <w:rFonts w:ascii="GHEA Grapalat" w:eastAsia="Times New Roman" w:hAnsi="GHEA Grapalat" w:cs="Tahoma"/>
          <w:lang w:val="hy-AM" w:eastAsia="ru-RU"/>
        </w:rPr>
        <w:softHyphen/>
        <w:t>կությ</w:t>
      </w:r>
      <w:r w:rsidR="006125C1" w:rsidRPr="00B81C52">
        <w:rPr>
          <w:rFonts w:ascii="GHEA Grapalat" w:eastAsia="Times New Roman" w:hAnsi="GHEA Grapalat" w:cs="Tahoma"/>
          <w:lang w:val="hy-AM" w:eastAsia="ru-RU"/>
        </w:rPr>
        <w:t>ուններին</w:t>
      </w:r>
      <w:r w:rsidR="00E1291A" w:rsidRPr="00B81C52">
        <w:rPr>
          <w:rFonts w:ascii="GHEA Grapalat" w:eastAsia="Times New Roman" w:hAnsi="GHEA Grapalat" w:cs="Tahoma"/>
          <w:lang w:val="hy-AM" w:eastAsia="ru-RU"/>
        </w:rPr>
        <w:t>,</w:t>
      </w:r>
      <w:r w:rsidRPr="00B81C52">
        <w:rPr>
          <w:rFonts w:ascii="GHEA Grapalat" w:eastAsia="Times New Roman" w:hAnsi="GHEA Grapalat" w:cs="Tahoma"/>
          <w:lang w:val="hy-AM" w:eastAsia="ru-RU"/>
        </w:rPr>
        <w:t xml:space="preserve"> </w:t>
      </w:r>
    </w:p>
    <w:p w:rsidR="000F3DD5" w:rsidRPr="00B81C52" w:rsidRDefault="000F3DD5" w:rsidP="000F3DD5">
      <w:pPr>
        <w:pStyle w:val="norm"/>
        <w:spacing w:line="360" w:lineRule="auto"/>
        <w:rPr>
          <w:rFonts w:ascii="GHEA Grapalat" w:hAnsi="GHEA Grapalat" w:cs="Tahoma"/>
          <w:szCs w:val="22"/>
          <w:lang w:val="hy-AM"/>
        </w:rPr>
      </w:pPr>
      <w:r w:rsidRPr="00B81C52">
        <w:rPr>
          <w:rFonts w:ascii="GHEA Grapalat" w:hAnsi="GHEA Grapalat"/>
          <w:szCs w:val="22"/>
          <w:lang w:val="hy-AM"/>
        </w:rPr>
        <w:t>2. Հայաս</w:t>
      </w:r>
      <w:r w:rsidRPr="00B81C52">
        <w:rPr>
          <w:rFonts w:ascii="GHEA Grapalat" w:hAnsi="GHEA Grapalat"/>
          <w:szCs w:val="22"/>
          <w:lang w:val="hy-AM"/>
        </w:rPr>
        <w:softHyphen/>
        <w:t>տա</w:t>
      </w:r>
      <w:r w:rsidRPr="00B81C52">
        <w:rPr>
          <w:rFonts w:ascii="GHEA Grapalat" w:hAnsi="GHEA Grapalat"/>
          <w:szCs w:val="22"/>
          <w:lang w:val="hy-AM"/>
        </w:rPr>
        <w:softHyphen/>
        <w:t>նի Հանրապե</w:t>
      </w:r>
      <w:r w:rsidRPr="00B81C52">
        <w:rPr>
          <w:rFonts w:ascii="GHEA Grapalat" w:hAnsi="GHEA Grapalat"/>
          <w:szCs w:val="22"/>
          <w:lang w:val="hy-AM"/>
        </w:rPr>
        <w:softHyphen/>
        <w:t>տու</w:t>
      </w:r>
      <w:r w:rsidRPr="00B81C52">
        <w:rPr>
          <w:rFonts w:ascii="GHEA Grapalat" w:hAnsi="GHEA Grapalat"/>
          <w:szCs w:val="22"/>
          <w:lang w:val="hy-AM"/>
        </w:rPr>
        <w:softHyphen/>
        <w:t>թյան կա</w:t>
      </w:r>
      <w:r w:rsidRPr="00B81C52">
        <w:rPr>
          <w:rFonts w:ascii="GHEA Grapalat" w:hAnsi="GHEA Grapalat"/>
          <w:szCs w:val="22"/>
          <w:lang w:val="hy-AM"/>
        </w:rPr>
        <w:softHyphen/>
      </w:r>
      <w:r w:rsidRPr="00B81C52">
        <w:rPr>
          <w:rFonts w:ascii="GHEA Grapalat" w:hAnsi="GHEA Grapalat"/>
          <w:szCs w:val="22"/>
          <w:lang w:val="hy-AM"/>
        </w:rPr>
        <w:softHyphen/>
        <w:t>ռա</w:t>
      </w:r>
      <w:r w:rsidRPr="00B81C52">
        <w:rPr>
          <w:rFonts w:ascii="GHEA Grapalat" w:hAnsi="GHEA Grapalat"/>
          <w:szCs w:val="22"/>
          <w:lang w:val="hy-AM"/>
        </w:rPr>
        <w:softHyphen/>
      </w:r>
      <w:r w:rsidRPr="00B81C52">
        <w:rPr>
          <w:rFonts w:ascii="GHEA Grapalat" w:hAnsi="GHEA Grapalat"/>
          <w:szCs w:val="22"/>
          <w:lang w:val="hy-AM"/>
        </w:rPr>
        <w:softHyphen/>
        <w:t>վա</w:t>
      </w:r>
      <w:r w:rsidRPr="00B81C52">
        <w:rPr>
          <w:rFonts w:ascii="GHEA Grapalat" w:hAnsi="GHEA Grapalat"/>
          <w:szCs w:val="22"/>
          <w:lang w:val="hy-AM"/>
        </w:rPr>
        <w:softHyphen/>
        <w:t>րու</w:t>
      </w:r>
      <w:r w:rsidRPr="00B81C52">
        <w:rPr>
          <w:rFonts w:ascii="GHEA Grapalat" w:hAnsi="GHEA Grapalat"/>
          <w:szCs w:val="22"/>
          <w:lang w:val="hy-AM"/>
        </w:rPr>
        <w:softHyphen/>
        <w:t xml:space="preserve">թյան </w:t>
      </w:r>
      <w:r w:rsidR="00054562" w:rsidRPr="00B81C52">
        <w:rPr>
          <w:rFonts w:ascii="GHEA Grapalat" w:hAnsi="GHEA Grapalat"/>
          <w:szCs w:val="22"/>
          <w:lang w:val="hy-AM"/>
        </w:rPr>
        <w:t>առաջար</w:t>
      </w:r>
      <w:r w:rsidR="00054562" w:rsidRPr="00B81C52">
        <w:rPr>
          <w:rFonts w:ascii="GHEA Grapalat" w:hAnsi="GHEA Grapalat"/>
          <w:szCs w:val="22"/>
          <w:lang w:val="hy-AM"/>
        </w:rPr>
        <w:softHyphen/>
        <w:t>կություն</w:t>
      </w:r>
      <w:r w:rsidR="00F64506" w:rsidRPr="00B81C52">
        <w:rPr>
          <w:rFonts w:ascii="GHEA Grapalat" w:hAnsi="GHEA Grapalat"/>
          <w:szCs w:val="22"/>
          <w:lang w:val="hy-AM"/>
        </w:rPr>
        <w:t>ներ</w:t>
      </w:r>
      <w:r w:rsidR="00C13379" w:rsidRPr="00B81C52">
        <w:rPr>
          <w:rFonts w:ascii="GHEA Grapalat" w:hAnsi="GHEA Grapalat"/>
          <w:szCs w:val="22"/>
          <w:lang w:val="hy-AM"/>
        </w:rPr>
        <w:t>ը</w:t>
      </w:r>
      <w:r w:rsidRPr="00B81C52">
        <w:rPr>
          <w:rFonts w:ascii="GHEA Grapalat" w:hAnsi="GHEA Grapalat"/>
          <w:szCs w:val="22"/>
          <w:lang w:val="hy-AM"/>
        </w:rPr>
        <w:t xml:space="preserve"> սահ</w:t>
      </w:r>
      <w:r w:rsidRPr="00B81C52">
        <w:rPr>
          <w:rFonts w:ascii="GHEA Grapalat" w:hAnsi="GHEA Grapalat"/>
          <w:szCs w:val="22"/>
          <w:lang w:val="hy-AM"/>
        </w:rPr>
        <w:softHyphen/>
        <w:t>ման</w:t>
      </w:r>
      <w:r w:rsidRPr="00B81C52">
        <w:rPr>
          <w:rFonts w:ascii="GHEA Grapalat" w:hAnsi="GHEA Grapalat"/>
          <w:szCs w:val="22"/>
          <w:lang w:val="hy-AM"/>
        </w:rPr>
        <w:softHyphen/>
        <w:t>ված կարգով ներկայացնել Հա</w:t>
      </w:r>
      <w:r w:rsidRPr="00B81C52">
        <w:rPr>
          <w:rFonts w:ascii="GHEA Grapalat" w:hAnsi="GHEA Grapalat"/>
          <w:szCs w:val="22"/>
          <w:lang w:val="hy-AM"/>
        </w:rPr>
        <w:softHyphen/>
        <w:t>յաս</w:t>
      </w:r>
      <w:r w:rsidRPr="00B81C52">
        <w:rPr>
          <w:rFonts w:ascii="GHEA Grapalat" w:hAnsi="GHEA Grapalat"/>
          <w:szCs w:val="22"/>
          <w:lang w:val="hy-AM"/>
        </w:rPr>
        <w:softHyphen/>
      </w:r>
      <w:r w:rsidRPr="00B81C52">
        <w:rPr>
          <w:rFonts w:ascii="GHEA Grapalat" w:hAnsi="GHEA Grapalat"/>
          <w:szCs w:val="22"/>
          <w:lang w:val="hy-AM"/>
        </w:rPr>
        <w:softHyphen/>
      </w:r>
      <w:r w:rsidRPr="00B81C52">
        <w:rPr>
          <w:rFonts w:ascii="GHEA Grapalat" w:hAnsi="GHEA Grapalat"/>
          <w:szCs w:val="22"/>
          <w:lang w:val="hy-AM"/>
        </w:rPr>
        <w:softHyphen/>
        <w:t>տա</w:t>
      </w:r>
      <w:r w:rsidRPr="00B81C52">
        <w:rPr>
          <w:rFonts w:ascii="GHEA Grapalat" w:hAnsi="GHEA Grapalat"/>
          <w:szCs w:val="22"/>
          <w:lang w:val="hy-AM"/>
        </w:rPr>
        <w:softHyphen/>
        <w:t>նի Հան</w:t>
      </w:r>
      <w:r w:rsidRPr="00B81C52">
        <w:rPr>
          <w:rFonts w:ascii="GHEA Grapalat" w:hAnsi="GHEA Grapalat"/>
          <w:szCs w:val="22"/>
          <w:lang w:val="hy-AM"/>
        </w:rPr>
        <w:softHyphen/>
        <w:t>րա</w:t>
      </w:r>
      <w:r w:rsidRPr="00B81C52">
        <w:rPr>
          <w:rFonts w:ascii="GHEA Grapalat" w:hAnsi="GHEA Grapalat"/>
          <w:szCs w:val="22"/>
          <w:lang w:val="hy-AM"/>
        </w:rPr>
        <w:softHyphen/>
        <w:t>պե</w:t>
      </w:r>
      <w:r w:rsidRPr="00B81C52">
        <w:rPr>
          <w:rFonts w:ascii="GHEA Grapalat" w:hAnsi="GHEA Grapalat"/>
          <w:szCs w:val="22"/>
          <w:lang w:val="hy-AM"/>
        </w:rPr>
        <w:softHyphen/>
        <w:t>տու</w:t>
      </w:r>
      <w:r w:rsidRPr="00B81C52">
        <w:rPr>
          <w:rFonts w:ascii="GHEA Grapalat" w:hAnsi="GHEA Grapalat"/>
          <w:szCs w:val="22"/>
          <w:lang w:val="hy-AM"/>
        </w:rPr>
        <w:softHyphen/>
        <w:t>թյան Ազգային ժողովի աշխա</w:t>
      </w:r>
      <w:r w:rsidRPr="00B81C52">
        <w:rPr>
          <w:rFonts w:ascii="GHEA Grapalat" w:hAnsi="GHEA Grapalat"/>
          <w:szCs w:val="22"/>
          <w:lang w:val="hy-AM"/>
        </w:rPr>
        <w:softHyphen/>
        <w:t>տա</w:t>
      </w:r>
      <w:r w:rsidRPr="00B81C52">
        <w:rPr>
          <w:rFonts w:ascii="GHEA Grapalat" w:hAnsi="GHEA Grapalat"/>
          <w:szCs w:val="22"/>
          <w:lang w:val="hy-AM"/>
        </w:rPr>
        <w:softHyphen/>
        <w:t>կազմ:</w:t>
      </w:r>
    </w:p>
    <w:p w:rsidR="000F3DD5" w:rsidRPr="00B81C52" w:rsidRDefault="000F3DD5" w:rsidP="000F3DD5">
      <w:pPr>
        <w:rPr>
          <w:rFonts w:ascii="GHEA Grapalat" w:hAnsi="GHEA Grapalat"/>
          <w:lang w:val="hy-AM"/>
        </w:rPr>
      </w:pPr>
    </w:p>
    <w:p w:rsidR="000F3DD5" w:rsidRPr="00B81C52" w:rsidRDefault="000F3DD5" w:rsidP="000F3DD5">
      <w:pPr>
        <w:pStyle w:val="mechtex"/>
        <w:jc w:val="left"/>
        <w:rPr>
          <w:rFonts w:ascii="GHEA Grapalat" w:hAnsi="GHEA Grapalat"/>
          <w:caps/>
          <w:lang w:val="af-ZA"/>
        </w:rPr>
      </w:pPr>
      <w:r w:rsidRPr="00B81C52">
        <w:rPr>
          <w:rFonts w:ascii="GHEA Grapalat" w:hAnsi="GHEA Grapalat" w:cs="Sylfaen"/>
          <w:bCs/>
          <w:caps/>
          <w:color w:val="000000"/>
          <w:spacing w:val="-8"/>
          <w:lang w:val="fr-FR" w:eastAsia="en-US"/>
        </w:rPr>
        <w:t>Հայաստանի Հանրապետության</w:t>
      </w:r>
    </w:p>
    <w:p w:rsidR="000F3DD5" w:rsidRPr="00B81C52" w:rsidRDefault="000F3DD5" w:rsidP="000F3DD5">
      <w:pPr>
        <w:pStyle w:val="mechtex"/>
        <w:jc w:val="left"/>
        <w:rPr>
          <w:rFonts w:ascii="GHEA Grapalat" w:hAnsi="GHEA Grapalat" w:cs="Arial Armenian"/>
          <w:lang w:val="af-ZA"/>
        </w:rPr>
      </w:pPr>
      <w:r w:rsidRPr="00B81C52">
        <w:rPr>
          <w:rFonts w:ascii="GHEA Grapalat" w:hAnsi="GHEA Grapalat" w:cs="Sylfaen"/>
          <w:lang w:val="hy-AM"/>
        </w:rPr>
        <w:t xml:space="preserve">              ՎԱՐՉԱՊԵՏ</w:t>
      </w:r>
      <w:r w:rsidRPr="00B81C52">
        <w:rPr>
          <w:rFonts w:ascii="GHEA Grapalat" w:hAnsi="GHEA Grapalat" w:cs="Arial Armenian"/>
          <w:lang w:val="af-ZA"/>
        </w:rPr>
        <w:tab/>
        <w:t xml:space="preserve">                                             </w:t>
      </w:r>
      <w:r w:rsidRPr="00B81C52">
        <w:rPr>
          <w:rFonts w:ascii="GHEA Grapalat" w:hAnsi="GHEA Grapalat" w:cs="Arial Armenian"/>
          <w:lang w:val="af-ZA"/>
        </w:rPr>
        <w:tab/>
      </w:r>
      <w:r w:rsidRPr="00B81C52">
        <w:rPr>
          <w:rFonts w:ascii="GHEA Grapalat" w:hAnsi="GHEA Grapalat" w:cs="Arial Armenian"/>
          <w:lang w:val="af-ZA"/>
        </w:rPr>
        <w:tab/>
        <w:t xml:space="preserve">   </w:t>
      </w:r>
      <w:r w:rsidRPr="00B81C52">
        <w:rPr>
          <w:rFonts w:ascii="GHEA Grapalat" w:hAnsi="GHEA Grapalat" w:cs="Arial Armenian"/>
          <w:lang w:val="hy-AM"/>
        </w:rPr>
        <w:t>Ն</w:t>
      </w:r>
      <w:r w:rsidRPr="00B81C52">
        <w:rPr>
          <w:rFonts w:ascii="GHEA Grapalat" w:hAnsi="GHEA Grapalat" w:cs="Sylfaen"/>
          <w:lang w:val="af-ZA"/>
        </w:rPr>
        <w:t>.</w:t>
      </w:r>
      <w:r w:rsidRPr="00B81C52">
        <w:rPr>
          <w:rFonts w:ascii="GHEA Grapalat" w:hAnsi="GHEA Grapalat" w:cs="Arial Armenian"/>
          <w:lang w:val="af-ZA"/>
        </w:rPr>
        <w:t xml:space="preserve"> ՓԱՇԻՆ</w:t>
      </w:r>
      <w:r w:rsidRPr="00B81C52">
        <w:rPr>
          <w:rFonts w:ascii="GHEA Grapalat" w:hAnsi="GHEA Grapalat" w:cs="Sylfaen"/>
          <w:lang w:val="hy-AM"/>
        </w:rPr>
        <w:t>ՅԱՆ</w:t>
      </w:r>
    </w:p>
    <w:p w:rsidR="000F3DD5" w:rsidRPr="00B81C52" w:rsidRDefault="000F3DD5" w:rsidP="000F3DD5">
      <w:pPr>
        <w:rPr>
          <w:rFonts w:ascii="GHEA Grapalat" w:hAnsi="GHEA Grapalat"/>
          <w:lang w:val="af-ZA"/>
        </w:rPr>
      </w:pPr>
    </w:p>
    <w:p w:rsidR="000F3DD5" w:rsidRPr="00B81C52" w:rsidRDefault="000F3DD5" w:rsidP="000F3DD5">
      <w:pPr>
        <w:rPr>
          <w:rFonts w:ascii="GHEA Grapalat" w:hAnsi="GHEA Grapalat"/>
          <w:spacing w:val="-4"/>
          <w:lang w:val="hy-AM"/>
        </w:rPr>
      </w:pPr>
      <w:r w:rsidRPr="00B81C52">
        <w:rPr>
          <w:rFonts w:ascii="GHEA Grapalat" w:hAnsi="GHEA Grapalat"/>
          <w:lang w:val="af-ZA"/>
        </w:rPr>
        <w:t xml:space="preserve">   </w:t>
      </w:r>
      <w:r w:rsidRPr="00B81C52">
        <w:rPr>
          <w:rFonts w:ascii="GHEA Grapalat" w:hAnsi="GHEA Grapalat"/>
          <w:lang w:val="af-ZA"/>
        </w:rPr>
        <w:tab/>
        <w:t xml:space="preserve">   201</w:t>
      </w:r>
      <w:r w:rsidR="007E481E" w:rsidRPr="00B81C52">
        <w:rPr>
          <w:rFonts w:ascii="GHEA Grapalat" w:hAnsi="GHEA Grapalat"/>
          <w:lang w:val="hy-AM"/>
        </w:rPr>
        <w:t>9</w:t>
      </w:r>
      <w:r w:rsidRPr="00B81C52">
        <w:rPr>
          <w:rFonts w:ascii="GHEA Grapalat" w:hAnsi="GHEA Grapalat"/>
          <w:lang w:val="af-ZA"/>
        </w:rPr>
        <w:t xml:space="preserve"> </w:t>
      </w:r>
      <w:r w:rsidRPr="00B81C52">
        <w:rPr>
          <w:rFonts w:ascii="GHEA Grapalat" w:hAnsi="GHEA Grapalat" w:cs="Sylfaen"/>
          <w:lang w:val="hy-AM"/>
        </w:rPr>
        <w:t>թ</w:t>
      </w:r>
      <w:r w:rsidRPr="00B81C52">
        <w:rPr>
          <w:rFonts w:ascii="GHEA Grapalat" w:hAnsi="GHEA Grapalat" w:cs="Arial Armenian"/>
          <w:lang w:val="af-ZA"/>
        </w:rPr>
        <w:t xml:space="preserve">. </w:t>
      </w:r>
      <w:r w:rsidR="00532670">
        <w:rPr>
          <w:rFonts w:ascii="GHEA Grapalat" w:hAnsi="GHEA Grapalat" w:cs="IRTEK Courier"/>
          <w:spacing w:val="-4"/>
          <w:lang w:val="hy-AM"/>
        </w:rPr>
        <w:t>մայիսի</w:t>
      </w:r>
    </w:p>
    <w:p w:rsidR="000F3DD5" w:rsidRPr="00B81C52" w:rsidRDefault="000F3DD5" w:rsidP="000F3DD5">
      <w:pPr>
        <w:pStyle w:val="mechtex"/>
        <w:jc w:val="left"/>
        <w:rPr>
          <w:rFonts w:ascii="GHEA Grapalat" w:hAnsi="GHEA Grapalat" w:cs="Sylfaen"/>
          <w:lang w:val="af-ZA"/>
        </w:rPr>
      </w:pPr>
      <w:r w:rsidRPr="00B81C52">
        <w:rPr>
          <w:rFonts w:ascii="GHEA Grapalat" w:hAnsi="GHEA Grapalat"/>
          <w:lang w:val="af-ZA"/>
        </w:rPr>
        <w:tab/>
        <w:t xml:space="preserve">          </w:t>
      </w:r>
      <w:proofErr w:type="spellStart"/>
      <w:r w:rsidRPr="00B81C52">
        <w:rPr>
          <w:rFonts w:ascii="GHEA Grapalat" w:hAnsi="GHEA Grapalat" w:cs="Sylfaen"/>
        </w:rPr>
        <w:t>Երևան</w:t>
      </w:r>
      <w:proofErr w:type="spellEnd"/>
    </w:p>
    <w:p w:rsidR="006E7F78" w:rsidRDefault="006E7F78" w:rsidP="000F3DD5">
      <w:pPr>
        <w:spacing w:after="0" w:line="240" w:lineRule="auto"/>
        <w:ind w:left="1134" w:right="970"/>
        <w:jc w:val="both"/>
        <w:rPr>
          <w:rFonts w:ascii="GHEA Grapalat" w:hAnsi="GHEA Grapalat" w:cs="Sylfaen"/>
          <w:bCs/>
          <w:spacing w:val="10"/>
          <w:lang w:val="af-ZA"/>
        </w:rPr>
      </w:pPr>
    </w:p>
    <w:p w:rsidR="006E7F78" w:rsidRDefault="006E7F78" w:rsidP="000F3DD5">
      <w:pPr>
        <w:spacing w:after="0" w:line="240" w:lineRule="auto"/>
        <w:ind w:left="1134" w:right="970"/>
        <w:jc w:val="both"/>
        <w:rPr>
          <w:rFonts w:ascii="GHEA Grapalat" w:hAnsi="GHEA Grapalat" w:cs="Sylfaen"/>
          <w:bCs/>
          <w:spacing w:val="10"/>
          <w:lang w:val="af-ZA"/>
        </w:rPr>
      </w:pPr>
    </w:p>
    <w:p w:rsidR="006E7F78" w:rsidRDefault="006E7F78" w:rsidP="000F3DD5">
      <w:pPr>
        <w:spacing w:after="0" w:line="240" w:lineRule="auto"/>
        <w:ind w:left="1134" w:right="970"/>
        <w:jc w:val="both"/>
        <w:rPr>
          <w:rFonts w:ascii="GHEA Grapalat" w:hAnsi="GHEA Grapalat" w:cs="Sylfaen"/>
          <w:bCs/>
          <w:spacing w:val="10"/>
          <w:lang w:val="af-ZA"/>
        </w:rPr>
      </w:pPr>
    </w:p>
    <w:p w:rsidR="000F3DD5" w:rsidRPr="00B81C52" w:rsidRDefault="00616756" w:rsidP="000F3DD5">
      <w:pPr>
        <w:spacing w:after="0" w:line="240" w:lineRule="auto"/>
        <w:ind w:left="1134" w:right="970"/>
        <w:jc w:val="both"/>
        <w:rPr>
          <w:rFonts w:ascii="GHEA Grapalat" w:hAnsi="GHEA Grapalat" w:cs="Tahoma"/>
          <w:caps/>
          <w:spacing w:val="-4"/>
          <w:lang w:val="af-ZA"/>
        </w:rPr>
      </w:pPr>
      <w:r w:rsidRPr="00B81C52">
        <w:rPr>
          <w:rFonts w:ascii="GHEA Grapalat" w:hAnsi="GHEA Grapalat" w:cs="Sylfaen"/>
          <w:bCs/>
          <w:spacing w:val="10"/>
          <w:lang w:val="hy-AM"/>
        </w:rPr>
        <w:t>«ԶԻՆՎՈՐԱԿԱՆ ԾԱՌԱՅՈՒԹՅԱՆ ԵՎ ԶԻՆԾԱՌԱՅՈՂԻ ԿԱՐ</w:t>
      </w:r>
      <w:r w:rsidR="006E7F78">
        <w:rPr>
          <w:rFonts w:ascii="GHEA Grapalat" w:hAnsi="GHEA Grapalat" w:cs="Sylfaen"/>
          <w:bCs/>
          <w:spacing w:val="10"/>
          <w:lang w:val="hy-AM"/>
        </w:rPr>
        <w:softHyphen/>
      </w:r>
      <w:r w:rsidRPr="00B81C52">
        <w:rPr>
          <w:rFonts w:ascii="GHEA Grapalat" w:hAnsi="GHEA Grapalat" w:cs="Sylfaen"/>
          <w:bCs/>
          <w:spacing w:val="10"/>
          <w:lang w:val="hy-AM"/>
        </w:rPr>
        <w:t>ԳԱ</w:t>
      </w:r>
      <w:r w:rsidR="006E7F78">
        <w:rPr>
          <w:rFonts w:ascii="GHEA Grapalat" w:hAnsi="GHEA Grapalat" w:cs="Sylfaen"/>
          <w:bCs/>
          <w:spacing w:val="10"/>
          <w:lang w:val="hy-AM"/>
        </w:rPr>
        <w:softHyphen/>
      </w:r>
      <w:r w:rsidRPr="00B81C52">
        <w:rPr>
          <w:rFonts w:ascii="GHEA Grapalat" w:hAnsi="GHEA Grapalat" w:cs="Sylfaen"/>
          <w:bCs/>
          <w:spacing w:val="10"/>
          <w:lang w:val="hy-AM"/>
        </w:rPr>
        <w:t>ՎԻ</w:t>
      </w:r>
      <w:r w:rsidR="006E7F78">
        <w:rPr>
          <w:rFonts w:ascii="GHEA Grapalat" w:hAnsi="GHEA Grapalat" w:cs="Sylfaen"/>
          <w:bCs/>
          <w:spacing w:val="10"/>
          <w:lang w:val="hy-AM"/>
        </w:rPr>
        <w:softHyphen/>
      </w:r>
      <w:r w:rsidRPr="00B81C52">
        <w:rPr>
          <w:rFonts w:ascii="GHEA Grapalat" w:hAnsi="GHEA Grapalat" w:cs="Sylfaen"/>
          <w:bCs/>
          <w:spacing w:val="10"/>
          <w:lang w:val="hy-AM"/>
        </w:rPr>
        <w:t>ՃԱԿԻ ՄԱՍԻՆ» ՀԱՅԱՍՏԱՆԻ ՀԱՆՐԱՊԵՏՈՒԹՅԱՆ ՕՐԵՆ</w:t>
      </w:r>
      <w:r w:rsidR="006E7F78">
        <w:rPr>
          <w:rFonts w:ascii="GHEA Grapalat" w:hAnsi="GHEA Grapalat" w:cs="Sylfaen"/>
          <w:bCs/>
          <w:spacing w:val="10"/>
          <w:lang w:val="hy-AM"/>
        </w:rPr>
        <w:softHyphen/>
      </w:r>
      <w:r w:rsidRPr="00B81C52">
        <w:rPr>
          <w:rFonts w:ascii="GHEA Grapalat" w:hAnsi="GHEA Grapalat" w:cs="Sylfaen"/>
          <w:bCs/>
          <w:spacing w:val="10"/>
          <w:lang w:val="hy-AM"/>
        </w:rPr>
        <w:t>ՔՈՒՄ ԼՐԱՑՈՒՄ ԿԱՏԱՐԵԼՈՒ ՄԱՍԻՆ» ԵՎ «ՊԵՏԱԿԱՆ ԿԵՆՍԱ</w:t>
      </w:r>
      <w:r w:rsidR="006E7F78">
        <w:rPr>
          <w:rFonts w:ascii="GHEA Grapalat" w:hAnsi="GHEA Grapalat" w:cs="Sylfaen"/>
          <w:bCs/>
          <w:spacing w:val="10"/>
          <w:lang w:val="hy-AM"/>
        </w:rPr>
        <w:softHyphen/>
      </w:r>
      <w:r w:rsidRPr="00B81C52">
        <w:rPr>
          <w:rFonts w:ascii="GHEA Grapalat" w:hAnsi="GHEA Grapalat" w:cs="Sylfaen"/>
          <w:bCs/>
          <w:spacing w:val="10"/>
          <w:lang w:val="hy-AM"/>
        </w:rPr>
        <w:t>ԹՈ</w:t>
      </w:r>
      <w:r w:rsidR="006E7F78">
        <w:rPr>
          <w:rFonts w:ascii="GHEA Grapalat" w:hAnsi="GHEA Grapalat" w:cs="Sylfaen"/>
          <w:bCs/>
          <w:spacing w:val="10"/>
          <w:lang w:val="hy-AM"/>
        </w:rPr>
        <w:softHyphen/>
      </w:r>
      <w:r w:rsidRPr="00B81C52">
        <w:rPr>
          <w:rFonts w:ascii="GHEA Grapalat" w:hAnsi="GHEA Grapalat" w:cs="Sylfaen"/>
          <w:bCs/>
          <w:spacing w:val="10"/>
          <w:lang w:val="hy-AM"/>
        </w:rPr>
        <w:t>ՇԱԿՆԵՐԻ ՄԱՍԻՆ» ՀԱՅԱՍՏԱՆԻ ՀԱՆՐԱ</w:t>
      </w:r>
      <w:r w:rsidR="006E7F78">
        <w:rPr>
          <w:rFonts w:ascii="GHEA Grapalat" w:hAnsi="GHEA Grapalat" w:cs="Sylfaen"/>
          <w:bCs/>
          <w:spacing w:val="10"/>
          <w:lang w:val="hy-AM"/>
        </w:rPr>
        <w:softHyphen/>
      </w:r>
      <w:r w:rsidRPr="00B81C52">
        <w:rPr>
          <w:rFonts w:ascii="GHEA Grapalat" w:hAnsi="GHEA Grapalat" w:cs="Sylfaen"/>
          <w:bCs/>
          <w:spacing w:val="10"/>
          <w:lang w:val="hy-AM"/>
        </w:rPr>
        <w:t>ՊԵ</w:t>
      </w:r>
      <w:r w:rsidR="006E7F78">
        <w:rPr>
          <w:rFonts w:ascii="GHEA Grapalat" w:hAnsi="GHEA Grapalat" w:cs="Sylfaen"/>
          <w:bCs/>
          <w:spacing w:val="10"/>
          <w:lang w:val="hy-AM"/>
        </w:rPr>
        <w:softHyphen/>
      </w:r>
      <w:r w:rsidRPr="00B81C52">
        <w:rPr>
          <w:rFonts w:ascii="GHEA Grapalat" w:hAnsi="GHEA Grapalat" w:cs="Sylfaen"/>
          <w:bCs/>
          <w:spacing w:val="10"/>
          <w:lang w:val="hy-AM"/>
        </w:rPr>
        <w:t>ՏՈՒԹՅԱՆ ՕՐԵՆ</w:t>
      </w:r>
      <w:r w:rsidR="006E7F78">
        <w:rPr>
          <w:rFonts w:ascii="GHEA Grapalat" w:hAnsi="GHEA Grapalat" w:cs="Sylfaen"/>
          <w:bCs/>
          <w:spacing w:val="10"/>
          <w:lang w:val="hy-AM"/>
        </w:rPr>
        <w:softHyphen/>
      </w:r>
      <w:r w:rsidRPr="00B81C52">
        <w:rPr>
          <w:rFonts w:ascii="GHEA Grapalat" w:hAnsi="GHEA Grapalat" w:cs="Sylfaen"/>
          <w:bCs/>
          <w:spacing w:val="10"/>
          <w:lang w:val="hy-AM"/>
        </w:rPr>
        <w:t>ՔՈՒՄ ՓՈՓՈԽՈՒԹՅՈՒՆ ԿԱՏԱՐԵԼՈՒ ՄԱՍԻՆ»</w:t>
      </w:r>
      <w:r w:rsidRPr="00B81C52">
        <w:rPr>
          <w:rFonts w:ascii="GHEA Grapalat" w:hAnsi="GHEA Grapalat" w:cs="Sylfaen"/>
          <w:spacing w:val="10"/>
          <w:lang w:val="hy-AM"/>
        </w:rPr>
        <w:t xml:space="preserve"> ՀԱՅԱՍ</w:t>
      </w:r>
      <w:r w:rsidR="006E7F78">
        <w:rPr>
          <w:rFonts w:ascii="GHEA Grapalat" w:hAnsi="GHEA Grapalat" w:cs="Sylfaen"/>
          <w:spacing w:val="10"/>
          <w:lang w:val="hy-AM"/>
        </w:rPr>
        <w:softHyphen/>
      </w:r>
      <w:r w:rsidRPr="00B81C52">
        <w:rPr>
          <w:rFonts w:ascii="GHEA Grapalat" w:hAnsi="GHEA Grapalat" w:cs="Sylfaen"/>
          <w:spacing w:val="10"/>
          <w:lang w:val="hy-AM"/>
        </w:rPr>
        <w:t>ՏԱ</w:t>
      </w:r>
      <w:r w:rsidR="006E7F78">
        <w:rPr>
          <w:rFonts w:ascii="GHEA Grapalat" w:hAnsi="GHEA Grapalat" w:cs="Sylfaen"/>
          <w:spacing w:val="10"/>
          <w:lang w:val="hy-AM"/>
        </w:rPr>
        <w:softHyphen/>
      </w:r>
      <w:r w:rsidRPr="00B81C52">
        <w:rPr>
          <w:rFonts w:ascii="GHEA Grapalat" w:hAnsi="GHEA Grapalat" w:cs="Sylfaen"/>
          <w:spacing w:val="10"/>
          <w:lang w:val="hy-AM"/>
        </w:rPr>
        <w:t>ՆԻ ՀԱՆՐԱՊԵՏՈՒԹՅԱՆ ՕՐԵՆՔՆԵՐԻ ՆԱԽԱԳԾԵՐԻ ՓԱԹԵԹԻ</w:t>
      </w:r>
      <w:r w:rsidR="00A52989" w:rsidRPr="00B81C52">
        <w:rPr>
          <w:rFonts w:ascii="GHEA Grapalat" w:eastAsia="Times New Roman" w:hAnsi="GHEA Grapalat" w:cs="Tahoma"/>
          <w:lang w:val="af-ZA" w:eastAsia="ru-RU"/>
        </w:rPr>
        <w:t xml:space="preserve"> (</w:t>
      </w:r>
      <w:r w:rsidRPr="00B81C52">
        <w:rPr>
          <w:rFonts w:ascii="GHEA Grapalat" w:eastAsia="Times New Roman" w:hAnsi="GHEA Grapalat" w:cs="Tahoma"/>
          <w:lang w:val="hy-AM" w:eastAsia="ru-RU"/>
        </w:rPr>
        <w:t>Պ-104-12.04.2019-ՊԱ-011/0</w:t>
      </w:r>
      <w:r w:rsidR="00A52989" w:rsidRPr="00B81C52">
        <w:rPr>
          <w:rFonts w:ascii="GHEA Grapalat" w:eastAsia="Times New Roman" w:hAnsi="GHEA Grapalat" w:cs="Tahoma"/>
          <w:lang w:val="af-ZA" w:eastAsia="ru-RU"/>
        </w:rPr>
        <w:t>)</w:t>
      </w:r>
      <w:r w:rsidR="00CC68BD" w:rsidRPr="00B81C52">
        <w:rPr>
          <w:rFonts w:ascii="GHEA Grapalat" w:hAnsi="GHEA Grapalat" w:cs="Sylfaen"/>
          <w:spacing w:val="10"/>
          <w:lang w:val="af-ZA"/>
        </w:rPr>
        <w:t xml:space="preserve"> </w:t>
      </w:r>
      <w:r w:rsidR="000F3DD5" w:rsidRPr="00B81C52">
        <w:rPr>
          <w:rFonts w:ascii="GHEA Grapalat" w:hAnsi="GHEA Grapalat" w:cs="Tahoma"/>
          <w:caps/>
          <w:spacing w:val="-4"/>
          <w:lang w:val="af-ZA"/>
        </w:rPr>
        <w:t>վերա</w:t>
      </w:r>
      <w:r w:rsidR="000F3DD5" w:rsidRPr="00B81C52">
        <w:rPr>
          <w:rFonts w:ascii="GHEA Grapalat" w:hAnsi="GHEA Grapalat" w:cs="Tahoma"/>
          <w:caps/>
          <w:spacing w:val="-4"/>
          <w:lang w:val="af-ZA"/>
        </w:rPr>
        <w:softHyphen/>
        <w:t>բեր</w:t>
      </w:r>
      <w:r w:rsidR="000F3DD5" w:rsidRPr="00B81C52">
        <w:rPr>
          <w:rFonts w:ascii="GHEA Grapalat" w:hAnsi="GHEA Grapalat" w:cs="Tahoma"/>
          <w:caps/>
          <w:spacing w:val="-4"/>
          <w:lang w:val="af-ZA"/>
        </w:rPr>
        <w:softHyphen/>
        <w:t>յալ Հա</w:t>
      </w:r>
      <w:r w:rsidR="000F3DD5" w:rsidRPr="00B81C52">
        <w:rPr>
          <w:rFonts w:ascii="GHEA Grapalat" w:hAnsi="GHEA Grapalat" w:cs="Tahoma"/>
          <w:caps/>
          <w:spacing w:val="-4"/>
          <w:lang w:val="af-ZA"/>
        </w:rPr>
        <w:softHyphen/>
      </w:r>
      <w:r w:rsidR="000F3DD5" w:rsidRPr="00B81C52">
        <w:rPr>
          <w:rFonts w:ascii="GHEA Grapalat" w:hAnsi="GHEA Grapalat" w:cs="Tahoma"/>
          <w:caps/>
          <w:spacing w:val="-4"/>
          <w:lang w:val="af-ZA"/>
        </w:rPr>
        <w:softHyphen/>
      </w:r>
      <w:r w:rsidR="000F3DD5" w:rsidRPr="00B81C52">
        <w:rPr>
          <w:rFonts w:ascii="GHEA Grapalat" w:hAnsi="GHEA Grapalat" w:cs="Tahoma"/>
          <w:caps/>
          <w:spacing w:val="-4"/>
          <w:lang w:val="af-ZA"/>
        </w:rPr>
        <w:softHyphen/>
        <w:t>յաս</w:t>
      </w:r>
      <w:r w:rsidR="000F3DD5" w:rsidRPr="00B81C52">
        <w:rPr>
          <w:rFonts w:ascii="GHEA Grapalat" w:hAnsi="GHEA Grapalat" w:cs="Tahoma"/>
          <w:caps/>
          <w:spacing w:val="-4"/>
          <w:lang w:val="af-ZA"/>
        </w:rPr>
        <w:softHyphen/>
      </w:r>
      <w:r w:rsidR="000F3DD5" w:rsidRPr="00B81C52">
        <w:rPr>
          <w:rFonts w:ascii="GHEA Grapalat" w:hAnsi="GHEA Grapalat" w:cs="Tahoma"/>
          <w:caps/>
          <w:spacing w:val="-4"/>
          <w:lang w:val="af-ZA"/>
        </w:rPr>
        <w:softHyphen/>
      </w:r>
      <w:r w:rsidR="000F3DD5" w:rsidRPr="00B81C52">
        <w:rPr>
          <w:rFonts w:ascii="GHEA Grapalat" w:hAnsi="GHEA Grapalat" w:cs="Tahoma"/>
          <w:caps/>
          <w:spacing w:val="-4"/>
          <w:lang w:val="af-ZA"/>
        </w:rPr>
        <w:softHyphen/>
        <w:t>տա</w:t>
      </w:r>
      <w:r w:rsidR="000F3DD5" w:rsidRPr="00B81C52">
        <w:rPr>
          <w:rFonts w:ascii="GHEA Grapalat" w:hAnsi="GHEA Grapalat" w:cs="Tahoma"/>
          <w:caps/>
          <w:spacing w:val="-4"/>
          <w:lang w:val="af-ZA"/>
        </w:rPr>
        <w:softHyphen/>
        <w:t>նի Հա</w:t>
      </w:r>
      <w:r w:rsidR="000F3DD5" w:rsidRPr="00B81C52">
        <w:rPr>
          <w:rFonts w:ascii="GHEA Grapalat" w:hAnsi="GHEA Grapalat" w:cs="Tahoma"/>
          <w:caps/>
          <w:spacing w:val="-4"/>
          <w:lang w:val="af-ZA"/>
        </w:rPr>
        <w:softHyphen/>
        <w:t>ն</w:t>
      </w:r>
      <w:r w:rsidR="000F3DD5" w:rsidRPr="00B81C52">
        <w:rPr>
          <w:rFonts w:ascii="GHEA Grapalat" w:hAnsi="GHEA Grapalat" w:cs="Tahoma"/>
          <w:caps/>
          <w:spacing w:val="-4"/>
          <w:lang w:val="af-ZA"/>
        </w:rPr>
        <w:softHyphen/>
        <w:t>րա</w:t>
      </w:r>
      <w:r w:rsidR="000F3DD5" w:rsidRPr="00B81C52">
        <w:rPr>
          <w:rFonts w:ascii="GHEA Grapalat" w:hAnsi="GHEA Grapalat" w:cs="Tahoma"/>
          <w:caps/>
          <w:spacing w:val="-4"/>
          <w:lang w:val="af-ZA"/>
        </w:rPr>
        <w:softHyphen/>
        <w:t>պե</w:t>
      </w:r>
      <w:r w:rsidR="000F3DD5" w:rsidRPr="00B81C52">
        <w:rPr>
          <w:rFonts w:ascii="GHEA Grapalat" w:hAnsi="GHEA Grapalat" w:cs="Tahoma"/>
          <w:caps/>
          <w:spacing w:val="-4"/>
          <w:lang w:val="af-ZA"/>
        </w:rPr>
        <w:softHyphen/>
      </w:r>
      <w:r w:rsidR="000F3DD5" w:rsidRPr="00B81C52">
        <w:rPr>
          <w:rFonts w:ascii="GHEA Grapalat" w:hAnsi="GHEA Grapalat" w:cs="Tahoma"/>
          <w:caps/>
          <w:spacing w:val="-4"/>
          <w:lang w:val="af-ZA"/>
        </w:rPr>
        <w:softHyphen/>
      </w:r>
      <w:r w:rsidR="000F3DD5" w:rsidRPr="00B81C52">
        <w:rPr>
          <w:rFonts w:ascii="GHEA Grapalat" w:hAnsi="GHEA Grapalat" w:cs="Tahoma"/>
          <w:caps/>
          <w:spacing w:val="-4"/>
          <w:lang w:val="af-ZA"/>
        </w:rPr>
        <w:softHyphen/>
        <w:t>տու</w:t>
      </w:r>
      <w:r w:rsidR="000F3DD5" w:rsidRPr="00B81C52">
        <w:rPr>
          <w:rFonts w:ascii="GHEA Grapalat" w:hAnsi="GHEA Grapalat" w:cs="Tahoma"/>
          <w:caps/>
          <w:spacing w:val="-4"/>
          <w:lang w:val="af-ZA"/>
        </w:rPr>
        <w:softHyphen/>
        <w:t>թյան կառա</w:t>
      </w:r>
      <w:r w:rsidR="000F3DD5" w:rsidRPr="00B81C52">
        <w:rPr>
          <w:rFonts w:ascii="GHEA Grapalat" w:hAnsi="GHEA Grapalat" w:cs="Tahoma"/>
          <w:caps/>
          <w:spacing w:val="-4"/>
          <w:lang w:val="af-ZA"/>
        </w:rPr>
        <w:softHyphen/>
        <w:t>վա</w:t>
      </w:r>
      <w:r w:rsidR="000F3DD5" w:rsidRPr="00B81C52">
        <w:rPr>
          <w:rFonts w:ascii="GHEA Grapalat" w:hAnsi="GHEA Grapalat" w:cs="Tahoma"/>
          <w:caps/>
          <w:spacing w:val="-4"/>
          <w:lang w:val="af-ZA"/>
        </w:rPr>
        <w:softHyphen/>
      </w:r>
      <w:r w:rsidR="000F3DD5" w:rsidRPr="00B81C52">
        <w:rPr>
          <w:rFonts w:ascii="GHEA Grapalat" w:hAnsi="GHEA Grapalat" w:cs="Tahoma"/>
          <w:caps/>
          <w:spacing w:val="-4"/>
          <w:lang w:val="af-ZA"/>
        </w:rPr>
        <w:softHyphen/>
        <w:t>րու</w:t>
      </w:r>
      <w:r w:rsidR="000F3DD5" w:rsidRPr="00B81C52">
        <w:rPr>
          <w:rFonts w:ascii="GHEA Grapalat" w:hAnsi="GHEA Grapalat" w:cs="Tahoma"/>
          <w:caps/>
          <w:spacing w:val="-4"/>
          <w:lang w:val="af-ZA"/>
        </w:rPr>
        <w:softHyphen/>
      </w:r>
      <w:r w:rsidR="000F3DD5" w:rsidRPr="00B81C52">
        <w:rPr>
          <w:rFonts w:ascii="GHEA Grapalat" w:hAnsi="GHEA Grapalat" w:cs="Tahoma"/>
          <w:caps/>
          <w:spacing w:val="-4"/>
          <w:lang w:val="af-ZA"/>
        </w:rPr>
        <w:softHyphen/>
        <w:t>թյան առա</w:t>
      </w:r>
      <w:r w:rsidR="000F3DD5" w:rsidRPr="00B81C52">
        <w:rPr>
          <w:rFonts w:ascii="GHEA Grapalat" w:hAnsi="GHEA Grapalat" w:cs="Tahoma"/>
          <w:caps/>
          <w:spacing w:val="-4"/>
          <w:lang w:val="af-ZA"/>
        </w:rPr>
        <w:softHyphen/>
        <w:t>ջար</w:t>
      </w:r>
      <w:r w:rsidR="000F3DD5" w:rsidRPr="00B81C52">
        <w:rPr>
          <w:rFonts w:ascii="GHEA Grapalat" w:hAnsi="GHEA Grapalat" w:cs="Tahoma"/>
          <w:caps/>
          <w:spacing w:val="-4"/>
          <w:lang w:val="af-ZA"/>
        </w:rPr>
        <w:softHyphen/>
      </w:r>
      <w:r w:rsidR="000F3DD5" w:rsidRPr="00B81C52">
        <w:rPr>
          <w:rFonts w:ascii="GHEA Grapalat" w:hAnsi="GHEA Grapalat" w:cs="Tahoma"/>
          <w:caps/>
          <w:spacing w:val="-4"/>
          <w:lang w:val="af-ZA"/>
        </w:rPr>
        <w:softHyphen/>
        <w:t>կու</w:t>
      </w:r>
      <w:r w:rsidR="000F3DD5" w:rsidRPr="00B81C52">
        <w:rPr>
          <w:rFonts w:ascii="GHEA Grapalat" w:hAnsi="GHEA Grapalat" w:cs="Tahoma"/>
          <w:caps/>
          <w:spacing w:val="-4"/>
          <w:lang w:val="af-ZA"/>
        </w:rPr>
        <w:softHyphen/>
      </w:r>
      <w:r w:rsidR="00C30B17" w:rsidRPr="00B81C52">
        <w:rPr>
          <w:rFonts w:ascii="GHEA Grapalat" w:hAnsi="GHEA Grapalat" w:cs="Tahoma"/>
          <w:caps/>
          <w:spacing w:val="-4"/>
          <w:lang w:val="af-ZA"/>
        </w:rPr>
        <w:t>թյՈՒՆ</w:t>
      </w:r>
      <w:r w:rsidR="006125C1" w:rsidRPr="00B81C52">
        <w:rPr>
          <w:rFonts w:ascii="GHEA Grapalat" w:hAnsi="GHEA Grapalat" w:cs="Tahoma"/>
          <w:caps/>
          <w:spacing w:val="-4"/>
          <w:lang w:val="af-ZA"/>
        </w:rPr>
        <w:t>ՆԵՐ</w:t>
      </w:r>
      <w:r w:rsidR="00C30B17" w:rsidRPr="00B81C52">
        <w:rPr>
          <w:rFonts w:ascii="GHEA Grapalat" w:hAnsi="GHEA Grapalat" w:cs="Tahoma"/>
          <w:caps/>
          <w:spacing w:val="-4"/>
          <w:lang w:val="af-ZA"/>
        </w:rPr>
        <w:t>Ը</w:t>
      </w:r>
    </w:p>
    <w:p w:rsidR="002634B7" w:rsidRPr="00B81C52" w:rsidRDefault="002634B7" w:rsidP="000F3DD5">
      <w:pPr>
        <w:spacing w:after="0" w:line="240" w:lineRule="auto"/>
        <w:ind w:left="1134" w:right="970"/>
        <w:jc w:val="both"/>
        <w:rPr>
          <w:rFonts w:ascii="GHEA Grapalat" w:hAnsi="GHEA Grapalat" w:cs="Tahoma"/>
          <w:caps/>
          <w:spacing w:val="-4"/>
          <w:lang w:val="af-ZA"/>
        </w:rPr>
      </w:pPr>
    </w:p>
    <w:p w:rsidR="00BA6695" w:rsidRPr="00B81C52" w:rsidRDefault="00BA6695" w:rsidP="000F3DD5">
      <w:pPr>
        <w:spacing w:after="0" w:line="240" w:lineRule="auto"/>
        <w:ind w:left="1134" w:right="970"/>
        <w:jc w:val="both"/>
        <w:rPr>
          <w:rFonts w:ascii="GHEA Grapalat" w:hAnsi="GHEA Grapalat" w:cs="Tahoma"/>
          <w:caps/>
          <w:spacing w:val="-4"/>
          <w:lang w:val="af-ZA"/>
        </w:rPr>
      </w:pPr>
    </w:p>
    <w:p w:rsidR="003342D2" w:rsidRPr="00B81C52" w:rsidRDefault="00BA6695" w:rsidP="00B81C52">
      <w:pPr>
        <w:spacing w:after="0" w:line="360" w:lineRule="auto"/>
        <w:ind w:firstLine="562"/>
        <w:jc w:val="both"/>
        <w:rPr>
          <w:rFonts w:ascii="GHEA Grapalat" w:hAnsi="GHEA Grapalat" w:cs="Sylfaen"/>
          <w:lang w:val="af-ZA"/>
        </w:rPr>
      </w:pPr>
      <w:r w:rsidRPr="00B81C52">
        <w:rPr>
          <w:rFonts w:ascii="GHEA Grapalat" w:eastAsia="Times New Roman" w:hAnsi="GHEA Grapalat" w:cs="Tahoma"/>
          <w:lang w:val="hy-AM" w:eastAsia="ru-RU"/>
        </w:rPr>
        <w:t xml:space="preserve">Հայաստանի Հանրապետության կառավարությունը </w:t>
      </w:r>
      <w:r w:rsidR="003342D2" w:rsidRPr="00B81C52">
        <w:rPr>
          <w:rFonts w:ascii="GHEA Grapalat" w:hAnsi="GHEA Grapalat" w:cs="Sylfaen"/>
          <w:lang w:val="hy-AM"/>
        </w:rPr>
        <w:t>անհրաժեշտ</w:t>
      </w:r>
      <w:r w:rsidR="003342D2" w:rsidRPr="00B81C52">
        <w:rPr>
          <w:rFonts w:ascii="GHEA Grapalat" w:hAnsi="GHEA Grapalat" w:cs="Sylfaen"/>
          <w:lang w:val="af-ZA"/>
        </w:rPr>
        <w:t xml:space="preserve"> </w:t>
      </w:r>
      <w:r w:rsidR="003342D2" w:rsidRPr="00B81C52">
        <w:rPr>
          <w:rFonts w:ascii="GHEA Grapalat" w:hAnsi="GHEA Grapalat" w:cs="Sylfaen"/>
          <w:lang w:val="hy-AM"/>
        </w:rPr>
        <w:t>է</w:t>
      </w:r>
      <w:r w:rsidR="003342D2" w:rsidRPr="00B81C52">
        <w:rPr>
          <w:rFonts w:ascii="GHEA Grapalat" w:hAnsi="GHEA Grapalat" w:cs="Sylfaen"/>
          <w:lang w:val="af-ZA"/>
        </w:rPr>
        <w:t xml:space="preserve"> </w:t>
      </w:r>
      <w:r w:rsidR="003342D2" w:rsidRPr="00B81C52">
        <w:rPr>
          <w:rFonts w:ascii="GHEA Grapalat" w:hAnsi="GHEA Grapalat" w:cs="Sylfaen"/>
          <w:lang w:val="hy-AM"/>
        </w:rPr>
        <w:t>համարում նշել</w:t>
      </w:r>
      <w:r w:rsidR="003342D2" w:rsidRPr="00B81C52">
        <w:rPr>
          <w:rFonts w:ascii="GHEA Grapalat" w:hAnsi="GHEA Grapalat" w:cs="Sylfaen"/>
          <w:lang w:val="af-ZA"/>
        </w:rPr>
        <w:t xml:space="preserve">, </w:t>
      </w:r>
      <w:r w:rsidR="003342D2" w:rsidRPr="00B81C52">
        <w:rPr>
          <w:rFonts w:ascii="GHEA Grapalat" w:hAnsi="GHEA Grapalat" w:cs="Sylfaen"/>
          <w:lang w:val="hy-AM"/>
        </w:rPr>
        <w:t>որ</w:t>
      </w:r>
      <w:r w:rsidR="00B81C52" w:rsidRPr="00B81C52">
        <w:rPr>
          <w:rFonts w:ascii="GHEA Grapalat" w:hAnsi="GHEA Grapalat" w:cs="Sylfaen"/>
          <w:lang w:val="hy-AM"/>
        </w:rPr>
        <w:t xml:space="preserve"> </w:t>
      </w:r>
      <w:r w:rsidR="00B81C52" w:rsidRPr="00B81C52">
        <w:rPr>
          <w:rFonts w:ascii="GHEA Grapalat" w:eastAsia="Times New Roman" w:hAnsi="GHEA Grapalat" w:cs="Tahoma"/>
          <w:lang w:val="hy-AM" w:eastAsia="ru-RU"/>
        </w:rPr>
        <w:t xml:space="preserve">«Զինվորական ծառայության և զինծառայողի կարգավիճակի մասին» Հայաստանի Հանրապետության օրենքում լրացում կատարելու մասին» և «Պետական կենսաթոշակների մասին» Հայաստանի Հանրապետության օրենքում փոփոխություն կատարելու մասին» Հայաստանի Հանրապետության օրենքների նախագծերի </w:t>
      </w:r>
      <w:proofErr w:type="spellStart"/>
      <w:r w:rsidR="00B81C52" w:rsidRPr="00B81C52">
        <w:rPr>
          <w:rFonts w:ascii="GHEA Grapalat" w:hAnsi="GHEA Grapalat" w:cs="Sylfaen"/>
        </w:rPr>
        <w:t>հիմնավորումը</w:t>
      </w:r>
      <w:proofErr w:type="spellEnd"/>
      <w:r w:rsidR="00B81C52" w:rsidRPr="00B81C52">
        <w:rPr>
          <w:rFonts w:ascii="GHEA Grapalat" w:hAnsi="GHEA Grapalat" w:cs="Sylfaen"/>
          <w:lang w:val="af-ZA"/>
        </w:rPr>
        <w:t xml:space="preserve"> </w:t>
      </w:r>
      <w:proofErr w:type="spellStart"/>
      <w:r w:rsidR="00B81C52" w:rsidRPr="00B81C52">
        <w:rPr>
          <w:rFonts w:ascii="GHEA Grapalat" w:hAnsi="GHEA Grapalat" w:cs="Sylfaen"/>
        </w:rPr>
        <w:t>հանգում</w:t>
      </w:r>
      <w:proofErr w:type="spellEnd"/>
      <w:r w:rsidR="00B81C52" w:rsidRPr="00B81C52">
        <w:rPr>
          <w:rFonts w:ascii="GHEA Grapalat" w:hAnsi="GHEA Grapalat" w:cs="Sylfaen"/>
          <w:lang w:val="af-ZA"/>
        </w:rPr>
        <w:t xml:space="preserve"> </w:t>
      </w:r>
      <w:r w:rsidR="00B81C52" w:rsidRPr="00B81C52">
        <w:rPr>
          <w:rFonts w:ascii="GHEA Grapalat" w:hAnsi="GHEA Grapalat" w:cs="Sylfaen"/>
        </w:rPr>
        <w:t>է</w:t>
      </w:r>
      <w:r w:rsidR="00B81C52" w:rsidRPr="00B81C52">
        <w:rPr>
          <w:rFonts w:ascii="GHEA Grapalat" w:hAnsi="GHEA Grapalat" w:cs="Sylfaen"/>
          <w:lang w:val="af-ZA"/>
        </w:rPr>
        <w:t xml:space="preserve"> </w:t>
      </w:r>
      <w:proofErr w:type="spellStart"/>
      <w:r w:rsidR="00B81C52" w:rsidRPr="00B81C52">
        <w:rPr>
          <w:rFonts w:ascii="GHEA Grapalat" w:hAnsi="GHEA Grapalat" w:cs="Sylfaen"/>
        </w:rPr>
        <w:t>երկու</w:t>
      </w:r>
      <w:proofErr w:type="spellEnd"/>
      <w:r w:rsidR="00B81C52" w:rsidRPr="00B81C52">
        <w:rPr>
          <w:rFonts w:ascii="GHEA Grapalat" w:hAnsi="GHEA Grapalat" w:cs="Sylfaen"/>
          <w:lang w:val="af-ZA"/>
        </w:rPr>
        <w:t xml:space="preserve"> </w:t>
      </w:r>
      <w:proofErr w:type="spellStart"/>
      <w:r w:rsidR="00B81C52" w:rsidRPr="00B81C52">
        <w:rPr>
          <w:rFonts w:ascii="GHEA Grapalat" w:hAnsi="GHEA Grapalat" w:cs="Sylfaen"/>
        </w:rPr>
        <w:t>օրենքների</w:t>
      </w:r>
      <w:proofErr w:type="spellEnd"/>
      <w:r w:rsidR="00B81C52" w:rsidRPr="00B81C52">
        <w:rPr>
          <w:rFonts w:ascii="GHEA Grapalat" w:hAnsi="GHEA Grapalat" w:cs="Sylfaen"/>
          <w:lang w:val="af-ZA"/>
        </w:rPr>
        <w:t xml:space="preserve"> </w:t>
      </w:r>
      <w:proofErr w:type="spellStart"/>
      <w:r w:rsidR="00B81C52" w:rsidRPr="00B81C52">
        <w:rPr>
          <w:rFonts w:ascii="GHEA Grapalat" w:hAnsi="GHEA Grapalat" w:cs="Sylfaen"/>
        </w:rPr>
        <w:t>միջև</w:t>
      </w:r>
      <w:proofErr w:type="spellEnd"/>
      <w:r w:rsidR="00B81C52" w:rsidRPr="00B81C52">
        <w:rPr>
          <w:rFonts w:ascii="GHEA Grapalat" w:hAnsi="GHEA Grapalat" w:cs="Sylfaen"/>
          <w:lang w:val="af-ZA"/>
        </w:rPr>
        <w:t xml:space="preserve"> </w:t>
      </w:r>
      <w:proofErr w:type="spellStart"/>
      <w:r w:rsidR="00B81C52" w:rsidRPr="00B81C52">
        <w:rPr>
          <w:rFonts w:ascii="GHEA Grapalat" w:hAnsi="GHEA Grapalat" w:cs="Sylfaen"/>
        </w:rPr>
        <w:t>հակասությունը</w:t>
      </w:r>
      <w:proofErr w:type="spellEnd"/>
      <w:r w:rsidR="00B81C52" w:rsidRPr="00B81C52">
        <w:rPr>
          <w:rFonts w:ascii="GHEA Grapalat" w:hAnsi="GHEA Grapalat" w:cs="Sylfaen"/>
          <w:lang w:val="af-ZA"/>
        </w:rPr>
        <w:t xml:space="preserve"> </w:t>
      </w:r>
      <w:proofErr w:type="spellStart"/>
      <w:r w:rsidR="00B81C52" w:rsidRPr="00B81C52">
        <w:rPr>
          <w:rFonts w:ascii="GHEA Grapalat" w:hAnsi="GHEA Grapalat" w:cs="Sylfaen"/>
        </w:rPr>
        <w:t>վերացնելուն</w:t>
      </w:r>
      <w:proofErr w:type="spellEnd"/>
      <w:r w:rsidR="00B81C52" w:rsidRPr="00B81C52">
        <w:rPr>
          <w:rFonts w:ascii="GHEA Grapalat" w:hAnsi="GHEA Grapalat" w:cs="Sylfaen"/>
          <w:lang w:val="af-ZA"/>
        </w:rPr>
        <w:t xml:space="preserve">: </w:t>
      </w:r>
      <w:r w:rsidR="00B81C52" w:rsidRPr="00B81C52">
        <w:rPr>
          <w:rFonts w:ascii="GHEA Grapalat" w:hAnsi="GHEA Grapalat" w:cs="Sylfaen"/>
          <w:lang w:val="hy-AM"/>
        </w:rPr>
        <w:t xml:space="preserve">Մինչդեռ </w:t>
      </w:r>
      <w:r w:rsidR="003342D2" w:rsidRPr="00B81C52">
        <w:rPr>
          <w:rFonts w:ascii="GHEA Grapalat" w:hAnsi="GHEA Grapalat" w:cs="Sylfaen"/>
          <w:lang w:val="af-ZA"/>
        </w:rPr>
        <w:t>«</w:t>
      </w:r>
      <w:r w:rsidR="003342D2" w:rsidRPr="00B81C52">
        <w:rPr>
          <w:rFonts w:ascii="GHEA Grapalat" w:hAnsi="GHEA Grapalat" w:cs="Sylfaen"/>
          <w:lang w:val="hy-AM"/>
        </w:rPr>
        <w:t>Զինվորական</w:t>
      </w:r>
      <w:r w:rsidR="003342D2" w:rsidRPr="00B81C52">
        <w:rPr>
          <w:rFonts w:ascii="GHEA Grapalat" w:hAnsi="GHEA Grapalat" w:cs="Sylfaen"/>
          <w:lang w:val="af-ZA"/>
        </w:rPr>
        <w:t xml:space="preserve"> </w:t>
      </w:r>
      <w:r w:rsidR="003342D2" w:rsidRPr="00B81C52">
        <w:rPr>
          <w:rFonts w:ascii="GHEA Grapalat" w:hAnsi="GHEA Grapalat" w:cs="Sylfaen"/>
          <w:lang w:val="hy-AM"/>
        </w:rPr>
        <w:t>ծառայության</w:t>
      </w:r>
      <w:r w:rsidR="003342D2" w:rsidRPr="00B81C52">
        <w:rPr>
          <w:rFonts w:ascii="GHEA Grapalat" w:hAnsi="GHEA Grapalat" w:cs="Sylfaen"/>
          <w:lang w:val="af-ZA"/>
        </w:rPr>
        <w:t xml:space="preserve"> </w:t>
      </w:r>
      <w:r w:rsidR="003342D2" w:rsidRPr="00B81C52">
        <w:rPr>
          <w:rFonts w:ascii="GHEA Grapalat" w:hAnsi="GHEA Grapalat" w:cs="Sylfaen"/>
          <w:lang w:val="hy-AM"/>
        </w:rPr>
        <w:t>և</w:t>
      </w:r>
      <w:r w:rsidR="003342D2" w:rsidRPr="00B81C52">
        <w:rPr>
          <w:rFonts w:ascii="GHEA Grapalat" w:hAnsi="GHEA Grapalat" w:cs="Sylfaen"/>
          <w:lang w:val="af-ZA"/>
        </w:rPr>
        <w:t xml:space="preserve"> </w:t>
      </w:r>
      <w:proofErr w:type="spellStart"/>
      <w:r w:rsidR="003342D2" w:rsidRPr="00B81C52">
        <w:rPr>
          <w:rFonts w:ascii="GHEA Grapalat" w:hAnsi="GHEA Grapalat" w:cs="Sylfaen"/>
          <w:lang w:val="hy-AM"/>
        </w:rPr>
        <w:t>զինծաառայողի</w:t>
      </w:r>
      <w:proofErr w:type="spellEnd"/>
      <w:r w:rsidR="003342D2" w:rsidRPr="00B81C52">
        <w:rPr>
          <w:rFonts w:ascii="GHEA Grapalat" w:hAnsi="GHEA Grapalat" w:cs="Sylfaen"/>
          <w:lang w:val="af-ZA"/>
        </w:rPr>
        <w:t xml:space="preserve"> </w:t>
      </w:r>
      <w:r w:rsidR="003342D2" w:rsidRPr="00B81C52">
        <w:rPr>
          <w:rFonts w:ascii="GHEA Grapalat" w:hAnsi="GHEA Grapalat" w:cs="Sylfaen"/>
          <w:lang w:val="hy-AM"/>
        </w:rPr>
        <w:t>կարգավիճակի</w:t>
      </w:r>
      <w:r w:rsidR="003342D2" w:rsidRPr="00B81C52">
        <w:rPr>
          <w:rFonts w:ascii="GHEA Grapalat" w:hAnsi="GHEA Grapalat" w:cs="Sylfaen"/>
          <w:lang w:val="af-ZA"/>
        </w:rPr>
        <w:t xml:space="preserve"> </w:t>
      </w:r>
      <w:r w:rsidR="003342D2" w:rsidRPr="00B81C52">
        <w:rPr>
          <w:rFonts w:ascii="GHEA Grapalat" w:hAnsi="GHEA Grapalat" w:cs="Sylfaen"/>
          <w:lang w:val="hy-AM"/>
        </w:rPr>
        <w:t>մասին</w:t>
      </w:r>
      <w:r w:rsidR="003342D2" w:rsidRPr="00B81C52">
        <w:rPr>
          <w:rFonts w:ascii="GHEA Grapalat" w:hAnsi="GHEA Grapalat" w:cs="Sylfaen"/>
          <w:lang w:val="af-ZA"/>
        </w:rPr>
        <w:t>»</w:t>
      </w:r>
      <w:r w:rsidR="003342D2" w:rsidRPr="00B81C52">
        <w:rPr>
          <w:rFonts w:ascii="GHEA Grapalat" w:eastAsia="Times New Roman" w:hAnsi="GHEA Grapalat" w:cs="Tahoma"/>
          <w:lang w:val="hy-AM" w:eastAsia="ru-RU"/>
        </w:rPr>
        <w:t xml:space="preserve"> Հայաստանի Հանրապետության</w:t>
      </w:r>
      <w:r w:rsidR="003342D2" w:rsidRPr="00B81C52">
        <w:rPr>
          <w:rFonts w:ascii="GHEA Grapalat" w:hAnsi="GHEA Grapalat" w:cs="Sylfaen"/>
          <w:lang w:val="hy-AM"/>
        </w:rPr>
        <w:t xml:space="preserve"> օրենքի</w:t>
      </w:r>
      <w:r w:rsidR="003342D2" w:rsidRPr="00B81C52">
        <w:rPr>
          <w:rFonts w:ascii="GHEA Grapalat" w:hAnsi="GHEA Grapalat" w:cs="Sylfaen"/>
          <w:lang w:val="af-ZA"/>
        </w:rPr>
        <w:t xml:space="preserve"> 7-</w:t>
      </w:r>
      <w:proofErr w:type="spellStart"/>
      <w:r w:rsidR="003342D2" w:rsidRPr="00B81C52">
        <w:rPr>
          <w:rFonts w:ascii="GHEA Grapalat" w:hAnsi="GHEA Grapalat" w:cs="Sylfaen"/>
          <w:lang w:val="hy-AM"/>
        </w:rPr>
        <w:t>րդ</w:t>
      </w:r>
      <w:proofErr w:type="spellEnd"/>
      <w:r w:rsidR="003342D2" w:rsidRPr="00B81C52">
        <w:rPr>
          <w:rFonts w:ascii="GHEA Grapalat" w:hAnsi="GHEA Grapalat" w:cs="Sylfaen"/>
          <w:lang w:val="af-ZA"/>
        </w:rPr>
        <w:t xml:space="preserve"> </w:t>
      </w:r>
      <w:r w:rsidR="003342D2" w:rsidRPr="00B81C52">
        <w:rPr>
          <w:rFonts w:ascii="GHEA Grapalat" w:hAnsi="GHEA Grapalat" w:cs="Sylfaen"/>
          <w:lang w:val="hy-AM"/>
        </w:rPr>
        <w:t>հոդ</w:t>
      </w:r>
      <w:r w:rsidR="003342D2" w:rsidRPr="00B81C52">
        <w:rPr>
          <w:rFonts w:ascii="GHEA Grapalat" w:hAnsi="GHEA Grapalat" w:cs="Sylfaen"/>
          <w:lang w:val="hy-AM"/>
        </w:rPr>
        <w:softHyphen/>
        <w:t>վա</w:t>
      </w:r>
      <w:r w:rsidR="003342D2" w:rsidRPr="00B81C52">
        <w:rPr>
          <w:rFonts w:ascii="GHEA Grapalat" w:hAnsi="GHEA Grapalat" w:cs="Sylfaen"/>
          <w:lang w:val="hy-AM"/>
        </w:rPr>
        <w:softHyphen/>
        <w:t>ծի</w:t>
      </w:r>
      <w:r w:rsidR="003342D2" w:rsidRPr="00B81C52">
        <w:rPr>
          <w:rFonts w:ascii="GHEA Grapalat" w:hAnsi="GHEA Grapalat" w:cs="Sylfaen"/>
          <w:lang w:val="af-ZA"/>
        </w:rPr>
        <w:t xml:space="preserve"> </w:t>
      </w:r>
      <w:r w:rsidR="003342D2" w:rsidRPr="00B81C52">
        <w:rPr>
          <w:rFonts w:ascii="GHEA Grapalat" w:hAnsi="GHEA Grapalat" w:cs="Sylfaen"/>
          <w:lang w:val="hy-AM"/>
        </w:rPr>
        <w:t>կարգավորման</w:t>
      </w:r>
      <w:r w:rsidR="003342D2" w:rsidRPr="00B81C52">
        <w:rPr>
          <w:rFonts w:ascii="GHEA Grapalat" w:hAnsi="GHEA Grapalat" w:cs="Sylfaen"/>
          <w:lang w:val="af-ZA"/>
        </w:rPr>
        <w:t xml:space="preserve"> </w:t>
      </w:r>
      <w:r w:rsidR="003342D2" w:rsidRPr="00B81C52">
        <w:rPr>
          <w:rFonts w:ascii="GHEA Grapalat" w:hAnsi="GHEA Grapalat" w:cs="Sylfaen"/>
          <w:lang w:val="hy-AM"/>
        </w:rPr>
        <w:t>առարկան</w:t>
      </w:r>
      <w:r w:rsidR="003342D2" w:rsidRPr="00B81C52">
        <w:rPr>
          <w:rFonts w:ascii="GHEA Grapalat" w:hAnsi="GHEA Grapalat" w:cs="Sylfaen"/>
          <w:lang w:val="af-ZA"/>
        </w:rPr>
        <w:t xml:space="preserve"> </w:t>
      </w:r>
      <w:r w:rsidR="003342D2" w:rsidRPr="00B81C52">
        <w:rPr>
          <w:rFonts w:ascii="GHEA Grapalat" w:hAnsi="GHEA Grapalat" w:cs="Sylfaen"/>
          <w:lang w:val="hy-AM"/>
        </w:rPr>
        <w:t>զինվորական</w:t>
      </w:r>
      <w:r w:rsidR="003342D2" w:rsidRPr="00B81C52">
        <w:rPr>
          <w:rFonts w:ascii="GHEA Grapalat" w:hAnsi="GHEA Grapalat" w:cs="Sylfaen"/>
          <w:lang w:val="af-ZA"/>
        </w:rPr>
        <w:t xml:space="preserve"> </w:t>
      </w:r>
      <w:r w:rsidR="003342D2" w:rsidRPr="00B81C52">
        <w:rPr>
          <w:rFonts w:ascii="GHEA Grapalat" w:hAnsi="GHEA Grapalat" w:cs="Sylfaen"/>
          <w:lang w:val="hy-AM"/>
        </w:rPr>
        <w:t>ծառայության</w:t>
      </w:r>
      <w:r w:rsidR="003342D2" w:rsidRPr="00B81C52">
        <w:rPr>
          <w:rFonts w:ascii="GHEA Grapalat" w:hAnsi="GHEA Grapalat" w:cs="Sylfaen"/>
          <w:lang w:val="af-ZA"/>
        </w:rPr>
        <w:t xml:space="preserve"> </w:t>
      </w:r>
      <w:r w:rsidR="003342D2" w:rsidRPr="00B81C52">
        <w:rPr>
          <w:rFonts w:ascii="GHEA Grapalat" w:hAnsi="GHEA Grapalat" w:cs="Sylfaen"/>
          <w:lang w:val="hy-AM"/>
        </w:rPr>
        <w:t>ժամկետի</w:t>
      </w:r>
      <w:r w:rsidR="003342D2" w:rsidRPr="00B81C52">
        <w:rPr>
          <w:rFonts w:ascii="GHEA Grapalat" w:hAnsi="GHEA Grapalat" w:cs="Sylfaen"/>
          <w:lang w:val="af-ZA"/>
        </w:rPr>
        <w:t xml:space="preserve"> </w:t>
      </w:r>
      <w:r w:rsidR="003342D2" w:rsidRPr="00B81C52">
        <w:rPr>
          <w:rFonts w:ascii="GHEA Grapalat" w:hAnsi="GHEA Grapalat" w:cs="Sylfaen"/>
          <w:lang w:val="hy-AM"/>
        </w:rPr>
        <w:t>հաշվարկն</w:t>
      </w:r>
      <w:r w:rsidR="003342D2" w:rsidRPr="00B81C52">
        <w:rPr>
          <w:rFonts w:ascii="GHEA Grapalat" w:hAnsi="GHEA Grapalat" w:cs="Sylfaen"/>
          <w:lang w:val="af-ZA"/>
        </w:rPr>
        <w:t xml:space="preserve"> </w:t>
      </w:r>
      <w:r w:rsidR="003342D2" w:rsidRPr="00B81C52">
        <w:rPr>
          <w:rFonts w:ascii="GHEA Grapalat" w:hAnsi="GHEA Grapalat" w:cs="Sylfaen"/>
          <w:lang w:val="hy-AM"/>
        </w:rPr>
        <w:t>է</w:t>
      </w:r>
      <w:r w:rsidR="003342D2" w:rsidRPr="00B81C52">
        <w:rPr>
          <w:rFonts w:ascii="GHEA Grapalat" w:hAnsi="GHEA Grapalat" w:cs="Sylfaen"/>
          <w:lang w:val="af-ZA"/>
        </w:rPr>
        <w:t xml:space="preserve">, </w:t>
      </w:r>
      <w:r w:rsidR="00B81C52" w:rsidRPr="00B81C52">
        <w:rPr>
          <w:rFonts w:ascii="GHEA Grapalat" w:hAnsi="GHEA Grapalat" w:cs="Sylfaen"/>
          <w:lang w:val="hy-AM"/>
        </w:rPr>
        <w:t>իսկ</w:t>
      </w:r>
      <w:r w:rsidR="003342D2" w:rsidRPr="00B81C52">
        <w:rPr>
          <w:rFonts w:ascii="GHEA Grapalat" w:hAnsi="GHEA Grapalat" w:cs="Sylfaen"/>
          <w:lang w:val="af-ZA"/>
        </w:rPr>
        <w:t xml:space="preserve"> «</w:t>
      </w:r>
      <w:r w:rsidR="003342D2" w:rsidRPr="00B81C52">
        <w:rPr>
          <w:rFonts w:ascii="GHEA Grapalat" w:hAnsi="GHEA Grapalat" w:cs="Sylfaen"/>
          <w:lang w:val="hy-AM"/>
        </w:rPr>
        <w:t>Պետական</w:t>
      </w:r>
      <w:r w:rsidR="003342D2" w:rsidRPr="00B81C52">
        <w:rPr>
          <w:rFonts w:ascii="GHEA Grapalat" w:hAnsi="GHEA Grapalat" w:cs="Sylfaen"/>
          <w:lang w:val="af-ZA"/>
        </w:rPr>
        <w:t xml:space="preserve"> </w:t>
      </w:r>
      <w:r w:rsidR="003342D2" w:rsidRPr="00B81C52">
        <w:rPr>
          <w:rFonts w:ascii="GHEA Grapalat" w:hAnsi="GHEA Grapalat" w:cs="Sylfaen"/>
          <w:lang w:val="hy-AM"/>
        </w:rPr>
        <w:t>կենսաթոշակների</w:t>
      </w:r>
      <w:r w:rsidR="003342D2" w:rsidRPr="00B81C52">
        <w:rPr>
          <w:rFonts w:ascii="GHEA Grapalat" w:hAnsi="GHEA Grapalat" w:cs="Sylfaen"/>
          <w:lang w:val="af-ZA"/>
        </w:rPr>
        <w:t xml:space="preserve"> </w:t>
      </w:r>
      <w:r w:rsidR="003342D2" w:rsidRPr="00B81C52">
        <w:rPr>
          <w:rFonts w:ascii="GHEA Grapalat" w:hAnsi="GHEA Grapalat" w:cs="Sylfaen"/>
          <w:lang w:val="hy-AM"/>
        </w:rPr>
        <w:t>մասին</w:t>
      </w:r>
      <w:r w:rsidR="003342D2" w:rsidRPr="00B81C52">
        <w:rPr>
          <w:rFonts w:ascii="GHEA Grapalat" w:hAnsi="GHEA Grapalat" w:cs="Sylfaen"/>
          <w:lang w:val="af-ZA"/>
        </w:rPr>
        <w:t xml:space="preserve">» </w:t>
      </w:r>
      <w:r w:rsidR="003342D2" w:rsidRPr="00B81C52">
        <w:rPr>
          <w:rFonts w:ascii="GHEA Grapalat" w:eastAsia="Times New Roman" w:hAnsi="GHEA Grapalat" w:cs="Tahoma"/>
          <w:lang w:val="hy-AM" w:eastAsia="ru-RU"/>
        </w:rPr>
        <w:t>Հայաստանի Հանրապետության</w:t>
      </w:r>
      <w:r w:rsidR="003342D2" w:rsidRPr="00B81C52">
        <w:rPr>
          <w:rFonts w:ascii="GHEA Grapalat" w:hAnsi="GHEA Grapalat" w:cs="Sylfaen"/>
          <w:lang w:val="af-ZA"/>
        </w:rPr>
        <w:t xml:space="preserve"> </w:t>
      </w:r>
      <w:r w:rsidR="003342D2" w:rsidRPr="00B81C52">
        <w:rPr>
          <w:rFonts w:ascii="GHEA Grapalat" w:hAnsi="GHEA Grapalat" w:cs="Sylfaen"/>
          <w:lang w:val="hy-AM"/>
        </w:rPr>
        <w:t>օրենքի</w:t>
      </w:r>
      <w:r w:rsidR="003342D2" w:rsidRPr="00B81C52">
        <w:rPr>
          <w:rFonts w:ascii="GHEA Grapalat" w:hAnsi="GHEA Grapalat" w:cs="Sylfaen"/>
          <w:lang w:val="af-ZA"/>
        </w:rPr>
        <w:t xml:space="preserve"> 31-</w:t>
      </w:r>
      <w:proofErr w:type="spellStart"/>
      <w:r w:rsidR="003342D2" w:rsidRPr="00B81C52">
        <w:rPr>
          <w:rFonts w:ascii="GHEA Grapalat" w:hAnsi="GHEA Grapalat" w:cs="Sylfaen"/>
          <w:lang w:val="hy-AM"/>
        </w:rPr>
        <w:t>րդ</w:t>
      </w:r>
      <w:proofErr w:type="spellEnd"/>
      <w:r w:rsidR="003342D2" w:rsidRPr="00B81C52">
        <w:rPr>
          <w:rFonts w:ascii="GHEA Grapalat" w:hAnsi="GHEA Grapalat" w:cs="Sylfaen"/>
          <w:lang w:val="af-ZA"/>
        </w:rPr>
        <w:t xml:space="preserve"> </w:t>
      </w:r>
      <w:r w:rsidR="003342D2" w:rsidRPr="00B81C52">
        <w:rPr>
          <w:rFonts w:ascii="GHEA Grapalat" w:hAnsi="GHEA Grapalat" w:cs="Sylfaen"/>
          <w:lang w:val="hy-AM"/>
        </w:rPr>
        <w:t>հոդ</w:t>
      </w:r>
      <w:r w:rsidR="003342D2" w:rsidRPr="00B81C52">
        <w:rPr>
          <w:rFonts w:ascii="GHEA Grapalat" w:hAnsi="GHEA Grapalat" w:cs="Sylfaen"/>
          <w:lang w:val="hy-AM"/>
        </w:rPr>
        <w:softHyphen/>
        <w:t>վածի</w:t>
      </w:r>
      <w:r w:rsidR="003342D2" w:rsidRPr="00B81C52">
        <w:rPr>
          <w:rFonts w:ascii="GHEA Grapalat" w:hAnsi="GHEA Grapalat" w:cs="Sylfaen"/>
          <w:lang w:val="af-ZA"/>
        </w:rPr>
        <w:t xml:space="preserve"> </w:t>
      </w:r>
      <w:r w:rsidR="003342D2" w:rsidRPr="00B81C52">
        <w:rPr>
          <w:rFonts w:ascii="GHEA Grapalat" w:hAnsi="GHEA Grapalat" w:cs="Sylfaen"/>
          <w:lang w:val="hy-AM"/>
        </w:rPr>
        <w:t>կարգավորման</w:t>
      </w:r>
      <w:r w:rsidR="003342D2" w:rsidRPr="00B81C52">
        <w:rPr>
          <w:rFonts w:ascii="GHEA Grapalat" w:hAnsi="GHEA Grapalat" w:cs="Sylfaen"/>
          <w:lang w:val="af-ZA"/>
        </w:rPr>
        <w:t xml:space="preserve"> </w:t>
      </w:r>
      <w:r w:rsidR="003342D2" w:rsidRPr="00B81C52">
        <w:rPr>
          <w:rFonts w:ascii="GHEA Grapalat" w:hAnsi="GHEA Grapalat" w:cs="Sylfaen"/>
          <w:lang w:val="hy-AM"/>
        </w:rPr>
        <w:t>առարկան՝</w:t>
      </w:r>
      <w:r w:rsidR="003342D2" w:rsidRPr="00B81C52">
        <w:rPr>
          <w:rFonts w:ascii="GHEA Grapalat" w:hAnsi="GHEA Grapalat" w:cs="Sylfaen"/>
          <w:lang w:val="af-ZA"/>
        </w:rPr>
        <w:t xml:space="preserve"> </w:t>
      </w:r>
      <w:r w:rsidR="003342D2" w:rsidRPr="00B81C52">
        <w:rPr>
          <w:rFonts w:ascii="GHEA Grapalat" w:hAnsi="GHEA Grapalat" w:cs="Sylfaen"/>
          <w:lang w:val="hy-AM"/>
        </w:rPr>
        <w:t>զինվորական</w:t>
      </w:r>
      <w:r w:rsidR="003342D2" w:rsidRPr="00B81C52">
        <w:rPr>
          <w:rFonts w:ascii="GHEA Grapalat" w:hAnsi="GHEA Grapalat" w:cs="Sylfaen"/>
          <w:lang w:val="af-ZA"/>
        </w:rPr>
        <w:t xml:space="preserve"> </w:t>
      </w:r>
      <w:r w:rsidR="003342D2" w:rsidRPr="00B81C52">
        <w:rPr>
          <w:rFonts w:ascii="GHEA Grapalat" w:hAnsi="GHEA Grapalat" w:cs="Sylfaen"/>
          <w:lang w:val="hy-AM"/>
        </w:rPr>
        <w:t>ծառայության</w:t>
      </w:r>
      <w:r w:rsidR="003342D2" w:rsidRPr="00B81C52">
        <w:rPr>
          <w:rFonts w:ascii="GHEA Grapalat" w:hAnsi="GHEA Grapalat" w:cs="Sylfaen"/>
          <w:lang w:val="af-ZA"/>
        </w:rPr>
        <w:t xml:space="preserve"> </w:t>
      </w:r>
      <w:r w:rsidR="003342D2" w:rsidRPr="00B81C52">
        <w:rPr>
          <w:rFonts w:ascii="GHEA Grapalat" w:hAnsi="GHEA Grapalat" w:cs="Sylfaen"/>
          <w:lang w:val="hy-AM"/>
        </w:rPr>
        <w:t>ստաժի</w:t>
      </w:r>
      <w:r w:rsidR="003342D2" w:rsidRPr="00B81C52">
        <w:rPr>
          <w:rFonts w:ascii="GHEA Grapalat" w:hAnsi="GHEA Grapalat" w:cs="Sylfaen"/>
          <w:lang w:val="af-ZA"/>
        </w:rPr>
        <w:t xml:space="preserve"> </w:t>
      </w:r>
      <w:r w:rsidR="003342D2" w:rsidRPr="00B81C52">
        <w:rPr>
          <w:rFonts w:ascii="GHEA Grapalat" w:hAnsi="GHEA Grapalat" w:cs="Sylfaen"/>
          <w:lang w:val="hy-AM"/>
        </w:rPr>
        <w:t>հաշվարկն</w:t>
      </w:r>
      <w:r w:rsidR="003342D2" w:rsidRPr="00B81C52">
        <w:rPr>
          <w:rFonts w:ascii="GHEA Grapalat" w:hAnsi="GHEA Grapalat" w:cs="Sylfaen"/>
          <w:lang w:val="af-ZA"/>
        </w:rPr>
        <w:t xml:space="preserve"> </w:t>
      </w:r>
      <w:r w:rsidR="003342D2" w:rsidRPr="00B81C52">
        <w:rPr>
          <w:rFonts w:ascii="GHEA Grapalat" w:hAnsi="GHEA Grapalat" w:cs="Sylfaen"/>
          <w:lang w:val="hy-AM"/>
        </w:rPr>
        <w:t>է</w:t>
      </w:r>
      <w:r w:rsidR="003342D2" w:rsidRPr="00B81C52">
        <w:rPr>
          <w:rFonts w:ascii="GHEA Grapalat" w:hAnsi="GHEA Grapalat" w:cs="Sylfaen"/>
          <w:lang w:val="af-ZA"/>
        </w:rPr>
        <w:t xml:space="preserve">: </w:t>
      </w:r>
    </w:p>
    <w:p w:rsidR="00C53036" w:rsidRDefault="00504176" w:rsidP="003F6EE9">
      <w:pPr>
        <w:spacing w:after="0" w:line="360" w:lineRule="auto"/>
        <w:ind w:right="-23"/>
        <w:jc w:val="both"/>
        <w:rPr>
          <w:rFonts w:ascii="GHEA Grapalat" w:hAnsi="GHEA Grapalat"/>
          <w:lang w:val="af-ZA"/>
        </w:rPr>
      </w:pPr>
      <w:r w:rsidRPr="00B81C52">
        <w:rPr>
          <w:rFonts w:ascii="GHEA Grapalat" w:hAnsi="GHEA Grapalat"/>
          <w:lang w:val="af-ZA"/>
        </w:rPr>
        <w:tab/>
      </w:r>
      <w:r w:rsidR="003342D2" w:rsidRPr="00B81C52">
        <w:rPr>
          <w:rFonts w:ascii="GHEA Grapalat" w:eastAsia="Times New Roman" w:hAnsi="GHEA Grapalat" w:cs="Tahoma"/>
          <w:lang w:val="hy-AM" w:eastAsia="ru-RU"/>
        </w:rPr>
        <w:t>Հայաստանի Հանրապետության</w:t>
      </w:r>
      <w:r w:rsidRPr="00B81C52">
        <w:rPr>
          <w:rFonts w:ascii="GHEA Grapalat" w:hAnsi="GHEA Grapalat"/>
          <w:lang w:val="af-ZA"/>
        </w:rPr>
        <w:t xml:space="preserve"> </w:t>
      </w:r>
      <w:r w:rsidRPr="00B81C52">
        <w:rPr>
          <w:rFonts w:ascii="GHEA Grapalat" w:hAnsi="GHEA Grapalat"/>
          <w:lang w:val="hy-AM"/>
        </w:rPr>
        <w:t>քրեական</w:t>
      </w:r>
      <w:r w:rsidRPr="00B81C52">
        <w:rPr>
          <w:rFonts w:ascii="GHEA Grapalat" w:hAnsi="GHEA Grapalat"/>
          <w:lang w:val="af-ZA"/>
        </w:rPr>
        <w:t xml:space="preserve"> </w:t>
      </w:r>
      <w:r w:rsidR="003342D2" w:rsidRPr="00B81C52">
        <w:rPr>
          <w:rFonts w:ascii="GHEA Grapalat" w:hAnsi="GHEA Grapalat"/>
          <w:lang w:val="hy-AM"/>
        </w:rPr>
        <w:t xml:space="preserve">դատավարության </w:t>
      </w:r>
      <w:r w:rsidRPr="00B81C52">
        <w:rPr>
          <w:rFonts w:ascii="GHEA Grapalat" w:hAnsi="GHEA Grapalat"/>
          <w:lang w:val="hy-AM"/>
        </w:rPr>
        <w:t>օրենսգրքի</w:t>
      </w:r>
      <w:r w:rsidRPr="00B81C52">
        <w:rPr>
          <w:rFonts w:ascii="GHEA Grapalat" w:hAnsi="GHEA Grapalat"/>
          <w:lang w:val="af-ZA"/>
        </w:rPr>
        <w:t xml:space="preserve"> (</w:t>
      </w:r>
      <w:r w:rsidRPr="00B81C52">
        <w:rPr>
          <w:rFonts w:ascii="GHEA Grapalat" w:hAnsi="GHEA Grapalat"/>
          <w:lang w:val="hy-AM"/>
        </w:rPr>
        <w:t>այսու</w:t>
      </w:r>
      <w:r w:rsidR="003342D2" w:rsidRPr="00B81C52">
        <w:rPr>
          <w:rFonts w:ascii="GHEA Grapalat" w:hAnsi="GHEA Grapalat"/>
          <w:lang w:val="hy-AM"/>
        </w:rPr>
        <w:softHyphen/>
      </w:r>
      <w:r w:rsidRPr="00B81C52">
        <w:rPr>
          <w:rFonts w:ascii="GHEA Grapalat" w:hAnsi="GHEA Grapalat"/>
          <w:lang w:val="hy-AM"/>
        </w:rPr>
        <w:t>հետ՝</w:t>
      </w:r>
      <w:r w:rsidRPr="00B81C52">
        <w:rPr>
          <w:rFonts w:ascii="GHEA Grapalat" w:hAnsi="GHEA Grapalat"/>
          <w:lang w:val="af-ZA"/>
        </w:rPr>
        <w:t xml:space="preserve"> </w:t>
      </w:r>
      <w:r w:rsidRPr="00B81C52">
        <w:rPr>
          <w:rFonts w:ascii="GHEA Grapalat" w:hAnsi="GHEA Grapalat"/>
          <w:lang w:val="hy-AM"/>
        </w:rPr>
        <w:t>օրենսգիրք</w:t>
      </w:r>
      <w:r w:rsidRPr="00B81C52">
        <w:rPr>
          <w:rFonts w:ascii="GHEA Grapalat" w:hAnsi="GHEA Grapalat"/>
          <w:lang w:val="af-ZA"/>
        </w:rPr>
        <w:t>) 66-</w:t>
      </w:r>
      <w:proofErr w:type="spellStart"/>
      <w:r w:rsidRPr="00B81C52">
        <w:rPr>
          <w:rFonts w:ascii="GHEA Grapalat" w:hAnsi="GHEA Grapalat"/>
          <w:lang w:val="hy-AM"/>
        </w:rPr>
        <w:t>րդ</w:t>
      </w:r>
      <w:proofErr w:type="spellEnd"/>
      <w:r w:rsidRPr="00B81C52">
        <w:rPr>
          <w:rFonts w:ascii="GHEA Grapalat" w:hAnsi="GHEA Grapalat"/>
          <w:lang w:val="af-ZA"/>
        </w:rPr>
        <w:t xml:space="preserve"> </w:t>
      </w:r>
      <w:r w:rsidRPr="00B81C52">
        <w:rPr>
          <w:rFonts w:ascii="GHEA Grapalat" w:hAnsi="GHEA Grapalat"/>
          <w:lang w:val="hy-AM"/>
        </w:rPr>
        <w:t>հոդվածի</w:t>
      </w:r>
      <w:r w:rsidRPr="00B81C52">
        <w:rPr>
          <w:rFonts w:ascii="GHEA Grapalat" w:hAnsi="GHEA Grapalat"/>
          <w:lang w:val="af-ZA"/>
        </w:rPr>
        <w:t xml:space="preserve"> 1-</w:t>
      </w:r>
      <w:r w:rsidRPr="00B81C52">
        <w:rPr>
          <w:rFonts w:ascii="GHEA Grapalat" w:hAnsi="GHEA Grapalat"/>
          <w:lang w:val="hy-AM"/>
        </w:rPr>
        <w:t>ին</w:t>
      </w:r>
      <w:r w:rsidRPr="00B81C52">
        <w:rPr>
          <w:rFonts w:ascii="GHEA Grapalat" w:hAnsi="GHEA Grapalat"/>
          <w:lang w:val="af-ZA"/>
        </w:rPr>
        <w:t xml:space="preserve"> </w:t>
      </w:r>
      <w:r w:rsidRPr="00B81C52">
        <w:rPr>
          <w:rFonts w:ascii="GHEA Grapalat" w:hAnsi="GHEA Grapalat"/>
          <w:lang w:val="hy-AM"/>
        </w:rPr>
        <w:t>մասի</w:t>
      </w:r>
      <w:r w:rsidRPr="00B81C52">
        <w:rPr>
          <w:rFonts w:ascii="GHEA Grapalat" w:hAnsi="GHEA Grapalat"/>
          <w:lang w:val="af-ZA"/>
        </w:rPr>
        <w:t xml:space="preserve"> </w:t>
      </w:r>
      <w:r w:rsidRPr="00B81C52">
        <w:rPr>
          <w:rFonts w:ascii="GHEA Grapalat" w:hAnsi="GHEA Grapalat"/>
          <w:lang w:val="hy-AM"/>
        </w:rPr>
        <w:t>պահանջների</w:t>
      </w:r>
      <w:r w:rsidRPr="00B81C52">
        <w:rPr>
          <w:rFonts w:ascii="GHEA Grapalat" w:hAnsi="GHEA Grapalat"/>
          <w:lang w:val="af-ZA"/>
        </w:rPr>
        <w:t xml:space="preserve"> </w:t>
      </w:r>
      <w:r w:rsidRPr="00B81C52">
        <w:rPr>
          <w:rFonts w:ascii="GHEA Grapalat" w:hAnsi="GHEA Grapalat"/>
          <w:lang w:val="hy-AM"/>
        </w:rPr>
        <w:t>համաձայն՝</w:t>
      </w:r>
      <w:r w:rsidRPr="00B81C52">
        <w:rPr>
          <w:rFonts w:ascii="GHEA Grapalat" w:hAnsi="GHEA Grapalat"/>
          <w:lang w:val="af-ZA"/>
        </w:rPr>
        <w:t xml:space="preserve"> </w:t>
      </w:r>
      <w:r w:rsidRPr="00B81C52">
        <w:rPr>
          <w:rFonts w:ascii="GHEA Grapalat" w:hAnsi="GHEA Grapalat"/>
          <w:lang w:val="hy-AM"/>
        </w:rPr>
        <w:t>արդարացված</w:t>
      </w:r>
      <w:r w:rsidRPr="00B81C52">
        <w:rPr>
          <w:rFonts w:ascii="GHEA Grapalat" w:hAnsi="GHEA Grapalat"/>
          <w:lang w:val="af-ZA"/>
        </w:rPr>
        <w:t xml:space="preserve"> </w:t>
      </w:r>
      <w:r w:rsidRPr="00B81C52">
        <w:rPr>
          <w:rFonts w:ascii="GHEA Grapalat" w:hAnsi="GHEA Grapalat"/>
          <w:lang w:val="hy-AM"/>
        </w:rPr>
        <w:t>է</w:t>
      </w:r>
      <w:r w:rsidRPr="00B81C52">
        <w:rPr>
          <w:rFonts w:ascii="GHEA Grapalat" w:hAnsi="GHEA Grapalat"/>
          <w:lang w:val="af-ZA"/>
        </w:rPr>
        <w:t xml:space="preserve"> </w:t>
      </w:r>
      <w:r w:rsidRPr="00B81C52">
        <w:rPr>
          <w:rFonts w:ascii="GHEA Grapalat" w:hAnsi="GHEA Grapalat"/>
          <w:lang w:val="hy-AM"/>
        </w:rPr>
        <w:t>այն</w:t>
      </w:r>
      <w:r w:rsidRPr="00B81C52">
        <w:rPr>
          <w:rFonts w:ascii="GHEA Grapalat" w:hAnsi="GHEA Grapalat"/>
          <w:lang w:val="af-ZA"/>
        </w:rPr>
        <w:t xml:space="preserve"> </w:t>
      </w:r>
      <w:r w:rsidRPr="00B81C52">
        <w:rPr>
          <w:rFonts w:ascii="GHEA Grapalat" w:hAnsi="GHEA Grapalat"/>
          <w:lang w:val="hy-AM"/>
        </w:rPr>
        <w:t>անձը</w:t>
      </w:r>
      <w:r w:rsidRPr="00B81C52">
        <w:rPr>
          <w:rFonts w:ascii="GHEA Grapalat" w:hAnsi="GHEA Grapalat"/>
          <w:lang w:val="af-ZA"/>
        </w:rPr>
        <w:t xml:space="preserve">, </w:t>
      </w:r>
      <w:r w:rsidRPr="00B81C52">
        <w:rPr>
          <w:rFonts w:ascii="GHEA Grapalat" w:hAnsi="GHEA Grapalat"/>
          <w:lang w:val="hy-AM"/>
        </w:rPr>
        <w:t>որի</w:t>
      </w:r>
      <w:r w:rsidRPr="00B81C52">
        <w:rPr>
          <w:rFonts w:ascii="GHEA Grapalat" w:hAnsi="GHEA Grapalat"/>
          <w:lang w:val="af-ZA"/>
        </w:rPr>
        <w:t xml:space="preserve"> </w:t>
      </w:r>
      <w:r w:rsidRPr="00B81C52">
        <w:rPr>
          <w:rFonts w:ascii="GHEA Grapalat" w:hAnsi="GHEA Grapalat"/>
          <w:lang w:val="hy-AM"/>
        </w:rPr>
        <w:t>նկատմամբ</w:t>
      </w:r>
      <w:r w:rsidRPr="00B81C52">
        <w:rPr>
          <w:rFonts w:ascii="GHEA Grapalat" w:hAnsi="GHEA Grapalat"/>
          <w:lang w:val="af-ZA"/>
        </w:rPr>
        <w:t xml:space="preserve"> </w:t>
      </w:r>
      <w:r w:rsidRPr="00B81C52">
        <w:rPr>
          <w:rFonts w:ascii="GHEA Grapalat" w:hAnsi="GHEA Grapalat"/>
          <w:lang w:val="hy-AM"/>
        </w:rPr>
        <w:t>քրեական</w:t>
      </w:r>
      <w:r w:rsidRPr="00B81C52">
        <w:rPr>
          <w:rFonts w:ascii="GHEA Grapalat" w:hAnsi="GHEA Grapalat"/>
          <w:lang w:val="af-ZA"/>
        </w:rPr>
        <w:t xml:space="preserve"> </w:t>
      </w:r>
      <w:r w:rsidRPr="00B81C52">
        <w:rPr>
          <w:rFonts w:ascii="GHEA Grapalat" w:hAnsi="GHEA Grapalat"/>
          <w:lang w:val="hy-AM"/>
        </w:rPr>
        <w:t>հետապնդումը</w:t>
      </w:r>
      <w:r w:rsidRPr="00B81C52">
        <w:rPr>
          <w:rFonts w:ascii="GHEA Grapalat" w:hAnsi="GHEA Grapalat"/>
          <w:lang w:val="af-ZA"/>
        </w:rPr>
        <w:t xml:space="preserve"> </w:t>
      </w:r>
      <w:r w:rsidRPr="00B81C52">
        <w:rPr>
          <w:rFonts w:ascii="GHEA Grapalat" w:hAnsi="GHEA Grapalat"/>
          <w:lang w:val="hy-AM"/>
        </w:rPr>
        <w:t>դադարեցվել</w:t>
      </w:r>
      <w:r w:rsidRPr="00B81C52">
        <w:rPr>
          <w:rFonts w:ascii="GHEA Grapalat" w:hAnsi="GHEA Grapalat"/>
          <w:lang w:val="af-ZA"/>
        </w:rPr>
        <w:t xml:space="preserve"> </w:t>
      </w:r>
      <w:r w:rsidRPr="00B81C52">
        <w:rPr>
          <w:rFonts w:ascii="GHEA Grapalat" w:hAnsi="GHEA Grapalat"/>
          <w:lang w:val="hy-AM"/>
        </w:rPr>
        <w:t>կամ</w:t>
      </w:r>
      <w:r w:rsidRPr="00B81C52">
        <w:rPr>
          <w:rFonts w:ascii="GHEA Grapalat" w:hAnsi="GHEA Grapalat"/>
          <w:lang w:val="af-ZA"/>
        </w:rPr>
        <w:t xml:space="preserve"> </w:t>
      </w:r>
      <w:r w:rsidRPr="00B81C52">
        <w:rPr>
          <w:rFonts w:ascii="GHEA Grapalat" w:hAnsi="GHEA Grapalat"/>
          <w:lang w:val="hy-AM"/>
        </w:rPr>
        <w:t>քրեական</w:t>
      </w:r>
      <w:r w:rsidRPr="00B81C52">
        <w:rPr>
          <w:rFonts w:ascii="GHEA Grapalat" w:hAnsi="GHEA Grapalat"/>
          <w:lang w:val="af-ZA"/>
        </w:rPr>
        <w:t xml:space="preserve"> </w:t>
      </w:r>
      <w:r w:rsidRPr="00B81C52">
        <w:rPr>
          <w:rFonts w:ascii="GHEA Grapalat" w:hAnsi="GHEA Grapalat"/>
          <w:lang w:val="hy-AM"/>
        </w:rPr>
        <w:t>գործով</w:t>
      </w:r>
      <w:r w:rsidRPr="00B81C52">
        <w:rPr>
          <w:rFonts w:ascii="GHEA Grapalat" w:hAnsi="GHEA Grapalat"/>
          <w:lang w:val="af-ZA"/>
        </w:rPr>
        <w:t xml:space="preserve"> </w:t>
      </w:r>
      <w:r w:rsidRPr="00B81C52">
        <w:rPr>
          <w:rFonts w:ascii="GHEA Grapalat" w:hAnsi="GHEA Grapalat"/>
          <w:lang w:val="hy-AM"/>
        </w:rPr>
        <w:t>վարույթը</w:t>
      </w:r>
      <w:r w:rsidRPr="00B81C52">
        <w:rPr>
          <w:rFonts w:ascii="GHEA Grapalat" w:hAnsi="GHEA Grapalat"/>
          <w:lang w:val="af-ZA"/>
        </w:rPr>
        <w:t xml:space="preserve"> </w:t>
      </w:r>
      <w:r w:rsidRPr="00B81C52">
        <w:rPr>
          <w:rFonts w:ascii="GHEA Grapalat" w:hAnsi="GHEA Grapalat"/>
          <w:lang w:val="hy-AM"/>
        </w:rPr>
        <w:t>կարճվել</w:t>
      </w:r>
      <w:r w:rsidRPr="00B81C52">
        <w:rPr>
          <w:rFonts w:ascii="GHEA Grapalat" w:hAnsi="GHEA Grapalat"/>
          <w:lang w:val="af-ZA"/>
        </w:rPr>
        <w:t xml:space="preserve"> </w:t>
      </w:r>
      <w:r w:rsidRPr="00B81C52">
        <w:rPr>
          <w:rFonts w:ascii="GHEA Grapalat" w:hAnsi="GHEA Grapalat"/>
          <w:lang w:val="hy-AM"/>
        </w:rPr>
        <w:t>է</w:t>
      </w:r>
      <w:r w:rsidRPr="00B81C52">
        <w:rPr>
          <w:rFonts w:ascii="GHEA Grapalat" w:hAnsi="GHEA Grapalat"/>
          <w:lang w:val="af-ZA"/>
        </w:rPr>
        <w:t xml:space="preserve"> </w:t>
      </w:r>
      <w:r w:rsidRPr="00B81C52">
        <w:rPr>
          <w:rFonts w:ascii="GHEA Grapalat" w:hAnsi="GHEA Grapalat"/>
          <w:lang w:val="hy-AM"/>
        </w:rPr>
        <w:t>սույն</w:t>
      </w:r>
      <w:r w:rsidRPr="00B81C52">
        <w:rPr>
          <w:rFonts w:ascii="GHEA Grapalat" w:hAnsi="GHEA Grapalat"/>
          <w:lang w:val="af-ZA"/>
        </w:rPr>
        <w:t xml:space="preserve"> </w:t>
      </w:r>
      <w:r w:rsidRPr="00B81C52">
        <w:rPr>
          <w:rFonts w:ascii="GHEA Grapalat" w:hAnsi="GHEA Grapalat"/>
          <w:lang w:val="hy-AM"/>
        </w:rPr>
        <w:t>օրենսգրքի</w:t>
      </w:r>
      <w:r w:rsidRPr="00B81C52">
        <w:rPr>
          <w:rFonts w:ascii="GHEA Grapalat" w:hAnsi="GHEA Grapalat"/>
          <w:lang w:val="af-ZA"/>
        </w:rPr>
        <w:t xml:space="preserve"> 35 </w:t>
      </w:r>
      <w:r w:rsidRPr="00B81C52">
        <w:rPr>
          <w:rFonts w:ascii="GHEA Grapalat" w:hAnsi="GHEA Grapalat"/>
          <w:lang w:val="hy-AM"/>
        </w:rPr>
        <w:t>հոդվածի</w:t>
      </w:r>
      <w:r w:rsidRPr="00B81C52">
        <w:rPr>
          <w:rFonts w:ascii="GHEA Grapalat" w:hAnsi="GHEA Grapalat"/>
          <w:lang w:val="af-ZA"/>
        </w:rPr>
        <w:t xml:space="preserve"> </w:t>
      </w:r>
      <w:r w:rsidRPr="00B81C52">
        <w:rPr>
          <w:rFonts w:ascii="GHEA Grapalat" w:hAnsi="GHEA Grapalat"/>
          <w:lang w:val="hy-AM"/>
        </w:rPr>
        <w:t>առաջին</w:t>
      </w:r>
      <w:r w:rsidRPr="00B81C52">
        <w:rPr>
          <w:rFonts w:ascii="GHEA Grapalat" w:hAnsi="GHEA Grapalat"/>
          <w:lang w:val="af-ZA"/>
        </w:rPr>
        <w:t xml:space="preserve"> </w:t>
      </w:r>
      <w:r w:rsidRPr="00B81C52">
        <w:rPr>
          <w:rFonts w:ascii="GHEA Grapalat" w:hAnsi="GHEA Grapalat"/>
          <w:lang w:val="hy-AM"/>
        </w:rPr>
        <w:t>մասի</w:t>
      </w:r>
      <w:r w:rsidRPr="00B81C52">
        <w:rPr>
          <w:rFonts w:ascii="GHEA Grapalat" w:hAnsi="GHEA Grapalat"/>
          <w:lang w:val="af-ZA"/>
        </w:rPr>
        <w:t xml:space="preserve"> 1-3-</w:t>
      </w:r>
      <w:proofErr w:type="spellStart"/>
      <w:r w:rsidRPr="00B81C52">
        <w:rPr>
          <w:rFonts w:ascii="GHEA Grapalat" w:hAnsi="GHEA Grapalat"/>
          <w:lang w:val="hy-AM"/>
        </w:rPr>
        <w:t>րդ</w:t>
      </w:r>
      <w:proofErr w:type="spellEnd"/>
      <w:r w:rsidRPr="00B81C52">
        <w:rPr>
          <w:rFonts w:ascii="GHEA Grapalat" w:hAnsi="GHEA Grapalat"/>
          <w:lang w:val="af-ZA"/>
        </w:rPr>
        <w:t xml:space="preserve"> </w:t>
      </w:r>
      <w:r w:rsidRPr="00B81C52">
        <w:rPr>
          <w:rFonts w:ascii="GHEA Grapalat" w:hAnsi="GHEA Grapalat"/>
          <w:lang w:val="hy-AM"/>
        </w:rPr>
        <w:t>կետերով</w:t>
      </w:r>
      <w:r w:rsidRPr="00B81C52">
        <w:rPr>
          <w:rFonts w:ascii="GHEA Grapalat" w:hAnsi="GHEA Grapalat"/>
          <w:lang w:val="af-ZA"/>
        </w:rPr>
        <w:t xml:space="preserve"> </w:t>
      </w:r>
      <w:r w:rsidRPr="00B81C52">
        <w:rPr>
          <w:rFonts w:ascii="GHEA Grapalat" w:hAnsi="GHEA Grapalat"/>
          <w:lang w:val="hy-AM"/>
        </w:rPr>
        <w:t>և</w:t>
      </w:r>
      <w:r w:rsidRPr="00B81C52">
        <w:rPr>
          <w:rFonts w:ascii="GHEA Grapalat" w:hAnsi="GHEA Grapalat"/>
          <w:lang w:val="af-ZA"/>
        </w:rPr>
        <w:t xml:space="preserve"> </w:t>
      </w:r>
      <w:r w:rsidRPr="00B81C52">
        <w:rPr>
          <w:rFonts w:ascii="GHEA Grapalat" w:hAnsi="GHEA Grapalat"/>
          <w:lang w:val="hy-AM"/>
        </w:rPr>
        <w:t>երկրորդ</w:t>
      </w:r>
      <w:r w:rsidRPr="00B81C52">
        <w:rPr>
          <w:rFonts w:ascii="GHEA Grapalat" w:hAnsi="GHEA Grapalat"/>
          <w:lang w:val="af-ZA"/>
        </w:rPr>
        <w:t xml:space="preserve"> </w:t>
      </w:r>
      <w:r w:rsidRPr="00B81C52">
        <w:rPr>
          <w:rFonts w:ascii="GHEA Grapalat" w:hAnsi="GHEA Grapalat"/>
          <w:lang w:val="hy-AM"/>
        </w:rPr>
        <w:t>մասով</w:t>
      </w:r>
      <w:r w:rsidRPr="00B81C52">
        <w:rPr>
          <w:rFonts w:ascii="GHEA Grapalat" w:hAnsi="GHEA Grapalat"/>
          <w:lang w:val="af-ZA"/>
        </w:rPr>
        <w:t xml:space="preserve"> </w:t>
      </w:r>
      <w:r w:rsidRPr="00B81C52">
        <w:rPr>
          <w:rFonts w:ascii="GHEA Grapalat" w:hAnsi="GHEA Grapalat"/>
          <w:lang w:val="hy-AM"/>
        </w:rPr>
        <w:t>նախատեսված</w:t>
      </w:r>
      <w:r w:rsidRPr="00B81C52">
        <w:rPr>
          <w:rFonts w:ascii="GHEA Grapalat" w:hAnsi="GHEA Grapalat"/>
          <w:lang w:val="af-ZA"/>
        </w:rPr>
        <w:t xml:space="preserve"> </w:t>
      </w:r>
      <w:proofErr w:type="spellStart"/>
      <w:r w:rsidRPr="00B81C52">
        <w:rPr>
          <w:rFonts w:ascii="GHEA Grapalat" w:hAnsi="GHEA Grapalat"/>
          <w:lang w:val="hy-AM"/>
        </w:rPr>
        <w:t>որևէ</w:t>
      </w:r>
      <w:proofErr w:type="spellEnd"/>
      <w:r w:rsidRPr="00B81C52">
        <w:rPr>
          <w:rFonts w:ascii="GHEA Grapalat" w:hAnsi="GHEA Grapalat"/>
          <w:lang w:val="af-ZA"/>
        </w:rPr>
        <w:t xml:space="preserve"> </w:t>
      </w:r>
      <w:r w:rsidRPr="00B81C52">
        <w:rPr>
          <w:rFonts w:ascii="GHEA Grapalat" w:hAnsi="GHEA Grapalat"/>
          <w:lang w:val="hy-AM"/>
        </w:rPr>
        <w:t>հիմքով</w:t>
      </w:r>
      <w:r w:rsidRPr="00B81C52">
        <w:rPr>
          <w:rFonts w:ascii="GHEA Grapalat" w:hAnsi="GHEA Grapalat"/>
          <w:lang w:val="af-ZA"/>
        </w:rPr>
        <w:t xml:space="preserve">, </w:t>
      </w:r>
      <w:r w:rsidRPr="00B81C52">
        <w:rPr>
          <w:rFonts w:ascii="GHEA Grapalat" w:hAnsi="GHEA Grapalat"/>
          <w:lang w:val="hy-AM"/>
        </w:rPr>
        <w:t>կամ</w:t>
      </w:r>
      <w:r w:rsidRPr="00B81C52">
        <w:rPr>
          <w:rFonts w:ascii="GHEA Grapalat" w:hAnsi="GHEA Grapalat"/>
          <w:lang w:val="af-ZA"/>
        </w:rPr>
        <w:t xml:space="preserve"> </w:t>
      </w:r>
      <w:r w:rsidRPr="00B81C52">
        <w:rPr>
          <w:rFonts w:ascii="GHEA Grapalat" w:hAnsi="GHEA Grapalat"/>
          <w:lang w:val="hy-AM"/>
        </w:rPr>
        <w:t>որի</w:t>
      </w:r>
      <w:r w:rsidRPr="00B81C52">
        <w:rPr>
          <w:rFonts w:ascii="GHEA Grapalat" w:hAnsi="GHEA Grapalat"/>
          <w:lang w:val="af-ZA"/>
        </w:rPr>
        <w:t xml:space="preserve"> </w:t>
      </w:r>
      <w:r w:rsidRPr="00B81C52">
        <w:rPr>
          <w:rFonts w:ascii="GHEA Grapalat" w:hAnsi="GHEA Grapalat"/>
          <w:lang w:val="hy-AM"/>
        </w:rPr>
        <w:t>նկատմամբ</w:t>
      </w:r>
      <w:r w:rsidRPr="00B81C52">
        <w:rPr>
          <w:rFonts w:ascii="GHEA Grapalat" w:hAnsi="GHEA Grapalat"/>
          <w:lang w:val="af-ZA"/>
        </w:rPr>
        <w:t xml:space="preserve"> </w:t>
      </w:r>
      <w:r w:rsidRPr="00B81C52">
        <w:rPr>
          <w:rFonts w:ascii="GHEA Grapalat" w:hAnsi="GHEA Grapalat"/>
          <w:lang w:val="hy-AM"/>
        </w:rPr>
        <w:t>կայացվել</w:t>
      </w:r>
      <w:r w:rsidRPr="00B81C52">
        <w:rPr>
          <w:rFonts w:ascii="GHEA Grapalat" w:hAnsi="GHEA Grapalat"/>
          <w:lang w:val="af-ZA"/>
        </w:rPr>
        <w:t xml:space="preserve"> </w:t>
      </w:r>
      <w:r w:rsidRPr="00B81C52">
        <w:rPr>
          <w:rFonts w:ascii="GHEA Grapalat" w:hAnsi="GHEA Grapalat"/>
          <w:lang w:val="hy-AM"/>
        </w:rPr>
        <w:t>է</w:t>
      </w:r>
      <w:r w:rsidRPr="00B81C52">
        <w:rPr>
          <w:rFonts w:ascii="GHEA Grapalat" w:hAnsi="GHEA Grapalat"/>
          <w:lang w:val="af-ZA"/>
        </w:rPr>
        <w:t xml:space="preserve"> </w:t>
      </w:r>
      <w:r w:rsidRPr="00B81C52">
        <w:rPr>
          <w:rFonts w:ascii="GHEA Grapalat" w:hAnsi="GHEA Grapalat"/>
          <w:lang w:val="hy-AM"/>
        </w:rPr>
        <w:t>արդարացման</w:t>
      </w:r>
      <w:r w:rsidRPr="00B81C52">
        <w:rPr>
          <w:rFonts w:ascii="GHEA Grapalat" w:hAnsi="GHEA Grapalat"/>
          <w:lang w:val="af-ZA"/>
        </w:rPr>
        <w:t xml:space="preserve"> </w:t>
      </w:r>
      <w:r w:rsidRPr="00B81C52">
        <w:rPr>
          <w:rFonts w:ascii="GHEA Grapalat" w:hAnsi="GHEA Grapalat"/>
          <w:lang w:val="hy-AM"/>
        </w:rPr>
        <w:t>դատավճիռ</w:t>
      </w:r>
      <w:r w:rsidRPr="00B81C52">
        <w:rPr>
          <w:rFonts w:ascii="GHEA Grapalat" w:hAnsi="GHEA Grapalat"/>
          <w:lang w:val="af-ZA"/>
        </w:rPr>
        <w:t xml:space="preserve">: </w:t>
      </w:r>
      <w:r w:rsidRPr="00B81C52">
        <w:rPr>
          <w:rFonts w:ascii="GHEA Grapalat" w:hAnsi="GHEA Grapalat"/>
          <w:lang w:val="hy-AM"/>
        </w:rPr>
        <w:t>Օրենսգրքի՝</w:t>
      </w:r>
      <w:r w:rsidRPr="00B81C52">
        <w:rPr>
          <w:rFonts w:ascii="GHEA Grapalat" w:hAnsi="GHEA Grapalat"/>
          <w:lang w:val="af-ZA"/>
        </w:rPr>
        <w:t xml:space="preserve"> </w:t>
      </w:r>
      <w:r w:rsidRPr="00B81C52">
        <w:rPr>
          <w:rFonts w:ascii="GHEA Grapalat" w:hAnsi="GHEA Grapalat"/>
          <w:lang w:val="hy-AM"/>
        </w:rPr>
        <w:t>համապատասխանաբար</w:t>
      </w:r>
      <w:r w:rsidRPr="00B81C52">
        <w:rPr>
          <w:rFonts w:ascii="GHEA Grapalat" w:hAnsi="GHEA Grapalat"/>
          <w:lang w:val="af-ZA"/>
        </w:rPr>
        <w:t xml:space="preserve"> </w:t>
      </w:r>
      <w:r w:rsidRPr="00B81C52">
        <w:rPr>
          <w:rFonts w:ascii="GHEA Grapalat" w:hAnsi="GHEA Grapalat"/>
          <w:lang w:val="hy-AM"/>
        </w:rPr>
        <w:t>առաջին</w:t>
      </w:r>
      <w:r w:rsidRPr="00B81C52">
        <w:rPr>
          <w:rFonts w:ascii="GHEA Grapalat" w:hAnsi="GHEA Grapalat"/>
          <w:lang w:val="af-ZA"/>
        </w:rPr>
        <w:t xml:space="preserve"> </w:t>
      </w:r>
      <w:r w:rsidRPr="00B81C52">
        <w:rPr>
          <w:rFonts w:ascii="GHEA Grapalat" w:hAnsi="GHEA Grapalat"/>
          <w:lang w:val="hy-AM"/>
        </w:rPr>
        <w:t>մասի</w:t>
      </w:r>
      <w:r w:rsidRPr="00B81C52">
        <w:rPr>
          <w:rFonts w:ascii="GHEA Grapalat" w:hAnsi="GHEA Grapalat"/>
          <w:lang w:val="af-ZA"/>
        </w:rPr>
        <w:t xml:space="preserve"> 1-3-</w:t>
      </w:r>
      <w:proofErr w:type="spellStart"/>
      <w:r w:rsidRPr="00B81C52">
        <w:rPr>
          <w:rFonts w:ascii="GHEA Grapalat" w:hAnsi="GHEA Grapalat"/>
          <w:lang w:val="hy-AM"/>
        </w:rPr>
        <w:t>րդ</w:t>
      </w:r>
      <w:proofErr w:type="spellEnd"/>
      <w:r w:rsidRPr="00B81C52">
        <w:rPr>
          <w:rFonts w:ascii="GHEA Grapalat" w:hAnsi="GHEA Grapalat"/>
          <w:lang w:val="af-ZA"/>
        </w:rPr>
        <w:t xml:space="preserve"> </w:t>
      </w:r>
      <w:r w:rsidRPr="00B81C52">
        <w:rPr>
          <w:rFonts w:ascii="GHEA Grapalat" w:hAnsi="GHEA Grapalat"/>
          <w:lang w:val="hy-AM"/>
        </w:rPr>
        <w:t>կետերի</w:t>
      </w:r>
      <w:r w:rsidRPr="00B81C52">
        <w:rPr>
          <w:rFonts w:ascii="GHEA Grapalat" w:hAnsi="GHEA Grapalat"/>
          <w:lang w:val="af-ZA"/>
        </w:rPr>
        <w:t xml:space="preserve"> </w:t>
      </w:r>
      <w:r w:rsidRPr="00B81C52">
        <w:rPr>
          <w:rFonts w:ascii="GHEA Grapalat" w:hAnsi="GHEA Grapalat"/>
          <w:lang w:val="hy-AM"/>
        </w:rPr>
        <w:t>և</w:t>
      </w:r>
      <w:r w:rsidRPr="00B81C52">
        <w:rPr>
          <w:rFonts w:ascii="GHEA Grapalat" w:hAnsi="GHEA Grapalat"/>
          <w:lang w:val="af-ZA"/>
        </w:rPr>
        <w:t xml:space="preserve"> </w:t>
      </w:r>
      <w:r w:rsidRPr="00B81C52">
        <w:rPr>
          <w:rFonts w:ascii="GHEA Grapalat" w:hAnsi="GHEA Grapalat"/>
          <w:lang w:val="hy-AM"/>
        </w:rPr>
        <w:t>երկրորդ</w:t>
      </w:r>
      <w:r w:rsidRPr="00B81C52">
        <w:rPr>
          <w:rFonts w:ascii="GHEA Grapalat" w:hAnsi="GHEA Grapalat"/>
          <w:lang w:val="af-ZA"/>
        </w:rPr>
        <w:t xml:space="preserve"> </w:t>
      </w:r>
      <w:r w:rsidRPr="00B81C52">
        <w:rPr>
          <w:rFonts w:ascii="GHEA Grapalat" w:hAnsi="GHEA Grapalat"/>
          <w:lang w:val="hy-AM"/>
        </w:rPr>
        <w:t>մասի</w:t>
      </w:r>
      <w:r w:rsidRPr="00B81C52">
        <w:rPr>
          <w:rFonts w:ascii="GHEA Grapalat" w:hAnsi="GHEA Grapalat"/>
          <w:lang w:val="af-ZA"/>
        </w:rPr>
        <w:t xml:space="preserve"> </w:t>
      </w:r>
      <w:r w:rsidRPr="00B81C52">
        <w:rPr>
          <w:rFonts w:ascii="GHEA Grapalat" w:hAnsi="GHEA Grapalat"/>
          <w:lang w:val="hy-AM"/>
        </w:rPr>
        <w:t>համաձայն՝</w:t>
      </w:r>
      <w:r w:rsidRPr="00B81C52">
        <w:rPr>
          <w:rFonts w:ascii="GHEA Grapalat" w:hAnsi="GHEA Grapalat"/>
          <w:lang w:val="af-ZA"/>
        </w:rPr>
        <w:tab/>
      </w:r>
      <w:r w:rsidRPr="00B81C52">
        <w:rPr>
          <w:rFonts w:ascii="GHEA Grapalat" w:hAnsi="GHEA Grapalat"/>
          <w:lang w:val="af-ZA"/>
        </w:rPr>
        <w:br/>
      </w:r>
      <w:r w:rsidRPr="00B81C52">
        <w:rPr>
          <w:rFonts w:ascii="GHEA Grapalat" w:hAnsi="GHEA Grapalat"/>
          <w:lang w:val="af-ZA"/>
        </w:rPr>
        <w:tab/>
        <w:t xml:space="preserve">1. </w:t>
      </w:r>
      <w:proofErr w:type="spellStart"/>
      <w:r w:rsidRPr="00B81C52">
        <w:rPr>
          <w:rFonts w:ascii="GHEA Grapalat" w:hAnsi="GHEA Grapalat"/>
        </w:rPr>
        <w:t>Քրեական</w:t>
      </w:r>
      <w:proofErr w:type="spellEnd"/>
      <w:r w:rsidRPr="00B81C52">
        <w:rPr>
          <w:rFonts w:ascii="GHEA Grapalat" w:hAnsi="GHEA Grapalat"/>
          <w:lang w:val="af-ZA"/>
        </w:rPr>
        <w:t xml:space="preserve"> </w:t>
      </w:r>
      <w:proofErr w:type="spellStart"/>
      <w:r w:rsidRPr="00B81C52">
        <w:rPr>
          <w:rFonts w:ascii="GHEA Grapalat" w:hAnsi="GHEA Grapalat"/>
        </w:rPr>
        <w:t>գործ</w:t>
      </w:r>
      <w:proofErr w:type="spellEnd"/>
      <w:r w:rsidRPr="00B81C52">
        <w:rPr>
          <w:rFonts w:ascii="GHEA Grapalat" w:hAnsi="GHEA Grapalat"/>
          <w:lang w:val="af-ZA"/>
        </w:rPr>
        <w:t xml:space="preserve"> </w:t>
      </w:r>
      <w:proofErr w:type="spellStart"/>
      <w:r w:rsidRPr="00B81C52">
        <w:rPr>
          <w:rFonts w:ascii="GHEA Grapalat" w:hAnsi="GHEA Grapalat"/>
        </w:rPr>
        <w:t>չի</w:t>
      </w:r>
      <w:proofErr w:type="spellEnd"/>
      <w:r w:rsidRPr="00B81C52">
        <w:rPr>
          <w:rFonts w:ascii="GHEA Grapalat" w:hAnsi="GHEA Grapalat"/>
          <w:lang w:val="af-ZA"/>
        </w:rPr>
        <w:t xml:space="preserve"> </w:t>
      </w:r>
      <w:proofErr w:type="spellStart"/>
      <w:r w:rsidRPr="00B81C52">
        <w:rPr>
          <w:rFonts w:ascii="GHEA Grapalat" w:hAnsi="GHEA Grapalat"/>
        </w:rPr>
        <w:t>կարող</w:t>
      </w:r>
      <w:proofErr w:type="spellEnd"/>
      <w:r w:rsidRPr="00B81C52">
        <w:rPr>
          <w:rFonts w:ascii="GHEA Grapalat" w:hAnsi="GHEA Grapalat"/>
          <w:lang w:val="af-ZA"/>
        </w:rPr>
        <w:t xml:space="preserve"> </w:t>
      </w:r>
      <w:proofErr w:type="spellStart"/>
      <w:r w:rsidRPr="00B81C52">
        <w:rPr>
          <w:rFonts w:ascii="GHEA Grapalat" w:hAnsi="GHEA Grapalat"/>
        </w:rPr>
        <w:t>հարուցվել</w:t>
      </w:r>
      <w:proofErr w:type="spellEnd"/>
      <w:r w:rsidRPr="00B81C52">
        <w:rPr>
          <w:rFonts w:ascii="GHEA Grapalat" w:hAnsi="GHEA Grapalat"/>
          <w:lang w:val="af-ZA"/>
        </w:rPr>
        <w:t xml:space="preserve"> </w:t>
      </w:r>
      <w:r w:rsidRPr="00B81C52">
        <w:rPr>
          <w:rFonts w:ascii="GHEA Grapalat" w:hAnsi="GHEA Grapalat"/>
        </w:rPr>
        <w:t>և</w:t>
      </w:r>
      <w:r w:rsidRPr="00B81C52">
        <w:rPr>
          <w:rFonts w:ascii="GHEA Grapalat" w:hAnsi="GHEA Grapalat"/>
          <w:lang w:val="af-ZA"/>
        </w:rPr>
        <w:t xml:space="preserve"> </w:t>
      </w:r>
      <w:proofErr w:type="spellStart"/>
      <w:r w:rsidRPr="00B81C52">
        <w:rPr>
          <w:rFonts w:ascii="GHEA Grapalat" w:hAnsi="GHEA Grapalat"/>
        </w:rPr>
        <w:t>քրեական</w:t>
      </w:r>
      <w:proofErr w:type="spellEnd"/>
      <w:r w:rsidRPr="00B81C52">
        <w:rPr>
          <w:rFonts w:ascii="GHEA Grapalat" w:hAnsi="GHEA Grapalat"/>
          <w:lang w:val="af-ZA"/>
        </w:rPr>
        <w:t xml:space="preserve"> </w:t>
      </w:r>
      <w:proofErr w:type="spellStart"/>
      <w:r w:rsidRPr="00B81C52">
        <w:rPr>
          <w:rFonts w:ascii="GHEA Grapalat" w:hAnsi="GHEA Grapalat"/>
        </w:rPr>
        <w:t>հետապնդում</w:t>
      </w:r>
      <w:proofErr w:type="spellEnd"/>
      <w:r w:rsidRPr="00B81C52">
        <w:rPr>
          <w:rFonts w:ascii="GHEA Grapalat" w:hAnsi="GHEA Grapalat"/>
          <w:lang w:val="af-ZA"/>
        </w:rPr>
        <w:t xml:space="preserve"> </w:t>
      </w:r>
      <w:proofErr w:type="spellStart"/>
      <w:r w:rsidRPr="00B81C52">
        <w:rPr>
          <w:rFonts w:ascii="GHEA Grapalat" w:hAnsi="GHEA Grapalat"/>
        </w:rPr>
        <w:t>չի</w:t>
      </w:r>
      <w:proofErr w:type="spellEnd"/>
      <w:r w:rsidRPr="00B81C52">
        <w:rPr>
          <w:rFonts w:ascii="GHEA Grapalat" w:hAnsi="GHEA Grapalat"/>
          <w:lang w:val="af-ZA"/>
        </w:rPr>
        <w:t xml:space="preserve"> </w:t>
      </w:r>
      <w:proofErr w:type="spellStart"/>
      <w:r w:rsidRPr="00B81C52">
        <w:rPr>
          <w:rFonts w:ascii="GHEA Grapalat" w:hAnsi="GHEA Grapalat"/>
        </w:rPr>
        <w:t>կարող</w:t>
      </w:r>
      <w:proofErr w:type="spellEnd"/>
      <w:r w:rsidRPr="00B81C52">
        <w:rPr>
          <w:rFonts w:ascii="GHEA Grapalat" w:hAnsi="GHEA Grapalat"/>
          <w:lang w:val="af-ZA"/>
        </w:rPr>
        <w:t xml:space="preserve"> </w:t>
      </w:r>
      <w:proofErr w:type="spellStart"/>
      <w:r w:rsidRPr="00B81C52">
        <w:rPr>
          <w:rFonts w:ascii="GHEA Grapalat" w:hAnsi="GHEA Grapalat"/>
        </w:rPr>
        <w:t>իրականացվել</w:t>
      </w:r>
      <w:proofErr w:type="spellEnd"/>
      <w:r w:rsidRPr="00B81C52">
        <w:rPr>
          <w:rFonts w:ascii="GHEA Grapalat" w:hAnsi="GHEA Grapalat"/>
          <w:lang w:val="af-ZA"/>
        </w:rPr>
        <w:t xml:space="preserve">, </w:t>
      </w:r>
      <w:proofErr w:type="spellStart"/>
      <w:r w:rsidRPr="00B81C52">
        <w:rPr>
          <w:rFonts w:ascii="GHEA Grapalat" w:hAnsi="GHEA Grapalat"/>
        </w:rPr>
        <w:t>իսկ</w:t>
      </w:r>
      <w:proofErr w:type="spellEnd"/>
      <w:r w:rsidRPr="00B81C52">
        <w:rPr>
          <w:rFonts w:ascii="GHEA Grapalat" w:hAnsi="GHEA Grapalat"/>
          <w:lang w:val="af-ZA"/>
        </w:rPr>
        <w:t xml:space="preserve"> </w:t>
      </w:r>
      <w:proofErr w:type="spellStart"/>
      <w:r w:rsidRPr="00B81C52">
        <w:rPr>
          <w:rFonts w:ascii="GHEA Grapalat" w:hAnsi="GHEA Grapalat"/>
        </w:rPr>
        <w:t>հարուցված</w:t>
      </w:r>
      <w:proofErr w:type="spellEnd"/>
      <w:r w:rsidRPr="00B81C52">
        <w:rPr>
          <w:rFonts w:ascii="GHEA Grapalat" w:hAnsi="GHEA Grapalat"/>
          <w:lang w:val="af-ZA"/>
        </w:rPr>
        <w:t xml:space="preserve"> </w:t>
      </w:r>
      <w:proofErr w:type="spellStart"/>
      <w:r w:rsidRPr="00B81C52">
        <w:rPr>
          <w:rFonts w:ascii="GHEA Grapalat" w:hAnsi="GHEA Grapalat"/>
        </w:rPr>
        <w:t>քրեական</w:t>
      </w:r>
      <w:proofErr w:type="spellEnd"/>
      <w:r w:rsidRPr="00B81C52">
        <w:rPr>
          <w:rFonts w:ascii="GHEA Grapalat" w:hAnsi="GHEA Grapalat"/>
          <w:lang w:val="af-ZA"/>
        </w:rPr>
        <w:t xml:space="preserve"> </w:t>
      </w:r>
      <w:proofErr w:type="spellStart"/>
      <w:r w:rsidRPr="00B81C52">
        <w:rPr>
          <w:rFonts w:ascii="GHEA Grapalat" w:hAnsi="GHEA Grapalat"/>
        </w:rPr>
        <w:t>գործի</w:t>
      </w:r>
      <w:proofErr w:type="spellEnd"/>
      <w:r w:rsidRPr="00B81C52">
        <w:rPr>
          <w:rFonts w:ascii="GHEA Grapalat" w:hAnsi="GHEA Grapalat"/>
          <w:lang w:val="af-ZA"/>
        </w:rPr>
        <w:t xml:space="preserve"> </w:t>
      </w:r>
      <w:proofErr w:type="spellStart"/>
      <w:r w:rsidRPr="00B81C52">
        <w:rPr>
          <w:rFonts w:ascii="GHEA Grapalat" w:hAnsi="GHEA Grapalat"/>
        </w:rPr>
        <w:t>վարույթը</w:t>
      </w:r>
      <w:proofErr w:type="spellEnd"/>
      <w:r w:rsidRPr="00B81C52">
        <w:rPr>
          <w:rFonts w:ascii="GHEA Grapalat" w:hAnsi="GHEA Grapalat"/>
          <w:lang w:val="af-ZA"/>
        </w:rPr>
        <w:t xml:space="preserve"> </w:t>
      </w:r>
      <w:proofErr w:type="spellStart"/>
      <w:r w:rsidRPr="00B81C52">
        <w:rPr>
          <w:rFonts w:ascii="GHEA Grapalat" w:hAnsi="GHEA Grapalat"/>
        </w:rPr>
        <w:t>ենթակա</w:t>
      </w:r>
      <w:proofErr w:type="spellEnd"/>
      <w:r w:rsidRPr="00B81C52">
        <w:rPr>
          <w:rFonts w:ascii="GHEA Grapalat" w:hAnsi="GHEA Grapalat"/>
          <w:lang w:val="af-ZA"/>
        </w:rPr>
        <w:t xml:space="preserve"> </w:t>
      </w:r>
      <w:r w:rsidRPr="00B81C52">
        <w:rPr>
          <w:rFonts w:ascii="GHEA Grapalat" w:hAnsi="GHEA Grapalat"/>
        </w:rPr>
        <w:t>է</w:t>
      </w:r>
      <w:r w:rsidRPr="00B81C52">
        <w:rPr>
          <w:rFonts w:ascii="GHEA Grapalat" w:hAnsi="GHEA Grapalat"/>
          <w:lang w:val="af-ZA"/>
        </w:rPr>
        <w:t xml:space="preserve"> </w:t>
      </w:r>
      <w:proofErr w:type="spellStart"/>
      <w:r w:rsidRPr="00B81C52">
        <w:rPr>
          <w:rFonts w:ascii="GHEA Grapalat" w:hAnsi="GHEA Grapalat"/>
        </w:rPr>
        <w:t>կարճման</w:t>
      </w:r>
      <w:proofErr w:type="spellEnd"/>
      <w:r w:rsidRPr="00B81C52">
        <w:rPr>
          <w:rFonts w:ascii="GHEA Grapalat" w:hAnsi="GHEA Grapalat"/>
          <w:lang w:val="af-ZA"/>
        </w:rPr>
        <w:t xml:space="preserve">, </w:t>
      </w:r>
      <w:proofErr w:type="spellStart"/>
      <w:r w:rsidRPr="00B81C52">
        <w:rPr>
          <w:rFonts w:ascii="GHEA Grapalat" w:hAnsi="GHEA Grapalat"/>
        </w:rPr>
        <w:t>եթե</w:t>
      </w:r>
      <w:proofErr w:type="spellEnd"/>
      <w:r w:rsidRPr="00B81C52">
        <w:rPr>
          <w:rFonts w:ascii="GHEA Grapalat" w:hAnsi="GHEA Grapalat"/>
          <w:lang w:val="af-ZA"/>
        </w:rPr>
        <w:t>`</w:t>
      </w:r>
      <w:r w:rsidRPr="00B81C52">
        <w:rPr>
          <w:rFonts w:ascii="GHEA Grapalat" w:hAnsi="GHEA Grapalat"/>
          <w:lang w:val="af-ZA"/>
        </w:rPr>
        <w:tab/>
      </w:r>
    </w:p>
    <w:p w:rsidR="008C6978" w:rsidRDefault="00C53036" w:rsidP="00C53036">
      <w:pPr>
        <w:spacing w:after="0" w:line="360" w:lineRule="auto"/>
        <w:ind w:right="-23" w:firstLine="567"/>
        <w:jc w:val="both"/>
        <w:rPr>
          <w:rFonts w:ascii="GHEA Grapalat" w:hAnsi="GHEA Grapalat"/>
          <w:lang w:val="af-ZA"/>
        </w:rPr>
      </w:pPr>
      <w:r>
        <w:rPr>
          <w:rFonts w:ascii="GHEA Grapalat" w:hAnsi="GHEA Grapalat"/>
          <w:lang w:val="af-ZA"/>
        </w:rPr>
        <w:t xml:space="preserve">  </w:t>
      </w:r>
      <w:bookmarkStart w:id="0" w:name="_GoBack"/>
      <w:bookmarkEnd w:id="0"/>
      <w:r w:rsidR="00504176" w:rsidRPr="00B81C52">
        <w:rPr>
          <w:rFonts w:ascii="GHEA Grapalat" w:hAnsi="GHEA Grapalat"/>
          <w:lang w:val="af-ZA"/>
        </w:rPr>
        <w:t xml:space="preserve">1) </w:t>
      </w:r>
      <w:proofErr w:type="spellStart"/>
      <w:r w:rsidR="00504176" w:rsidRPr="00B81C52">
        <w:rPr>
          <w:rFonts w:ascii="GHEA Grapalat" w:hAnsi="GHEA Grapalat"/>
        </w:rPr>
        <w:t>բացակայում</w:t>
      </w:r>
      <w:proofErr w:type="spellEnd"/>
      <w:r w:rsidR="00504176" w:rsidRPr="00B81C52">
        <w:rPr>
          <w:rFonts w:ascii="GHEA Grapalat" w:hAnsi="GHEA Grapalat"/>
          <w:lang w:val="af-ZA"/>
        </w:rPr>
        <w:t xml:space="preserve"> </w:t>
      </w:r>
      <w:r w:rsidR="00504176" w:rsidRPr="00B81C52">
        <w:rPr>
          <w:rFonts w:ascii="GHEA Grapalat" w:hAnsi="GHEA Grapalat"/>
        </w:rPr>
        <w:t>է</w:t>
      </w:r>
      <w:r w:rsidR="00504176" w:rsidRPr="00B81C52">
        <w:rPr>
          <w:rFonts w:ascii="GHEA Grapalat" w:hAnsi="GHEA Grapalat"/>
          <w:lang w:val="af-ZA"/>
        </w:rPr>
        <w:t xml:space="preserve"> </w:t>
      </w:r>
      <w:proofErr w:type="spellStart"/>
      <w:r w:rsidR="00504176" w:rsidRPr="00B81C52">
        <w:rPr>
          <w:rFonts w:ascii="GHEA Grapalat" w:hAnsi="GHEA Grapalat"/>
        </w:rPr>
        <w:t>հանցագործության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դեպքը</w:t>
      </w:r>
      <w:proofErr w:type="spellEnd"/>
      <w:r w:rsidR="00504176" w:rsidRPr="00B81C52">
        <w:rPr>
          <w:rFonts w:ascii="GHEA Grapalat" w:hAnsi="GHEA Grapalat"/>
          <w:lang w:val="af-ZA"/>
        </w:rPr>
        <w:t>.</w:t>
      </w:r>
      <w:r w:rsidR="00504176" w:rsidRPr="00B81C52">
        <w:rPr>
          <w:rFonts w:ascii="GHEA Grapalat" w:hAnsi="GHEA Grapalat"/>
          <w:lang w:val="af-ZA"/>
        </w:rPr>
        <w:tab/>
      </w:r>
      <w:r w:rsidR="00504176" w:rsidRPr="00B81C52">
        <w:rPr>
          <w:rFonts w:ascii="GHEA Grapalat" w:hAnsi="GHEA Grapalat"/>
          <w:lang w:val="af-ZA"/>
        </w:rPr>
        <w:br/>
      </w:r>
      <w:r w:rsidR="00504176" w:rsidRPr="00B81C52">
        <w:rPr>
          <w:rFonts w:ascii="GHEA Grapalat" w:hAnsi="GHEA Grapalat"/>
          <w:lang w:val="af-ZA"/>
        </w:rPr>
        <w:tab/>
        <w:t xml:space="preserve">2) </w:t>
      </w:r>
      <w:proofErr w:type="spellStart"/>
      <w:r w:rsidR="00504176" w:rsidRPr="00B81C52">
        <w:rPr>
          <w:rFonts w:ascii="GHEA Grapalat" w:hAnsi="GHEA Grapalat"/>
        </w:rPr>
        <w:t>արարքի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մեջ</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հանցակազմ</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չկա</w:t>
      </w:r>
      <w:proofErr w:type="spellEnd"/>
      <w:r w:rsidR="00504176" w:rsidRPr="00B81C52">
        <w:rPr>
          <w:rFonts w:ascii="GHEA Grapalat" w:hAnsi="GHEA Grapalat"/>
          <w:lang w:val="af-ZA"/>
        </w:rPr>
        <w:t>.</w:t>
      </w:r>
      <w:r w:rsidR="00504176" w:rsidRPr="00B81C52">
        <w:rPr>
          <w:rFonts w:ascii="GHEA Grapalat" w:hAnsi="GHEA Grapalat"/>
          <w:lang w:val="af-ZA"/>
        </w:rPr>
        <w:tab/>
      </w:r>
      <w:r w:rsidR="00504176" w:rsidRPr="00B81C52">
        <w:rPr>
          <w:rFonts w:ascii="GHEA Grapalat" w:hAnsi="GHEA Grapalat"/>
          <w:lang w:val="af-ZA"/>
        </w:rPr>
        <w:br/>
      </w:r>
      <w:r w:rsidR="00504176" w:rsidRPr="00B81C52">
        <w:rPr>
          <w:rFonts w:ascii="GHEA Grapalat" w:hAnsi="GHEA Grapalat"/>
          <w:lang w:val="af-ZA"/>
        </w:rPr>
        <w:tab/>
        <w:t xml:space="preserve">3) </w:t>
      </w:r>
      <w:proofErr w:type="spellStart"/>
      <w:r w:rsidR="00504176" w:rsidRPr="00B81C52">
        <w:rPr>
          <w:rFonts w:ascii="GHEA Grapalat" w:hAnsi="GHEA Grapalat"/>
        </w:rPr>
        <w:t>վնաս</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պատճառած</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արարքը</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քրեական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օրենքով</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համարվում</w:t>
      </w:r>
      <w:proofErr w:type="spellEnd"/>
      <w:r w:rsidR="00504176" w:rsidRPr="00B81C52">
        <w:rPr>
          <w:rFonts w:ascii="GHEA Grapalat" w:hAnsi="GHEA Grapalat"/>
          <w:lang w:val="af-ZA"/>
        </w:rPr>
        <w:t xml:space="preserve"> </w:t>
      </w:r>
      <w:r w:rsidR="00504176" w:rsidRPr="00B81C52">
        <w:rPr>
          <w:rFonts w:ascii="GHEA Grapalat" w:hAnsi="GHEA Grapalat"/>
        </w:rPr>
        <w:t>է</w:t>
      </w:r>
      <w:r w:rsidR="00504176" w:rsidRPr="00B81C52">
        <w:rPr>
          <w:rFonts w:ascii="GHEA Grapalat" w:hAnsi="GHEA Grapalat"/>
          <w:lang w:val="af-ZA"/>
        </w:rPr>
        <w:t xml:space="preserve"> </w:t>
      </w:r>
      <w:proofErr w:type="spellStart"/>
      <w:r w:rsidR="00504176" w:rsidRPr="00B81C52">
        <w:rPr>
          <w:rFonts w:ascii="GHEA Grapalat" w:hAnsi="GHEA Grapalat"/>
        </w:rPr>
        <w:t>իրավաչափ</w:t>
      </w:r>
      <w:proofErr w:type="spellEnd"/>
      <w:r w:rsidR="00504176" w:rsidRPr="00B81C52">
        <w:rPr>
          <w:rFonts w:ascii="GHEA Grapalat" w:hAnsi="GHEA Grapalat"/>
          <w:lang w:val="af-ZA"/>
        </w:rPr>
        <w:t>:</w:t>
      </w:r>
      <w:r w:rsidR="00504176" w:rsidRPr="00B81C52">
        <w:rPr>
          <w:rFonts w:ascii="GHEA Grapalat" w:hAnsi="GHEA Grapalat"/>
          <w:lang w:val="af-ZA"/>
        </w:rPr>
        <w:tab/>
      </w:r>
      <w:r w:rsidR="00504176" w:rsidRPr="00B81C52">
        <w:rPr>
          <w:rFonts w:ascii="GHEA Grapalat" w:hAnsi="GHEA Grapalat"/>
          <w:lang w:val="af-ZA"/>
        </w:rPr>
        <w:br/>
      </w:r>
      <w:r w:rsidR="00504176" w:rsidRPr="00B81C52">
        <w:rPr>
          <w:rFonts w:ascii="GHEA Grapalat" w:hAnsi="GHEA Grapalat"/>
          <w:lang w:val="af-ZA"/>
        </w:rPr>
        <w:tab/>
        <w:t xml:space="preserve">2. </w:t>
      </w:r>
      <w:proofErr w:type="spellStart"/>
      <w:r w:rsidR="00504176" w:rsidRPr="00B81C52">
        <w:rPr>
          <w:rFonts w:ascii="GHEA Grapalat" w:hAnsi="GHEA Grapalat"/>
        </w:rPr>
        <w:t>Քրեական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հետապնդումը</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ենթակա</w:t>
      </w:r>
      <w:proofErr w:type="spellEnd"/>
      <w:r w:rsidR="00504176" w:rsidRPr="00B81C52">
        <w:rPr>
          <w:rFonts w:ascii="GHEA Grapalat" w:hAnsi="GHEA Grapalat"/>
          <w:lang w:val="af-ZA"/>
        </w:rPr>
        <w:t xml:space="preserve"> </w:t>
      </w:r>
      <w:r w:rsidR="00504176" w:rsidRPr="00B81C52">
        <w:rPr>
          <w:rFonts w:ascii="GHEA Grapalat" w:hAnsi="GHEA Grapalat"/>
        </w:rPr>
        <w:t>է</w:t>
      </w:r>
      <w:r w:rsidR="00504176" w:rsidRPr="00B81C52">
        <w:rPr>
          <w:rFonts w:ascii="GHEA Grapalat" w:hAnsi="GHEA Grapalat"/>
          <w:lang w:val="af-ZA"/>
        </w:rPr>
        <w:t xml:space="preserve"> </w:t>
      </w:r>
      <w:proofErr w:type="spellStart"/>
      <w:r w:rsidR="00504176" w:rsidRPr="00B81C52">
        <w:rPr>
          <w:rFonts w:ascii="GHEA Grapalat" w:hAnsi="GHEA Grapalat"/>
        </w:rPr>
        <w:t>դադարեցման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իսկ</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գործի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վարույթը</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ենթակա</w:t>
      </w:r>
      <w:proofErr w:type="spellEnd"/>
      <w:r w:rsidR="00504176" w:rsidRPr="00B81C52">
        <w:rPr>
          <w:rFonts w:ascii="GHEA Grapalat" w:hAnsi="GHEA Grapalat"/>
          <w:lang w:val="af-ZA"/>
        </w:rPr>
        <w:t xml:space="preserve"> </w:t>
      </w:r>
      <w:r w:rsidR="00504176" w:rsidRPr="00B81C52">
        <w:rPr>
          <w:rFonts w:ascii="GHEA Grapalat" w:hAnsi="GHEA Grapalat"/>
        </w:rPr>
        <w:t>է</w:t>
      </w:r>
      <w:r w:rsidR="00504176" w:rsidRPr="00B81C52">
        <w:rPr>
          <w:rFonts w:ascii="GHEA Grapalat" w:hAnsi="GHEA Grapalat"/>
          <w:lang w:val="af-ZA"/>
        </w:rPr>
        <w:t xml:space="preserve"> </w:t>
      </w:r>
      <w:proofErr w:type="spellStart"/>
      <w:r w:rsidR="00504176" w:rsidRPr="00B81C52">
        <w:rPr>
          <w:rFonts w:ascii="GHEA Grapalat" w:hAnsi="GHEA Grapalat"/>
        </w:rPr>
        <w:t>կարճման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կատարված</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հանցագործությանը</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կասկածյալի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կամ</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մեղադրյալի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մասնակցությունն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lastRenderedPageBreak/>
        <w:t>ապացուցված</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չլինելու</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արդյունքում</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եթե</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սպառված</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են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նոր</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ապացույցներ</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ձեռք</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բերելու</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բոլոր</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հնարավորությունները</w:t>
      </w:r>
      <w:proofErr w:type="spellEnd"/>
      <w:r w:rsidR="00504176" w:rsidRPr="00B81C52">
        <w:rPr>
          <w:rFonts w:ascii="GHEA Grapalat" w:hAnsi="GHEA Grapalat"/>
          <w:lang w:val="af-ZA"/>
        </w:rPr>
        <w:t>:</w:t>
      </w:r>
      <w:r w:rsidR="00504176" w:rsidRPr="00B81C52">
        <w:rPr>
          <w:rFonts w:ascii="GHEA Grapalat" w:hAnsi="GHEA Grapalat"/>
          <w:lang w:val="af-ZA"/>
        </w:rPr>
        <w:tab/>
      </w:r>
      <w:r w:rsidR="00504176" w:rsidRPr="00B81C52">
        <w:rPr>
          <w:rFonts w:ascii="GHEA Grapalat" w:hAnsi="GHEA Grapalat"/>
          <w:lang w:val="af-ZA"/>
        </w:rPr>
        <w:br/>
      </w:r>
      <w:r w:rsidR="00504176" w:rsidRPr="00B81C52">
        <w:rPr>
          <w:rFonts w:ascii="GHEA Grapalat" w:hAnsi="GHEA Grapalat"/>
          <w:lang w:val="af-ZA"/>
        </w:rPr>
        <w:tab/>
        <w:t>«</w:t>
      </w:r>
      <w:proofErr w:type="spellStart"/>
      <w:r w:rsidR="00504176" w:rsidRPr="00B81C52">
        <w:rPr>
          <w:rFonts w:ascii="GHEA Grapalat" w:hAnsi="GHEA Grapalat"/>
        </w:rPr>
        <w:t>Զինվորական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ծառայության</w:t>
      </w:r>
      <w:proofErr w:type="spellEnd"/>
      <w:r w:rsidR="00504176" w:rsidRPr="00B81C52">
        <w:rPr>
          <w:rFonts w:ascii="GHEA Grapalat" w:hAnsi="GHEA Grapalat"/>
          <w:lang w:val="af-ZA"/>
        </w:rPr>
        <w:t xml:space="preserve"> </w:t>
      </w:r>
      <w:r w:rsidR="00504176" w:rsidRPr="00B81C52">
        <w:rPr>
          <w:rFonts w:ascii="GHEA Grapalat" w:hAnsi="GHEA Grapalat"/>
        </w:rPr>
        <w:t>և</w:t>
      </w:r>
      <w:r w:rsidR="00504176" w:rsidRPr="00B81C52">
        <w:rPr>
          <w:rFonts w:ascii="GHEA Grapalat" w:hAnsi="GHEA Grapalat"/>
          <w:lang w:val="af-ZA"/>
        </w:rPr>
        <w:t xml:space="preserve"> </w:t>
      </w:r>
      <w:proofErr w:type="spellStart"/>
      <w:r w:rsidR="00504176" w:rsidRPr="00B81C52">
        <w:rPr>
          <w:rFonts w:ascii="GHEA Grapalat" w:hAnsi="GHEA Grapalat"/>
        </w:rPr>
        <w:t>զինծառայողի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կարգավիճակի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մասին</w:t>
      </w:r>
      <w:proofErr w:type="spellEnd"/>
      <w:r w:rsidR="00504176" w:rsidRPr="00B81C52">
        <w:rPr>
          <w:rFonts w:ascii="GHEA Grapalat" w:hAnsi="GHEA Grapalat"/>
          <w:lang w:val="af-ZA"/>
        </w:rPr>
        <w:t xml:space="preserve">» </w:t>
      </w:r>
      <w:r w:rsidR="00B81C52" w:rsidRPr="00B81C52">
        <w:rPr>
          <w:rFonts w:ascii="GHEA Grapalat" w:eastAsia="Times New Roman" w:hAnsi="GHEA Grapalat" w:cs="Tahoma"/>
          <w:lang w:val="hy-AM" w:eastAsia="ru-RU"/>
        </w:rPr>
        <w:t>Հայաստանի Հան</w:t>
      </w:r>
      <w:r w:rsidR="00B81C52">
        <w:rPr>
          <w:rFonts w:ascii="GHEA Grapalat" w:eastAsia="Times New Roman" w:hAnsi="GHEA Grapalat" w:cs="Tahoma"/>
          <w:lang w:val="hy-AM" w:eastAsia="ru-RU"/>
        </w:rPr>
        <w:softHyphen/>
      </w:r>
      <w:r w:rsidR="00B81C52" w:rsidRPr="00B81C52">
        <w:rPr>
          <w:rFonts w:ascii="GHEA Grapalat" w:eastAsia="Times New Roman" w:hAnsi="GHEA Grapalat" w:cs="Tahoma"/>
          <w:lang w:val="hy-AM" w:eastAsia="ru-RU"/>
        </w:rPr>
        <w:t>րապետության</w:t>
      </w:r>
      <w:r w:rsidR="00504176" w:rsidRPr="00B81C52">
        <w:rPr>
          <w:rFonts w:ascii="GHEA Grapalat" w:hAnsi="GHEA Grapalat"/>
          <w:lang w:val="af-ZA"/>
        </w:rPr>
        <w:t xml:space="preserve"> </w:t>
      </w:r>
      <w:proofErr w:type="spellStart"/>
      <w:r w:rsidR="00504176" w:rsidRPr="00B81C52">
        <w:rPr>
          <w:rFonts w:ascii="GHEA Grapalat" w:hAnsi="GHEA Grapalat"/>
        </w:rPr>
        <w:t>օրենքի</w:t>
      </w:r>
      <w:proofErr w:type="spellEnd"/>
      <w:r w:rsidR="00504176" w:rsidRPr="00B81C52">
        <w:rPr>
          <w:rFonts w:ascii="GHEA Grapalat" w:hAnsi="GHEA Grapalat"/>
          <w:lang w:val="af-ZA"/>
        </w:rPr>
        <w:t xml:space="preserve"> 7-</w:t>
      </w:r>
      <w:proofErr w:type="spellStart"/>
      <w:r w:rsidR="00504176" w:rsidRPr="00B81C52">
        <w:rPr>
          <w:rFonts w:ascii="GHEA Grapalat" w:hAnsi="GHEA Grapalat"/>
        </w:rPr>
        <w:t>րդ</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հոդվածի</w:t>
      </w:r>
      <w:proofErr w:type="spellEnd"/>
      <w:r w:rsidR="00504176" w:rsidRPr="00B81C52">
        <w:rPr>
          <w:rFonts w:ascii="GHEA Grapalat" w:hAnsi="GHEA Grapalat"/>
          <w:lang w:val="af-ZA"/>
        </w:rPr>
        <w:t xml:space="preserve"> 4-</w:t>
      </w:r>
      <w:proofErr w:type="spellStart"/>
      <w:r w:rsidR="00504176" w:rsidRPr="00B81C52">
        <w:rPr>
          <w:rFonts w:ascii="GHEA Grapalat" w:hAnsi="GHEA Grapalat"/>
        </w:rPr>
        <w:t>րդ</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մասի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դրույթների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կարգավորիչ</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իմաստը</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կա</w:t>
      </w:r>
      <w:proofErr w:type="spellEnd"/>
      <w:r w:rsidR="00B81C52" w:rsidRPr="00B81C52">
        <w:rPr>
          <w:rFonts w:ascii="GHEA Grapalat" w:hAnsi="GHEA Grapalat"/>
          <w:lang w:val="af-ZA"/>
        </w:rPr>
        <w:softHyphen/>
      </w:r>
      <w:proofErr w:type="spellStart"/>
      <w:r w:rsidR="00504176" w:rsidRPr="00B81C52">
        <w:rPr>
          <w:rFonts w:ascii="GHEA Grapalat" w:hAnsi="GHEA Grapalat"/>
        </w:rPr>
        <w:t>յա</w:t>
      </w:r>
      <w:proofErr w:type="spellEnd"/>
      <w:r w:rsidR="00B81C52" w:rsidRPr="00B81C52">
        <w:rPr>
          <w:rFonts w:ascii="GHEA Grapalat" w:hAnsi="GHEA Grapalat"/>
          <w:lang w:val="af-ZA"/>
        </w:rPr>
        <w:softHyphen/>
      </w:r>
      <w:proofErr w:type="spellStart"/>
      <w:r w:rsidR="00504176" w:rsidRPr="00B81C52">
        <w:rPr>
          <w:rFonts w:ascii="GHEA Grapalat" w:hAnsi="GHEA Grapalat"/>
        </w:rPr>
        <w:t>նում</w:t>
      </w:r>
      <w:proofErr w:type="spellEnd"/>
      <w:r w:rsidR="00504176" w:rsidRPr="00B81C52">
        <w:rPr>
          <w:rFonts w:ascii="GHEA Grapalat" w:hAnsi="GHEA Grapalat"/>
          <w:lang w:val="af-ZA"/>
        </w:rPr>
        <w:t xml:space="preserve"> </w:t>
      </w:r>
      <w:r w:rsidR="00504176" w:rsidRPr="00B81C52">
        <w:rPr>
          <w:rFonts w:ascii="GHEA Grapalat" w:hAnsi="GHEA Grapalat"/>
        </w:rPr>
        <w:t>է</w:t>
      </w:r>
      <w:r w:rsidR="00504176" w:rsidRPr="00B81C52">
        <w:rPr>
          <w:rFonts w:ascii="GHEA Grapalat" w:hAnsi="GHEA Grapalat"/>
          <w:lang w:val="af-ZA"/>
        </w:rPr>
        <w:t xml:space="preserve"> </w:t>
      </w:r>
      <w:proofErr w:type="spellStart"/>
      <w:r w:rsidR="00504176" w:rsidRPr="00B81C52">
        <w:rPr>
          <w:rFonts w:ascii="GHEA Grapalat" w:hAnsi="GHEA Grapalat"/>
        </w:rPr>
        <w:t>նրանում</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որ</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օրենքի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ուժով</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զինվորական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ծառայության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ժամկետում</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չհաշվարկվող</w:t>
      </w:r>
      <w:proofErr w:type="spellEnd"/>
      <w:r w:rsidR="00504176" w:rsidRPr="00B81C52">
        <w:rPr>
          <w:rFonts w:ascii="GHEA Grapalat" w:hAnsi="GHEA Grapalat"/>
        </w:rPr>
        <w:t>՝</w:t>
      </w:r>
      <w:r w:rsidR="00504176" w:rsidRPr="00B81C52">
        <w:rPr>
          <w:rFonts w:ascii="GHEA Grapalat" w:hAnsi="GHEA Grapalat"/>
          <w:lang w:val="af-ZA"/>
        </w:rPr>
        <w:t xml:space="preserve"> </w:t>
      </w:r>
      <w:proofErr w:type="spellStart"/>
      <w:r w:rsidR="00504176" w:rsidRPr="00B81C52">
        <w:rPr>
          <w:rFonts w:ascii="GHEA Grapalat" w:hAnsi="GHEA Grapalat"/>
        </w:rPr>
        <w:t>նույն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հոդվածի</w:t>
      </w:r>
      <w:proofErr w:type="spellEnd"/>
      <w:r w:rsidR="00504176" w:rsidRPr="00B81C52">
        <w:rPr>
          <w:rFonts w:ascii="GHEA Grapalat" w:hAnsi="GHEA Grapalat"/>
          <w:lang w:val="af-ZA"/>
        </w:rPr>
        <w:t xml:space="preserve"> 2-</w:t>
      </w:r>
      <w:proofErr w:type="spellStart"/>
      <w:r w:rsidR="00504176" w:rsidRPr="00B81C52">
        <w:rPr>
          <w:rFonts w:ascii="GHEA Grapalat" w:hAnsi="GHEA Grapalat"/>
        </w:rPr>
        <w:t>րդ</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մասի</w:t>
      </w:r>
      <w:proofErr w:type="spellEnd"/>
      <w:r w:rsidR="00504176" w:rsidRPr="00B81C52">
        <w:rPr>
          <w:rFonts w:ascii="GHEA Grapalat" w:hAnsi="GHEA Grapalat"/>
          <w:lang w:val="af-ZA"/>
        </w:rPr>
        <w:t xml:space="preserve"> 1-</w:t>
      </w:r>
      <w:proofErr w:type="spellStart"/>
      <w:r w:rsidR="00504176" w:rsidRPr="00B81C52">
        <w:rPr>
          <w:rFonts w:ascii="GHEA Grapalat" w:hAnsi="GHEA Grapalat"/>
        </w:rPr>
        <w:t>ին</w:t>
      </w:r>
      <w:proofErr w:type="spellEnd"/>
      <w:r w:rsidR="00504176" w:rsidRPr="00B81C52">
        <w:rPr>
          <w:rFonts w:ascii="GHEA Grapalat" w:hAnsi="GHEA Grapalat"/>
          <w:lang w:val="af-ZA"/>
        </w:rPr>
        <w:t xml:space="preserve"> </w:t>
      </w:r>
      <w:r w:rsidR="00504176" w:rsidRPr="00B81C52">
        <w:rPr>
          <w:rFonts w:ascii="GHEA Grapalat" w:hAnsi="GHEA Grapalat"/>
        </w:rPr>
        <w:t>և</w:t>
      </w:r>
      <w:r w:rsidR="00504176" w:rsidRPr="00B81C52">
        <w:rPr>
          <w:rFonts w:ascii="GHEA Grapalat" w:hAnsi="GHEA Grapalat"/>
          <w:lang w:val="af-ZA"/>
        </w:rPr>
        <w:t xml:space="preserve"> 2-</w:t>
      </w:r>
      <w:proofErr w:type="spellStart"/>
      <w:r w:rsidR="00504176" w:rsidRPr="00B81C52">
        <w:rPr>
          <w:rFonts w:ascii="GHEA Grapalat" w:hAnsi="GHEA Grapalat"/>
        </w:rPr>
        <w:t>րդ</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կետերի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համաձայն</w:t>
      </w:r>
      <w:proofErr w:type="spellEnd"/>
      <w:r w:rsidR="00504176" w:rsidRPr="00B81C52">
        <w:rPr>
          <w:rFonts w:ascii="GHEA Grapalat" w:hAnsi="GHEA Grapalat"/>
        </w:rPr>
        <w:t>՝</w:t>
      </w:r>
      <w:r w:rsidR="00504176" w:rsidRPr="00B81C52">
        <w:rPr>
          <w:rFonts w:ascii="GHEA Grapalat" w:hAnsi="GHEA Grapalat"/>
          <w:lang w:val="af-ZA"/>
        </w:rPr>
        <w:t xml:space="preserve"> </w:t>
      </w:r>
      <w:proofErr w:type="spellStart"/>
      <w:r w:rsidR="00504176" w:rsidRPr="00B81C52">
        <w:rPr>
          <w:rFonts w:ascii="GHEA Grapalat" w:hAnsi="GHEA Grapalat"/>
        </w:rPr>
        <w:t>ազատազրկման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կամ</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կալանքի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ձևով</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պա</w:t>
      </w:r>
      <w:proofErr w:type="spellEnd"/>
      <w:r w:rsidR="00B81C52" w:rsidRPr="00B81C52">
        <w:rPr>
          <w:rFonts w:ascii="GHEA Grapalat" w:hAnsi="GHEA Grapalat"/>
          <w:lang w:val="af-ZA"/>
        </w:rPr>
        <w:softHyphen/>
      </w:r>
      <w:proofErr w:type="spellStart"/>
      <w:r w:rsidR="00504176" w:rsidRPr="00B81C52">
        <w:rPr>
          <w:rFonts w:ascii="GHEA Grapalat" w:hAnsi="GHEA Grapalat"/>
        </w:rPr>
        <w:t>տիժը</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կրելու</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կամ</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ձերբակալման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կամ</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որպես</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խափանման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միջոց</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կիրառված</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կալանավորման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ժամանակահատվածները</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ենթակա</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են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հաշվարկման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զինծառայողի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զինվորական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ծառայու</w:t>
      </w:r>
      <w:proofErr w:type="spellEnd"/>
      <w:r w:rsidR="008C6978" w:rsidRPr="008C6978">
        <w:rPr>
          <w:rFonts w:ascii="GHEA Grapalat" w:hAnsi="GHEA Grapalat"/>
          <w:lang w:val="af-ZA"/>
        </w:rPr>
        <w:softHyphen/>
      </w:r>
      <w:proofErr w:type="spellStart"/>
      <w:r w:rsidR="00504176" w:rsidRPr="00B81C52">
        <w:rPr>
          <w:rFonts w:ascii="GHEA Grapalat" w:hAnsi="GHEA Grapalat"/>
        </w:rPr>
        <w:t>թյան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ժամկետում</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միայն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այն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դեպքում</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եթե</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զինծառայողը</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ձեռք</w:t>
      </w:r>
      <w:proofErr w:type="spellEnd"/>
      <w:r w:rsidR="00504176" w:rsidRPr="00B81C52">
        <w:rPr>
          <w:rFonts w:ascii="GHEA Grapalat" w:hAnsi="GHEA Grapalat"/>
          <w:lang w:val="af-ZA"/>
        </w:rPr>
        <w:t xml:space="preserve"> </w:t>
      </w:r>
      <w:r w:rsidR="00504176" w:rsidRPr="00B81C52">
        <w:rPr>
          <w:rFonts w:ascii="GHEA Grapalat" w:hAnsi="GHEA Grapalat"/>
        </w:rPr>
        <w:t>է</w:t>
      </w:r>
      <w:r w:rsidR="00504176" w:rsidRPr="00B81C52">
        <w:rPr>
          <w:rFonts w:ascii="GHEA Grapalat" w:hAnsi="GHEA Grapalat"/>
          <w:lang w:val="af-ZA"/>
        </w:rPr>
        <w:t xml:space="preserve"> </w:t>
      </w:r>
      <w:proofErr w:type="spellStart"/>
      <w:r w:rsidR="00504176" w:rsidRPr="00B81C52">
        <w:rPr>
          <w:rFonts w:ascii="GHEA Grapalat" w:hAnsi="GHEA Grapalat"/>
        </w:rPr>
        <w:t>բերել</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արդարացվածի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կար</w:t>
      </w:r>
      <w:proofErr w:type="spellEnd"/>
      <w:r w:rsidR="008C6978" w:rsidRPr="008C6978">
        <w:rPr>
          <w:rFonts w:ascii="GHEA Grapalat" w:hAnsi="GHEA Grapalat"/>
          <w:lang w:val="af-ZA"/>
        </w:rPr>
        <w:softHyphen/>
      </w:r>
      <w:proofErr w:type="spellStart"/>
      <w:r w:rsidR="00504176" w:rsidRPr="00B81C52">
        <w:rPr>
          <w:rFonts w:ascii="GHEA Grapalat" w:hAnsi="GHEA Grapalat"/>
        </w:rPr>
        <w:t>գա</w:t>
      </w:r>
      <w:proofErr w:type="spellEnd"/>
      <w:r w:rsidR="008C6978" w:rsidRPr="008C6978">
        <w:rPr>
          <w:rFonts w:ascii="GHEA Grapalat" w:hAnsi="GHEA Grapalat"/>
          <w:lang w:val="af-ZA"/>
        </w:rPr>
        <w:softHyphen/>
      </w:r>
      <w:proofErr w:type="spellStart"/>
      <w:r w:rsidR="00504176" w:rsidRPr="00B81C52">
        <w:rPr>
          <w:rFonts w:ascii="GHEA Grapalat" w:hAnsi="GHEA Grapalat"/>
        </w:rPr>
        <w:t>վիճակ</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Նշված</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կարգավորման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համար</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հիմք</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են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ծառայել</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օրենսգիրքի</w:t>
      </w:r>
      <w:proofErr w:type="spellEnd"/>
      <w:r w:rsidR="00504176" w:rsidRPr="00B81C52">
        <w:rPr>
          <w:rFonts w:ascii="GHEA Grapalat" w:hAnsi="GHEA Grapalat"/>
          <w:lang w:val="af-ZA"/>
        </w:rPr>
        <w:t xml:space="preserve"> 66-</w:t>
      </w:r>
      <w:proofErr w:type="spellStart"/>
      <w:r w:rsidR="00504176" w:rsidRPr="00B81C52">
        <w:rPr>
          <w:rFonts w:ascii="GHEA Grapalat" w:hAnsi="GHEA Grapalat"/>
        </w:rPr>
        <w:t>րդ</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հոդվածի</w:t>
      </w:r>
      <w:proofErr w:type="spellEnd"/>
      <w:r w:rsidR="00504176" w:rsidRPr="00B81C52">
        <w:rPr>
          <w:rFonts w:ascii="GHEA Grapalat" w:hAnsi="GHEA Grapalat"/>
          <w:lang w:val="af-ZA"/>
        </w:rPr>
        <w:t xml:space="preserve"> 3-</w:t>
      </w:r>
      <w:proofErr w:type="spellStart"/>
      <w:r w:rsidR="00504176" w:rsidRPr="00B81C52">
        <w:rPr>
          <w:rFonts w:ascii="GHEA Grapalat" w:hAnsi="GHEA Grapalat"/>
        </w:rPr>
        <w:t>րդ</w:t>
      </w:r>
      <w:proofErr w:type="spellEnd"/>
      <w:r w:rsidR="00504176" w:rsidRPr="00B81C52">
        <w:rPr>
          <w:rFonts w:ascii="GHEA Grapalat" w:hAnsi="GHEA Grapalat"/>
          <w:lang w:val="af-ZA"/>
        </w:rPr>
        <w:t>, 4-</w:t>
      </w:r>
      <w:proofErr w:type="spellStart"/>
      <w:r w:rsidR="00504176" w:rsidRPr="00B81C52">
        <w:rPr>
          <w:rFonts w:ascii="GHEA Grapalat" w:hAnsi="GHEA Grapalat"/>
        </w:rPr>
        <w:t>րդ</w:t>
      </w:r>
      <w:proofErr w:type="spellEnd"/>
      <w:r w:rsidR="00504176" w:rsidRPr="00B81C52">
        <w:rPr>
          <w:rFonts w:ascii="GHEA Grapalat" w:hAnsi="GHEA Grapalat"/>
          <w:lang w:val="af-ZA"/>
        </w:rPr>
        <w:t>, 8-</w:t>
      </w:r>
      <w:proofErr w:type="spellStart"/>
      <w:r w:rsidR="00504176" w:rsidRPr="00B81C52">
        <w:rPr>
          <w:rFonts w:ascii="GHEA Grapalat" w:hAnsi="GHEA Grapalat"/>
        </w:rPr>
        <w:t>րդ</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մասերի</w:t>
      </w:r>
      <w:proofErr w:type="spellEnd"/>
      <w:r w:rsidR="00504176" w:rsidRPr="00B81C52">
        <w:rPr>
          <w:rFonts w:ascii="GHEA Grapalat" w:hAnsi="GHEA Grapalat"/>
          <w:lang w:val="af-ZA"/>
        </w:rPr>
        <w:t xml:space="preserve">, </w:t>
      </w:r>
      <w:r w:rsidR="00504176" w:rsidRPr="00B81C52">
        <w:rPr>
          <w:rFonts w:ascii="GHEA Grapalat" w:hAnsi="GHEA Grapalat"/>
        </w:rPr>
        <w:t>և</w:t>
      </w:r>
      <w:r w:rsidR="00504176" w:rsidRPr="00B81C52">
        <w:rPr>
          <w:rFonts w:ascii="GHEA Grapalat" w:hAnsi="GHEA Grapalat"/>
          <w:lang w:val="af-ZA"/>
        </w:rPr>
        <w:t xml:space="preserve"> </w:t>
      </w:r>
      <w:proofErr w:type="spellStart"/>
      <w:r w:rsidR="00504176" w:rsidRPr="00B81C52">
        <w:rPr>
          <w:rFonts w:ascii="GHEA Grapalat" w:hAnsi="GHEA Grapalat"/>
        </w:rPr>
        <w:t>հատկապես</w:t>
      </w:r>
      <w:proofErr w:type="spellEnd"/>
      <w:r w:rsidR="00504176" w:rsidRPr="00B81C52">
        <w:rPr>
          <w:rFonts w:ascii="GHEA Grapalat" w:hAnsi="GHEA Grapalat"/>
        </w:rPr>
        <w:t>՝</w:t>
      </w:r>
      <w:r w:rsidR="00504176" w:rsidRPr="00B81C52">
        <w:rPr>
          <w:rFonts w:ascii="GHEA Grapalat" w:hAnsi="GHEA Grapalat"/>
          <w:lang w:val="af-ZA"/>
        </w:rPr>
        <w:t xml:space="preserve"> 8-</w:t>
      </w:r>
      <w:proofErr w:type="spellStart"/>
      <w:r w:rsidR="00504176" w:rsidRPr="00B81C52">
        <w:rPr>
          <w:rFonts w:ascii="GHEA Grapalat" w:hAnsi="GHEA Grapalat"/>
        </w:rPr>
        <w:t>րդ</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մասի</w:t>
      </w:r>
      <w:proofErr w:type="spellEnd"/>
      <w:r w:rsidR="00504176" w:rsidRPr="00B81C52">
        <w:rPr>
          <w:rFonts w:ascii="GHEA Grapalat" w:hAnsi="GHEA Grapalat"/>
          <w:lang w:val="af-ZA"/>
        </w:rPr>
        <w:t xml:space="preserve"> 2-</w:t>
      </w:r>
      <w:proofErr w:type="spellStart"/>
      <w:r w:rsidR="00504176" w:rsidRPr="00B81C52">
        <w:rPr>
          <w:rFonts w:ascii="GHEA Grapalat" w:hAnsi="GHEA Grapalat"/>
        </w:rPr>
        <w:t>րդ</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կետի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դրույթները</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որոնց</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համաձայն</w:t>
      </w:r>
      <w:proofErr w:type="spellEnd"/>
      <w:r w:rsidR="00504176" w:rsidRPr="00B81C52">
        <w:rPr>
          <w:rFonts w:ascii="GHEA Grapalat" w:hAnsi="GHEA Grapalat"/>
        </w:rPr>
        <w:t>՝</w:t>
      </w:r>
      <w:r w:rsidR="00504176" w:rsidRPr="00B81C52">
        <w:rPr>
          <w:rFonts w:ascii="GHEA Grapalat" w:hAnsi="GHEA Grapalat"/>
          <w:lang w:val="af-ZA"/>
        </w:rPr>
        <w:t xml:space="preserve"> </w:t>
      </w:r>
      <w:proofErr w:type="spellStart"/>
      <w:r w:rsidR="00504176" w:rsidRPr="00B81C52">
        <w:rPr>
          <w:rFonts w:ascii="GHEA Grapalat" w:hAnsi="GHEA Grapalat"/>
        </w:rPr>
        <w:t>ար</w:t>
      </w:r>
      <w:proofErr w:type="spellEnd"/>
      <w:r w:rsidR="008C6978" w:rsidRPr="008C6978">
        <w:rPr>
          <w:rFonts w:ascii="GHEA Grapalat" w:hAnsi="GHEA Grapalat"/>
          <w:lang w:val="af-ZA"/>
        </w:rPr>
        <w:softHyphen/>
      </w:r>
      <w:proofErr w:type="spellStart"/>
      <w:r w:rsidR="00504176" w:rsidRPr="00B81C52">
        <w:rPr>
          <w:rFonts w:ascii="GHEA Grapalat" w:hAnsi="GHEA Grapalat"/>
        </w:rPr>
        <w:t>դա</w:t>
      </w:r>
      <w:proofErr w:type="spellEnd"/>
      <w:r w:rsidR="008C6978" w:rsidRPr="008C6978">
        <w:rPr>
          <w:rFonts w:ascii="GHEA Grapalat" w:hAnsi="GHEA Grapalat"/>
          <w:lang w:val="af-ZA"/>
        </w:rPr>
        <w:softHyphen/>
      </w:r>
      <w:proofErr w:type="spellStart"/>
      <w:r w:rsidR="00504176" w:rsidRPr="00B81C52">
        <w:rPr>
          <w:rFonts w:ascii="GHEA Grapalat" w:hAnsi="GHEA Grapalat"/>
        </w:rPr>
        <w:t>րացվածն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իրավունք</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ունի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նաև</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ազատազրկման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կալանքի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կամ</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ազատության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սահմանա</w:t>
      </w:r>
      <w:proofErr w:type="spellEnd"/>
      <w:r w:rsidR="008C6978" w:rsidRPr="008C6978">
        <w:rPr>
          <w:rFonts w:ascii="GHEA Grapalat" w:hAnsi="GHEA Grapalat"/>
          <w:lang w:val="af-ZA"/>
        </w:rPr>
        <w:softHyphen/>
      </w:r>
      <w:proofErr w:type="spellStart"/>
      <w:r w:rsidR="00504176" w:rsidRPr="00B81C52">
        <w:rPr>
          <w:rFonts w:ascii="GHEA Grapalat" w:hAnsi="GHEA Grapalat"/>
        </w:rPr>
        <w:t>փակ</w:t>
      </w:r>
      <w:proofErr w:type="spellEnd"/>
      <w:r w:rsidR="008C6978" w:rsidRPr="008C6978">
        <w:rPr>
          <w:rFonts w:ascii="GHEA Grapalat" w:hAnsi="GHEA Grapalat"/>
          <w:lang w:val="af-ZA"/>
        </w:rPr>
        <w:softHyphen/>
      </w:r>
      <w:proofErr w:type="spellStart"/>
      <w:r w:rsidR="00504176" w:rsidRPr="00B81C52">
        <w:rPr>
          <w:rFonts w:ascii="GHEA Grapalat" w:hAnsi="GHEA Grapalat"/>
        </w:rPr>
        <w:t>ման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ձևով</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պատիժը</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կրելու</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ինչպես</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նաև</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կարգապահական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գումարտակում</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պահվելու</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ժամանակը</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բոլոր</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տեսակի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աշխատանքային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ստաժների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մեջ</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հաշվակցելը</w:t>
      </w:r>
      <w:proofErr w:type="spellEnd"/>
      <w:r w:rsidR="00504176" w:rsidRPr="00B81C52">
        <w:rPr>
          <w:rFonts w:ascii="GHEA Grapalat" w:hAnsi="GHEA Grapalat"/>
          <w:lang w:val="af-ZA"/>
        </w:rPr>
        <w:t>:</w:t>
      </w:r>
      <w:r w:rsidR="00504176" w:rsidRPr="00B81C52">
        <w:rPr>
          <w:rFonts w:ascii="GHEA Grapalat" w:hAnsi="GHEA Grapalat"/>
          <w:lang w:val="af-ZA"/>
        </w:rPr>
        <w:tab/>
      </w:r>
      <w:r w:rsidR="00504176" w:rsidRPr="00B81C52">
        <w:rPr>
          <w:rFonts w:ascii="GHEA Grapalat" w:hAnsi="GHEA Grapalat"/>
          <w:lang w:val="af-ZA"/>
        </w:rPr>
        <w:br/>
      </w:r>
      <w:r w:rsidR="00504176" w:rsidRPr="00B81C52">
        <w:rPr>
          <w:rFonts w:ascii="GHEA Grapalat" w:hAnsi="GHEA Grapalat"/>
          <w:lang w:val="af-ZA"/>
        </w:rPr>
        <w:tab/>
      </w:r>
      <w:proofErr w:type="spellStart"/>
      <w:r w:rsidR="00504176" w:rsidRPr="00B81C52">
        <w:rPr>
          <w:rFonts w:ascii="GHEA Grapalat" w:hAnsi="GHEA Grapalat"/>
        </w:rPr>
        <w:t>Տվյալ</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պարագայում</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առաջարկվող</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լրացումը</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ենթադրում</w:t>
      </w:r>
      <w:proofErr w:type="spellEnd"/>
      <w:r w:rsidR="00504176" w:rsidRPr="00B81C52">
        <w:rPr>
          <w:rFonts w:ascii="GHEA Grapalat" w:hAnsi="GHEA Grapalat"/>
          <w:lang w:val="af-ZA"/>
        </w:rPr>
        <w:t xml:space="preserve"> </w:t>
      </w:r>
      <w:r w:rsidR="00504176" w:rsidRPr="00B81C52">
        <w:rPr>
          <w:rFonts w:ascii="GHEA Grapalat" w:hAnsi="GHEA Grapalat"/>
        </w:rPr>
        <w:t>է</w:t>
      </w:r>
      <w:r w:rsidR="00504176" w:rsidRPr="00B81C52">
        <w:rPr>
          <w:rFonts w:ascii="GHEA Grapalat" w:hAnsi="GHEA Grapalat"/>
          <w:lang w:val="af-ZA"/>
        </w:rPr>
        <w:t xml:space="preserve"> </w:t>
      </w:r>
      <w:proofErr w:type="spellStart"/>
      <w:r w:rsidR="00504176" w:rsidRPr="00B81C52">
        <w:rPr>
          <w:rFonts w:ascii="GHEA Grapalat" w:hAnsi="GHEA Grapalat"/>
        </w:rPr>
        <w:t>զինվորական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ծառայության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ստաժի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հաշվարկում</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նաև</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օրենսգրքի</w:t>
      </w:r>
      <w:proofErr w:type="spellEnd"/>
      <w:r w:rsidR="00504176" w:rsidRPr="00B81C52">
        <w:rPr>
          <w:rFonts w:ascii="GHEA Grapalat" w:hAnsi="GHEA Grapalat"/>
          <w:lang w:val="af-ZA"/>
        </w:rPr>
        <w:t xml:space="preserve"> 35-</w:t>
      </w:r>
      <w:proofErr w:type="spellStart"/>
      <w:r w:rsidR="00504176" w:rsidRPr="00B81C52">
        <w:rPr>
          <w:rFonts w:ascii="GHEA Grapalat" w:hAnsi="GHEA Grapalat"/>
        </w:rPr>
        <w:t>րդ</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հոդվածի</w:t>
      </w:r>
      <w:proofErr w:type="spellEnd"/>
      <w:r w:rsidR="00504176" w:rsidRPr="00B81C52">
        <w:rPr>
          <w:rFonts w:ascii="GHEA Grapalat" w:hAnsi="GHEA Grapalat"/>
          <w:lang w:val="af-ZA"/>
        </w:rPr>
        <w:t xml:space="preserve"> 1-</w:t>
      </w:r>
      <w:proofErr w:type="spellStart"/>
      <w:r w:rsidR="00504176" w:rsidRPr="00B81C52">
        <w:rPr>
          <w:rFonts w:ascii="GHEA Grapalat" w:hAnsi="GHEA Grapalat"/>
        </w:rPr>
        <w:t>ին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մասի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մյուս</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կետերով</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նախատեսված</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հիմքերով</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քրեական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գործը</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կարճելու</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դեպքերում</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ինչը</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խաթարում</w:t>
      </w:r>
      <w:proofErr w:type="spellEnd"/>
      <w:r w:rsidR="00504176" w:rsidRPr="00B81C52">
        <w:rPr>
          <w:rFonts w:ascii="GHEA Grapalat" w:hAnsi="GHEA Grapalat"/>
          <w:lang w:val="af-ZA"/>
        </w:rPr>
        <w:t xml:space="preserve"> </w:t>
      </w:r>
      <w:r w:rsidR="00504176" w:rsidRPr="00B81C52">
        <w:rPr>
          <w:rFonts w:ascii="GHEA Grapalat" w:hAnsi="GHEA Grapalat"/>
        </w:rPr>
        <w:t>է</w:t>
      </w:r>
      <w:r w:rsidR="00504176" w:rsidRPr="00B81C52">
        <w:rPr>
          <w:rFonts w:ascii="GHEA Grapalat" w:hAnsi="GHEA Grapalat"/>
          <w:lang w:val="af-ZA"/>
        </w:rPr>
        <w:t xml:space="preserve"> </w:t>
      </w:r>
      <w:proofErr w:type="spellStart"/>
      <w:r w:rsidR="00504176" w:rsidRPr="00B81C52">
        <w:rPr>
          <w:rFonts w:ascii="GHEA Grapalat" w:hAnsi="GHEA Grapalat"/>
        </w:rPr>
        <w:t>օրենքի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կարգավորիչ</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իմաստը</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ինչպես</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նաև</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ոչ</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իրավաչափ</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հավասարություն</w:t>
      </w:r>
      <w:proofErr w:type="spellEnd"/>
      <w:r w:rsidR="00504176" w:rsidRPr="00B81C52">
        <w:rPr>
          <w:rFonts w:ascii="GHEA Grapalat" w:hAnsi="GHEA Grapalat"/>
          <w:lang w:val="af-ZA"/>
        </w:rPr>
        <w:t xml:space="preserve"> </w:t>
      </w:r>
      <w:r w:rsidR="00504176" w:rsidRPr="00B81C52">
        <w:rPr>
          <w:rFonts w:ascii="GHEA Grapalat" w:hAnsi="GHEA Grapalat"/>
        </w:rPr>
        <w:t>է</w:t>
      </w:r>
      <w:r w:rsidR="00504176" w:rsidRPr="00B81C52">
        <w:rPr>
          <w:rFonts w:ascii="GHEA Grapalat" w:hAnsi="GHEA Grapalat"/>
          <w:lang w:val="af-ZA"/>
        </w:rPr>
        <w:t xml:space="preserve"> </w:t>
      </w:r>
      <w:proofErr w:type="spellStart"/>
      <w:r w:rsidR="00504176" w:rsidRPr="00B81C52">
        <w:rPr>
          <w:rFonts w:ascii="GHEA Grapalat" w:hAnsi="GHEA Grapalat"/>
        </w:rPr>
        <w:t>դնում</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արդարացվածի</w:t>
      </w:r>
      <w:proofErr w:type="spellEnd"/>
      <w:r w:rsidR="00504176" w:rsidRPr="00B81C52">
        <w:rPr>
          <w:rFonts w:ascii="GHEA Grapalat" w:hAnsi="GHEA Grapalat"/>
          <w:lang w:val="af-ZA"/>
        </w:rPr>
        <w:t xml:space="preserve"> </w:t>
      </w:r>
      <w:r w:rsidR="00504176" w:rsidRPr="00B81C52">
        <w:rPr>
          <w:rFonts w:ascii="GHEA Grapalat" w:hAnsi="GHEA Grapalat"/>
        </w:rPr>
        <w:t>և</w:t>
      </w:r>
      <w:r w:rsidR="00504176" w:rsidRPr="00B81C52">
        <w:rPr>
          <w:rFonts w:ascii="GHEA Grapalat" w:hAnsi="GHEA Grapalat"/>
          <w:lang w:val="af-ZA"/>
        </w:rPr>
        <w:t xml:space="preserve"> </w:t>
      </w:r>
      <w:proofErr w:type="spellStart"/>
      <w:r w:rsidR="00504176" w:rsidRPr="00B81C52">
        <w:rPr>
          <w:rFonts w:ascii="GHEA Grapalat" w:hAnsi="GHEA Grapalat"/>
        </w:rPr>
        <w:t>այդպիսի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կարգավիճակ</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չունեցողի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միջև</w:t>
      </w:r>
      <w:proofErr w:type="spellEnd"/>
      <w:r w:rsidR="008C6978">
        <w:rPr>
          <w:rFonts w:ascii="GHEA Grapalat" w:hAnsi="GHEA Grapalat"/>
          <w:lang w:val="af-ZA"/>
        </w:rPr>
        <w:t>:</w:t>
      </w:r>
    </w:p>
    <w:p w:rsidR="00D81D0A" w:rsidRDefault="007A0F3F" w:rsidP="00D81D0A">
      <w:pPr>
        <w:spacing w:after="0" w:line="360" w:lineRule="auto"/>
        <w:ind w:right="-23" w:firstLine="567"/>
        <w:jc w:val="both"/>
        <w:rPr>
          <w:rFonts w:ascii="GHEA Grapalat" w:hAnsi="GHEA Grapalat"/>
          <w:lang w:val="af-ZA"/>
        </w:rPr>
      </w:pPr>
      <w:r w:rsidRPr="00B81C52">
        <w:rPr>
          <w:rFonts w:ascii="GHEA Grapalat" w:hAnsi="GHEA Grapalat"/>
          <w:lang w:val="hy-AM"/>
        </w:rPr>
        <w:t xml:space="preserve">Ելնելով </w:t>
      </w:r>
      <w:proofErr w:type="spellStart"/>
      <w:r w:rsidRPr="00B81C52">
        <w:rPr>
          <w:rFonts w:ascii="GHEA Grapalat" w:hAnsi="GHEA Grapalat"/>
          <w:lang w:val="hy-AM"/>
        </w:rPr>
        <w:t>վերոգրյալից</w:t>
      </w:r>
      <w:proofErr w:type="spellEnd"/>
      <w:r w:rsidR="00504176" w:rsidRPr="00B81C52">
        <w:rPr>
          <w:rFonts w:ascii="GHEA Grapalat" w:hAnsi="GHEA Grapalat"/>
          <w:lang w:val="af-ZA"/>
        </w:rPr>
        <w:t xml:space="preserve"> </w:t>
      </w:r>
      <w:proofErr w:type="spellStart"/>
      <w:r w:rsidR="008C6978" w:rsidRPr="00B81C52">
        <w:rPr>
          <w:rFonts w:ascii="GHEA Grapalat" w:hAnsi="GHEA Grapalat"/>
        </w:rPr>
        <w:t>Հայաստանի</w:t>
      </w:r>
      <w:proofErr w:type="spellEnd"/>
      <w:r w:rsidR="008C6978" w:rsidRPr="00B81C52">
        <w:rPr>
          <w:rFonts w:ascii="GHEA Grapalat" w:hAnsi="GHEA Grapalat"/>
          <w:lang w:val="af-ZA"/>
        </w:rPr>
        <w:t xml:space="preserve"> </w:t>
      </w:r>
      <w:proofErr w:type="spellStart"/>
      <w:r w:rsidR="008C6978" w:rsidRPr="00B81C52">
        <w:rPr>
          <w:rFonts w:ascii="GHEA Grapalat" w:hAnsi="GHEA Grapalat"/>
        </w:rPr>
        <w:t>Հանրապետության</w:t>
      </w:r>
      <w:proofErr w:type="spellEnd"/>
      <w:r w:rsidR="00504176" w:rsidRPr="00B81C52">
        <w:rPr>
          <w:rFonts w:ascii="GHEA Grapalat" w:hAnsi="GHEA Grapalat"/>
          <w:lang w:val="af-ZA"/>
        </w:rPr>
        <w:t xml:space="preserve"> </w:t>
      </w:r>
      <w:r w:rsidRPr="00B81C52">
        <w:rPr>
          <w:rFonts w:ascii="GHEA Grapalat" w:hAnsi="GHEA Grapalat"/>
          <w:lang w:val="hy-AM"/>
        </w:rPr>
        <w:t xml:space="preserve">կառավարությունն առաջարկում է </w:t>
      </w:r>
      <w:r w:rsidR="00504176" w:rsidRPr="00B81C52">
        <w:rPr>
          <w:rFonts w:ascii="GHEA Grapalat" w:hAnsi="GHEA Grapalat"/>
          <w:lang w:val="af-ZA"/>
        </w:rPr>
        <w:t>«</w:t>
      </w:r>
      <w:proofErr w:type="spellStart"/>
      <w:r w:rsidR="00504176" w:rsidRPr="00B81C52">
        <w:rPr>
          <w:rFonts w:ascii="GHEA Grapalat" w:hAnsi="GHEA Grapalat"/>
        </w:rPr>
        <w:t>Զինվորական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ծառայության</w:t>
      </w:r>
      <w:proofErr w:type="spellEnd"/>
      <w:r w:rsidR="00504176" w:rsidRPr="00B81C52">
        <w:rPr>
          <w:rFonts w:ascii="GHEA Grapalat" w:hAnsi="GHEA Grapalat"/>
          <w:lang w:val="af-ZA"/>
        </w:rPr>
        <w:t xml:space="preserve"> </w:t>
      </w:r>
      <w:r w:rsidR="00504176" w:rsidRPr="00B81C52">
        <w:rPr>
          <w:rFonts w:ascii="GHEA Grapalat" w:hAnsi="GHEA Grapalat"/>
        </w:rPr>
        <w:t>և</w:t>
      </w:r>
      <w:r w:rsidR="00504176" w:rsidRPr="00B81C52">
        <w:rPr>
          <w:rFonts w:ascii="GHEA Grapalat" w:hAnsi="GHEA Grapalat"/>
          <w:lang w:val="af-ZA"/>
        </w:rPr>
        <w:t xml:space="preserve"> </w:t>
      </w:r>
      <w:proofErr w:type="spellStart"/>
      <w:r w:rsidR="00504176" w:rsidRPr="00B81C52">
        <w:rPr>
          <w:rFonts w:ascii="GHEA Grapalat" w:hAnsi="GHEA Grapalat"/>
        </w:rPr>
        <w:t>զինծառայողի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կարգավիճակի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մասին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Հա</w:t>
      </w:r>
      <w:proofErr w:type="spellEnd"/>
      <w:r w:rsidR="008C6978" w:rsidRPr="008C6978">
        <w:rPr>
          <w:rFonts w:ascii="GHEA Grapalat" w:hAnsi="GHEA Grapalat"/>
          <w:lang w:val="af-ZA"/>
        </w:rPr>
        <w:softHyphen/>
      </w:r>
      <w:proofErr w:type="spellStart"/>
      <w:r w:rsidR="00504176" w:rsidRPr="00B81C52">
        <w:rPr>
          <w:rFonts w:ascii="GHEA Grapalat" w:hAnsi="GHEA Grapalat"/>
        </w:rPr>
        <w:t>յաս</w:t>
      </w:r>
      <w:proofErr w:type="spellEnd"/>
      <w:r w:rsidR="008C6978" w:rsidRPr="008C6978">
        <w:rPr>
          <w:rFonts w:ascii="GHEA Grapalat" w:hAnsi="GHEA Grapalat"/>
          <w:lang w:val="af-ZA"/>
        </w:rPr>
        <w:softHyphen/>
      </w:r>
      <w:proofErr w:type="spellStart"/>
      <w:r w:rsidR="00504176" w:rsidRPr="00B81C52">
        <w:rPr>
          <w:rFonts w:ascii="GHEA Grapalat" w:hAnsi="GHEA Grapalat"/>
        </w:rPr>
        <w:t>տանի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Հանրա</w:t>
      </w:r>
      <w:proofErr w:type="spellEnd"/>
      <w:r w:rsidR="00D81D0A" w:rsidRPr="00D81D0A">
        <w:rPr>
          <w:rFonts w:ascii="GHEA Grapalat" w:hAnsi="GHEA Grapalat"/>
          <w:lang w:val="af-ZA"/>
        </w:rPr>
        <w:softHyphen/>
      </w:r>
      <w:proofErr w:type="spellStart"/>
      <w:r w:rsidR="00504176" w:rsidRPr="00B81C52">
        <w:rPr>
          <w:rFonts w:ascii="GHEA Grapalat" w:hAnsi="GHEA Grapalat"/>
        </w:rPr>
        <w:t>պե</w:t>
      </w:r>
      <w:proofErr w:type="spellEnd"/>
      <w:r w:rsidR="00D81D0A" w:rsidRPr="00D81D0A">
        <w:rPr>
          <w:rFonts w:ascii="GHEA Grapalat" w:hAnsi="GHEA Grapalat"/>
          <w:lang w:val="af-ZA"/>
        </w:rPr>
        <w:softHyphen/>
      </w:r>
      <w:proofErr w:type="spellStart"/>
      <w:r w:rsidR="00504176" w:rsidRPr="00B81C52">
        <w:rPr>
          <w:rFonts w:ascii="GHEA Grapalat" w:hAnsi="GHEA Grapalat"/>
        </w:rPr>
        <w:t>տության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օրենքում</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լրացում</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կատարելու</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մասին</w:t>
      </w:r>
      <w:proofErr w:type="spellEnd"/>
      <w:r w:rsidR="00504176" w:rsidRPr="00B81C52">
        <w:rPr>
          <w:rFonts w:ascii="GHEA Grapalat" w:hAnsi="GHEA Grapalat"/>
          <w:lang w:val="af-ZA"/>
        </w:rPr>
        <w:t>»</w:t>
      </w:r>
      <w:r w:rsidR="008C6978" w:rsidRPr="008C6978">
        <w:rPr>
          <w:rFonts w:ascii="GHEA Grapalat" w:hAnsi="GHEA Grapalat"/>
          <w:lang w:val="af-ZA"/>
        </w:rPr>
        <w:t xml:space="preserve"> </w:t>
      </w:r>
      <w:proofErr w:type="spellStart"/>
      <w:r w:rsidR="008C6978" w:rsidRPr="00B81C52">
        <w:rPr>
          <w:rFonts w:ascii="GHEA Grapalat" w:hAnsi="GHEA Grapalat"/>
        </w:rPr>
        <w:t>Հայաստանի</w:t>
      </w:r>
      <w:proofErr w:type="spellEnd"/>
      <w:r w:rsidR="008C6978" w:rsidRPr="00B81C52">
        <w:rPr>
          <w:rFonts w:ascii="GHEA Grapalat" w:hAnsi="GHEA Grapalat"/>
          <w:lang w:val="af-ZA"/>
        </w:rPr>
        <w:t xml:space="preserve"> </w:t>
      </w:r>
      <w:proofErr w:type="spellStart"/>
      <w:r w:rsidR="008C6978" w:rsidRPr="00B81C52">
        <w:rPr>
          <w:rFonts w:ascii="GHEA Grapalat" w:hAnsi="GHEA Grapalat"/>
        </w:rPr>
        <w:t>Հանրա</w:t>
      </w:r>
      <w:proofErr w:type="spellEnd"/>
      <w:r w:rsidR="008C6978" w:rsidRPr="008C6978">
        <w:rPr>
          <w:rFonts w:ascii="GHEA Grapalat" w:hAnsi="GHEA Grapalat"/>
          <w:lang w:val="af-ZA"/>
        </w:rPr>
        <w:softHyphen/>
      </w:r>
      <w:proofErr w:type="spellStart"/>
      <w:r w:rsidR="008C6978" w:rsidRPr="00B81C52">
        <w:rPr>
          <w:rFonts w:ascii="GHEA Grapalat" w:hAnsi="GHEA Grapalat"/>
        </w:rPr>
        <w:t>պե</w:t>
      </w:r>
      <w:proofErr w:type="spellEnd"/>
      <w:r w:rsidR="008C6978" w:rsidRPr="008C6978">
        <w:rPr>
          <w:rFonts w:ascii="GHEA Grapalat" w:hAnsi="GHEA Grapalat"/>
          <w:lang w:val="af-ZA"/>
        </w:rPr>
        <w:softHyphen/>
      </w:r>
      <w:proofErr w:type="spellStart"/>
      <w:r w:rsidR="008C6978" w:rsidRPr="00B81C52">
        <w:rPr>
          <w:rFonts w:ascii="GHEA Grapalat" w:hAnsi="GHEA Grapalat"/>
        </w:rPr>
        <w:t>տության</w:t>
      </w:r>
      <w:proofErr w:type="spellEnd"/>
      <w:r w:rsidR="008C6978" w:rsidRPr="008C6978">
        <w:rPr>
          <w:rFonts w:ascii="GHEA Grapalat" w:hAnsi="GHEA Grapalat"/>
          <w:lang w:val="af-ZA"/>
        </w:rPr>
        <w:t xml:space="preserve"> </w:t>
      </w:r>
      <w:proofErr w:type="spellStart"/>
      <w:r w:rsidR="00504176" w:rsidRPr="00B81C52">
        <w:rPr>
          <w:rFonts w:ascii="GHEA Grapalat" w:hAnsi="GHEA Grapalat"/>
        </w:rPr>
        <w:t>օրենքի</w:t>
      </w:r>
      <w:proofErr w:type="spellEnd"/>
      <w:r w:rsidR="00504176" w:rsidRPr="00B81C52">
        <w:rPr>
          <w:rFonts w:ascii="GHEA Grapalat" w:hAnsi="GHEA Grapalat"/>
          <w:lang w:val="af-ZA"/>
        </w:rPr>
        <w:t xml:space="preserve"> </w:t>
      </w:r>
      <w:proofErr w:type="spellStart"/>
      <w:r w:rsidRPr="00B81C52">
        <w:rPr>
          <w:rFonts w:ascii="GHEA Grapalat" w:hAnsi="GHEA Grapalat"/>
        </w:rPr>
        <w:t>նա</w:t>
      </w:r>
      <w:proofErr w:type="spellEnd"/>
      <w:r w:rsidR="00D81D0A" w:rsidRPr="00D81D0A">
        <w:rPr>
          <w:rFonts w:ascii="GHEA Grapalat" w:hAnsi="GHEA Grapalat"/>
          <w:lang w:val="af-ZA"/>
        </w:rPr>
        <w:softHyphen/>
      </w:r>
      <w:proofErr w:type="spellStart"/>
      <w:r w:rsidRPr="00B81C52">
        <w:rPr>
          <w:rFonts w:ascii="GHEA Grapalat" w:hAnsi="GHEA Grapalat"/>
        </w:rPr>
        <w:t>խագծով</w:t>
      </w:r>
      <w:proofErr w:type="spellEnd"/>
      <w:r w:rsidRPr="00B81C52">
        <w:rPr>
          <w:rFonts w:ascii="GHEA Grapalat" w:hAnsi="GHEA Grapalat"/>
          <w:lang w:val="af-ZA"/>
        </w:rPr>
        <w:t xml:space="preserve"> </w:t>
      </w:r>
      <w:r w:rsidR="005961EE">
        <w:rPr>
          <w:rFonts w:ascii="GHEA Grapalat" w:hAnsi="GHEA Grapalat"/>
          <w:lang w:val="hy-AM"/>
        </w:rPr>
        <w:t xml:space="preserve">քննարկվող գործող </w:t>
      </w:r>
      <w:r w:rsidRPr="00B81C52">
        <w:rPr>
          <w:rFonts w:ascii="GHEA Grapalat" w:hAnsi="GHEA Grapalat"/>
          <w:lang w:val="hy-AM"/>
        </w:rPr>
        <w:t xml:space="preserve">օրենքի </w:t>
      </w:r>
      <w:r w:rsidR="005961EE">
        <w:rPr>
          <w:rFonts w:ascii="GHEA Grapalat" w:hAnsi="GHEA Grapalat"/>
          <w:lang w:val="hy-AM"/>
        </w:rPr>
        <w:t xml:space="preserve">7-րդ </w:t>
      </w:r>
      <w:proofErr w:type="spellStart"/>
      <w:r w:rsidRPr="00B81C52">
        <w:rPr>
          <w:rFonts w:ascii="GHEA Grapalat" w:hAnsi="GHEA Grapalat"/>
        </w:rPr>
        <w:t>հո</w:t>
      </w:r>
      <w:r w:rsidRPr="00B81C52">
        <w:rPr>
          <w:rFonts w:ascii="GHEA Grapalat" w:hAnsi="GHEA Grapalat"/>
          <w:lang w:val="hy-AM"/>
        </w:rPr>
        <w:t>դվածը</w:t>
      </w:r>
      <w:proofErr w:type="spellEnd"/>
      <w:r w:rsidR="00D81D0A" w:rsidRPr="00D81D0A">
        <w:rPr>
          <w:rFonts w:ascii="GHEA Grapalat" w:hAnsi="GHEA Grapalat"/>
          <w:lang w:val="hy-AM"/>
        </w:rPr>
        <w:t xml:space="preserve"> </w:t>
      </w:r>
      <w:r w:rsidR="00D81D0A" w:rsidRPr="00B81C52">
        <w:rPr>
          <w:rFonts w:ascii="GHEA Grapalat" w:hAnsi="GHEA Grapalat"/>
          <w:lang w:val="hy-AM"/>
        </w:rPr>
        <w:t>թողնել</w:t>
      </w:r>
      <w:r w:rsidR="00D81D0A" w:rsidRPr="00D81D0A">
        <w:rPr>
          <w:rFonts w:ascii="GHEA Grapalat" w:hAnsi="GHEA Grapalat"/>
          <w:lang w:val="hy-AM"/>
        </w:rPr>
        <w:t xml:space="preserve"> </w:t>
      </w:r>
      <w:r w:rsidR="00D81D0A" w:rsidRPr="00B81C52">
        <w:rPr>
          <w:rFonts w:ascii="GHEA Grapalat" w:hAnsi="GHEA Grapalat"/>
          <w:lang w:val="hy-AM"/>
        </w:rPr>
        <w:t>անփոփոխ</w:t>
      </w:r>
      <w:r w:rsidR="00504176" w:rsidRPr="00B81C52">
        <w:rPr>
          <w:rFonts w:ascii="GHEA Grapalat" w:hAnsi="GHEA Grapalat"/>
          <w:lang w:val="af-ZA"/>
        </w:rPr>
        <w:t>:</w:t>
      </w:r>
      <w:r w:rsidR="00504176" w:rsidRPr="00B81C52">
        <w:rPr>
          <w:rFonts w:ascii="GHEA Grapalat" w:hAnsi="GHEA Grapalat"/>
          <w:lang w:val="af-ZA"/>
        </w:rPr>
        <w:tab/>
      </w:r>
      <w:r w:rsidR="00504176" w:rsidRPr="00B81C52">
        <w:rPr>
          <w:rFonts w:ascii="GHEA Grapalat" w:hAnsi="GHEA Grapalat"/>
          <w:lang w:val="af-ZA"/>
        </w:rPr>
        <w:br/>
      </w:r>
      <w:r w:rsidR="00504176" w:rsidRPr="00B81C52">
        <w:rPr>
          <w:rFonts w:ascii="GHEA Grapalat" w:hAnsi="GHEA Grapalat"/>
          <w:lang w:val="af-ZA"/>
        </w:rPr>
        <w:tab/>
      </w:r>
      <w:r w:rsidR="005961EE">
        <w:rPr>
          <w:rFonts w:ascii="GHEA Grapalat" w:hAnsi="GHEA Grapalat"/>
          <w:lang w:val="hy-AM"/>
        </w:rPr>
        <w:t xml:space="preserve">Վերը նշված հիմնավորումները վերաբերում են նաև </w:t>
      </w:r>
      <w:r w:rsidR="00504176" w:rsidRPr="00B81C52">
        <w:rPr>
          <w:rFonts w:ascii="GHEA Grapalat" w:hAnsi="GHEA Grapalat"/>
          <w:lang w:val="af-ZA"/>
        </w:rPr>
        <w:t>«</w:t>
      </w:r>
      <w:proofErr w:type="spellStart"/>
      <w:r w:rsidR="00504176" w:rsidRPr="00B81C52">
        <w:rPr>
          <w:rFonts w:ascii="GHEA Grapalat" w:hAnsi="GHEA Grapalat"/>
        </w:rPr>
        <w:t>Պետական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կենսաթոշակների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մասին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Հայաստանի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Հանրապետության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օրենքում</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փոփոխություն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կատարելու</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մասին</w:t>
      </w:r>
      <w:proofErr w:type="spellEnd"/>
      <w:r w:rsidR="00504176" w:rsidRPr="00B81C52">
        <w:rPr>
          <w:rFonts w:ascii="GHEA Grapalat" w:hAnsi="GHEA Grapalat"/>
          <w:lang w:val="af-ZA"/>
        </w:rPr>
        <w:t xml:space="preserve">» </w:t>
      </w:r>
      <w:proofErr w:type="spellStart"/>
      <w:r w:rsidR="005961EE" w:rsidRPr="00B81C52">
        <w:rPr>
          <w:rFonts w:ascii="GHEA Grapalat" w:hAnsi="GHEA Grapalat"/>
        </w:rPr>
        <w:t>Հա</w:t>
      </w:r>
      <w:proofErr w:type="spellEnd"/>
      <w:r w:rsidR="005961EE" w:rsidRPr="005961EE">
        <w:rPr>
          <w:rFonts w:ascii="GHEA Grapalat" w:hAnsi="GHEA Grapalat"/>
          <w:lang w:val="af-ZA"/>
        </w:rPr>
        <w:softHyphen/>
      </w:r>
      <w:proofErr w:type="spellStart"/>
      <w:r w:rsidR="005961EE" w:rsidRPr="00B81C52">
        <w:rPr>
          <w:rFonts w:ascii="GHEA Grapalat" w:hAnsi="GHEA Grapalat"/>
        </w:rPr>
        <w:t>յաս</w:t>
      </w:r>
      <w:proofErr w:type="spellEnd"/>
      <w:r w:rsidR="005961EE" w:rsidRPr="005961EE">
        <w:rPr>
          <w:rFonts w:ascii="GHEA Grapalat" w:hAnsi="GHEA Grapalat"/>
          <w:lang w:val="af-ZA"/>
        </w:rPr>
        <w:softHyphen/>
      </w:r>
      <w:proofErr w:type="spellStart"/>
      <w:r w:rsidR="005961EE" w:rsidRPr="00B81C52">
        <w:rPr>
          <w:rFonts w:ascii="GHEA Grapalat" w:hAnsi="GHEA Grapalat"/>
        </w:rPr>
        <w:t>տա</w:t>
      </w:r>
      <w:proofErr w:type="spellEnd"/>
      <w:r w:rsidR="005961EE" w:rsidRPr="005961EE">
        <w:rPr>
          <w:rFonts w:ascii="GHEA Grapalat" w:hAnsi="GHEA Grapalat"/>
          <w:lang w:val="af-ZA"/>
        </w:rPr>
        <w:softHyphen/>
      </w:r>
      <w:proofErr w:type="spellStart"/>
      <w:r w:rsidR="005961EE" w:rsidRPr="00B81C52">
        <w:rPr>
          <w:rFonts w:ascii="GHEA Grapalat" w:hAnsi="GHEA Grapalat"/>
        </w:rPr>
        <w:t>նի</w:t>
      </w:r>
      <w:proofErr w:type="spellEnd"/>
      <w:r w:rsidR="005961EE" w:rsidRPr="00B81C52">
        <w:rPr>
          <w:rFonts w:ascii="GHEA Grapalat" w:hAnsi="GHEA Grapalat"/>
          <w:lang w:val="af-ZA"/>
        </w:rPr>
        <w:t xml:space="preserve"> </w:t>
      </w:r>
      <w:proofErr w:type="spellStart"/>
      <w:r w:rsidR="005961EE" w:rsidRPr="00B81C52">
        <w:rPr>
          <w:rFonts w:ascii="GHEA Grapalat" w:hAnsi="GHEA Grapalat"/>
        </w:rPr>
        <w:t>Հանրապետության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օրենքի</w:t>
      </w:r>
      <w:proofErr w:type="spellEnd"/>
      <w:r w:rsidR="00504176" w:rsidRPr="00B81C52">
        <w:rPr>
          <w:rFonts w:ascii="GHEA Grapalat" w:hAnsi="GHEA Grapalat"/>
          <w:lang w:val="af-ZA"/>
        </w:rPr>
        <w:t xml:space="preserve"> </w:t>
      </w:r>
      <w:proofErr w:type="spellStart"/>
      <w:r w:rsidR="005961EE">
        <w:rPr>
          <w:rFonts w:ascii="GHEA Grapalat" w:hAnsi="GHEA Grapalat"/>
        </w:rPr>
        <w:t>նախագծով</w:t>
      </w:r>
      <w:proofErr w:type="spellEnd"/>
      <w:r w:rsidR="005961EE" w:rsidRPr="005961EE">
        <w:rPr>
          <w:rFonts w:ascii="GHEA Grapalat" w:hAnsi="GHEA Grapalat"/>
          <w:lang w:val="af-ZA"/>
        </w:rPr>
        <w:t xml:space="preserve"> </w:t>
      </w:r>
      <w:proofErr w:type="spellStart"/>
      <w:r w:rsidR="005961EE">
        <w:rPr>
          <w:rFonts w:ascii="GHEA Grapalat" w:hAnsi="GHEA Grapalat"/>
        </w:rPr>
        <w:t>առաջարկվող</w:t>
      </w:r>
      <w:proofErr w:type="spellEnd"/>
      <w:r w:rsidR="005961EE" w:rsidRPr="005961EE">
        <w:rPr>
          <w:rFonts w:ascii="GHEA Grapalat" w:hAnsi="GHEA Grapalat"/>
          <w:lang w:val="af-ZA"/>
        </w:rPr>
        <w:t xml:space="preserve"> </w:t>
      </w:r>
      <w:proofErr w:type="spellStart"/>
      <w:r w:rsidR="005961EE">
        <w:rPr>
          <w:rFonts w:ascii="GHEA Grapalat" w:hAnsi="GHEA Grapalat"/>
        </w:rPr>
        <w:t>փոփոխությանը</w:t>
      </w:r>
      <w:proofErr w:type="spellEnd"/>
      <w:r w:rsidR="005961EE">
        <w:rPr>
          <w:rFonts w:ascii="GHEA Grapalat" w:hAnsi="GHEA Grapalat"/>
          <w:lang w:val="hy-AM"/>
        </w:rPr>
        <w:t>:</w:t>
      </w:r>
      <w:r w:rsidR="00504176" w:rsidRPr="00B81C52">
        <w:rPr>
          <w:rFonts w:ascii="GHEA Grapalat" w:hAnsi="GHEA Grapalat"/>
          <w:lang w:val="af-ZA"/>
        </w:rPr>
        <w:t xml:space="preserve"> </w:t>
      </w:r>
      <w:proofErr w:type="spellStart"/>
      <w:r w:rsidR="00504176" w:rsidRPr="00B81C52">
        <w:rPr>
          <w:rFonts w:ascii="GHEA Grapalat" w:hAnsi="GHEA Grapalat"/>
        </w:rPr>
        <w:t>Միաժամանակ</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հաշվի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առնելով</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որ</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Պետական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կենսաթոշակների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մասին</w:t>
      </w:r>
      <w:proofErr w:type="spellEnd"/>
      <w:r w:rsidR="00504176" w:rsidRPr="00B81C52">
        <w:rPr>
          <w:rFonts w:ascii="GHEA Grapalat" w:hAnsi="GHEA Grapalat"/>
          <w:lang w:val="af-ZA"/>
        </w:rPr>
        <w:t xml:space="preserve">» </w:t>
      </w:r>
      <w:proofErr w:type="spellStart"/>
      <w:r w:rsidR="005961EE" w:rsidRPr="00B81C52">
        <w:rPr>
          <w:rFonts w:ascii="GHEA Grapalat" w:hAnsi="GHEA Grapalat"/>
        </w:rPr>
        <w:t>Հայաստանի</w:t>
      </w:r>
      <w:proofErr w:type="spellEnd"/>
      <w:r w:rsidR="005961EE" w:rsidRPr="00B81C52">
        <w:rPr>
          <w:rFonts w:ascii="GHEA Grapalat" w:hAnsi="GHEA Grapalat"/>
          <w:lang w:val="af-ZA"/>
        </w:rPr>
        <w:t xml:space="preserve"> </w:t>
      </w:r>
      <w:proofErr w:type="spellStart"/>
      <w:r w:rsidR="005961EE" w:rsidRPr="00B81C52">
        <w:rPr>
          <w:rFonts w:ascii="GHEA Grapalat" w:hAnsi="GHEA Grapalat"/>
        </w:rPr>
        <w:t>Հանրապետության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օրենքի</w:t>
      </w:r>
      <w:proofErr w:type="spellEnd"/>
      <w:r w:rsidR="00504176" w:rsidRPr="00B81C52">
        <w:rPr>
          <w:rFonts w:ascii="GHEA Grapalat" w:hAnsi="GHEA Grapalat"/>
          <w:lang w:val="af-ZA"/>
        </w:rPr>
        <w:t xml:space="preserve"> 31-</w:t>
      </w:r>
      <w:proofErr w:type="spellStart"/>
      <w:r w:rsidR="00504176" w:rsidRPr="00B81C52">
        <w:rPr>
          <w:rFonts w:ascii="GHEA Grapalat" w:hAnsi="GHEA Grapalat"/>
        </w:rPr>
        <w:t>րդ</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հոդվածի</w:t>
      </w:r>
      <w:proofErr w:type="spellEnd"/>
      <w:r w:rsidR="00504176" w:rsidRPr="00B81C52">
        <w:rPr>
          <w:rFonts w:ascii="GHEA Grapalat" w:hAnsi="GHEA Grapalat"/>
          <w:lang w:val="af-ZA"/>
        </w:rPr>
        <w:t xml:space="preserve"> 1-</w:t>
      </w:r>
      <w:proofErr w:type="spellStart"/>
      <w:r w:rsidR="00504176" w:rsidRPr="00B81C52">
        <w:rPr>
          <w:rFonts w:ascii="GHEA Grapalat" w:hAnsi="GHEA Grapalat"/>
        </w:rPr>
        <w:t>ին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մասի</w:t>
      </w:r>
      <w:proofErr w:type="spellEnd"/>
      <w:r w:rsidR="00504176" w:rsidRPr="00B81C52">
        <w:rPr>
          <w:rFonts w:ascii="GHEA Grapalat" w:hAnsi="GHEA Grapalat"/>
          <w:lang w:val="af-ZA"/>
        </w:rPr>
        <w:t xml:space="preserve"> 3-</w:t>
      </w:r>
      <w:proofErr w:type="spellStart"/>
      <w:r w:rsidR="00504176" w:rsidRPr="00B81C52">
        <w:rPr>
          <w:rFonts w:ascii="GHEA Grapalat" w:hAnsi="GHEA Grapalat"/>
        </w:rPr>
        <w:t>րդ</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կետը</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փաստացի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կրկնում</w:t>
      </w:r>
      <w:proofErr w:type="spellEnd"/>
      <w:r w:rsidR="00504176" w:rsidRPr="00B81C52">
        <w:rPr>
          <w:rFonts w:ascii="GHEA Grapalat" w:hAnsi="GHEA Grapalat"/>
          <w:lang w:val="af-ZA"/>
        </w:rPr>
        <w:t xml:space="preserve"> </w:t>
      </w:r>
      <w:r w:rsidR="00504176" w:rsidRPr="00B81C52">
        <w:rPr>
          <w:rFonts w:ascii="GHEA Grapalat" w:hAnsi="GHEA Grapalat"/>
        </w:rPr>
        <w:t>է</w:t>
      </w:r>
      <w:r w:rsidR="00504176" w:rsidRPr="00B81C52">
        <w:rPr>
          <w:rFonts w:ascii="GHEA Grapalat" w:hAnsi="GHEA Grapalat"/>
          <w:lang w:val="af-ZA"/>
        </w:rPr>
        <w:t xml:space="preserve">  </w:t>
      </w:r>
      <w:proofErr w:type="spellStart"/>
      <w:r w:rsidR="00504176" w:rsidRPr="00B81C52">
        <w:rPr>
          <w:rFonts w:ascii="GHEA Grapalat" w:hAnsi="GHEA Grapalat"/>
        </w:rPr>
        <w:t>օրենսգրքի</w:t>
      </w:r>
      <w:proofErr w:type="spellEnd"/>
      <w:r w:rsidR="00504176" w:rsidRPr="00B81C52">
        <w:rPr>
          <w:rFonts w:ascii="GHEA Grapalat" w:hAnsi="GHEA Grapalat"/>
          <w:lang w:val="af-ZA"/>
        </w:rPr>
        <w:t xml:space="preserve"> 35-</w:t>
      </w:r>
      <w:proofErr w:type="spellStart"/>
      <w:r w:rsidR="00504176" w:rsidRPr="00B81C52">
        <w:rPr>
          <w:rFonts w:ascii="GHEA Grapalat" w:hAnsi="GHEA Grapalat"/>
        </w:rPr>
        <w:t>րդ</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հոդվածի</w:t>
      </w:r>
      <w:proofErr w:type="spellEnd"/>
      <w:r w:rsidR="00504176" w:rsidRPr="00B81C52">
        <w:rPr>
          <w:rFonts w:ascii="GHEA Grapalat" w:hAnsi="GHEA Grapalat"/>
          <w:lang w:val="af-ZA"/>
        </w:rPr>
        <w:t xml:space="preserve"> 1-</w:t>
      </w:r>
      <w:proofErr w:type="spellStart"/>
      <w:r w:rsidR="00504176" w:rsidRPr="00B81C52">
        <w:rPr>
          <w:rFonts w:ascii="GHEA Grapalat" w:hAnsi="GHEA Grapalat"/>
        </w:rPr>
        <w:t>ին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մասի</w:t>
      </w:r>
      <w:proofErr w:type="spellEnd"/>
      <w:r w:rsidR="00504176" w:rsidRPr="00B81C52">
        <w:rPr>
          <w:rFonts w:ascii="GHEA Grapalat" w:hAnsi="GHEA Grapalat"/>
          <w:lang w:val="af-ZA"/>
        </w:rPr>
        <w:t xml:space="preserve"> 1-</w:t>
      </w:r>
      <w:proofErr w:type="spellStart"/>
      <w:r w:rsidR="00504176" w:rsidRPr="00B81C52">
        <w:rPr>
          <w:rFonts w:ascii="GHEA Grapalat" w:hAnsi="GHEA Grapalat"/>
        </w:rPr>
        <w:t>ին</w:t>
      </w:r>
      <w:proofErr w:type="spellEnd"/>
      <w:r w:rsidR="00504176" w:rsidRPr="00B81C52">
        <w:rPr>
          <w:rFonts w:ascii="GHEA Grapalat" w:hAnsi="GHEA Grapalat"/>
          <w:lang w:val="af-ZA"/>
        </w:rPr>
        <w:t xml:space="preserve"> </w:t>
      </w:r>
      <w:r w:rsidR="00504176" w:rsidRPr="00B81C52">
        <w:rPr>
          <w:rFonts w:ascii="GHEA Grapalat" w:hAnsi="GHEA Grapalat"/>
        </w:rPr>
        <w:t>և</w:t>
      </w:r>
      <w:r w:rsidR="00504176" w:rsidRPr="00B81C52">
        <w:rPr>
          <w:rFonts w:ascii="GHEA Grapalat" w:hAnsi="GHEA Grapalat"/>
          <w:lang w:val="af-ZA"/>
        </w:rPr>
        <w:t xml:space="preserve"> 2-</w:t>
      </w:r>
      <w:proofErr w:type="spellStart"/>
      <w:r w:rsidR="00504176" w:rsidRPr="00B81C52">
        <w:rPr>
          <w:rFonts w:ascii="GHEA Grapalat" w:hAnsi="GHEA Grapalat"/>
        </w:rPr>
        <w:t>րդ</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կետերի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ու</w:t>
      </w:r>
      <w:proofErr w:type="spellEnd"/>
      <w:r w:rsidR="00504176" w:rsidRPr="00B81C52">
        <w:rPr>
          <w:rFonts w:ascii="GHEA Grapalat" w:hAnsi="GHEA Grapalat"/>
          <w:lang w:val="af-ZA"/>
        </w:rPr>
        <w:t xml:space="preserve"> 2-</w:t>
      </w:r>
      <w:proofErr w:type="spellStart"/>
      <w:r w:rsidR="00504176" w:rsidRPr="00B81C52">
        <w:rPr>
          <w:rFonts w:ascii="GHEA Grapalat" w:hAnsi="GHEA Grapalat"/>
        </w:rPr>
        <w:t>րդ</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մասի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դրույթները</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սակայն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անհասկանալի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պատճառով</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չի</w:t>
      </w:r>
      <w:proofErr w:type="spellEnd"/>
      <w:r w:rsidR="00504176" w:rsidRPr="00B81C52">
        <w:rPr>
          <w:rFonts w:ascii="GHEA Grapalat" w:hAnsi="GHEA Grapalat"/>
          <w:lang w:val="af-ZA"/>
        </w:rPr>
        <w:t xml:space="preserve"> </w:t>
      </w:r>
      <w:proofErr w:type="spellStart"/>
      <w:r w:rsidR="00DC3818">
        <w:rPr>
          <w:rFonts w:ascii="GHEA Grapalat" w:hAnsi="GHEA Grapalat"/>
        </w:rPr>
        <w:t>ներառ</w:t>
      </w:r>
      <w:r w:rsidR="00504176" w:rsidRPr="00B81C52">
        <w:rPr>
          <w:rFonts w:ascii="GHEA Grapalat" w:hAnsi="GHEA Grapalat"/>
        </w:rPr>
        <w:t>ում</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նույն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հոդվածի</w:t>
      </w:r>
      <w:proofErr w:type="spellEnd"/>
      <w:r w:rsidR="00504176" w:rsidRPr="00B81C52">
        <w:rPr>
          <w:rFonts w:ascii="GHEA Grapalat" w:hAnsi="GHEA Grapalat"/>
          <w:lang w:val="af-ZA"/>
        </w:rPr>
        <w:t xml:space="preserve"> 1-</w:t>
      </w:r>
      <w:proofErr w:type="spellStart"/>
      <w:r w:rsidR="00504176" w:rsidRPr="00B81C52">
        <w:rPr>
          <w:rFonts w:ascii="GHEA Grapalat" w:hAnsi="GHEA Grapalat"/>
        </w:rPr>
        <w:t>ին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մասի</w:t>
      </w:r>
      <w:proofErr w:type="spellEnd"/>
      <w:r w:rsidR="00504176" w:rsidRPr="00B81C52">
        <w:rPr>
          <w:rFonts w:ascii="GHEA Grapalat" w:hAnsi="GHEA Grapalat"/>
          <w:lang w:val="af-ZA"/>
        </w:rPr>
        <w:t xml:space="preserve"> 3-</w:t>
      </w:r>
      <w:proofErr w:type="spellStart"/>
      <w:r w:rsidR="00504176" w:rsidRPr="00B81C52">
        <w:rPr>
          <w:rFonts w:ascii="GHEA Grapalat" w:hAnsi="GHEA Grapalat"/>
        </w:rPr>
        <w:t>րդ</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կետը</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ինչպես</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նաև</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ներկայացված</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երկու</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օրենքների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միջև</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համապատասխանությունն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ապահովելու</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նպատակով</w:t>
      </w:r>
      <w:proofErr w:type="spellEnd"/>
      <w:r w:rsidR="00504176" w:rsidRPr="00B81C52">
        <w:rPr>
          <w:rFonts w:ascii="GHEA Grapalat" w:hAnsi="GHEA Grapalat"/>
        </w:rPr>
        <w:t>՝</w:t>
      </w:r>
      <w:r w:rsidR="00504176" w:rsidRPr="00B81C52">
        <w:rPr>
          <w:rFonts w:ascii="GHEA Grapalat" w:hAnsi="GHEA Grapalat"/>
          <w:lang w:val="af-ZA"/>
        </w:rPr>
        <w:t xml:space="preserve"> </w:t>
      </w:r>
      <w:proofErr w:type="spellStart"/>
      <w:r w:rsidR="00504176" w:rsidRPr="00B81C52">
        <w:rPr>
          <w:rFonts w:ascii="GHEA Grapalat" w:hAnsi="GHEA Grapalat"/>
        </w:rPr>
        <w:t>առաջարկում</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ենք</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Պետական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կենսաթոշակների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մասին</w:t>
      </w:r>
      <w:proofErr w:type="spellEnd"/>
      <w:r w:rsidR="00504176" w:rsidRPr="00B81C52">
        <w:rPr>
          <w:rFonts w:ascii="GHEA Grapalat" w:hAnsi="GHEA Grapalat"/>
          <w:lang w:val="af-ZA"/>
        </w:rPr>
        <w:t xml:space="preserve">» </w:t>
      </w:r>
      <w:proofErr w:type="spellStart"/>
      <w:r w:rsidR="005961EE" w:rsidRPr="00B81C52">
        <w:rPr>
          <w:rFonts w:ascii="GHEA Grapalat" w:hAnsi="GHEA Grapalat"/>
        </w:rPr>
        <w:t>Հայաստանի</w:t>
      </w:r>
      <w:proofErr w:type="spellEnd"/>
      <w:r w:rsidR="005961EE" w:rsidRPr="00B81C52">
        <w:rPr>
          <w:rFonts w:ascii="GHEA Grapalat" w:hAnsi="GHEA Grapalat"/>
          <w:lang w:val="af-ZA"/>
        </w:rPr>
        <w:t xml:space="preserve"> </w:t>
      </w:r>
      <w:proofErr w:type="spellStart"/>
      <w:r w:rsidR="005961EE" w:rsidRPr="00B81C52">
        <w:rPr>
          <w:rFonts w:ascii="GHEA Grapalat" w:hAnsi="GHEA Grapalat"/>
        </w:rPr>
        <w:t>Հանրապետության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օրենքի</w:t>
      </w:r>
      <w:proofErr w:type="spellEnd"/>
      <w:r w:rsidR="00504176" w:rsidRPr="00B81C52">
        <w:rPr>
          <w:rFonts w:ascii="GHEA Grapalat" w:hAnsi="GHEA Grapalat"/>
          <w:lang w:val="af-ZA"/>
        </w:rPr>
        <w:t xml:space="preserve"> 31-</w:t>
      </w:r>
      <w:proofErr w:type="spellStart"/>
      <w:r w:rsidR="00504176" w:rsidRPr="00B81C52">
        <w:rPr>
          <w:rFonts w:ascii="GHEA Grapalat" w:hAnsi="GHEA Grapalat"/>
        </w:rPr>
        <w:t>րդ</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հոդ</w:t>
      </w:r>
      <w:proofErr w:type="spellEnd"/>
      <w:r w:rsidR="00D81D0A" w:rsidRPr="00D81D0A">
        <w:rPr>
          <w:rFonts w:ascii="GHEA Grapalat" w:hAnsi="GHEA Grapalat"/>
          <w:lang w:val="af-ZA"/>
        </w:rPr>
        <w:softHyphen/>
      </w:r>
      <w:proofErr w:type="spellStart"/>
      <w:r w:rsidR="00504176" w:rsidRPr="00B81C52">
        <w:rPr>
          <w:rFonts w:ascii="GHEA Grapalat" w:hAnsi="GHEA Grapalat"/>
        </w:rPr>
        <w:t>վածի</w:t>
      </w:r>
      <w:proofErr w:type="spellEnd"/>
      <w:r w:rsidR="00504176" w:rsidRPr="00B81C52">
        <w:rPr>
          <w:rFonts w:ascii="GHEA Grapalat" w:hAnsi="GHEA Grapalat"/>
          <w:lang w:val="af-ZA"/>
        </w:rPr>
        <w:t xml:space="preserve"> 1-</w:t>
      </w:r>
      <w:proofErr w:type="spellStart"/>
      <w:r w:rsidR="00504176" w:rsidRPr="00B81C52">
        <w:rPr>
          <w:rFonts w:ascii="GHEA Grapalat" w:hAnsi="GHEA Grapalat"/>
        </w:rPr>
        <w:t>ին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մասի</w:t>
      </w:r>
      <w:proofErr w:type="spellEnd"/>
      <w:r w:rsidR="00504176" w:rsidRPr="00B81C52">
        <w:rPr>
          <w:rFonts w:ascii="GHEA Grapalat" w:hAnsi="GHEA Grapalat"/>
          <w:lang w:val="af-ZA"/>
        </w:rPr>
        <w:t xml:space="preserve"> 3-</w:t>
      </w:r>
      <w:proofErr w:type="spellStart"/>
      <w:r w:rsidR="00504176" w:rsidRPr="00B81C52">
        <w:rPr>
          <w:rFonts w:ascii="GHEA Grapalat" w:hAnsi="GHEA Grapalat"/>
        </w:rPr>
        <w:t>րդ</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կետը</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շարադրել</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հետևյալ</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խմբագրությամբ</w:t>
      </w:r>
      <w:proofErr w:type="spellEnd"/>
      <w:r w:rsidR="00D81D0A">
        <w:rPr>
          <w:rFonts w:ascii="GHEA Grapalat" w:hAnsi="GHEA Grapalat"/>
          <w:lang w:val="af-ZA"/>
        </w:rPr>
        <w:t>.</w:t>
      </w:r>
      <w:r w:rsidR="00D81D0A">
        <w:rPr>
          <w:rFonts w:ascii="GHEA Grapalat" w:hAnsi="GHEA Grapalat"/>
          <w:lang w:val="af-ZA"/>
        </w:rPr>
        <w:tab/>
      </w:r>
    </w:p>
    <w:p w:rsidR="00D81D0A" w:rsidRDefault="00504176" w:rsidP="00D81D0A">
      <w:pPr>
        <w:spacing w:after="0" w:line="360" w:lineRule="auto"/>
        <w:ind w:right="-23" w:firstLine="567"/>
        <w:jc w:val="both"/>
        <w:rPr>
          <w:rFonts w:ascii="GHEA Grapalat" w:hAnsi="GHEA Grapalat"/>
          <w:lang w:val="af-ZA"/>
        </w:rPr>
      </w:pPr>
      <w:r w:rsidRPr="00B81C52">
        <w:rPr>
          <w:rFonts w:ascii="GHEA Grapalat" w:hAnsi="GHEA Grapalat"/>
          <w:lang w:val="af-ZA"/>
        </w:rPr>
        <w:lastRenderedPageBreak/>
        <w:t xml:space="preserve">«3) </w:t>
      </w:r>
      <w:proofErr w:type="spellStart"/>
      <w:r w:rsidRPr="00B81C52">
        <w:rPr>
          <w:rFonts w:ascii="GHEA Grapalat" w:hAnsi="GHEA Grapalat"/>
        </w:rPr>
        <w:t>ազատազրկման</w:t>
      </w:r>
      <w:proofErr w:type="spellEnd"/>
      <w:r w:rsidRPr="00B81C52">
        <w:rPr>
          <w:rFonts w:ascii="GHEA Grapalat" w:hAnsi="GHEA Grapalat"/>
          <w:lang w:val="af-ZA"/>
        </w:rPr>
        <w:t xml:space="preserve"> </w:t>
      </w:r>
      <w:proofErr w:type="spellStart"/>
      <w:r w:rsidRPr="00B81C52">
        <w:rPr>
          <w:rFonts w:ascii="GHEA Grapalat" w:hAnsi="GHEA Grapalat"/>
        </w:rPr>
        <w:t>կամ</w:t>
      </w:r>
      <w:proofErr w:type="spellEnd"/>
      <w:r w:rsidRPr="00B81C52">
        <w:rPr>
          <w:rFonts w:ascii="GHEA Grapalat" w:hAnsi="GHEA Grapalat"/>
          <w:lang w:val="af-ZA"/>
        </w:rPr>
        <w:t xml:space="preserve"> </w:t>
      </w:r>
      <w:proofErr w:type="spellStart"/>
      <w:r w:rsidRPr="00B81C52">
        <w:rPr>
          <w:rFonts w:ascii="GHEA Grapalat" w:hAnsi="GHEA Grapalat"/>
        </w:rPr>
        <w:t>կալանքի</w:t>
      </w:r>
      <w:proofErr w:type="spellEnd"/>
      <w:r w:rsidRPr="00B81C52">
        <w:rPr>
          <w:rFonts w:ascii="GHEA Grapalat" w:hAnsi="GHEA Grapalat"/>
          <w:lang w:val="af-ZA"/>
        </w:rPr>
        <w:t xml:space="preserve"> </w:t>
      </w:r>
      <w:proofErr w:type="spellStart"/>
      <w:r w:rsidRPr="00B81C52">
        <w:rPr>
          <w:rFonts w:ascii="GHEA Grapalat" w:hAnsi="GHEA Grapalat"/>
        </w:rPr>
        <w:t>ձևով</w:t>
      </w:r>
      <w:proofErr w:type="spellEnd"/>
      <w:r w:rsidRPr="00B81C52">
        <w:rPr>
          <w:rFonts w:ascii="GHEA Grapalat" w:hAnsi="GHEA Grapalat"/>
          <w:lang w:val="af-ZA"/>
        </w:rPr>
        <w:t xml:space="preserve"> </w:t>
      </w:r>
      <w:proofErr w:type="spellStart"/>
      <w:r w:rsidRPr="00B81C52">
        <w:rPr>
          <w:rFonts w:ascii="GHEA Grapalat" w:hAnsi="GHEA Grapalat"/>
        </w:rPr>
        <w:t>պատիժ</w:t>
      </w:r>
      <w:proofErr w:type="spellEnd"/>
      <w:r w:rsidRPr="00B81C52">
        <w:rPr>
          <w:rFonts w:ascii="GHEA Grapalat" w:hAnsi="GHEA Grapalat"/>
          <w:lang w:val="af-ZA"/>
        </w:rPr>
        <w:t xml:space="preserve"> </w:t>
      </w:r>
      <w:proofErr w:type="spellStart"/>
      <w:r w:rsidRPr="00B81C52">
        <w:rPr>
          <w:rFonts w:ascii="GHEA Grapalat" w:hAnsi="GHEA Grapalat"/>
        </w:rPr>
        <w:t>կրելու</w:t>
      </w:r>
      <w:proofErr w:type="spellEnd"/>
      <w:r w:rsidRPr="00B81C52">
        <w:rPr>
          <w:rFonts w:ascii="GHEA Grapalat" w:hAnsi="GHEA Grapalat"/>
          <w:lang w:val="af-ZA"/>
        </w:rPr>
        <w:t xml:space="preserve"> </w:t>
      </w:r>
      <w:proofErr w:type="spellStart"/>
      <w:r w:rsidRPr="00B81C52">
        <w:rPr>
          <w:rFonts w:ascii="GHEA Grapalat" w:hAnsi="GHEA Grapalat"/>
        </w:rPr>
        <w:t>կամ</w:t>
      </w:r>
      <w:proofErr w:type="spellEnd"/>
      <w:r w:rsidRPr="00B81C52">
        <w:rPr>
          <w:rFonts w:ascii="GHEA Grapalat" w:hAnsi="GHEA Grapalat"/>
          <w:lang w:val="af-ZA"/>
        </w:rPr>
        <w:t xml:space="preserve"> </w:t>
      </w:r>
      <w:proofErr w:type="spellStart"/>
      <w:r w:rsidRPr="00B81C52">
        <w:rPr>
          <w:rFonts w:ascii="GHEA Grapalat" w:hAnsi="GHEA Grapalat"/>
        </w:rPr>
        <w:t>ձերբակալման</w:t>
      </w:r>
      <w:proofErr w:type="spellEnd"/>
      <w:r w:rsidRPr="00B81C52">
        <w:rPr>
          <w:rFonts w:ascii="GHEA Grapalat" w:hAnsi="GHEA Grapalat"/>
          <w:lang w:val="af-ZA"/>
        </w:rPr>
        <w:t xml:space="preserve"> </w:t>
      </w:r>
      <w:proofErr w:type="spellStart"/>
      <w:r w:rsidRPr="00B81C52">
        <w:rPr>
          <w:rFonts w:ascii="GHEA Grapalat" w:hAnsi="GHEA Grapalat"/>
        </w:rPr>
        <w:t>կամ</w:t>
      </w:r>
      <w:proofErr w:type="spellEnd"/>
      <w:r w:rsidRPr="00B81C52">
        <w:rPr>
          <w:rFonts w:ascii="GHEA Grapalat" w:hAnsi="GHEA Grapalat"/>
          <w:lang w:val="af-ZA"/>
        </w:rPr>
        <w:t xml:space="preserve"> </w:t>
      </w:r>
      <w:proofErr w:type="spellStart"/>
      <w:r w:rsidRPr="00B81C52">
        <w:rPr>
          <w:rFonts w:ascii="GHEA Grapalat" w:hAnsi="GHEA Grapalat"/>
        </w:rPr>
        <w:t>որպես</w:t>
      </w:r>
      <w:proofErr w:type="spellEnd"/>
      <w:r w:rsidRPr="00B81C52">
        <w:rPr>
          <w:rFonts w:ascii="GHEA Grapalat" w:hAnsi="GHEA Grapalat"/>
          <w:lang w:val="af-ZA"/>
        </w:rPr>
        <w:t xml:space="preserve"> </w:t>
      </w:r>
      <w:proofErr w:type="spellStart"/>
      <w:r w:rsidRPr="00B81C52">
        <w:rPr>
          <w:rFonts w:ascii="GHEA Grapalat" w:hAnsi="GHEA Grapalat"/>
        </w:rPr>
        <w:t>խափանման</w:t>
      </w:r>
      <w:proofErr w:type="spellEnd"/>
      <w:r w:rsidRPr="00B81C52">
        <w:rPr>
          <w:rFonts w:ascii="GHEA Grapalat" w:hAnsi="GHEA Grapalat"/>
          <w:lang w:val="af-ZA"/>
        </w:rPr>
        <w:t xml:space="preserve"> </w:t>
      </w:r>
      <w:proofErr w:type="spellStart"/>
      <w:r w:rsidRPr="00B81C52">
        <w:rPr>
          <w:rFonts w:ascii="GHEA Grapalat" w:hAnsi="GHEA Grapalat"/>
        </w:rPr>
        <w:t>միջոց</w:t>
      </w:r>
      <w:proofErr w:type="spellEnd"/>
      <w:r w:rsidRPr="00B81C52">
        <w:rPr>
          <w:rFonts w:ascii="GHEA Grapalat" w:hAnsi="GHEA Grapalat"/>
          <w:lang w:val="af-ZA"/>
        </w:rPr>
        <w:t xml:space="preserve"> </w:t>
      </w:r>
      <w:proofErr w:type="spellStart"/>
      <w:r w:rsidRPr="00B81C52">
        <w:rPr>
          <w:rFonts w:ascii="GHEA Grapalat" w:hAnsi="GHEA Grapalat"/>
        </w:rPr>
        <w:t>կիրառված</w:t>
      </w:r>
      <w:proofErr w:type="spellEnd"/>
      <w:r w:rsidRPr="00B81C52">
        <w:rPr>
          <w:rFonts w:ascii="GHEA Grapalat" w:hAnsi="GHEA Grapalat"/>
          <w:lang w:val="af-ZA"/>
        </w:rPr>
        <w:t xml:space="preserve"> </w:t>
      </w:r>
      <w:proofErr w:type="spellStart"/>
      <w:r w:rsidRPr="00B81C52">
        <w:rPr>
          <w:rFonts w:ascii="GHEA Grapalat" w:hAnsi="GHEA Grapalat"/>
        </w:rPr>
        <w:t>կալանավորման</w:t>
      </w:r>
      <w:proofErr w:type="spellEnd"/>
      <w:r w:rsidRPr="00B81C52">
        <w:rPr>
          <w:rFonts w:ascii="GHEA Grapalat" w:hAnsi="GHEA Grapalat"/>
          <w:lang w:val="af-ZA"/>
        </w:rPr>
        <w:t xml:space="preserve"> </w:t>
      </w:r>
      <w:proofErr w:type="spellStart"/>
      <w:r w:rsidRPr="00B81C52">
        <w:rPr>
          <w:rFonts w:ascii="GHEA Grapalat" w:hAnsi="GHEA Grapalat"/>
        </w:rPr>
        <w:t>կամ</w:t>
      </w:r>
      <w:proofErr w:type="spellEnd"/>
      <w:r w:rsidRPr="00B81C52">
        <w:rPr>
          <w:rFonts w:ascii="GHEA Grapalat" w:hAnsi="GHEA Grapalat"/>
          <w:lang w:val="af-ZA"/>
        </w:rPr>
        <w:t xml:space="preserve"> </w:t>
      </w:r>
      <w:proofErr w:type="spellStart"/>
      <w:r w:rsidRPr="00B81C52">
        <w:rPr>
          <w:rFonts w:ascii="GHEA Grapalat" w:hAnsi="GHEA Grapalat"/>
        </w:rPr>
        <w:t>աքսորի</w:t>
      </w:r>
      <w:proofErr w:type="spellEnd"/>
      <w:r w:rsidRPr="00B81C52">
        <w:rPr>
          <w:rFonts w:ascii="GHEA Grapalat" w:hAnsi="GHEA Grapalat"/>
          <w:lang w:val="af-ZA"/>
        </w:rPr>
        <w:t xml:space="preserve"> </w:t>
      </w:r>
      <w:proofErr w:type="spellStart"/>
      <w:r w:rsidRPr="00B81C52">
        <w:rPr>
          <w:rFonts w:ascii="GHEA Grapalat" w:hAnsi="GHEA Grapalat"/>
        </w:rPr>
        <w:t>ժամանակահատվածները</w:t>
      </w:r>
      <w:proofErr w:type="spellEnd"/>
      <w:r w:rsidRPr="00B81C52">
        <w:rPr>
          <w:rFonts w:ascii="GHEA Grapalat" w:hAnsi="GHEA Grapalat"/>
        </w:rPr>
        <w:t>՝</w:t>
      </w:r>
      <w:r w:rsidRPr="00B81C52">
        <w:rPr>
          <w:rFonts w:ascii="GHEA Grapalat" w:hAnsi="GHEA Grapalat"/>
          <w:lang w:val="af-ZA"/>
        </w:rPr>
        <w:t xml:space="preserve"> </w:t>
      </w:r>
      <w:proofErr w:type="spellStart"/>
      <w:r w:rsidRPr="00B81C52">
        <w:rPr>
          <w:rFonts w:ascii="GHEA Grapalat" w:hAnsi="GHEA Grapalat"/>
        </w:rPr>
        <w:t>եթե</w:t>
      </w:r>
      <w:proofErr w:type="spellEnd"/>
      <w:r w:rsidRPr="00B81C52">
        <w:rPr>
          <w:rFonts w:ascii="GHEA Grapalat" w:hAnsi="GHEA Grapalat"/>
          <w:lang w:val="af-ZA"/>
        </w:rPr>
        <w:t xml:space="preserve"> </w:t>
      </w:r>
      <w:proofErr w:type="spellStart"/>
      <w:r w:rsidRPr="00B81C52">
        <w:rPr>
          <w:rFonts w:ascii="GHEA Grapalat" w:hAnsi="GHEA Grapalat"/>
        </w:rPr>
        <w:t>զինծառայողն</w:t>
      </w:r>
      <w:proofErr w:type="spellEnd"/>
      <w:r w:rsidRPr="00B81C52">
        <w:rPr>
          <w:rFonts w:ascii="GHEA Grapalat" w:hAnsi="GHEA Grapalat"/>
          <w:lang w:val="af-ZA"/>
        </w:rPr>
        <w:t xml:space="preserve"> </w:t>
      </w:r>
      <w:proofErr w:type="spellStart"/>
      <w:r w:rsidRPr="00B81C52">
        <w:rPr>
          <w:rFonts w:ascii="GHEA Grapalat" w:hAnsi="GHEA Grapalat"/>
        </w:rPr>
        <w:t>օրենքով</w:t>
      </w:r>
      <w:proofErr w:type="spellEnd"/>
      <w:r w:rsidRPr="00B81C52">
        <w:rPr>
          <w:rFonts w:ascii="GHEA Grapalat" w:hAnsi="GHEA Grapalat"/>
          <w:lang w:val="af-ZA"/>
        </w:rPr>
        <w:t xml:space="preserve"> </w:t>
      </w:r>
      <w:proofErr w:type="spellStart"/>
      <w:r w:rsidRPr="00B81C52">
        <w:rPr>
          <w:rFonts w:ascii="GHEA Grapalat" w:hAnsi="GHEA Grapalat"/>
        </w:rPr>
        <w:t>սահմանված</w:t>
      </w:r>
      <w:proofErr w:type="spellEnd"/>
      <w:r w:rsidRPr="00B81C52">
        <w:rPr>
          <w:rFonts w:ascii="GHEA Grapalat" w:hAnsi="GHEA Grapalat"/>
          <w:lang w:val="af-ZA"/>
        </w:rPr>
        <w:t xml:space="preserve"> </w:t>
      </w:r>
      <w:proofErr w:type="spellStart"/>
      <w:r w:rsidRPr="00B81C52">
        <w:rPr>
          <w:rFonts w:ascii="GHEA Grapalat" w:hAnsi="GHEA Grapalat"/>
        </w:rPr>
        <w:t>կարգով</w:t>
      </w:r>
      <w:proofErr w:type="spellEnd"/>
      <w:r w:rsidRPr="00B81C52">
        <w:rPr>
          <w:rFonts w:ascii="GHEA Grapalat" w:hAnsi="GHEA Grapalat"/>
          <w:lang w:val="af-ZA"/>
        </w:rPr>
        <w:t xml:space="preserve"> </w:t>
      </w:r>
      <w:proofErr w:type="spellStart"/>
      <w:r w:rsidRPr="00B81C52">
        <w:rPr>
          <w:rFonts w:ascii="GHEA Grapalat" w:hAnsi="GHEA Grapalat"/>
        </w:rPr>
        <w:t>ձեռք</w:t>
      </w:r>
      <w:proofErr w:type="spellEnd"/>
      <w:r w:rsidRPr="00B81C52">
        <w:rPr>
          <w:rFonts w:ascii="GHEA Grapalat" w:hAnsi="GHEA Grapalat"/>
          <w:lang w:val="af-ZA"/>
        </w:rPr>
        <w:t xml:space="preserve"> </w:t>
      </w:r>
      <w:r w:rsidRPr="00B81C52">
        <w:rPr>
          <w:rFonts w:ascii="GHEA Grapalat" w:hAnsi="GHEA Grapalat"/>
        </w:rPr>
        <w:t>է</w:t>
      </w:r>
      <w:r w:rsidRPr="00B81C52">
        <w:rPr>
          <w:rFonts w:ascii="GHEA Grapalat" w:hAnsi="GHEA Grapalat"/>
          <w:lang w:val="af-ZA"/>
        </w:rPr>
        <w:t xml:space="preserve"> </w:t>
      </w:r>
      <w:proofErr w:type="spellStart"/>
      <w:r w:rsidRPr="00B81C52">
        <w:rPr>
          <w:rFonts w:ascii="GHEA Grapalat" w:hAnsi="GHEA Grapalat"/>
        </w:rPr>
        <w:t>բերել</w:t>
      </w:r>
      <w:proofErr w:type="spellEnd"/>
      <w:r w:rsidRPr="00B81C52">
        <w:rPr>
          <w:rFonts w:ascii="GHEA Grapalat" w:hAnsi="GHEA Grapalat"/>
          <w:lang w:val="af-ZA"/>
        </w:rPr>
        <w:t xml:space="preserve"> </w:t>
      </w:r>
      <w:proofErr w:type="spellStart"/>
      <w:r w:rsidRPr="00B81C52">
        <w:rPr>
          <w:rFonts w:ascii="GHEA Grapalat" w:hAnsi="GHEA Grapalat"/>
        </w:rPr>
        <w:t>արդարացվածի</w:t>
      </w:r>
      <w:proofErr w:type="spellEnd"/>
      <w:r w:rsidRPr="00B81C52">
        <w:rPr>
          <w:rFonts w:ascii="GHEA Grapalat" w:hAnsi="GHEA Grapalat"/>
          <w:lang w:val="af-ZA"/>
        </w:rPr>
        <w:t xml:space="preserve"> </w:t>
      </w:r>
      <w:proofErr w:type="spellStart"/>
      <w:r w:rsidRPr="00B81C52">
        <w:rPr>
          <w:rFonts w:ascii="GHEA Grapalat" w:hAnsi="GHEA Grapalat"/>
        </w:rPr>
        <w:t>կարգավիճակ</w:t>
      </w:r>
      <w:proofErr w:type="spellEnd"/>
      <w:r w:rsidR="00D81D0A">
        <w:rPr>
          <w:rFonts w:ascii="GHEA Grapalat" w:hAnsi="GHEA Grapalat"/>
          <w:lang w:val="af-ZA"/>
        </w:rPr>
        <w:t xml:space="preserve">:»: </w:t>
      </w:r>
      <w:r w:rsidR="00D81D0A">
        <w:rPr>
          <w:rFonts w:ascii="GHEA Grapalat" w:hAnsi="GHEA Grapalat"/>
          <w:lang w:val="af-ZA"/>
        </w:rPr>
        <w:tab/>
      </w:r>
    </w:p>
    <w:p w:rsidR="00504176" w:rsidRPr="00B81C52" w:rsidRDefault="00D81D0A" w:rsidP="00D81D0A">
      <w:pPr>
        <w:spacing w:after="0" w:line="360" w:lineRule="auto"/>
        <w:ind w:right="-23" w:firstLine="567"/>
        <w:jc w:val="both"/>
        <w:rPr>
          <w:rFonts w:ascii="GHEA Grapalat" w:hAnsi="GHEA Grapalat" w:cs="Tahoma"/>
          <w:caps/>
          <w:spacing w:val="-4"/>
          <w:lang w:val="af-ZA"/>
        </w:rPr>
      </w:pPr>
      <w:r>
        <w:rPr>
          <w:rFonts w:ascii="GHEA Grapalat" w:hAnsi="GHEA Grapalat"/>
          <w:lang w:val="hy-AM"/>
        </w:rPr>
        <w:t xml:space="preserve">Միաժամանակ </w:t>
      </w:r>
      <w:proofErr w:type="spellStart"/>
      <w:r>
        <w:rPr>
          <w:rFonts w:ascii="GHEA Grapalat" w:hAnsi="GHEA Grapalat"/>
        </w:rPr>
        <w:t>հ</w:t>
      </w:r>
      <w:r w:rsidR="00504176" w:rsidRPr="00B81C52">
        <w:rPr>
          <w:rFonts w:ascii="GHEA Grapalat" w:hAnsi="GHEA Grapalat"/>
        </w:rPr>
        <w:t>այտնում</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ենք</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որ</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ներկայացված</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օրենքների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նախագծերի</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ընդունման</w:t>
      </w:r>
      <w:proofErr w:type="spellEnd"/>
      <w:r w:rsidR="00504176" w:rsidRPr="00B81C52">
        <w:rPr>
          <w:rFonts w:ascii="GHEA Grapalat" w:hAnsi="GHEA Grapalat"/>
          <w:lang w:val="af-ZA"/>
        </w:rPr>
        <w:t xml:space="preserve"> </w:t>
      </w:r>
      <w:r>
        <w:rPr>
          <w:rFonts w:ascii="GHEA Grapalat" w:hAnsi="GHEA Grapalat"/>
          <w:lang w:val="hy-AM"/>
        </w:rPr>
        <w:t>դեպքում</w:t>
      </w:r>
      <w:r w:rsidR="00504176" w:rsidRPr="00B81C52">
        <w:rPr>
          <w:rFonts w:ascii="GHEA Grapalat" w:hAnsi="GHEA Grapalat"/>
          <w:lang w:val="af-ZA"/>
        </w:rPr>
        <w:t xml:space="preserve"> </w:t>
      </w:r>
      <w:proofErr w:type="spellStart"/>
      <w:r w:rsidR="00504176" w:rsidRPr="00B81C52">
        <w:rPr>
          <w:rFonts w:ascii="GHEA Grapalat" w:hAnsi="GHEA Grapalat"/>
        </w:rPr>
        <w:t>համապատասխան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փոփոխություններ</w:t>
      </w:r>
      <w:proofErr w:type="spellEnd"/>
      <w:r w:rsidR="00504176" w:rsidRPr="00B81C52">
        <w:rPr>
          <w:rFonts w:ascii="GHEA Grapalat" w:hAnsi="GHEA Grapalat"/>
          <w:lang w:val="af-ZA"/>
        </w:rPr>
        <w:t xml:space="preserve"> </w:t>
      </w:r>
      <w:r>
        <w:rPr>
          <w:rFonts w:ascii="GHEA Grapalat" w:hAnsi="GHEA Grapalat"/>
          <w:lang w:val="hy-AM"/>
        </w:rPr>
        <w:t>կ</w:t>
      </w:r>
      <w:proofErr w:type="spellStart"/>
      <w:r>
        <w:rPr>
          <w:rFonts w:ascii="GHEA Grapalat" w:hAnsi="GHEA Grapalat"/>
        </w:rPr>
        <w:t>կատարվեն</w:t>
      </w:r>
      <w:proofErr w:type="spellEnd"/>
      <w:r w:rsidR="00504176" w:rsidRPr="00B81C52">
        <w:rPr>
          <w:rFonts w:ascii="GHEA Grapalat" w:hAnsi="GHEA Grapalat"/>
          <w:lang w:val="af-ZA"/>
        </w:rPr>
        <w:t xml:space="preserve"> </w:t>
      </w:r>
      <w:proofErr w:type="spellStart"/>
      <w:r w:rsidR="00A34B22" w:rsidRPr="00B81C52">
        <w:rPr>
          <w:rFonts w:ascii="GHEA Grapalat" w:hAnsi="GHEA Grapalat"/>
        </w:rPr>
        <w:t>Հայաստանի</w:t>
      </w:r>
      <w:proofErr w:type="spellEnd"/>
      <w:r w:rsidR="00A34B22" w:rsidRPr="00B81C52">
        <w:rPr>
          <w:rFonts w:ascii="GHEA Grapalat" w:hAnsi="GHEA Grapalat"/>
          <w:lang w:val="af-ZA"/>
        </w:rPr>
        <w:t xml:space="preserve"> </w:t>
      </w:r>
      <w:proofErr w:type="spellStart"/>
      <w:r w:rsidR="00A34B22" w:rsidRPr="00B81C52">
        <w:rPr>
          <w:rFonts w:ascii="GHEA Grapalat" w:hAnsi="GHEA Grapalat"/>
        </w:rPr>
        <w:t>Հանրապետության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կա</w:t>
      </w:r>
      <w:proofErr w:type="spellEnd"/>
      <w:r w:rsidR="00A34B22" w:rsidRPr="00A34B22">
        <w:rPr>
          <w:rFonts w:ascii="GHEA Grapalat" w:hAnsi="GHEA Grapalat"/>
          <w:lang w:val="af-ZA"/>
        </w:rPr>
        <w:softHyphen/>
      </w:r>
      <w:proofErr w:type="spellStart"/>
      <w:r w:rsidR="00504176" w:rsidRPr="00B81C52">
        <w:rPr>
          <w:rFonts w:ascii="GHEA Grapalat" w:hAnsi="GHEA Grapalat"/>
        </w:rPr>
        <w:t>ռավարության</w:t>
      </w:r>
      <w:proofErr w:type="spellEnd"/>
      <w:r w:rsidR="00504176" w:rsidRPr="00B81C52">
        <w:rPr>
          <w:rFonts w:ascii="GHEA Grapalat" w:hAnsi="GHEA Grapalat"/>
          <w:lang w:val="af-ZA"/>
        </w:rPr>
        <w:t xml:space="preserve"> 2011</w:t>
      </w:r>
      <w:r w:rsidR="00504176" w:rsidRPr="00B81C52">
        <w:rPr>
          <w:rFonts w:ascii="GHEA Grapalat" w:hAnsi="GHEA Grapalat"/>
        </w:rPr>
        <w:t>թ</w:t>
      </w:r>
      <w:r w:rsidR="00504176" w:rsidRPr="00B81C52">
        <w:rPr>
          <w:rFonts w:ascii="GHEA Grapalat" w:hAnsi="GHEA Grapalat"/>
          <w:lang w:val="af-ZA"/>
        </w:rPr>
        <w:t xml:space="preserve">. </w:t>
      </w:r>
      <w:proofErr w:type="spellStart"/>
      <w:r w:rsidR="00504176" w:rsidRPr="00B81C52">
        <w:rPr>
          <w:rFonts w:ascii="GHEA Grapalat" w:hAnsi="GHEA Grapalat"/>
        </w:rPr>
        <w:t>մայիսի</w:t>
      </w:r>
      <w:proofErr w:type="spellEnd"/>
      <w:r w:rsidR="00504176" w:rsidRPr="00B81C52">
        <w:rPr>
          <w:rFonts w:ascii="GHEA Grapalat" w:hAnsi="GHEA Grapalat"/>
          <w:lang w:val="af-ZA"/>
        </w:rPr>
        <w:t xml:space="preserve"> 5-</w:t>
      </w:r>
      <w:r w:rsidR="00504176" w:rsidRPr="00B81C52">
        <w:rPr>
          <w:rFonts w:ascii="GHEA Grapalat" w:hAnsi="GHEA Grapalat"/>
        </w:rPr>
        <w:t>ի</w:t>
      </w:r>
      <w:r w:rsidR="00504176" w:rsidRPr="00B81C52">
        <w:rPr>
          <w:rFonts w:ascii="GHEA Grapalat" w:hAnsi="GHEA Grapalat"/>
          <w:lang w:val="af-ZA"/>
        </w:rPr>
        <w:t xml:space="preserve"> N 665-</w:t>
      </w:r>
      <w:r w:rsidR="00504176" w:rsidRPr="00B81C52">
        <w:rPr>
          <w:rFonts w:ascii="GHEA Grapalat" w:hAnsi="GHEA Grapalat"/>
        </w:rPr>
        <w:t>Ն</w:t>
      </w:r>
      <w:r w:rsidR="00504176" w:rsidRPr="00B81C52">
        <w:rPr>
          <w:rFonts w:ascii="GHEA Grapalat" w:hAnsi="GHEA Grapalat"/>
          <w:lang w:val="af-ZA"/>
        </w:rPr>
        <w:t xml:space="preserve"> </w:t>
      </w:r>
      <w:proofErr w:type="spellStart"/>
      <w:r w:rsidR="00504176" w:rsidRPr="00B81C52">
        <w:rPr>
          <w:rFonts w:ascii="GHEA Grapalat" w:hAnsi="GHEA Grapalat"/>
        </w:rPr>
        <w:t>որոշման</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մեջ</w:t>
      </w:r>
      <w:proofErr w:type="spellEnd"/>
      <w:r w:rsidR="00504176" w:rsidRPr="00B81C52">
        <w:rPr>
          <w:rFonts w:ascii="GHEA Grapalat" w:hAnsi="GHEA Grapalat"/>
          <w:lang w:val="af-ZA"/>
        </w:rPr>
        <w:t xml:space="preserve"> (2-</w:t>
      </w:r>
      <w:proofErr w:type="spellStart"/>
      <w:r w:rsidR="00504176" w:rsidRPr="00B81C52">
        <w:rPr>
          <w:rFonts w:ascii="GHEA Grapalat" w:hAnsi="GHEA Grapalat"/>
        </w:rPr>
        <w:t>րդ</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հավելվածի</w:t>
      </w:r>
      <w:proofErr w:type="spellEnd"/>
      <w:r w:rsidR="00504176" w:rsidRPr="00B81C52">
        <w:rPr>
          <w:rFonts w:ascii="GHEA Grapalat" w:hAnsi="GHEA Grapalat"/>
          <w:lang w:val="af-ZA"/>
        </w:rPr>
        <w:t xml:space="preserve"> 30-</w:t>
      </w:r>
      <w:proofErr w:type="spellStart"/>
      <w:r w:rsidR="00504176" w:rsidRPr="00B81C52">
        <w:rPr>
          <w:rFonts w:ascii="GHEA Grapalat" w:hAnsi="GHEA Grapalat"/>
        </w:rPr>
        <w:t>րդ</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կետ</w:t>
      </w:r>
      <w:proofErr w:type="spellEnd"/>
      <w:r w:rsidR="00504176" w:rsidRPr="00B81C52">
        <w:rPr>
          <w:rFonts w:ascii="GHEA Grapalat" w:hAnsi="GHEA Grapalat"/>
          <w:lang w:val="af-ZA"/>
        </w:rPr>
        <w:t xml:space="preserve"> </w:t>
      </w:r>
      <w:r w:rsidR="00504176" w:rsidRPr="00B81C52">
        <w:rPr>
          <w:rFonts w:ascii="GHEA Grapalat" w:hAnsi="GHEA Grapalat"/>
        </w:rPr>
        <w:t>և</w:t>
      </w:r>
      <w:r w:rsidR="00504176" w:rsidRPr="00B81C52">
        <w:rPr>
          <w:rFonts w:ascii="GHEA Grapalat" w:hAnsi="GHEA Grapalat"/>
          <w:lang w:val="af-ZA"/>
        </w:rPr>
        <w:t xml:space="preserve"> </w:t>
      </w:r>
      <w:r w:rsidR="00A34B22">
        <w:rPr>
          <w:rFonts w:ascii="GHEA Grapalat" w:hAnsi="GHEA Grapalat"/>
          <w:lang w:val="hy-AM"/>
        </w:rPr>
        <w:t xml:space="preserve">        </w:t>
      </w:r>
      <w:r w:rsidR="00504176" w:rsidRPr="00B81C52">
        <w:rPr>
          <w:rFonts w:ascii="GHEA Grapalat" w:hAnsi="GHEA Grapalat"/>
          <w:lang w:val="af-ZA"/>
        </w:rPr>
        <w:t>3-</w:t>
      </w:r>
      <w:proofErr w:type="spellStart"/>
      <w:r w:rsidR="00504176" w:rsidRPr="00B81C52">
        <w:rPr>
          <w:rFonts w:ascii="GHEA Grapalat" w:hAnsi="GHEA Grapalat"/>
        </w:rPr>
        <w:t>րդ</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հավելվածի</w:t>
      </w:r>
      <w:proofErr w:type="spellEnd"/>
      <w:r w:rsidR="00504176" w:rsidRPr="00B81C52">
        <w:rPr>
          <w:rFonts w:ascii="GHEA Grapalat" w:hAnsi="GHEA Grapalat"/>
          <w:lang w:val="af-ZA"/>
        </w:rPr>
        <w:t xml:space="preserve"> 2-</w:t>
      </w:r>
      <w:proofErr w:type="spellStart"/>
      <w:r w:rsidR="00504176" w:rsidRPr="00B81C52">
        <w:rPr>
          <w:rFonts w:ascii="GHEA Grapalat" w:hAnsi="GHEA Grapalat"/>
        </w:rPr>
        <w:t>րդ</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կետի</w:t>
      </w:r>
      <w:proofErr w:type="spellEnd"/>
      <w:r w:rsidR="00504176" w:rsidRPr="00B81C52">
        <w:rPr>
          <w:rFonts w:ascii="GHEA Grapalat" w:hAnsi="GHEA Grapalat"/>
          <w:lang w:val="af-ZA"/>
        </w:rPr>
        <w:t xml:space="preserve"> 4-</w:t>
      </w:r>
      <w:proofErr w:type="spellStart"/>
      <w:r w:rsidR="00504176" w:rsidRPr="00B81C52">
        <w:rPr>
          <w:rFonts w:ascii="GHEA Grapalat" w:hAnsi="GHEA Grapalat"/>
        </w:rPr>
        <w:t>րդ</w:t>
      </w:r>
      <w:proofErr w:type="spellEnd"/>
      <w:r w:rsidR="00504176" w:rsidRPr="00B81C52">
        <w:rPr>
          <w:rFonts w:ascii="GHEA Grapalat" w:hAnsi="GHEA Grapalat"/>
          <w:lang w:val="af-ZA"/>
        </w:rPr>
        <w:t xml:space="preserve"> </w:t>
      </w:r>
      <w:proofErr w:type="spellStart"/>
      <w:r w:rsidR="00504176" w:rsidRPr="00B81C52">
        <w:rPr>
          <w:rFonts w:ascii="GHEA Grapalat" w:hAnsi="GHEA Grapalat"/>
        </w:rPr>
        <w:t>ենթակետ</w:t>
      </w:r>
      <w:proofErr w:type="spellEnd"/>
      <w:r w:rsidR="00504176" w:rsidRPr="00B81C52">
        <w:rPr>
          <w:rFonts w:ascii="GHEA Grapalat" w:hAnsi="GHEA Grapalat"/>
          <w:lang w:val="af-ZA"/>
        </w:rPr>
        <w:t>):</w:t>
      </w:r>
    </w:p>
    <w:p w:rsidR="00504176" w:rsidRPr="00B81C52" w:rsidRDefault="00504176" w:rsidP="000F3DD5">
      <w:pPr>
        <w:spacing w:after="0" w:line="240" w:lineRule="auto"/>
        <w:ind w:left="1134" w:right="970"/>
        <w:jc w:val="both"/>
        <w:rPr>
          <w:rFonts w:ascii="GHEA Grapalat" w:hAnsi="GHEA Grapalat" w:cs="Tahoma"/>
          <w:caps/>
          <w:spacing w:val="-4"/>
          <w:lang w:val="af-ZA"/>
        </w:rPr>
      </w:pPr>
    </w:p>
    <w:p w:rsidR="00504176" w:rsidRPr="00B81C52" w:rsidRDefault="00504176" w:rsidP="000F3DD5">
      <w:pPr>
        <w:spacing w:after="0" w:line="240" w:lineRule="auto"/>
        <w:ind w:left="1134" w:right="970"/>
        <w:jc w:val="both"/>
        <w:rPr>
          <w:rFonts w:ascii="GHEA Grapalat" w:hAnsi="GHEA Grapalat" w:cs="Tahoma"/>
          <w:caps/>
          <w:spacing w:val="-4"/>
          <w:lang w:val="af-ZA"/>
        </w:rPr>
      </w:pPr>
    </w:p>
    <w:p w:rsidR="00504176" w:rsidRPr="00B81C52" w:rsidRDefault="00504176" w:rsidP="000F3DD5">
      <w:pPr>
        <w:spacing w:after="0" w:line="240" w:lineRule="auto"/>
        <w:ind w:left="1134" w:right="970"/>
        <w:jc w:val="both"/>
        <w:rPr>
          <w:rFonts w:ascii="GHEA Grapalat" w:hAnsi="GHEA Grapalat" w:cs="Tahoma"/>
          <w:caps/>
          <w:spacing w:val="-4"/>
          <w:lang w:val="af-ZA"/>
        </w:rPr>
      </w:pPr>
    </w:p>
    <w:p w:rsidR="00504176" w:rsidRPr="00B81C52" w:rsidRDefault="00504176" w:rsidP="000F3DD5">
      <w:pPr>
        <w:spacing w:after="0" w:line="240" w:lineRule="auto"/>
        <w:ind w:left="1134" w:right="970"/>
        <w:jc w:val="both"/>
        <w:rPr>
          <w:rFonts w:ascii="GHEA Grapalat" w:hAnsi="GHEA Grapalat" w:cs="Tahoma"/>
          <w:caps/>
          <w:spacing w:val="-4"/>
          <w:lang w:val="af-ZA"/>
        </w:rPr>
      </w:pPr>
    </w:p>
    <w:p w:rsidR="00504176" w:rsidRPr="00B81C52" w:rsidRDefault="00504176" w:rsidP="000F3DD5">
      <w:pPr>
        <w:spacing w:after="0" w:line="240" w:lineRule="auto"/>
        <w:ind w:left="1134" w:right="970"/>
        <w:jc w:val="both"/>
        <w:rPr>
          <w:rFonts w:ascii="GHEA Grapalat" w:hAnsi="GHEA Grapalat" w:cs="Tahoma"/>
          <w:caps/>
          <w:spacing w:val="-4"/>
          <w:lang w:val="af-ZA"/>
        </w:rPr>
      </w:pPr>
    </w:p>
    <w:p w:rsidR="00504176" w:rsidRPr="00B81C52" w:rsidRDefault="00504176" w:rsidP="000F3DD5">
      <w:pPr>
        <w:spacing w:after="0" w:line="240" w:lineRule="auto"/>
        <w:ind w:left="1134" w:right="970"/>
        <w:jc w:val="both"/>
        <w:rPr>
          <w:rFonts w:ascii="GHEA Grapalat" w:hAnsi="GHEA Grapalat" w:cs="Tahoma"/>
          <w:caps/>
          <w:spacing w:val="-4"/>
          <w:lang w:val="af-ZA"/>
        </w:rPr>
      </w:pPr>
    </w:p>
    <w:p w:rsidR="000C6442" w:rsidRPr="00B81C52" w:rsidRDefault="000C6442" w:rsidP="000C6442">
      <w:pPr>
        <w:widowControl w:val="0"/>
        <w:tabs>
          <w:tab w:val="left" w:pos="90"/>
        </w:tabs>
        <w:spacing w:line="360" w:lineRule="auto"/>
        <w:ind w:left="142"/>
        <w:jc w:val="center"/>
        <w:rPr>
          <w:rFonts w:ascii="GHEA Grapalat" w:hAnsi="GHEA Grapalat"/>
          <w:b/>
          <w:highlight w:val="yellow"/>
          <w:lang w:val="de-AT"/>
        </w:rPr>
      </w:pPr>
      <w:r w:rsidRPr="00B81C52">
        <w:rPr>
          <w:rFonts w:ascii="GHEA Grapalat" w:hAnsi="GHEA Grapalat"/>
          <w:b/>
          <w:lang w:val="hy-AM"/>
        </w:rPr>
        <w:t>ԵԶՐԱԿԱՑՈՒԹՅՈՒՆ</w:t>
      </w:r>
    </w:p>
    <w:p w:rsidR="0083626C" w:rsidRPr="00B81C52" w:rsidRDefault="00616756" w:rsidP="0083626C">
      <w:pPr>
        <w:spacing w:before="120" w:after="0" w:line="360" w:lineRule="auto"/>
        <w:jc w:val="center"/>
        <w:rPr>
          <w:rFonts w:ascii="GHEA Grapalat" w:eastAsia="Times New Roman" w:hAnsi="GHEA Grapalat" w:cs="Sylfaen"/>
          <w:color w:val="000000"/>
          <w:lang w:val="af-ZA"/>
        </w:rPr>
      </w:pPr>
      <w:r w:rsidRPr="00B81C52">
        <w:rPr>
          <w:rFonts w:ascii="GHEA Grapalat" w:hAnsi="GHEA Grapalat"/>
          <w:b/>
          <w:lang w:val="de-AT"/>
        </w:rPr>
        <w:t>«</w:t>
      </w:r>
      <w:proofErr w:type="spellStart"/>
      <w:r w:rsidRPr="00B81C52">
        <w:rPr>
          <w:rFonts w:ascii="GHEA Grapalat" w:hAnsi="GHEA Grapalat"/>
          <w:b/>
        </w:rPr>
        <w:t>Զինվորական</w:t>
      </w:r>
      <w:proofErr w:type="spellEnd"/>
      <w:r w:rsidRPr="00B81C52">
        <w:rPr>
          <w:rFonts w:ascii="GHEA Grapalat" w:hAnsi="GHEA Grapalat"/>
          <w:b/>
          <w:lang w:val="de-AT"/>
        </w:rPr>
        <w:t xml:space="preserve"> </w:t>
      </w:r>
      <w:proofErr w:type="spellStart"/>
      <w:r w:rsidRPr="00B81C52">
        <w:rPr>
          <w:rFonts w:ascii="GHEA Grapalat" w:hAnsi="GHEA Grapalat"/>
          <w:b/>
        </w:rPr>
        <w:t>ծառայության</w:t>
      </w:r>
      <w:proofErr w:type="spellEnd"/>
      <w:r w:rsidRPr="00B81C52">
        <w:rPr>
          <w:rFonts w:ascii="GHEA Grapalat" w:hAnsi="GHEA Grapalat"/>
          <w:b/>
          <w:lang w:val="de-AT"/>
        </w:rPr>
        <w:t xml:space="preserve"> </w:t>
      </w:r>
      <w:r w:rsidRPr="00B81C52">
        <w:rPr>
          <w:rFonts w:ascii="GHEA Grapalat" w:hAnsi="GHEA Grapalat"/>
          <w:b/>
          <w:lang w:val="hy-AM"/>
        </w:rPr>
        <w:t>և</w:t>
      </w:r>
      <w:r w:rsidRPr="00B81C52">
        <w:rPr>
          <w:rFonts w:ascii="GHEA Grapalat" w:hAnsi="GHEA Grapalat"/>
          <w:b/>
          <w:lang w:val="de-AT"/>
        </w:rPr>
        <w:t xml:space="preserve"> </w:t>
      </w:r>
      <w:proofErr w:type="spellStart"/>
      <w:r w:rsidRPr="00B81C52">
        <w:rPr>
          <w:rFonts w:ascii="GHEA Grapalat" w:hAnsi="GHEA Grapalat"/>
          <w:b/>
        </w:rPr>
        <w:t>զինծառայողի</w:t>
      </w:r>
      <w:proofErr w:type="spellEnd"/>
      <w:r w:rsidRPr="00B81C52">
        <w:rPr>
          <w:rFonts w:ascii="GHEA Grapalat" w:hAnsi="GHEA Grapalat"/>
          <w:b/>
          <w:lang w:val="de-AT"/>
        </w:rPr>
        <w:t xml:space="preserve"> </w:t>
      </w:r>
      <w:proofErr w:type="spellStart"/>
      <w:r w:rsidRPr="00B81C52">
        <w:rPr>
          <w:rFonts w:ascii="GHEA Grapalat" w:hAnsi="GHEA Grapalat"/>
          <w:b/>
        </w:rPr>
        <w:t>կարգավիճակի</w:t>
      </w:r>
      <w:proofErr w:type="spellEnd"/>
      <w:r w:rsidRPr="00B81C52">
        <w:rPr>
          <w:rFonts w:ascii="GHEA Grapalat" w:hAnsi="GHEA Grapalat"/>
          <w:b/>
          <w:lang w:val="de-AT"/>
        </w:rPr>
        <w:t xml:space="preserve"> </w:t>
      </w:r>
      <w:proofErr w:type="spellStart"/>
      <w:r w:rsidRPr="00B81C52">
        <w:rPr>
          <w:rFonts w:ascii="GHEA Grapalat" w:hAnsi="GHEA Grapalat"/>
          <w:b/>
        </w:rPr>
        <w:t>մասին</w:t>
      </w:r>
      <w:proofErr w:type="spellEnd"/>
      <w:r w:rsidRPr="00B81C52">
        <w:rPr>
          <w:rFonts w:ascii="GHEA Grapalat" w:hAnsi="GHEA Grapalat"/>
          <w:b/>
          <w:lang w:val="de-AT"/>
        </w:rPr>
        <w:t xml:space="preserve">» </w:t>
      </w:r>
      <w:proofErr w:type="spellStart"/>
      <w:r w:rsidRPr="00B81C52">
        <w:rPr>
          <w:rFonts w:ascii="GHEA Grapalat" w:hAnsi="GHEA Grapalat"/>
          <w:b/>
        </w:rPr>
        <w:t>Հայաստանի</w:t>
      </w:r>
      <w:proofErr w:type="spellEnd"/>
      <w:r w:rsidRPr="00B81C52">
        <w:rPr>
          <w:rFonts w:ascii="GHEA Grapalat" w:hAnsi="GHEA Grapalat"/>
          <w:b/>
          <w:lang w:val="de-AT"/>
        </w:rPr>
        <w:t xml:space="preserve"> </w:t>
      </w:r>
      <w:proofErr w:type="spellStart"/>
      <w:r w:rsidRPr="00B81C52">
        <w:rPr>
          <w:rFonts w:ascii="GHEA Grapalat" w:hAnsi="GHEA Grapalat"/>
          <w:b/>
        </w:rPr>
        <w:t>Հանրապետության</w:t>
      </w:r>
      <w:proofErr w:type="spellEnd"/>
      <w:r w:rsidRPr="00B81C52">
        <w:rPr>
          <w:rFonts w:ascii="GHEA Grapalat" w:hAnsi="GHEA Grapalat"/>
          <w:b/>
          <w:lang w:val="hy-AM"/>
        </w:rPr>
        <w:t xml:space="preserve"> օրենքում լրացում կատարելու մասին» և </w:t>
      </w:r>
      <w:r w:rsidRPr="00B81C52">
        <w:rPr>
          <w:rFonts w:ascii="GHEA Grapalat" w:hAnsi="GHEA Grapalat"/>
          <w:b/>
          <w:lang w:val="de-AT"/>
        </w:rPr>
        <w:t>«</w:t>
      </w:r>
      <w:proofErr w:type="spellStart"/>
      <w:r w:rsidRPr="00B81C52">
        <w:rPr>
          <w:rFonts w:ascii="GHEA Grapalat" w:hAnsi="GHEA Grapalat"/>
          <w:b/>
        </w:rPr>
        <w:t>Պետական</w:t>
      </w:r>
      <w:proofErr w:type="spellEnd"/>
      <w:r w:rsidRPr="00B81C52">
        <w:rPr>
          <w:rFonts w:ascii="GHEA Grapalat" w:hAnsi="GHEA Grapalat"/>
          <w:b/>
          <w:lang w:val="de-AT"/>
        </w:rPr>
        <w:t xml:space="preserve"> </w:t>
      </w:r>
      <w:proofErr w:type="spellStart"/>
      <w:r w:rsidRPr="00B81C52">
        <w:rPr>
          <w:rFonts w:ascii="GHEA Grapalat" w:hAnsi="GHEA Grapalat"/>
          <w:b/>
        </w:rPr>
        <w:t>կենսաթոշակների</w:t>
      </w:r>
      <w:proofErr w:type="spellEnd"/>
      <w:r w:rsidRPr="00B81C52">
        <w:rPr>
          <w:rFonts w:ascii="GHEA Grapalat" w:hAnsi="GHEA Grapalat"/>
          <w:b/>
          <w:lang w:val="de-AT"/>
        </w:rPr>
        <w:t xml:space="preserve"> </w:t>
      </w:r>
      <w:proofErr w:type="spellStart"/>
      <w:r w:rsidRPr="00B81C52">
        <w:rPr>
          <w:rFonts w:ascii="GHEA Grapalat" w:hAnsi="GHEA Grapalat"/>
          <w:b/>
        </w:rPr>
        <w:t>մասին</w:t>
      </w:r>
      <w:proofErr w:type="spellEnd"/>
      <w:r w:rsidRPr="00B81C52">
        <w:rPr>
          <w:rFonts w:ascii="GHEA Grapalat" w:hAnsi="GHEA Grapalat"/>
          <w:b/>
          <w:lang w:val="de-AT"/>
        </w:rPr>
        <w:t xml:space="preserve">» </w:t>
      </w:r>
      <w:proofErr w:type="spellStart"/>
      <w:r w:rsidRPr="00B81C52">
        <w:rPr>
          <w:rFonts w:ascii="GHEA Grapalat" w:hAnsi="GHEA Grapalat"/>
          <w:b/>
        </w:rPr>
        <w:t>Հայաստանի</w:t>
      </w:r>
      <w:proofErr w:type="spellEnd"/>
      <w:r w:rsidRPr="00B81C52">
        <w:rPr>
          <w:rFonts w:ascii="GHEA Grapalat" w:hAnsi="GHEA Grapalat"/>
          <w:b/>
          <w:lang w:val="de-AT"/>
        </w:rPr>
        <w:t xml:space="preserve"> </w:t>
      </w:r>
      <w:proofErr w:type="spellStart"/>
      <w:r w:rsidRPr="00B81C52">
        <w:rPr>
          <w:rFonts w:ascii="GHEA Grapalat" w:hAnsi="GHEA Grapalat"/>
          <w:b/>
        </w:rPr>
        <w:t>Հանրապետության</w:t>
      </w:r>
      <w:proofErr w:type="spellEnd"/>
      <w:r w:rsidRPr="00B81C52">
        <w:rPr>
          <w:rFonts w:ascii="GHEA Grapalat" w:hAnsi="GHEA Grapalat"/>
          <w:b/>
          <w:lang w:val="de-AT"/>
        </w:rPr>
        <w:t xml:space="preserve"> </w:t>
      </w:r>
      <w:proofErr w:type="spellStart"/>
      <w:r w:rsidRPr="00B81C52">
        <w:rPr>
          <w:rFonts w:ascii="GHEA Grapalat" w:hAnsi="GHEA Grapalat"/>
          <w:b/>
        </w:rPr>
        <w:t>օրենքում</w:t>
      </w:r>
      <w:proofErr w:type="spellEnd"/>
      <w:r w:rsidRPr="00B81C52">
        <w:rPr>
          <w:rFonts w:ascii="GHEA Grapalat" w:hAnsi="GHEA Grapalat"/>
          <w:b/>
          <w:lang w:val="de-AT"/>
        </w:rPr>
        <w:t xml:space="preserve"> </w:t>
      </w:r>
      <w:proofErr w:type="spellStart"/>
      <w:r w:rsidRPr="00B81C52">
        <w:rPr>
          <w:rFonts w:ascii="GHEA Grapalat" w:hAnsi="GHEA Grapalat"/>
          <w:b/>
        </w:rPr>
        <w:t>փոփոխություն</w:t>
      </w:r>
      <w:proofErr w:type="spellEnd"/>
      <w:r w:rsidRPr="00B81C52">
        <w:rPr>
          <w:rFonts w:ascii="GHEA Grapalat" w:hAnsi="GHEA Grapalat"/>
          <w:b/>
          <w:lang w:val="de-AT"/>
        </w:rPr>
        <w:t xml:space="preserve"> </w:t>
      </w:r>
      <w:proofErr w:type="spellStart"/>
      <w:r w:rsidRPr="00B81C52">
        <w:rPr>
          <w:rFonts w:ascii="GHEA Grapalat" w:hAnsi="GHEA Grapalat"/>
          <w:b/>
        </w:rPr>
        <w:t>կատարելու</w:t>
      </w:r>
      <w:proofErr w:type="spellEnd"/>
      <w:r w:rsidRPr="00B81C52">
        <w:rPr>
          <w:rFonts w:ascii="GHEA Grapalat" w:hAnsi="GHEA Grapalat"/>
          <w:b/>
          <w:lang w:val="de-AT"/>
        </w:rPr>
        <w:t xml:space="preserve"> </w:t>
      </w:r>
      <w:proofErr w:type="spellStart"/>
      <w:r w:rsidRPr="00B81C52">
        <w:rPr>
          <w:rFonts w:ascii="GHEA Grapalat" w:hAnsi="GHEA Grapalat"/>
          <w:b/>
        </w:rPr>
        <w:t>մասին</w:t>
      </w:r>
      <w:proofErr w:type="spellEnd"/>
      <w:r w:rsidRPr="00B81C52">
        <w:rPr>
          <w:rFonts w:ascii="GHEA Grapalat" w:hAnsi="GHEA Grapalat"/>
          <w:b/>
          <w:lang w:val="hy-AM"/>
        </w:rPr>
        <w:t xml:space="preserve">» </w:t>
      </w:r>
      <w:proofErr w:type="spellStart"/>
      <w:r w:rsidRPr="00B81C52">
        <w:rPr>
          <w:rFonts w:ascii="GHEA Grapalat" w:hAnsi="GHEA Grapalat"/>
          <w:b/>
          <w:lang w:val="en-US"/>
        </w:rPr>
        <w:t>Հայաստանի</w:t>
      </w:r>
      <w:proofErr w:type="spellEnd"/>
      <w:r w:rsidRPr="00B81C52">
        <w:rPr>
          <w:rFonts w:ascii="GHEA Grapalat" w:hAnsi="GHEA Grapalat"/>
          <w:b/>
          <w:lang w:val="de-AT"/>
        </w:rPr>
        <w:t xml:space="preserve"> </w:t>
      </w:r>
      <w:proofErr w:type="spellStart"/>
      <w:r w:rsidRPr="00B81C52">
        <w:rPr>
          <w:rFonts w:ascii="GHEA Grapalat" w:hAnsi="GHEA Grapalat"/>
          <w:b/>
          <w:lang w:val="en-US"/>
        </w:rPr>
        <w:t>Հանրապետության</w:t>
      </w:r>
      <w:proofErr w:type="spellEnd"/>
      <w:r w:rsidRPr="00B81C52">
        <w:rPr>
          <w:rFonts w:ascii="GHEA Grapalat" w:hAnsi="GHEA Grapalat"/>
          <w:b/>
          <w:lang w:val="de-AT"/>
        </w:rPr>
        <w:t xml:space="preserve"> </w:t>
      </w:r>
      <w:proofErr w:type="spellStart"/>
      <w:r w:rsidRPr="00B81C52">
        <w:rPr>
          <w:rFonts w:ascii="GHEA Grapalat" w:hAnsi="GHEA Grapalat"/>
          <w:b/>
          <w:lang w:val="en-US"/>
        </w:rPr>
        <w:t>օրենք</w:t>
      </w:r>
      <w:proofErr w:type="spellEnd"/>
      <w:r w:rsidRPr="00B81C52">
        <w:rPr>
          <w:rFonts w:ascii="GHEA Grapalat" w:hAnsi="GHEA Grapalat"/>
          <w:b/>
          <w:lang w:val="hy-AM"/>
        </w:rPr>
        <w:t>ների</w:t>
      </w:r>
      <w:r w:rsidRPr="00B81C52">
        <w:rPr>
          <w:rFonts w:ascii="GHEA Grapalat" w:hAnsi="GHEA Grapalat"/>
          <w:b/>
          <w:lang w:val="de-AT"/>
        </w:rPr>
        <w:t xml:space="preserve"> </w:t>
      </w:r>
      <w:proofErr w:type="spellStart"/>
      <w:r w:rsidRPr="00B81C52">
        <w:rPr>
          <w:rFonts w:ascii="GHEA Grapalat" w:hAnsi="GHEA Grapalat"/>
          <w:b/>
          <w:lang w:val="en-US"/>
        </w:rPr>
        <w:t>նախագծ</w:t>
      </w:r>
      <w:proofErr w:type="spellEnd"/>
      <w:r w:rsidRPr="00B81C52">
        <w:rPr>
          <w:rFonts w:ascii="GHEA Grapalat" w:hAnsi="GHEA Grapalat"/>
          <w:b/>
          <w:lang w:val="hy-AM"/>
        </w:rPr>
        <w:t>եր</w:t>
      </w:r>
      <w:r w:rsidRPr="00B81C52">
        <w:rPr>
          <w:rFonts w:ascii="GHEA Grapalat" w:hAnsi="GHEA Grapalat"/>
          <w:b/>
          <w:lang w:val="en-US"/>
        </w:rPr>
        <w:t>ի</w:t>
      </w:r>
      <w:r w:rsidRPr="00B81C52">
        <w:rPr>
          <w:rFonts w:ascii="GHEA Grapalat" w:hAnsi="GHEA Grapalat"/>
          <w:b/>
          <w:lang w:val="de-AT"/>
        </w:rPr>
        <w:t xml:space="preserve"> </w:t>
      </w:r>
      <w:r w:rsidRPr="00B81C52">
        <w:rPr>
          <w:rFonts w:ascii="GHEA Grapalat" w:hAnsi="GHEA Grapalat"/>
          <w:b/>
          <w:lang w:val="hy-AM"/>
        </w:rPr>
        <w:t xml:space="preserve">փաթեթի </w:t>
      </w:r>
      <w:r w:rsidR="0083626C" w:rsidRPr="00B81C52">
        <w:rPr>
          <w:rFonts w:ascii="GHEA Grapalat" w:hAnsi="GHEA Grapalat"/>
          <w:b/>
          <w:lang w:val="hy-AM"/>
        </w:rPr>
        <w:t>՝</w:t>
      </w:r>
      <w:r w:rsidR="0083626C" w:rsidRPr="00B81C52">
        <w:rPr>
          <w:rFonts w:ascii="GHEA Grapalat" w:eastAsia="Times New Roman" w:hAnsi="GHEA Grapalat"/>
          <w:b/>
          <w:lang w:val="hy-AM"/>
        </w:rPr>
        <w:t xml:space="preserve"> պետական </w:t>
      </w:r>
      <w:proofErr w:type="spellStart"/>
      <w:r w:rsidR="0083626C" w:rsidRPr="00B81C52">
        <w:rPr>
          <w:rFonts w:ascii="GHEA Grapalat" w:eastAsia="Times New Roman" w:hAnsi="GHEA Grapalat" w:cs="Sylfaen"/>
          <w:b/>
          <w:color w:val="000000"/>
        </w:rPr>
        <w:t>բյուջ</w:t>
      </w:r>
      <w:r w:rsidR="0083626C" w:rsidRPr="00B81C52">
        <w:rPr>
          <w:rFonts w:ascii="GHEA Grapalat" w:eastAsia="Times New Roman" w:hAnsi="GHEA Grapalat" w:cs="Sylfaen"/>
          <w:b/>
          <w:color w:val="000000"/>
          <w:lang w:val="hy-AM"/>
        </w:rPr>
        <w:t>եի</w:t>
      </w:r>
      <w:proofErr w:type="spellEnd"/>
      <w:r w:rsidR="0083626C" w:rsidRPr="00B81C52">
        <w:rPr>
          <w:rFonts w:ascii="GHEA Grapalat" w:eastAsia="Times New Roman" w:hAnsi="GHEA Grapalat" w:cs="Sylfaen"/>
          <w:b/>
          <w:color w:val="000000"/>
          <w:lang w:val="hy-AM"/>
        </w:rPr>
        <w:t xml:space="preserve"> եկամուտների էական նվազեցման կամ ծախսերի ավելացման </w:t>
      </w:r>
      <w:proofErr w:type="spellStart"/>
      <w:r w:rsidR="0083626C" w:rsidRPr="00B81C52">
        <w:rPr>
          <w:rFonts w:ascii="GHEA Grapalat" w:eastAsia="Times New Roman" w:hAnsi="GHEA Grapalat" w:cs="Sylfaen"/>
          <w:b/>
          <w:color w:val="000000"/>
        </w:rPr>
        <w:t>վերաբերյալ</w:t>
      </w:r>
      <w:proofErr w:type="spellEnd"/>
      <w:r w:rsidR="0083626C" w:rsidRPr="00B81C52">
        <w:rPr>
          <w:rFonts w:ascii="GHEA Grapalat" w:eastAsia="Times New Roman" w:hAnsi="GHEA Grapalat" w:cs="Sylfaen"/>
          <w:color w:val="000000"/>
          <w:lang w:val="af-ZA"/>
        </w:rPr>
        <w:t xml:space="preserve"> </w:t>
      </w:r>
    </w:p>
    <w:p w:rsidR="0083626C" w:rsidRPr="00B81C52" w:rsidRDefault="0083626C" w:rsidP="0083626C">
      <w:pPr>
        <w:spacing w:after="0" w:line="360" w:lineRule="auto"/>
        <w:ind w:firstLine="561"/>
        <w:jc w:val="both"/>
        <w:rPr>
          <w:rFonts w:ascii="GHEA Grapalat" w:hAnsi="GHEA Grapalat"/>
          <w:lang w:val="hy-AM"/>
        </w:rPr>
      </w:pPr>
    </w:p>
    <w:p w:rsidR="00616756" w:rsidRPr="00B81C52" w:rsidRDefault="00616756" w:rsidP="00616756">
      <w:pPr>
        <w:tabs>
          <w:tab w:val="left" w:pos="993"/>
        </w:tabs>
        <w:spacing w:after="0" w:line="360" w:lineRule="auto"/>
        <w:ind w:firstLine="720"/>
        <w:jc w:val="both"/>
        <w:rPr>
          <w:rFonts w:ascii="GHEA Grapalat" w:hAnsi="GHEA Grapalat"/>
          <w:bCs/>
          <w:lang w:val="hy-AM" w:eastAsia="en-GB"/>
        </w:rPr>
      </w:pPr>
      <w:r w:rsidRPr="00B81C52">
        <w:rPr>
          <w:rFonts w:ascii="GHEA Grapalat" w:hAnsi="GHEA Grapalat"/>
          <w:bCs/>
          <w:lang w:val="hy-AM" w:eastAsia="en-GB"/>
        </w:rPr>
        <w:t xml:space="preserve">Նախագծերի փաթեթի ընդունումը ենթադրում է ՀՀ պետական բյուջեից լրացուցիչ ֆինանսական միջոցների հատկացման անհրաժեշտություն, որի չափը որոշել հնարավոր չէ </w:t>
      </w:r>
      <w:proofErr w:type="spellStart"/>
      <w:r w:rsidRPr="00B81C52">
        <w:rPr>
          <w:rFonts w:ascii="GHEA Grapalat" w:hAnsi="GHEA Grapalat"/>
          <w:bCs/>
          <w:lang w:val="fr-FR" w:eastAsia="en-GB"/>
        </w:rPr>
        <w:t>համապատասխան</w:t>
      </w:r>
      <w:proofErr w:type="spellEnd"/>
      <w:r w:rsidRPr="00B81C52">
        <w:rPr>
          <w:rFonts w:ascii="GHEA Grapalat" w:hAnsi="GHEA Grapalat"/>
          <w:bCs/>
          <w:lang w:val="fr-FR" w:eastAsia="en-GB"/>
        </w:rPr>
        <w:t xml:space="preserve"> </w:t>
      </w:r>
      <w:proofErr w:type="spellStart"/>
      <w:r w:rsidRPr="00B81C52">
        <w:rPr>
          <w:rFonts w:ascii="GHEA Grapalat" w:hAnsi="GHEA Grapalat"/>
          <w:bCs/>
          <w:lang w:val="fr-FR" w:eastAsia="en-GB"/>
        </w:rPr>
        <w:t>տեղեկատ</w:t>
      </w:r>
      <w:proofErr w:type="spellEnd"/>
      <w:r w:rsidRPr="00B81C52">
        <w:rPr>
          <w:rFonts w:ascii="GHEA Grapalat" w:hAnsi="GHEA Grapalat"/>
          <w:bCs/>
          <w:lang w:val="hy-AM" w:eastAsia="en-GB"/>
        </w:rPr>
        <w:t>վ</w:t>
      </w:r>
      <w:proofErr w:type="spellStart"/>
      <w:r w:rsidRPr="00B81C52">
        <w:rPr>
          <w:rFonts w:ascii="GHEA Grapalat" w:hAnsi="GHEA Grapalat"/>
          <w:bCs/>
          <w:lang w:val="fr-FR" w:eastAsia="en-GB"/>
        </w:rPr>
        <w:t>ության</w:t>
      </w:r>
      <w:proofErr w:type="spellEnd"/>
      <w:r w:rsidRPr="00B81C52">
        <w:rPr>
          <w:rFonts w:ascii="GHEA Grapalat" w:hAnsi="GHEA Grapalat"/>
          <w:bCs/>
          <w:lang w:val="fr-FR" w:eastAsia="en-GB"/>
        </w:rPr>
        <w:t xml:space="preserve"> </w:t>
      </w:r>
      <w:proofErr w:type="spellStart"/>
      <w:r w:rsidRPr="00B81C52">
        <w:rPr>
          <w:rFonts w:ascii="GHEA Grapalat" w:hAnsi="GHEA Grapalat"/>
          <w:bCs/>
          <w:lang w:val="fr-FR" w:eastAsia="en-GB"/>
        </w:rPr>
        <w:t>բացակայությամբ</w:t>
      </w:r>
      <w:proofErr w:type="spellEnd"/>
      <w:r w:rsidRPr="00B81C52">
        <w:rPr>
          <w:rFonts w:ascii="GHEA Grapalat" w:hAnsi="GHEA Grapalat"/>
          <w:bCs/>
          <w:lang w:val="fr-FR" w:eastAsia="en-GB"/>
        </w:rPr>
        <w:t xml:space="preserve"> </w:t>
      </w:r>
      <w:proofErr w:type="spellStart"/>
      <w:r w:rsidRPr="00B81C52">
        <w:rPr>
          <w:rFonts w:ascii="GHEA Grapalat" w:hAnsi="GHEA Grapalat"/>
          <w:bCs/>
          <w:lang w:val="fr-FR" w:eastAsia="en-GB"/>
        </w:rPr>
        <w:t>պայմանավորված</w:t>
      </w:r>
      <w:proofErr w:type="spellEnd"/>
      <w:r w:rsidRPr="00B81C52">
        <w:rPr>
          <w:rFonts w:ascii="GHEA Grapalat" w:hAnsi="GHEA Grapalat"/>
          <w:bCs/>
          <w:lang w:val="fr-FR" w:eastAsia="en-GB"/>
        </w:rPr>
        <w:t>:</w:t>
      </w:r>
      <w:r w:rsidRPr="00B81C52">
        <w:rPr>
          <w:rFonts w:ascii="GHEA Grapalat" w:hAnsi="GHEA Grapalat"/>
          <w:bCs/>
          <w:lang w:val="hy-AM" w:eastAsia="en-GB"/>
        </w:rPr>
        <w:t xml:space="preserve"> </w:t>
      </w:r>
    </w:p>
    <w:p w:rsidR="0083626C" w:rsidRPr="00B81C52" w:rsidRDefault="00616756" w:rsidP="00616756">
      <w:pPr>
        <w:tabs>
          <w:tab w:val="left" w:pos="993"/>
        </w:tabs>
        <w:spacing w:after="0" w:line="360" w:lineRule="auto"/>
        <w:ind w:firstLine="720"/>
        <w:jc w:val="both"/>
        <w:rPr>
          <w:rFonts w:ascii="GHEA Grapalat" w:eastAsia="Times New Roman" w:hAnsi="GHEA Grapalat" w:cs="GHEA Grapalat"/>
          <w:lang w:val="hy-AM" w:eastAsia="en-GB"/>
        </w:rPr>
      </w:pPr>
      <w:r w:rsidRPr="00B81C52">
        <w:rPr>
          <w:rFonts w:ascii="GHEA Grapalat" w:hAnsi="GHEA Grapalat"/>
          <w:bCs/>
          <w:lang w:val="hy-AM" w:eastAsia="en-GB"/>
        </w:rPr>
        <w:t xml:space="preserve">Նախագծերի փաթեթի </w:t>
      </w:r>
      <w:proofErr w:type="spellStart"/>
      <w:r w:rsidRPr="00B81C52">
        <w:rPr>
          <w:rFonts w:ascii="GHEA Grapalat" w:hAnsi="GHEA Grapalat"/>
          <w:bCs/>
          <w:lang w:val="de-AT" w:eastAsia="en-GB"/>
        </w:rPr>
        <w:t>ընդու</w:t>
      </w:r>
      <w:r w:rsidRPr="00B81C52">
        <w:rPr>
          <w:rFonts w:ascii="GHEA Grapalat" w:hAnsi="GHEA Grapalat"/>
          <w:bCs/>
          <w:lang w:val="de-AT" w:eastAsia="en-GB"/>
        </w:rPr>
        <w:softHyphen/>
        <w:t>ն</w:t>
      </w:r>
      <w:r w:rsidRPr="00B81C52">
        <w:rPr>
          <w:rFonts w:ascii="GHEA Grapalat" w:hAnsi="GHEA Grapalat"/>
          <w:bCs/>
          <w:lang w:val="hy-AM" w:eastAsia="en-GB"/>
        </w:rPr>
        <w:t>ումը</w:t>
      </w:r>
      <w:proofErr w:type="spellEnd"/>
      <w:r w:rsidRPr="00B81C52">
        <w:rPr>
          <w:rFonts w:ascii="GHEA Grapalat" w:hAnsi="GHEA Grapalat"/>
          <w:bCs/>
          <w:lang w:val="de-AT" w:eastAsia="en-GB"/>
        </w:rPr>
        <w:t xml:space="preserve"> </w:t>
      </w:r>
      <w:r w:rsidRPr="00B81C52">
        <w:rPr>
          <w:rFonts w:ascii="GHEA Grapalat" w:hAnsi="GHEA Grapalat"/>
          <w:bCs/>
          <w:lang w:val="hy-AM" w:eastAsia="en-GB"/>
        </w:rPr>
        <w:t xml:space="preserve">ՀՀ պետական բյուջեի </w:t>
      </w:r>
      <w:proofErr w:type="spellStart"/>
      <w:r w:rsidRPr="00B81C52">
        <w:rPr>
          <w:rFonts w:ascii="GHEA Grapalat" w:hAnsi="GHEA Grapalat"/>
          <w:bCs/>
          <w:lang w:val="de-AT" w:eastAsia="en-GB"/>
        </w:rPr>
        <w:t>եկամուտների</w:t>
      </w:r>
      <w:proofErr w:type="spellEnd"/>
      <w:r w:rsidRPr="00B81C52">
        <w:rPr>
          <w:rFonts w:ascii="GHEA Grapalat" w:hAnsi="GHEA Grapalat"/>
          <w:bCs/>
          <w:lang w:val="de-AT" w:eastAsia="en-GB"/>
        </w:rPr>
        <w:t xml:space="preserve"> </w:t>
      </w:r>
      <w:proofErr w:type="spellStart"/>
      <w:r w:rsidRPr="00B81C52">
        <w:rPr>
          <w:rFonts w:ascii="GHEA Grapalat" w:hAnsi="GHEA Grapalat"/>
          <w:bCs/>
          <w:lang w:val="de-AT" w:eastAsia="en-GB"/>
        </w:rPr>
        <w:t>էական</w:t>
      </w:r>
      <w:proofErr w:type="spellEnd"/>
      <w:r w:rsidRPr="00B81C52">
        <w:rPr>
          <w:rFonts w:ascii="GHEA Grapalat" w:hAnsi="GHEA Grapalat"/>
          <w:bCs/>
          <w:lang w:val="de-AT" w:eastAsia="en-GB"/>
        </w:rPr>
        <w:t xml:space="preserve"> </w:t>
      </w:r>
      <w:proofErr w:type="spellStart"/>
      <w:r w:rsidRPr="00B81C52">
        <w:rPr>
          <w:rFonts w:ascii="GHEA Grapalat" w:hAnsi="GHEA Grapalat"/>
          <w:bCs/>
          <w:lang w:val="de-AT" w:eastAsia="en-GB"/>
        </w:rPr>
        <w:t>նվազեցման</w:t>
      </w:r>
      <w:proofErr w:type="spellEnd"/>
      <w:r w:rsidRPr="00B81C52">
        <w:rPr>
          <w:rFonts w:ascii="GHEA Grapalat" w:hAnsi="GHEA Grapalat"/>
          <w:bCs/>
          <w:lang w:val="de-AT" w:eastAsia="en-GB"/>
        </w:rPr>
        <w:t xml:space="preserve"> </w:t>
      </w:r>
      <w:proofErr w:type="spellStart"/>
      <w:r w:rsidRPr="00B81C52">
        <w:rPr>
          <w:rFonts w:ascii="GHEA Grapalat" w:hAnsi="GHEA Grapalat"/>
          <w:bCs/>
          <w:lang w:val="de-AT" w:eastAsia="en-GB"/>
        </w:rPr>
        <w:t>չի</w:t>
      </w:r>
      <w:proofErr w:type="spellEnd"/>
      <w:r w:rsidRPr="00B81C52">
        <w:rPr>
          <w:rFonts w:ascii="GHEA Grapalat" w:hAnsi="GHEA Grapalat"/>
          <w:bCs/>
          <w:lang w:val="de-AT" w:eastAsia="en-GB"/>
        </w:rPr>
        <w:t xml:space="preserve"> </w:t>
      </w:r>
      <w:proofErr w:type="spellStart"/>
      <w:r w:rsidRPr="00B81C52">
        <w:rPr>
          <w:rFonts w:ascii="GHEA Grapalat" w:hAnsi="GHEA Grapalat"/>
          <w:bCs/>
          <w:lang w:val="de-AT" w:eastAsia="en-GB"/>
        </w:rPr>
        <w:t>հանգեցնի</w:t>
      </w:r>
      <w:proofErr w:type="spellEnd"/>
      <w:r w:rsidRPr="00B81C52">
        <w:rPr>
          <w:rFonts w:ascii="GHEA Grapalat" w:hAnsi="GHEA Grapalat"/>
          <w:bCs/>
          <w:lang w:val="hy-AM" w:eastAsia="en-GB"/>
        </w:rPr>
        <w:t>:</w:t>
      </w:r>
    </w:p>
    <w:p w:rsidR="00CC68BD" w:rsidRPr="00B81C52" w:rsidRDefault="00616756" w:rsidP="007D73E0">
      <w:pPr>
        <w:pStyle w:val="Title"/>
        <w:spacing w:line="360" w:lineRule="auto"/>
        <w:ind w:left="0" w:right="-387" w:firstLine="0"/>
        <w:jc w:val="left"/>
        <w:rPr>
          <w:rFonts w:ascii="GHEA Grapalat" w:eastAsia="Calibri" w:hAnsi="GHEA Grapalat"/>
          <w:noProof/>
          <w:color w:val="auto"/>
          <w:spacing w:val="0"/>
          <w:sz w:val="22"/>
          <w:szCs w:val="22"/>
          <w:u w:val="none"/>
          <w:lang w:val="hy-AM" w:eastAsia="en-US"/>
        </w:rPr>
      </w:pPr>
      <w:r w:rsidRPr="00B81C52">
        <w:rPr>
          <w:rFonts w:ascii="GHEA Grapalat" w:eastAsia="Calibri" w:hAnsi="GHEA Grapalat"/>
          <w:noProof/>
          <w:color w:val="auto"/>
          <w:spacing w:val="0"/>
          <w:sz w:val="22"/>
          <w:szCs w:val="22"/>
          <w:u w:val="none"/>
          <w:lang w:val="en-US" w:eastAsia="en-US"/>
        </w:rPr>
        <w:lastRenderedPageBreak/>
        <w:drawing>
          <wp:inline distT="0" distB="0" distL="0" distR="0">
            <wp:extent cx="5248275" cy="6515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8275" cy="6515100"/>
                    </a:xfrm>
                    <a:prstGeom prst="rect">
                      <a:avLst/>
                    </a:prstGeom>
                    <a:noFill/>
                    <a:ln>
                      <a:noFill/>
                    </a:ln>
                  </pic:spPr>
                </pic:pic>
              </a:graphicData>
            </a:graphic>
          </wp:inline>
        </w:drawing>
      </w:r>
      <w:r w:rsidRPr="00B81C52">
        <w:rPr>
          <w:rFonts w:ascii="GHEA Grapalat" w:eastAsia="Calibri" w:hAnsi="GHEA Grapalat"/>
          <w:noProof/>
          <w:color w:val="auto"/>
          <w:spacing w:val="0"/>
          <w:sz w:val="22"/>
          <w:szCs w:val="22"/>
          <w:u w:val="none"/>
          <w:lang w:val="hy-AM" w:eastAsia="en-US"/>
        </w:rPr>
        <w:t xml:space="preserve"> </w:t>
      </w:r>
    </w:p>
    <w:p w:rsidR="00616756" w:rsidRPr="00B81C52" w:rsidRDefault="00616756" w:rsidP="007D73E0">
      <w:pPr>
        <w:pStyle w:val="Title"/>
        <w:spacing w:line="360" w:lineRule="auto"/>
        <w:ind w:left="0" w:right="-387" w:firstLine="0"/>
        <w:jc w:val="left"/>
        <w:rPr>
          <w:rFonts w:ascii="GHEA Grapalat" w:eastAsia="Calibri" w:hAnsi="GHEA Grapalat"/>
          <w:noProof/>
          <w:color w:val="auto"/>
          <w:spacing w:val="0"/>
          <w:sz w:val="22"/>
          <w:szCs w:val="22"/>
          <w:u w:val="none"/>
          <w:lang w:val="hy-AM" w:eastAsia="en-US"/>
        </w:rPr>
      </w:pPr>
    </w:p>
    <w:p w:rsidR="00616756" w:rsidRPr="00B81C52" w:rsidRDefault="00616756" w:rsidP="007D73E0">
      <w:pPr>
        <w:pStyle w:val="Title"/>
        <w:spacing w:line="360" w:lineRule="auto"/>
        <w:ind w:left="0" w:right="-387" w:firstLine="0"/>
        <w:jc w:val="left"/>
        <w:rPr>
          <w:rFonts w:ascii="GHEA Grapalat" w:hAnsi="GHEA Grapalat" w:cs="Sylfaen"/>
          <w:color w:val="auto"/>
          <w:spacing w:val="10"/>
          <w:sz w:val="22"/>
          <w:szCs w:val="22"/>
          <w:u w:val="none"/>
          <w:lang w:val="af-ZA" w:eastAsia="en-US"/>
        </w:rPr>
      </w:pPr>
    </w:p>
    <w:p w:rsidR="00CC68BD" w:rsidRPr="00B81C52" w:rsidRDefault="00CC68BD" w:rsidP="00CC68BD">
      <w:pPr>
        <w:pStyle w:val="Title"/>
        <w:spacing w:line="360" w:lineRule="auto"/>
        <w:ind w:left="4500" w:right="-387" w:firstLine="1260"/>
        <w:rPr>
          <w:rFonts w:ascii="GHEA Grapalat" w:hAnsi="GHEA Grapalat" w:cs="Sylfaen"/>
          <w:color w:val="auto"/>
          <w:spacing w:val="10"/>
          <w:sz w:val="22"/>
          <w:szCs w:val="22"/>
          <w:u w:val="none"/>
          <w:lang w:val="af-ZA" w:eastAsia="en-US"/>
        </w:rPr>
      </w:pPr>
    </w:p>
    <w:p w:rsidR="00CC68BD" w:rsidRPr="00B81C52" w:rsidRDefault="00CC68BD" w:rsidP="00CC68BD">
      <w:pPr>
        <w:pStyle w:val="Title"/>
        <w:spacing w:line="360" w:lineRule="auto"/>
        <w:ind w:left="4500" w:right="-387" w:firstLine="1260"/>
        <w:rPr>
          <w:rFonts w:ascii="GHEA Grapalat" w:hAnsi="GHEA Grapalat" w:cs="Sylfaen"/>
          <w:color w:val="auto"/>
          <w:spacing w:val="10"/>
          <w:sz w:val="22"/>
          <w:szCs w:val="22"/>
          <w:u w:val="none"/>
          <w:lang w:val="af-ZA" w:eastAsia="en-US"/>
        </w:rPr>
      </w:pPr>
    </w:p>
    <w:p w:rsidR="00CC68BD" w:rsidRPr="00B81C52" w:rsidRDefault="00CC68BD" w:rsidP="00CC68BD">
      <w:pPr>
        <w:pStyle w:val="Title"/>
        <w:spacing w:line="360" w:lineRule="auto"/>
        <w:ind w:left="4500" w:right="-387" w:firstLine="1260"/>
        <w:rPr>
          <w:rFonts w:ascii="GHEA Grapalat" w:hAnsi="GHEA Grapalat" w:cs="Sylfaen"/>
          <w:color w:val="auto"/>
          <w:spacing w:val="10"/>
          <w:sz w:val="22"/>
          <w:szCs w:val="22"/>
          <w:u w:val="none"/>
          <w:lang w:val="af-ZA" w:eastAsia="en-US"/>
        </w:rPr>
      </w:pPr>
    </w:p>
    <w:p w:rsidR="00CC68BD" w:rsidRPr="00B81C52" w:rsidRDefault="00CC68BD" w:rsidP="00CC68BD">
      <w:pPr>
        <w:pStyle w:val="Title"/>
        <w:spacing w:line="360" w:lineRule="auto"/>
        <w:ind w:left="4500" w:right="-387" w:firstLine="1260"/>
        <w:rPr>
          <w:rFonts w:ascii="GHEA Grapalat" w:hAnsi="GHEA Grapalat" w:cs="Sylfaen"/>
          <w:color w:val="auto"/>
          <w:spacing w:val="10"/>
          <w:sz w:val="22"/>
          <w:szCs w:val="22"/>
          <w:u w:val="none"/>
          <w:lang w:val="af-ZA" w:eastAsia="en-US"/>
        </w:rPr>
      </w:pPr>
    </w:p>
    <w:p w:rsidR="001C3BA6" w:rsidRPr="00B81C52" w:rsidRDefault="001C3BA6" w:rsidP="000C1CC4">
      <w:pPr>
        <w:spacing w:before="100" w:beforeAutospacing="1" w:after="100" w:afterAutospacing="1" w:line="240" w:lineRule="auto"/>
        <w:jc w:val="right"/>
        <w:rPr>
          <w:rFonts w:ascii="GHEA Grapalat" w:eastAsia="Times New Roman" w:hAnsi="GHEA Grapalat" w:cs="Sylfaen"/>
          <w:iCs/>
          <w:lang w:val="hy-AM"/>
        </w:rPr>
      </w:pPr>
    </w:p>
    <w:p w:rsidR="001C3BA6" w:rsidRPr="00B81C52" w:rsidRDefault="001C3BA6" w:rsidP="000C1CC4">
      <w:pPr>
        <w:spacing w:before="100" w:beforeAutospacing="1" w:after="100" w:afterAutospacing="1" w:line="240" w:lineRule="auto"/>
        <w:jc w:val="right"/>
        <w:rPr>
          <w:rFonts w:ascii="GHEA Grapalat" w:eastAsia="Times New Roman" w:hAnsi="GHEA Grapalat" w:cs="Sylfaen"/>
          <w:iCs/>
          <w:lang w:val="hy-AM"/>
        </w:rPr>
      </w:pPr>
    </w:p>
    <w:p w:rsidR="00616756" w:rsidRPr="00B81C52" w:rsidRDefault="00616756" w:rsidP="00616756">
      <w:pPr>
        <w:spacing w:after="0" w:line="240" w:lineRule="auto"/>
        <w:jc w:val="right"/>
        <w:rPr>
          <w:rFonts w:ascii="GHEA Grapalat" w:eastAsia="Times New Roman" w:hAnsi="GHEA Grapalat"/>
          <w:lang w:val="hy-AM"/>
        </w:rPr>
      </w:pPr>
      <w:r w:rsidRPr="00B81C52">
        <w:rPr>
          <w:rFonts w:ascii="GHEA Grapalat" w:eastAsia="Times New Roman" w:hAnsi="GHEA Grapalat" w:cs="Arial"/>
          <w:i/>
          <w:iCs/>
          <w:lang w:val="hy-AM"/>
        </w:rPr>
        <w:lastRenderedPageBreak/>
        <w:t>ՆԱԽԱԳԻ</w:t>
      </w:r>
      <w:r w:rsidRPr="00B81C52">
        <w:rPr>
          <w:rFonts w:ascii="GHEA Grapalat" w:eastAsia="Times New Roman" w:hAnsi="GHEA Grapalat"/>
          <w:i/>
          <w:iCs/>
          <w:lang w:val="hy-AM"/>
        </w:rPr>
        <w:t>Ծ</w:t>
      </w:r>
    </w:p>
    <w:p w:rsidR="00616756" w:rsidRPr="00B81C52" w:rsidRDefault="00616756" w:rsidP="00616756">
      <w:pPr>
        <w:spacing w:after="0" w:line="240" w:lineRule="auto"/>
        <w:rPr>
          <w:rFonts w:ascii="GHEA Grapalat" w:eastAsia="Times New Roman" w:hAnsi="GHEA Grapalat"/>
          <w:lang w:val="hy-AM"/>
        </w:rPr>
      </w:pPr>
      <w:r w:rsidRPr="00B81C52">
        <w:rPr>
          <w:rFonts w:ascii="GHEA Grapalat" w:eastAsia="Times New Roman" w:hAnsi="GHEA Grapalat"/>
          <w:i/>
          <w:iCs/>
          <w:lang w:val="hy-AM"/>
        </w:rPr>
        <w:t>Պ-104-12.04.2019-ՊԱ-011/0</w:t>
      </w:r>
    </w:p>
    <w:p w:rsidR="00616756" w:rsidRPr="00B81C52" w:rsidRDefault="00616756" w:rsidP="00616756">
      <w:pPr>
        <w:spacing w:before="100" w:beforeAutospacing="1" w:after="100" w:afterAutospacing="1" w:line="240" w:lineRule="auto"/>
        <w:jc w:val="center"/>
        <w:outlineLvl w:val="1"/>
        <w:rPr>
          <w:rFonts w:ascii="GHEA Grapalat" w:eastAsia="Times New Roman" w:hAnsi="GHEA Grapalat"/>
          <w:b/>
          <w:bCs/>
          <w:lang w:val="hy-AM"/>
        </w:rPr>
      </w:pPr>
      <w:r w:rsidRPr="00B81C52">
        <w:rPr>
          <w:rFonts w:ascii="GHEA Grapalat" w:eastAsia="Times New Roman" w:hAnsi="GHEA Grapalat"/>
          <w:b/>
          <w:bCs/>
          <w:lang w:val="hy-AM"/>
        </w:rPr>
        <w:t xml:space="preserve">ՀԱՅԱՍՏԱՆԻ ՀԱՆՐԱՊԵՏՈՒԹՅԱՆ </w:t>
      </w:r>
      <w:r w:rsidRPr="00B81C52">
        <w:rPr>
          <w:rFonts w:ascii="GHEA Grapalat" w:eastAsia="Times New Roman" w:hAnsi="GHEA Grapalat"/>
          <w:b/>
          <w:bCs/>
          <w:lang w:val="hy-AM"/>
        </w:rPr>
        <w:br/>
        <w:t>ՕՐԵՆՔԸ</w:t>
      </w:r>
    </w:p>
    <w:p w:rsidR="00616756" w:rsidRPr="00B81C52" w:rsidRDefault="00616756" w:rsidP="00616756">
      <w:pPr>
        <w:spacing w:before="100" w:beforeAutospacing="1" w:after="100" w:afterAutospacing="1" w:line="240" w:lineRule="auto"/>
        <w:jc w:val="center"/>
        <w:outlineLvl w:val="2"/>
        <w:rPr>
          <w:rFonts w:ascii="GHEA Grapalat" w:eastAsia="Times New Roman" w:hAnsi="GHEA Grapalat"/>
          <w:b/>
          <w:bCs/>
          <w:lang w:val="hy-AM"/>
        </w:rPr>
      </w:pPr>
      <w:r w:rsidRPr="00B81C52">
        <w:rPr>
          <w:rFonts w:ascii="GHEA Grapalat" w:eastAsia="Times New Roman" w:hAnsi="GHEA Grapalat"/>
          <w:b/>
          <w:bCs/>
          <w:lang w:val="hy-AM"/>
        </w:rPr>
        <w:t>«ԶԻՆՎՈՐԱԿԱՆ ԾԱՌԱՅՈՒԹՅԱՆ ԵՎ ԶԻՆԾԱՌԱՅՈՂԻ ԿԱՐԳԱՎԻՃԱԿԻ ՄԱՍԻՆ» ՀԱՅԱՍՏԱՆԻ ՀԱՆՐԱՊԵՏՈՒԹՅԱՆ ՕՐԵՆՔՈՒՄ ԼՐԱՑՈՒՄ ԿԱՏԱՐԵԼՈՒ ՄԱՍԻՆ</w:t>
      </w:r>
    </w:p>
    <w:p w:rsidR="00616756" w:rsidRPr="00B81C52" w:rsidRDefault="00616756" w:rsidP="00616756">
      <w:pPr>
        <w:spacing w:before="100" w:beforeAutospacing="1" w:after="100" w:afterAutospacing="1" w:line="240" w:lineRule="auto"/>
        <w:rPr>
          <w:rFonts w:ascii="GHEA Grapalat" w:eastAsia="Times New Roman" w:hAnsi="GHEA Grapalat"/>
          <w:lang w:val="hy-AM"/>
        </w:rPr>
      </w:pPr>
      <w:r w:rsidRPr="00B81C52">
        <w:rPr>
          <w:rFonts w:ascii="GHEA Grapalat" w:eastAsia="Times New Roman" w:hAnsi="GHEA Grapalat"/>
          <w:b/>
          <w:bCs/>
          <w:i/>
          <w:iCs/>
          <w:lang w:val="hy-AM"/>
        </w:rPr>
        <w:t xml:space="preserve">Հոդված 1. </w:t>
      </w:r>
      <w:r w:rsidRPr="00B81C52">
        <w:rPr>
          <w:rFonts w:ascii="GHEA Grapalat" w:eastAsia="Times New Roman" w:hAnsi="GHEA Grapalat"/>
          <w:lang w:val="hy-AM"/>
        </w:rPr>
        <w:t xml:space="preserve">«Զինվորական ծառայության </w:t>
      </w:r>
      <w:r w:rsidR="00C6349C" w:rsidRPr="00B81C52">
        <w:rPr>
          <w:rFonts w:ascii="GHEA Grapalat" w:eastAsia="Times New Roman" w:hAnsi="GHEA Grapalat"/>
          <w:lang w:val="hy-AM"/>
        </w:rPr>
        <w:t>և</w:t>
      </w:r>
      <w:r w:rsidRPr="00B81C52">
        <w:rPr>
          <w:rFonts w:ascii="GHEA Grapalat" w:eastAsia="Times New Roman" w:hAnsi="GHEA Grapalat"/>
          <w:lang w:val="hy-AM"/>
        </w:rPr>
        <w:t xml:space="preserve"> զինծառայողի կարգավիճակի մասին» Հայաստանի Հանրապետության 2017 թվականի նոյեմբերի 15-ի ՀՕ-195-Ն օրենքի 7-րդ հոդվածի 4-րդ կետը «ձեռք է բերել արդարացվածի կարգավիճակ» բառերից հետո լրացնել </w:t>
      </w:r>
      <w:proofErr w:type="spellStart"/>
      <w:r w:rsidRPr="00B81C52">
        <w:rPr>
          <w:rFonts w:ascii="GHEA Grapalat" w:eastAsia="Times New Roman" w:hAnsi="GHEA Grapalat"/>
          <w:lang w:val="hy-AM"/>
        </w:rPr>
        <w:t>հետ</w:t>
      </w:r>
      <w:r w:rsidR="001C4367" w:rsidRPr="00B81C52">
        <w:rPr>
          <w:rFonts w:ascii="GHEA Grapalat" w:eastAsia="Times New Roman" w:hAnsi="GHEA Grapalat"/>
          <w:lang w:val="hy-AM"/>
        </w:rPr>
        <w:t>և</w:t>
      </w:r>
      <w:r w:rsidRPr="00B81C52">
        <w:rPr>
          <w:rFonts w:ascii="GHEA Grapalat" w:eastAsia="Times New Roman" w:hAnsi="GHEA Grapalat"/>
          <w:lang w:val="hy-AM"/>
        </w:rPr>
        <w:t>յալ</w:t>
      </w:r>
      <w:proofErr w:type="spellEnd"/>
      <w:r w:rsidRPr="00B81C52">
        <w:rPr>
          <w:rFonts w:ascii="GHEA Grapalat" w:eastAsia="Times New Roman" w:hAnsi="GHEA Grapalat"/>
          <w:lang w:val="hy-AM"/>
        </w:rPr>
        <w:t xml:space="preserve"> բովանդակությամբ. </w:t>
      </w:r>
    </w:p>
    <w:p w:rsidR="00616756" w:rsidRPr="00B81C52" w:rsidRDefault="00616756" w:rsidP="00616756">
      <w:pPr>
        <w:spacing w:before="100" w:beforeAutospacing="1" w:after="100" w:afterAutospacing="1" w:line="240" w:lineRule="auto"/>
        <w:rPr>
          <w:rFonts w:ascii="GHEA Grapalat" w:eastAsia="Times New Roman" w:hAnsi="GHEA Grapalat"/>
          <w:lang w:val="hy-AM"/>
        </w:rPr>
      </w:pPr>
      <w:r w:rsidRPr="00B81C52">
        <w:rPr>
          <w:rFonts w:ascii="GHEA Grapalat" w:eastAsia="Times New Roman" w:hAnsi="GHEA Grapalat"/>
          <w:lang w:val="hy-AM"/>
        </w:rPr>
        <w:t xml:space="preserve">«կամ ընդունվել է քրեական գործը կարճելու մասին որոշում: » : </w:t>
      </w:r>
    </w:p>
    <w:p w:rsidR="00616756" w:rsidRPr="00B81C52" w:rsidRDefault="00616756" w:rsidP="00616756">
      <w:pPr>
        <w:spacing w:before="100" w:beforeAutospacing="1" w:after="100" w:afterAutospacing="1" w:line="240" w:lineRule="auto"/>
        <w:rPr>
          <w:rFonts w:ascii="GHEA Grapalat" w:eastAsia="Times New Roman" w:hAnsi="GHEA Grapalat"/>
          <w:lang w:val="hy-AM"/>
        </w:rPr>
      </w:pPr>
      <w:r w:rsidRPr="00B81C52">
        <w:rPr>
          <w:rFonts w:ascii="GHEA Grapalat" w:eastAsia="Times New Roman" w:hAnsi="GHEA Grapalat"/>
          <w:b/>
          <w:bCs/>
          <w:i/>
          <w:iCs/>
          <w:lang w:val="hy-AM"/>
        </w:rPr>
        <w:t xml:space="preserve">Հոդված 2. </w:t>
      </w:r>
      <w:r w:rsidRPr="00B81C52">
        <w:rPr>
          <w:rFonts w:ascii="GHEA Grapalat" w:eastAsia="Times New Roman" w:hAnsi="GHEA Grapalat"/>
          <w:lang w:val="hy-AM"/>
        </w:rPr>
        <w:t>Սույն օրենքն ուժի մեջ է մտնում պաշտոնական հրապարակման օրվան հաջորդող տասներորդ օրը:</w:t>
      </w:r>
    </w:p>
    <w:p w:rsidR="00B64F49" w:rsidRPr="00B81C52" w:rsidRDefault="00B64F49" w:rsidP="00B64F49">
      <w:pPr>
        <w:pStyle w:val="NormalWeb"/>
        <w:rPr>
          <w:rFonts w:ascii="GHEA Grapalat" w:hAnsi="GHEA Grapalat"/>
          <w:sz w:val="22"/>
          <w:szCs w:val="22"/>
          <w:lang w:val="hy-AM"/>
        </w:rPr>
      </w:pPr>
      <w:r w:rsidRPr="00B81C52">
        <w:rPr>
          <w:rFonts w:ascii="GHEA Grapalat" w:hAnsi="GHEA Grapalat"/>
          <w:sz w:val="22"/>
          <w:szCs w:val="22"/>
          <w:lang w:val="hy-AM"/>
        </w:rPr>
        <w:t xml:space="preserve"> </w:t>
      </w:r>
    </w:p>
    <w:p w:rsidR="00616756" w:rsidRPr="00B81C52" w:rsidRDefault="00616756" w:rsidP="00B64F49">
      <w:pPr>
        <w:pStyle w:val="NormalWeb"/>
        <w:rPr>
          <w:rFonts w:ascii="GHEA Grapalat" w:hAnsi="GHEA Grapalat"/>
          <w:sz w:val="22"/>
          <w:szCs w:val="22"/>
          <w:lang w:val="hy-AM"/>
        </w:rPr>
      </w:pPr>
    </w:p>
    <w:p w:rsidR="00616756" w:rsidRPr="00B81C52" w:rsidRDefault="00616756" w:rsidP="00B64F49">
      <w:pPr>
        <w:pStyle w:val="NormalWeb"/>
        <w:rPr>
          <w:rFonts w:ascii="GHEA Grapalat" w:hAnsi="GHEA Grapalat"/>
          <w:sz w:val="22"/>
          <w:szCs w:val="22"/>
          <w:lang w:val="hy-AM"/>
        </w:rPr>
      </w:pPr>
    </w:p>
    <w:p w:rsidR="00616756" w:rsidRPr="00B81C52" w:rsidRDefault="00616756" w:rsidP="00616756">
      <w:pPr>
        <w:spacing w:after="0" w:line="240" w:lineRule="auto"/>
        <w:jc w:val="right"/>
        <w:rPr>
          <w:rFonts w:ascii="GHEA Grapalat" w:eastAsia="Times New Roman" w:hAnsi="GHEA Grapalat"/>
          <w:lang w:val="hy-AM"/>
        </w:rPr>
      </w:pPr>
      <w:r w:rsidRPr="00B81C52">
        <w:rPr>
          <w:rFonts w:ascii="GHEA Grapalat" w:eastAsia="Times New Roman" w:hAnsi="GHEA Grapalat" w:cs="Arial"/>
          <w:i/>
          <w:iCs/>
          <w:lang w:val="hy-AM"/>
        </w:rPr>
        <w:t>ՆԱԽԱԳԻ</w:t>
      </w:r>
      <w:r w:rsidRPr="00B81C52">
        <w:rPr>
          <w:rFonts w:ascii="GHEA Grapalat" w:eastAsia="Times New Roman" w:hAnsi="GHEA Grapalat"/>
          <w:i/>
          <w:iCs/>
          <w:lang w:val="hy-AM"/>
        </w:rPr>
        <w:t>Ծ</w:t>
      </w:r>
    </w:p>
    <w:p w:rsidR="00616756" w:rsidRPr="00B81C52" w:rsidRDefault="00616756" w:rsidP="00616756">
      <w:pPr>
        <w:spacing w:after="0" w:line="240" w:lineRule="auto"/>
        <w:rPr>
          <w:rFonts w:ascii="GHEA Grapalat" w:eastAsia="Times New Roman" w:hAnsi="GHEA Grapalat"/>
          <w:lang w:val="hy-AM"/>
        </w:rPr>
      </w:pPr>
      <w:r w:rsidRPr="00B81C52">
        <w:rPr>
          <w:rFonts w:ascii="GHEA Grapalat" w:eastAsia="Times New Roman" w:hAnsi="GHEA Grapalat"/>
          <w:i/>
          <w:iCs/>
          <w:lang w:val="hy-AM"/>
        </w:rPr>
        <w:t>Պ-104</w:t>
      </w:r>
      <w:r w:rsidRPr="00B81C52">
        <w:rPr>
          <w:rFonts w:ascii="GHEA Grapalat" w:eastAsia="Times New Roman" w:hAnsi="GHEA Grapalat"/>
          <w:i/>
          <w:iCs/>
          <w:vertAlign w:val="superscript"/>
          <w:lang w:val="hy-AM"/>
        </w:rPr>
        <w:t>1</w:t>
      </w:r>
      <w:r w:rsidRPr="00B81C52">
        <w:rPr>
          <w:rFonts w:ascii="GHEA Grapalat" w:eastAsia="Times New Roman" w:hAnsi="GHEA Grapalat"/>
          <w:i/>
          <w:iCs/>
          <w:lang w:val="hy-AM"/>
        </w:rPr>
        <w:t>-12.04.2019-ՊԱ-011/0</w:t>
      </w:r>
    </w:p>
    <w:p w:rsidR="00616756" w:rsidRPr="00B81C52" w:rsidRDefault="00616756" w:rsidP="00616756">
      <w:pPr>
        <w:spacing w:before="100" w:beforeAutospacing="1" w:after="100" w:afterAutospacing="1" w:line="240" w:lineRule="auto"/>
        <w:jc w:val="center"/>
        <w:outlineLvl w:val="1"/>
        <w:rPr>
          <w:rFonts w:ascii="GHEA Grapalat" w:eastAsia="Times New Roman" w:hAnsi="GHEA Grapalat"/>
          <w:b/>
          <w:bCs/>
          <w:lang w:val="hy-AM"/>
        </w:rPr>
      </w:pPr>
      <w:r w:rsidRPr="00B81C52">
        <w:rPr>
          <w:rFonts w:ascii="GHEA Grapalat" w:eastAsia="Times New Roman" w:hAnsi="GHEA Grapalat"/>
          <w:b/>
          <w:bCs/>
          <w:lang w:val="hy-AM"/>
        </w:rPr>
        <w:t xml:space="preserve">ՀԱՅԱՍՏԱՆԻ ՀԱՆՐԱՊԵՏՈՒԹՅԱՆ </w:t>
      </w:r>
      <w:r w:rsidRPr="00B81C52">
        <w:rPr>
          <w:rFonts w:ascii="GHEA Grapalat" w:eastAsia="Times New Roman" w:hAnsi="GHEA Grapalat"/>
          <w:b/>
          <w:bCs/>
          <w:lang w:val="hy-AM"/>
        </w:rPr>
        <w:br/>
        <w:t>ՕՐԵՆՔԸ</w:t>
      </w:r>
    </w:p>
    <w:p w:rsidR="00616756" w:rsidRPr="00B81C52" w:rsidRDefault="00616756" w:rsidP="00616756">
      <w:pPr>
        <w:spacing w:before="100" w:beforeAutospacing="1" w:after="100" w:afterAutospacing="1" w:line="240" w:lineRule="auto"/>
        <w:jc w:val="center"/>
        <w:outlineLvl w:val="2"/>
        <w:rPr>
          <w:rFonts w:ascii="GHEA Grapalat" w:eastAsia="Times New Roman" w:hAnsi="GHEA Grapalat"/>
          <w:b/>
          <w:bCs/>
          <w:lang w:val="hy-AM"/>
        </w:rPr>
      </w:pPr>
      <w:r w:rsidRPr="00B81C52">
        <w:rPr>
          <w:rFonts w:ascii="GHEA Grapalat" w:eastAsia="Times New Roman" w:hAnsi="GHEA Grapalat"/>
          <w:b/>
          <w:bCs/>
          <w:lang w:val="hy-AM"/>
        </w:rPr>
        <w:t>«ՊԵՏԱԿԱՆ ԿԵՆՍԱԹՈՇԱԿՆԵՐԻ ՄԱՍԻՆ» ՀԱՅԱՍՏԱՆԻ ՀԱՆՐԱՊԵՏՈՒԹՅԱՆ ՕՐԵՆՔՈՒՄ ՓՈՓՈԽՈՒԹՅՈՒՆ ԿԱՏԱՐԵԼՈՒ ՄԱՍԻՆ</w:t>
      </w:r>
    </w:p>
    <w:p w:rsidR="00616756" w:rsidRPr="00B81C52" w:rsidRDefault="00616756" w:rsidP="00616756">
      <w:pPr>
        <w:spacing w:before="100" w:beforeAutospacing="1" w:after="100" w:afterAutospacing="1" w:line="240" w:lineRule="auto"/>
        <w:rPr>
          <w:rFonts w:ascii="GHEA Grapalat" w:eastAsia="Times New Roman" w:hAnsi="GHEA Grapalat"/>
          <w:lang w:val="hy-AM"/>
        </w:rPr>
      </w:pPr>
      <w:r w:rsidRPr="00B81C52">
        <w:rPr>
          <w:rFonts w:ascii="GHEA Grapalat" w:eastAsia="Times New Roman" w:hAnsi="GHEA Grapalat"/>
          <w:b/>
          <w:bCs/>
          <w:i/>
          <w:iCs/>
          <w:lang w:val="hy-AM"/>
        </w:rPr>
        <w:t>Հոդված 1.</w:t>
      </w:r>
      <w:r w:rsidRPr="00B81C52">
        <w:rPr>
          <w:rFonts w:ascii="GHEA Grapalat" w:eastAsia="Times New Roman" w:hAnsi="GHEA Grapalat"/>
          <w:b/>
          <w:bCs/>
          <w:lang w:val="hy-AM"/>
        </w:rPr>
        <w:t xml:space="preserve"> </w:t>
      </w:r>
      <w:r w:rsidRPr="00B81C52">
        <w:rPr>
          <w:rFonts w:ascii="GHEA Grapalat" w:eastAsia="Times New Roman" w:hAnsi="GHEA Grapalat"/>
          <w:lang w:val="hy-AM"/>
        </w:rPr>
        <w:t xml:space="preserve">«Պետական կենսաթոշակների մասին» Հայաստանի Հանրապետության 2010 թվականի դեկտեմբերի 22-ի ՀՕ-243-Ն օրենքի 31-րդ հոդվածի 1-ին մասում 3) կետից հանել «` հանցագործության դեպքի, հանցակազմի բացակայության կամ </w:t>
      </w:r>
      <w:proofErr w:type="spellStart"/>
      <w:r w:rsidRPr="00B81C52">
        <w:rPr>
          <w:rFonts w:ascii="GHEA Grapalat" w:eastAsia="Times New Roman" w:hAnsi="GHEA Grapalat"/>
          <w:lang w:val="hy-AM"/>
        </w:rPr>
        <w:t>հանագործության</w:t>
      </w:r>
      <w:proofErr w:type="spellEnd"/>
      <w:r w:rsidRPr="00B81C52">
        <w:rPr>
          <w:rFonts w:ascii="GHEA Grapalat" w:eastAsia="Times New Roman" w:hAnsi="GHEA Grapalat"/>
          <w:lang w:val="hy-AM"/>
        </w:rPr>
        <w:t xml:space="preserve"> կատարմանը մեղադրյալի մասնակցությունն ապացուցված չլինելու պատճառով» բառերը : </w:t>
      </w:r>
    </w:p>
    <w:p w:rsidR="00616756" w:rsidRPr="00B81C52" w:rsidRDefault="00616756" w:rsidP="00616756">
      <w:pPr>
        <w:spacing w:before="100" w:beforeAutospacing="1" w:after="100" w:afterAutospacing="1" w:line="240" w:lineRule="auto"/>
        <w:rPr>
          <w:rFonts w:ascii="GHEA Grapalat" w:eastAsia="Times New Roman" w:hAnsi="GHEA Grapalat"/>
          <w:lang w:val="hy-AM"/>
        </w:rPr>
      </w:pPr>
      <w:r w:rsidRPr="00B81C52">
        <w:rPr>
          <w:rFonts w:ascii="GHEA Grapalat" w:eastAsia="Times New Roman" w:hAnsi="GHEA Grapalat"/>
          <w:b/>
          <w:bCs/>
          <w:i/>
          <w:iCs/>
          <w:lang w:val="hy-AM"/>
        </w:rPr>
        <w:t xml:space="preserve">Հոդված 2. </w:t>
      </w:r>
      <w:r w:rsidRPr="00B81C52">
        <w:rPr>
          <w:rFonts w:ascii="GHEA Grapalat" w:eastAsia="Times New Roman" w:hAnsi="GHEA Grapalat"/>
          <w:lang w:val="hy-AM"/>
        </w:rPr>
        <w:t>Սույն օրենքն ուժի մեջ է մտնում պաշտոնական հրապարակման օրվան հաջորդող տասներորդ օրը:</w:t>
      </w:r>
      <w:r w:rsidRPr="00B81C52">
        <w:rPr>
          <w:rFonts w:eastAsia="Times New Roman" w:cs="Calibri"/>
          <w:lang w:val="hy-AM"/>
        </w:rPr>
        <w:t> </w:t>
      </w:r>
    </w:p>
    <w:p w:rsidR="00616756" w:rsidRPr="00B81C52" w:rsidRDefault="00616756" w:rsidP="00B64F49">
      <w:pPr>
        <w:pStyle w:val="NormalWeb"/>
        <w:rPr>
          <w:rFonts w:ascii="GHEA Grapalat" w:hAnsi="GHEA Grapalat"/>
          <w:sz w:val="22"/>
          <w:szCs w:val="22"/>
          <w:lang w:val="hy-AM"/>
        </w:rPr>
      </w:pPr>
    </w:p>
    <w:p w:rsidR="00E94FCE" w:rsidRPr="00B81C52" w:rsidRDefault="00E94FCE" w:rsidP="000C1CC4">
      <w:pPr>
        <w:spacing w:after="0" w:line="240" w:lineRule="auto"/>
        <w:jc w:val="right"/>
        <w:rPr>
          <w:rFonts w:ascii="GHEA Grapalat" w:eastAsia="Times New Roman" w:hAnsi="GHEA Grapalat" w:cs="Arial"/>
          <w:iCs/>
          <w:lang w:val="hy-AM"/>
        </w:rPr>
      </w:pPr>
    </w:p>
    <w:p w:rsidR="00E94FCE" w:rsidRDefault="00E94FCE" w:rsidP="000C1CC4">
      <w:pPr>
        <w:spacing w:after="0" w:line="240" w:lineRule="auto"/>
        <w:jc w:val="right"/>
        <w:rPr>
          <w:rFonts w:ascii="GHEA Grapalat" w:eastAsia="Times New Roman" w:hAnsi="GHEA Grapalat" w:cs="Arial"/>
          <w:iCs/>
          <w:lang w:val="hy-AM"/>
        </w:rPr>
      </w:pPr>
    </w:p>
    <w:p w:rsidR="00626509" w:rsidRDefault="00626509" w:rsidP="000C1CC4">
      <w:pPr>
        <w:spacing w:after="0" w:line="240" w:lineRule="auto"/>
        <w:jc w:val="right"/>
        <w:rPr>
          <w:rFonts w:ascii="GHEA Grapalat" w:eastAsia="Times New Roman" w:hAnsi="GHEA Grapalat" w:cs="Arial"/>
          <w:iCs/>
          <w:lang w:val="hy-AM"/>
        </w:rPr>
      </w:pPr>
    </w:p>
    <w:p w:rsidR="00626509" w:rsidRDefault="00626509" w:rsidP="000C1CC4">
      <w:pPr>
        <w:spacing w:after="0" w:line="240" w:lineRule="auto"/>
        <w:jc w:val="right"/>
        <w:rPr>
          <w:rFonts w:ascii="GHEA Grapalat" w:eastAsia="Times New Roman" w:hAnsi="GHEA Grapalat" w:cs="Arial"/>
          <w:iCs/>
          <w:lang w:val="hy-AM"/>
        </w:rPr>
      </w:pPr>
    </w:p>
    <w:p w:rsidR="00626509" w:rsidRPr="00B81C52" w:rsidRDefault="00626509" w:rsidP="000C1CC4">
      <w:pPr>
        <w:spacing w:after="0" w:line="240" w:lineRule="auto"/>
        <w:jc w:val="right"/>
        <w:rPr>
          <w:rFonts w:ascii="GHEA Grapalat" w:eastAsia="Times New Roman" w:hAnsi="GHEA Grapalat" w:cs="Arial"/>
          <w:iCs/>
          <w:lang w:val="hy-AM"/>
        </w:rPr>
      </w:pPr>
    </w:p>
    <w:p w:rsidR="00616756" w:rsidRPr="00B81C52" w:rsidRDefault="00616756" w:rsidP="00616756">
      <w:pPr>
        <w:pStyle w:val="NormalWeb"/>
        <w:jc w:val="center"/>
        <w:rPr>
          <w:rFonts w:ascii="GHEA Grapalat" w:hAnsi="GHEA Grapalat"/>
          <w:sz w:val="22"/>
          <w:szCs w:val="22"/>
          <w:lang w:val="hy-AM"/>
        </w:rPr>
      </w:pPr>
      <w:r w:rsidRPr="00B81C52">
        <w:rPr>
          <w:rFonts w:ascii="GHEA Grapalat" w:hAnsi="GHEA Grapalat" w:cs="Arial"/>
          <w:b/>
          <w:bCs/>
          <w:sz w:val="22"/>
          <w:szCs w:val="22"/>
          <w:lang w:val="hy-AM"/>
        </w:rPr>
        <w:lastRenderedPageBreak/>
        <w:t>ՀԻՄՆԱՎՈՐՈՒՄ</w:t>
      </w:r>
      <w:r w:rsidRPr="00B81C52">
        <w:rPr>
          <w:rFonts w:ascii="GHEA Grapalat" w:hAnsi="GHEA Grapalat"/>
          <w:sz w:val="22"/>
          <w:szCs w:val="22"/>
          <w:lang w:val="hy-AM"/>
        </w:rPr>
        <w:t xml:space="preserve"> </w:t>
      </w:r>
    </w:p>
    <w:p w:rsidR="00616756" w:rsidRPr="00B81C52" w:rsidRDefault="00616756" w:rsidP="00616756">
      <w:pPr>
        <w:pStyle w:val="NormalWeb"/>
        <w:jc w:val="center"/>
        <w:rPr>
          <w:rFonts w:ascii="GHEA Grapalat" w:hAnsi="GHEA Grapalat"/>
          <w:sz w:val="22"/>
          <w:szCs w:val="22"/>
          <w:lang w:val="hy-AM"/>
        </w:rPr>
      </w:pPr>
      <w:r w:rsidRPr="00B81C52">
        <w:rPr>
          <w:rFonts w:ascii="GHEA Grapalat" w:hAnsi="GHEA Grapalat"/>
          <w:b/>
          <w:bCs/>
          <w:sz w:val="22"/>
          <w:szCs w:val="22"/>
          <w:lang w:val="hy-AM"/>
        </w:rPr>
        <w:t xml:space="preserve">ԶԻՆՎՈՐԱԿԱՆ ԾԱՌԱՅՈՒԹՅԱՆ ԵՎ ԶԻՆԾԱՌԱՅՈՂԻ ԿԱՐԳԱՎԻՃԱԿԻ ՄԱՍԻՆ ՕՐԵՆՔՈՒՄ ԼՐԱՑՈՒՄ ԿԱՏԱՐԵԼՈՒ ՄԱՍԻՆ ԵՎ ՊԵՏԱԿԱՆ ԿԵՆՍԱԹՈՇԱԿՆԵՐԻ ՄԱՍԻՆ ՕՐԵՆՔՈՒՄ ՓՈՓՈԽՈՒԹՅՈՒՆ ԿԱՏԱՐԵԼՈՒ ՄԱՍԻՆ ՆԱԽԱԳԾԵՐԻ ԸՆԴՈՒՆՄԱՆ </w:t>
      </w:r>
    </w:p>
    <w:p w:rsidR="00616756" w:rsidRPr="00B81C52" w:rsidRDefault="00616756" w:rsidP="00616756">
      <w:pPr>
        <w:pStyle w:val="NormalWeb"/>
        <w:jc w:val="both"/>
        <w:rPr>
          <w:rFonts w:ascii="GHEA Grapalat" w:hAnsi="GHEA Grapalat"/>
          <w:sz w:val="22"/>
          <w:szCs w:val="22"/>
          <w:lang w:val="hy-AM"/>
        </w:rPr>
      </w:pPr>
      <w:r w:rsidRPr="00B81C52">
        <w:rPr>
          <w:rFonts w:ascii="GHEA Grapalat" w:hAnsi="GHEA Grapalat"/>
          <w:sz w:val="22"/>
          <w:szCs w:val="22"/>
          <w:lang w:val="hy-AM"/>
        </w:rPr>
        <w:t xml:space="preserve">Զինվորական ծառայության ժամկետը հաշվարկելու կարգը սահմանվում է մի կողմից «Զինվորական ծառայության </w:t>
      </w:r>
      <w:r w:rsidR="00C6349C" w:rsidRPr="00B81C52">
        <w:rPr>
          <w:rFonts w:ascii="GHEA Grapalat" w:hAnsi="GHEA Grapalat"/>
          <w:sz w:val="22"/>
          <w:szCs w:val="22"/>
          <w:lang w:val="hy-AM"/>
        </w:rPr>
        <w:t>և</w:t>
      </w:r>
      <w:r w:rsidRPr="00B81C52">
        <w:rPr>
          <w:rFonts w:ascii="GHEA Grapalat" w:hAnsi="GHEA Grapalat"/>
          <w:sz w:val="22"/>
          <w:szCs w:val="22"/>
          <w:lang w:val="hy-AM"/>
        </w:rPr>
        <w:t xml:space="preserve"> զինծառայողի կարգավիճակի մասին» ՀՀ օրենքով, մյուս կողմից զինվորական ծառայության ստաժում հաշվառվող ժամանակահատվածները </w:t>
      </w:r>
      <w:r w:rsidR="00C6349C" w:rsidRPr="00B81C52">
        <w:rPr>
          <w:rFonts w:ascii="GHEA Grapalat" w:hAnsi="GHEA Grapalat"/>
          <w:sz w:val="22"/>
          <w:szCs w:val="22"/>
          <w:lang w:val="hy-AM"/>
        </w:rPr>
        <w:t>և</w:t>
      </w:r>
      <w:r w:rsidRPr="00B81C52">
        <w:rPr>
          <w:rFonts w:ascii="GHEA Grapalat" w:hAnsi="GHEA Grapalat"/>
          <w:sz w:val="22"/>
          <w:szCs w:val="22"/>
          <w:lang w:val="hy-AM"/>
        </w:rPr>
        <w:t xml:space="preserve"> դրանք հաշվարկելու առանձնահատկությունները կարգավորվում են «Պետական կենսաթոշակների մասին»</w:t>
      </w:r>
      <w:r w:rsidRPr="00B81C52">
        <w:rPr>
          <w:rFonts w:ascii="Calibri" w:hAnsi="Calibri" w:cs="Calibri"/>
          <w:sz w:val="22"/>
          <w:szCs w:val="22"/>
          <w:lang w:val="hy-AM"/>
        </w:rPr>
        <w:t> </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ՀՀ</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օրենքով</w:t>
      </w:r>
      <w:r w:rsidRPr="00B81C52">
        <w:rPr>
          <w:rFonts w:ascii="GHEA Grapalat" w:hAnsi="GHEA Grapalat"/>
          <w:sz w:val="22"/>
          <w:szCs w:val="22"/>
          <w:lang w:val="hy-AM"/>
        </w:rPr>
        <w:t xml:space="preserve">: </w:t>
      </w:r>
      <w:proofErr w:type="spellStart"/>
      <w:r w:rsidRPr="00B81C52">
        <w:rPr>
          <w:rFonts w:ascii="GHEA Grapalat" w:hAnsi="GHEA Grapalat" w:cs="GHEA Grapalat"/>
          <w:sz w:val="22"/>
          <w:szCs w:val="22"/>
          <w:lang w:val="hy-AM"/>
        </w:rPr>
        <w:t>Եվ</w:t>
      </w:r>
      <w:proofErr w:type="spellEnd"/>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այստ</w:t>
      </w:r>
      <w:r w:rsidRPr="00B81C52">
        <w:rPr>
          <w:rFonts w:ascii="GHEA Grapalat" w:hAnsi="GHEA Grapalat"/>
          <w:sz w:val="22"/>
          <w:szCs w:val="22"/>
          <w:lang w:val="hy-AM"/>
        </w:rPr>
        <w:t>եղ առաջանում է</w:t>
      </w:r>
      <w:r w:rsidRPr="00B81C52">
        <w:rPr>
          <w:rFonts w:ascii="Calibri" w:hAnsi="Calibri" w:cs="Calibri"/>
          <w:sz w:val="22"/>
          <w:szCs w:val="22"/>
          <w:lang w:val="hy-AM"/>
        </w:rPr>
        <w:t> </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երկու</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օրենքների</w:t>
      </w:r>
      <w:r w:rsidRPr="00B81C52">
        <w:rPr>
          <w:rFonts w:ascii="GHEA Grapalat" w:hAnsi="GHEA Grapalat"/>
          <w:sz w:val="22"/>
          <w:szCs w:val="22"/>
          <w:lang w:val="hy-AM"/>
        </w:rPr>
        <w:t xml:space="preserve"> </w:t>
      </w:r>
      <w:proofErr w:type="spellStart"/>
      <w:r w:rsidRPr="00B81C52">
        <w:rPr>
          <w:rFonts w:ascii="GHEA Grapalat" w:hAnsi="GHEA Grapalat" w:cs="GHEA Grapalat"/>
          <w:sz w:val="22"/>
          <w:szCs w:val="22"/>
          <w:lang w:val="hy-AM"/>
        </w:rPr>
        <w:t>միջ</w:t>
      </w:r>
      <w:r w:rsidR="00C6349C" w:rsidRPr="00B81C52">
        <w:rPr>
          <w:rFonts w:ascii="GHEA Grapalat" w:hAnsi="GHEA Grapalat" w:cs="GHEA Grapalat"/>
          <w:sz w:val="22"/>
          <w:szCs w:val="22"/>
          <w:lang w:val="hy-AM"/>
        </w:rPr>
        <w:t>և</w:t>
      </w:r>
      <w:proofErr w:type="spellEnd"/>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հակասություն</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«Զինվորական</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ծառայության</w:t>
      </w:r>
      <w:r w:rsidRPr="00B81C52">
        <w:rPr>
          <w:rFonts w:ascii="GHEA Grapalat" w:hAnsi="GHEA Grapalat"/>
          <w:sz w:val="22"/>
          <w:szCs w:val="22"/>
          <w:lang w:val="hy-AM"/>
        </w:rPr>
        <w:t xml:space="preserve"> </w:t>
      </w:r>
      <w:r w:rsidR="00C6349C" w:rsidRPr="00B81C52">
        <w:rPr>
          <w:rFonts w:ascii="GHEA Grapalat" w:hAnsi="GHEA Grapalat" w:cs="GHEA Grapalat"/>
          <w:sz w:val="22"/>
          <w:szCs w:val="22"/>
          <w:lang w:val="hy-AM"/>
        </w:rPr>
        <w:t>և</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զինծառայողի</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կարգավիճակի</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մասին»</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ՀՀ</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օրենքով</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զինծառայողի</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համար</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որպես</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զինվորական</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ծառայության</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ժամկետ</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է</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հաշվարկվում</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այն</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ժամանակահատվածը</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երբ</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զինծառայողը</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ազատազրկման</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կամ</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կալանքի</w:t>
      </w:r>
      <w:r w:rsidRPr="00B81C52">
        <w:rPr>
          <w:rFonts w:ascii="GHEA Grapalat" w:hAnsi="GHEA Grapalat"/>
          <w:sz w:val="22"/>
          <w:szCs w:val="22"/>
          <w:lang w:val="hy-AM"/>
        </w:rPr>
        <w:t xml:space="preserve"> </w:t>
      </w:r>
      <w:proofErr w:type="spellStart"/>
      <w:r w:rsidRPr="00B81C52">
        <w:rPr>
          <w:rFonts w:ascii="GHEA Grapalat" w:hAnsi="GHEA Grapalat" w:cs="GHEA Grapalat"/>
          <w:sz w:val="22"/>
          <w:szCs w:val="22"/>
          <w:lang w:val="hy-AM"/>
        </w:rPr>
        <w:t>ձ</w:t>
      </w:r>
      <w:r w:rsidR="00C6349C" w:rsidRPr="00B81C52">
        <w:rPr>
          <w:rFonts w:ascii="GHEA Grapalat" w:hAnsi="GHEA Grapalat" w:cs="GHEA Grapalat"/>
          <w:sz w:val="22"/>
          <w:szCs w:val="22"/>
          <w:lang w:val="hy-AM"/>
        </w:rPr>
        <w:t>և</w:t>
      </w:r>
      <w:r w:rsidRPr="00B81C52">
        <w:rPr>
          <w:rFonts w:ascii="GHEA Grapalat" w:hAnsi="GHEA Grapalat" w:cs="GHEA Grapalat"/>
          <w:sz w:val="22"/>
          <w:szCs w:val="22"/>
          <w:lang w:val="hy-AM"/>
        </w:rPr>
        <w:t>ով</w:t>
      </w:r>
      <w:proofErr w:type="spellEnd"/>
      <w:r w:rsidRPr="00B81C52">
        <w:rPr>
          <w:rFonts w:ascii="GHEA Grapalat" w:hAnsi="GHEA Grapalat"/>
          <w:sz w:val="22"/>
          <w:szCs w:val="22"/>
          <w:lang w:val="hy-AM"/>
        </w:rPr>
        <w:t xml:space="preserve"> պատիժ է կրել </w:t>
      </w:r>
      <w:r w:rsidR="00C6349C" w:rsidRPr="00B81C52">
        <w:rPr>
          <w:rFonts w:ascii="GHEA Grapalat" w:hAnsi="GHEA Grapalat"/>
          <w:sz w:val="22"/>
          <w:szCs w:val="22"/>
          <w:lang w:val="hy-AM"/>
        </w:rPr>
        <w:t>և</w:t>
      </w:r>
      <w:r w:rsidRPr="00B81C52">
        <w:rPr>
          <w:rFonts w:ascii="GHEA Grapalat" w:hAnsi="GHEA Grapalat"/>
          <w:sz w:val="22"/>
          <w:szCs w:val="22"/>
          <w:lang w:val="hy-AM"/>
        </w:rPr>
        <w:t xml:space="preserve"> </w:t>
      </w:r>
      <w:proofErr w:type="spellStart"/>
      <w:r w:rsidRPr="00B81C52">
        <w:rPr>
          <w:rFonts w:ascii="GHEA Grapalat" w:hAnsi="GHEA Grapalat"/>
          <w:sz w:val="22"/>
          <w:szCs w:val="22"/>
          <w:lang w:val="hy-AM"/>
        </w:rPr>
        <w:t>ձեռբակալման</w:t>
      </w:r>
      <w:proofErr w:type="spellEnd"/>
      <w:r w:rsidRPr="00B81C52">
        <w:rPr>
          <w:rFonts w:ascii="GHEA Grapalat" w:hAnsi="GHEA Grapalat"/>
          <w:sz w:val="22"/>
          <w:szCs w:val="22"/>
          <w:lang w:val="hy-AM"/>
        </w:rPr>
        <w:t xml:space="preserve"> կամ որպես խափանման միջոց կիրառված կալանավորման ժամանակահատվածը, եթե օրենքով սահմանված կարգով զինծառայողը ձեռք է բերել արդարացվածի կարգավիճակ: Իսկ «Պետական կենսաթոշակների մասին»</w:t>
      </w:r>
      <w:r w:rsidRPr="00B81C52">
        <w:rPr>
          <w:rFonts w:ascii="Calibri" w:hAnsi="Calibri" w:cs="Calibri"/>
          <w:sz w:val="22"/>
          <w:szCs w:val="22"/>
          <w:lang w:val="hy-AM"/>
        </w:rPr>
        <w:t> </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ՀՀ</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օրենքով</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վերը</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թվարկված</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դեպքերը</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նույնպես</w:t>
      </w:r>
      <w:r w:rsidRPr="00B81C52">
        <w:rPr>
          <w:rFonts w:ascii="GHEA Grapalat" w:hAnsi="GHEA Grapalat"/>
          <w:sz w:val="22"/>
          <w:szCs w:val="22"/>
          <w:lang w:val="hy-AM"/>
        </w:rPr>
        <w:t xml:space="preserve"> </w:t>
      </w:r>
      <w:r w:rsidRPr="00B81C52">
        <w:rPr>
          <w:rFonts w:ascii="GHEA Grapalat" w:hAnsi="GHEA Grapalat" w:cs="GHEA Grapalat"/>
          <w:sz w:val="22"/>
          <w:szCs w:val="22"/>
          <w:lang w:val="hy-AM"/>
        </w:rPr>
        <w:t>հաշվարկվ</w:t>
      </w:r>
      <w:r w:rsidRPr="00B81C52">
        <w:rPr>
          <w:rFonts w:ascii="GHEA Grapalat" w:hAnsi="GHEA Grapalat"/>
          <w:sz w:val="22"/>
          <w:szCs w:val="22"/>
          <w:lang w:val="hy-AM"/>
        </w:rPr>
        <w:t xml:space="preserve">ում են ստաժ, բայց այս օրենքում կա հավելում, ըստ որի զինվորական ծառայության ստաժում է հաշվարկվում վերոնշյալ դեպքերը </w:t>
      </w:r>
      <w:r w:rsidR="00C6349C" w:rsidRPr="00B81C52">
        <w:rPr>
          <w:rFonts w:ascii="GHEA Grapalat" w:hAnsi="GHEA Grapalat"/>
          <w:sz w:val="22"/>
          <w:szCs w:val="22"/>
          <w:lang w:val="hy-AM"/>
        </w:rPr>
        <w:t>և</w:t>
      </w:r>
      <w:r w:rsidRPr="00B81C52">
        <w:rPr>
          <w:rFonts w:ascii="GHEA Grapalat" w:hAnsi="GHEA Grapalat"/>
          <w:sz w:val="22"/>
          <w:szCs w:val="22"/>
          <w:lang w:val="hy-AM"/>
        </w:rPr>
        <w:t xml:space="preserve">, երբ ընդունվել է քրեական գործը կարճելու մասին որոշում </w:t>
      </w:r>
      <w:r w:rsidR="00C6349C" w:rsidRPr="00B81C52">
        <w:rPr>
          <w:rFonts w:ascii="GHEA Grapalat" w:hAnsi="GHEA Grapalat"/>
          <w:sz w:val="22"/>
          <w:szCs w:val="22"/>
          <w:lang w:val="hy-AM"/>
        </w:rPr>
        <w:t>և</w:t>
      </w:r>
      <w:r w:rsidRPr="00B81C52">
        <w:rPr>
          <w:rFonts w:ascii="GHEA Grapalat" w:hAnsi="GHEA Grapalat"/>
          <w:sz w:val="22"/>
          <w:szCs w:val="22"/>
          <w:lang w:val="hy-AM"/>
        </w:rPr>
        <w:t xml:space="preserve"> բերված են քրեական </w:t>
      </w:r>
      <w:proofErr w:type="spellStart"/>
      <w:r w:rsidRPr="00B81C52">
        <w:rPr>
          <w:rFonts w:ascii="GHEA Grapalat" w:hAnsi="GHEA Grapalat"/>
          <w:sz w:val="22"/>
          <w:szCs w:val="22"/>
          <w:lang w:val="hy-AM"/>
        </w:rPr>
        <w:t>գորրծի</w:t>
      </w:r>
      <w:proofErr w:type="spellEnd"/>
      <w:r w:rsidRPr="00B81C52">
        <w:rPr>
          <w:rFonts w:ascii="GHEA Grapalat" w:hAnsi="GHEA Grapalat"/>
          <w:sz w:val="22"/>
          <w:szCs w:val="22"/>
          <w:lang w:val="hy-AM"/>
        </w:rPr>
        <w:t xml:space="preserve"> կարճման մի քանի մասնավոր դեպքեր, որը բացակայում </w:t>
      </w:r>
      <w:r w:rsidRPr="00D3105B">
        <w:rPr>
          <w:rFonts w:ascii="GHEA Grapalat" w:hAnsi="GHEA Grapalat"/>
          <w:sz w:val="22"/>
          <w:szCs w:val="22"/>
          <w:lang w:val="hy-AM"/>
        </w:rPr>
        <w:t xml:space="preserve">է «Զինվորական ծառայության </w:t>
      </w:r>
      <w:r w:rsidR="00C6349C" w:rsidRPr="00D3105B">
        <w:rPr>
          <w:rFonts w:ascii="GHEA Grapalat" w:hAnsi="GHEA Grapalat"/>
          <w:sz w:val="22"/>
          <w:szCs w:val="22"/>
          <w:lang w:val="hy-AM"/>
        </w:rPr>
        <w:t>և</w:t>
      </w:r>
      <w:r w:rsidRPr="00D3105B">
        <w:rPr>
          <w:rFonts w:ascii="GHEA Grapalat" w:hAnsi="GHEA Grapalat"/>
          <w:sz w:val="22"/>
          <w:szCs w:val="22"/>
          <w:lang w:val="hy-AM"/>
        </w:rPr>
        <w:t xml:space="preserve"> զինծառայողի կարգավիճակի մասին» ՀՀ օրենքով:</w:t>
      </w:r>
      <w:r w:rsidRPr="00D3105B">
        <w:rPr>
          <w:rFonts w:ascii="Calibri" w:hAnsi="Calibri" w:cs="Calibri"/>
          <w:sz w:val="22"/>
          <w:szCs w:val="22"/>
          <w:lang w:val="hy-AM"/>
        </w:rPr>
        <w:t> </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Անմեղության</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կանխավարկածի</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վրա</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հիմնվելով</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արդարացի</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կլիներ</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հանել</w:t>
      </w:r>
      <w:r w:rsidRPr="00D3105B">
        <w:rPr>
          <w:rFonts w:ascii="Calibri" w:hAnsi="Calibri" w:cs="Calibri"/>
          <w:sz w:val="22"/>
          <w:szCs w:val="22"/>
          <w:lang w:val="hy-AM"/>
        </w:rPr>
        <w:t> </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քրեական</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գործի</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կարճման</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մասնավոր</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դեպքերը</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«Պետական</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կենսաթոշակների</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մասին»</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ՀՀ</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օրենքում</w:t>
      </w:r>
      <w:r w:rsidRPr="00D3105B">
        <w:rPr>
          <w:rFonts w:ascii="GHEA Grapalat" w:hAnsi="GHEA Grapalat"/>
          <w:sz w:val="22"/>
          <w:szCs w:val="22"/>
          <w:lang w:val="hy-AM"/>
        </w:rPr>
        <w:t xml:space="preserve"> </w:t>
      </w:r>
      <w:r w:rsidR="00C6349C" w:rsidRPr="00D3105B">
        <w:rPr>
          <w:rFonts w:ascii="GHEA Grapalat" w:hAnsi="GHEA Grapalat" w:cs="GHEA Grapalat"/>
          <w:sz w:val="22"/>
          <w:szCs w:val="22"/>
          <w:lang w:val="hy-AM"/>
        </w:rPr>
        <w:t>և</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ընդհանրացնել</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այն</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քանի</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որ</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եթե</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անձը</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չի</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դատապ</w:t>
      </w:r>
      <w:r w:rsidRPr="00D3105B">
        <w:rPr>
          <w:rFonts w:ascii="GHEA Grapalat" w:hAnsi="GHEA Grapalat"/>
          <w:sz w:val="22"/>
          <w:szCs w:val="22"/>
          <w:lang w:val="hy-AM"/>
        </w:rPr>
        <w:t xml:space="preserve">արտվել, նշանակում է` նա անմեղ է, իսկ «Զինվորական ծառայության </w:t>
      </w:r>
      <w:r w:rsidR="00C6349C" w:rsidRPr="00D3105B">
        <w:rPr>
          <w:rFonts w:ascii="GHEA Grapalat" w:hAnsi="GHEA Grapalat"/>
          <w:sz w:val="22"/>
          <w:szCs w:val="22"/>
          <w:lang w:val="hy-AM"/>
        </w:rPr>
        <w:t>և</w:t>
      </w:r>
      <w:r w:rsidRPr="00D3105B">
        <w:rPr>
          <w:rFonts w:ascii="GHEA Grapalat" w:hAnsi="GHEA Grapalat"/>
          <w:sz w:val="22"/>
          <w:szCs w:val="22"/>
          <w:lang w:val="hy-AM"/>
        </w:rPr>
        <w:t xml:space="preserve"> զինծառայողի կարգավիճակի մասին» ՀՀ օրենքում ավելացնել նա</w:t>
      </w:r>
      <w:r w:rsidR="00C6349C" w:rsidRPr="00D3105B">
        <w:rPr>
          <w:rFonts w:ascii="GHEA Grapalat" w:hAnsi="GHEA Grapalat"/>
          <w:sz w:val="22"/>
          <w:szCs w:val="22"/>
          <w:lang w:val="hy-AM"/>
        </w:rPr>
        <w:t>և</w:t>
      </w:r>
      <w:r w:rsidRPr="00D3105B">
        <w:rPr>
          <w:rFonts w:ascii="GHEA Grapalat" w:hAnsi="GHEA Grapalat"/>
          <w:sz w:val="22"/>
          <w:szCs w:val="22"/>
          <w:lang w:val="hy-AM"/>
        </w:rPr>
        <w:t xml:space="preserve"> քրեական գործը կարճելու մասին որոշման</w:t>
      </w:r>
      <w:r w:rsidRPr="00D3105B">
        <w:rPr>
          <w:rFonts w:ascii="Calibri" w:hAnsi="Calibri" w:cs="Calibri"/>
          <w:sz w:val="22"/>
          <w:szCs w:val="22"/>
          <w:lang w:val="hy-AM"/>
        </w:rPr>
        <w:t> </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դրույթը</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որը</w:t>
      </w:r>
      <w:r w:rsidRPr="00D3105B">
        <w:rPr>
          <w:rFonts w:ascii="GHEA Grapalat" w:hAnsi="GHEA Grapalat"/>
          <w:sz w:val="22"/>
          <w:szCs w:val="22"/>
          <w:lang w:val="hy-AM"/>
        </w:rPr>
        <w:t xml:space="preserve"> </w:t>
      </w:r>
      <w:r w:rsidR="00C6349C" w:rsidRPr="00D3105B">
        <w:rPr>
          <w:rFonts w:ascii="GHEA Grapalat" w:hAnsi="GHEA Grapalat" w:cs="GHEA Grapalat"/>
          <w:sz w:val="22"/>
          <w:szCs w:val="22"/>
          <w:lang w:val="hy-AM"/>
        </w:rPr>
        <w:t>և</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տեղի</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է</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ունենում</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սույն</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օրենսդրական</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նախաձեռնությամբ</w:t>
      </w:r>
      <w:r w:rsidRPr="00D3105B">
        <w:rPr>
          <w:rFonts w:ascii="GHEA Grapalat" w:hAnsi="GHEA Grapalat"/>
          <w:sz w:val="22"/>
          <w:szCs w:val="22"/>
          <w:lang w:val="hy-AM"/>
        </w:rPr>
        <w:t>:</w:t>
      </w:r>
      <w:r w:rsidRPr="00D3105B">
        <w:rPr>
          <w:rFonts w:ascii="Calibri" w:hAnsi="Calibri" w:cs="Calibri"/>
          <w:sz w:val="22"/>
          <w:szCs w:val="22"/>
          <w:lang w:val="hy-AM"/>
        </w:rPr>
        <w:t> </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Քանի</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որ</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կան</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արդեն</w:t>
      </w:r>
      <w:r w:rsidRPr="00D3105B">
        <w:rPr>
          <w:rFonts w:ascii="GHEA Grapalat" w:hAnsi="GHEA Grapalat"/>
          <w:sz w:val="22"/>
          <w:szCs w:val="22"/>
          <w:lang w:val="hy-AM"/>
        </w:rPr>
        <w:t xml:space="preserve"> </w:t>
      </w:r>
      <w:r w:rsidRPr="00D3105B">
        <w:rPr>
          <w:rFonts w:ascii="GHEA Grapalat" w:hAnsi="GHEA Grapalat" w:cs="GHEA Grapalat"/>
          <w:sz w:val="22"/>
          <w:szCs w:val="22"/>
          <w:lang w:val="hy-AM"/>
        </w:rPr>
        <w:t>նախադեպեր</w:t>
      </w:r>
      <w:r w:rsidRPr="00D3105B">
        <w:rPr>
          <w:rFonts w:ascii="GHEA Grapalat" w:hAnsi="GHEA Grapalat"/>
          <w:sz w:val="22"/>
          <w:szCs w:val="22"/>
          <w:lang w:val="hy-AM"/>
        </w:rPr>
        <w:t xml:space="preserve">, երբ ՀՀ Զինված ուժերի գլխավոր շտաբի կողմից տրված տեղեկանքում հաշվարկված ընդհանուր ստաժը </w:t>
      </w:r>
      <w:r w:rsidR="00C6349C" w:rsidRPr="00D3105B">
        <w:rPr>
          <w:rFonts w:ascii="GHEA Grapalat" w:hAnsi="GHEA Grapalat"/>
          <w:sz w:val="22"/>
          <w:szCs w:val="22"/>
          <w:lang w:val="hy-AM"/>
        </w:rPr>
        <w:t>և</w:t>
      </w:r>
      <w:r w:rsidRPr="00D3105B">
        <w:rPr>
          <w:rFonts w:ascii="GHEA Grapalat" w:hAnsi="GHEA Grapalat"/>
          <w:sz w:val="22"/>
          <w:szCs w:val="22"/>
          <w:lang w:val="hy-AM"/>
        </w:rPr>
        <w:t xml:space="preserve"> տվյալները չեն համապատասխանել ՀՀ աշխատանքի </w:t>
      </w:r>
      <w:r w:rsidR="00C6349C" w:rsidRPr="00D3105B">
        <w:rPr>
          <w:rFonts w:ascii="GHEA Grapalat" w:hAnsi="GHEA Grapalat"/>
          <w:sz w:val="22"/>
          <w:szCs w:val="22"/>
          <w:lang w:val="hy-AM"/>
        </w:rPr>
        <w:t>և</w:t>
      </w:r>
      <w:r w:rsidRPr="00D3105B">
        <w:rPr>
          <w:rFonts w:ascii="GHEA Grapalat" w:hAnsi="GHEA Grapalat"/>
          <w:sz w:val="22"/>
          <w:szCs w:val="22"/>
          <w:lang w:val="hy-AM"/>
        </w:rPr>
        <w:t xml:space="preserve"> սոցիալական հարցերի նախարարության կողմից տրված փաստաթղթում ներկայացված տվյալներ հետ </w:t>
      </w:r>
      <w:r w:rsidR="00C6349C" w:rsidRPr="00D3105B">
        <w:rPr>
          <w:rFonts w:ascii="GHEA Grapalat" w:hAnsi="GHEA Grapalat"/>
          <w:sz w:val="22"/>
          <w:szCs w:val="22"/>
          <w:lang w:val="hy-AM"/>
        </w:rPr>
        <w:t>և</w:t>
      </w:r>
      <w:r w:rsidRPr="00D3105B">
        <w:rPr>
          <w:rFonts w:ascii="GHEA Grapalat" w:hAnsi="GHEA Grapalat"/>
          <w:sz w:val="22"/>
          <w:szCs w:val="22"/>
          <w:lang w:val="hy-AM"/>
        </w:rPr>
        <w:t xml:space="preserve"> </w:t>
      </w:r>
      <w:proofErr w:type="spellStart"/>
      <w:r w:rsidRPr="00D3105B">
        <w:rPr>
          <w:rFonts w:ascii="GHEA Grapalat" w:hAnsi="GHEA Grapalat"/>
          <w:sz w:val="22"/>
          <w:szCs w:val="22"/>
          <w:lang w:val="hy-AM"/>
        </w:rPr>
        <w:t>հետ</w:t>
      </w:r>
      <w:r w:rsidR="00C6349C" w:rsidRPr="00D3105B">
        <w:rPr>
          <w:rFonts w:ascii="GHEA Grapalat" w:hAnsi="GHEA Grapalat"/>
          <w:sz w:val="22"/>
          <w:szCs w:val="22"/>
          <w:lang w:val="hy-AM"/>
        </w:rPr>
        <w:t>և</w:t>
      </w:r>
      <w:r w:rsidRPr="00D3105B">
        <w:rPr>
          <w:rFonts w:ascii="GHEA Grapalat" w:hAnsi="GHEA Grapalat"/>
          <w:sz w:val="22"/>
          <w:szCs w:val="22"/>
          <w:lang w:val="hy-AM"/>
        </w:rPr>
        <w:t>աբար</w:t>
      </w:r>
      <w:proofErr w:type="spellEnd"/>
      <w:r w:rsidRPr="00D3105B">
        <w:rPr>
          <w:rFonts w:ascii="GHEA Grapalat" w:hAnsi="GHEA Grapalat"/>
          <w:sz w:val="22"/>
          <w:szCs w:val="22"/>
          <w:lang w:val="hy-AM"/>
        </w:rPr>
        <w:t xml:space="preserve"> չի հաշվարկվել համապատասխան կենսաթոշակ</w:t>
      </w:r>
      <w:r w:rsidRPr="00B81C52">
        <w:rPr>
          <w:rFonts w:ascii="GHEA Grapalat" w:hAnsi="GHEA Grapalat"/>
          <w:sz w:val="22"/>
          <w:szCs w:val="22"/>
          <w:lang w:val="hy-AM"/>
        </w:rPr>
        <w:t xml:space="preserve">: </w:t>
      </w:r>
    </w:p>
    <w:p w:rsidR="000D4732" w:rsidRPr="00B81C52" w:rsidRDefault="000D4732" w:rsidP="005646D1">
      <w:pPr>
        <w:spacing w:after="0" w:line="240" w:lineRule="auto"/>
        <w:jc w:val="center"/>
        <w:rPr>
          <w:rFonts w:ascii="GHEA Grapalat" w:eastAsia="Times New Roman" w:hAnsi="GHEA Grapalat" w:cs="Sylfaen"/>
          <w:b/>
          <w:bCs/>
          <w:lang w:val="hy-AM"/>
        </w:rPr>
      </w:pPr>
    </w:p>
    <w:p w:rsidR="00616756" w:rsidRPr="00B81C52" w:rsidRDefault="00616756" w:rsidP="005646D1">
      <w:pPr>
        <w:spacing w:after="0" w:line="240" w:lineRule="auto"/>
        <w:jc w:val="center"/>
        <w:rPr>
          <w:rFonts w:ascii="GHEA Grapalat" w:eastAsia="Times New Roman" w:hAnsi="GHEA Grapalat" w:cs="Sylfaen"/>
          <w:b/>
          <w:bCs/>
          <w:lang w:val="hy-AM"/>
        </w:rPr>
      </w:pPr>
    </w:p>
    <w:p w:rsidR="00616756" w:rsidRDefault="00616756" w:rsidP="005646D1">
      <w:pPr>
        <w:spacing w:after="0" w:line="240" w:lineRule="auto"/>
        <w:jc w:val="center"/>
        <w:rPr>
          <w:rFonts w:ascii="GHEA Grapalat" w:eastAsia="Times New Roman" w:hAnsi="GHEA Grapalat" w:cs="Sylfaen"/>
          <w:b/>
          <w:bCs/>
          <w:lang w:val="hy-AM"/>
        </w:rPr>
      </w:pPr>
    </w:p>
    <w:p w:rsidR="00626509" w:rsidRDefault="00626509" w:rsidP="005646D1">
      <w:pPr>
        <w:spacing w:after="0" w:line="240" w:lineRule="auto"/>
        <w:jc w:val="center"/>
        <w:rPr>
          <w:rFonts w:ascii="GHEA Grapalat" w:eastAsia="Times New Roman" w:hAnsi="GHEA Grapalat" w:cs="Sylfaen"/>
          <w:b/>
          <w:bCs/>
          <w:lang w:val="hy-AM"/>
        </w:rPr>
      </w:pPr>
    </w:p>
    <w:p w:rsidR="00626509" w:rsidRDefault="00626509" w:rsidP="005646D1">
      <w:pPr>
        <w:spacing w:after="0" w:line="240" w:lineRule="auto"/>
        <w:jc w:val="center"/>
        <w:rPr>
          <w:rFonts w:ascii="GHEA Grapalat" w:eastAsia="Times New Roman" w:hAnsi="GHEA Grapalat" w:cs="Sylfaen"/>
          <w:b/>
          <w:bCs/>
          <w:lang w:val="hy-AM"/>
        </w:rPr>
      </w:pPr>
    </w:p>
    <w:p w:rsidR="00626509" w:rsidRDefault="00626509" w:rsidP="005646D1">
      <w:pPr>
        <w:spacing w:after="0" w:line="240" w:lineRule="auto"/>
        <w:jc w:val="center"/>
        <w:rPr>
          <w:rFonts w:ascii="GHEA Grapalat" w:eastAsia="Times New Roman" w:hAnsi="GHEA Grapalat" w:cs="Sylfaen"/>
          <w:b/>
          <w:bCs/>
          <w:lang w:val="hy-AM"/>
        </w:rPr>
      </w:pPr>
    </w:p>
    <w:p w:rsidR="00626509" w:rsidRDefault="00626509" w:rsidP="005646D1">
      <w:pPr>
        <w:spacing w:after="0" w:line="240" w:lineRule="auto"/>
        <w:jc w:val="center"/>
        <w:rPr>
          <w:rFonts w:ascii="GHEA Grapalat" w:eastAsia="Times New Roman" w:hAnsi="GHEA Grapalat" w:cs="Sylfaen"/>
          <w:b/>
          <w:bCs/>
          <w:lang w:val="hy-AM"/>
        </w:rPr>
      </w:pPr>
    </w:p>
    <w:p w:rsidR="00626509" w:rsidRDefault="00626509" w:rsidP="005646D1">
      <w:pPr>
        <w:spacing w:after="0" w:line="240" w:lineRule="auto"/>
        <w:jc w:val="center"/>
        <w:rPr>
          <w:rFonts w:ascii="GHEA Grapalat" w:eastAsia="Times New Roman" w:hAnsi="GHEA Grapalat" w:cs="Sylfaen"/>
          <w:b/>
          <w:bCs/>
          <w:lang w:val="hy-AM"/>
        </w:rPr>
      </w:pPr>
    </w:p>
    <w:p w:rsidR="00626509" w:rsidRDefault="00626509" w:rsidP="005646D1">
      <w:pPr>
        <w:spacing w:after="0" w:line="240" w:lineRule="auto"/>
        <w:jc w:val="center"/>
        <w:rPr>
          <w:rFonts w:ascii="GHEA Grapalat" w:eastAsia="Times New Roman" w:hAnsi="GHEA Grapalat" w:cs="Sylfaen"/>
          <w:b/>
          <w:bCs/>
          <w:lang w:val="hy-AM"/>
        </w:rPr>
      </w:pPr>
    </w:p>
    <w:p w:rsidR="00626509" w:rsidRDefault="00626509" w:rsidP="005646D1">
      <w:pPr>
        <w:spacing w:after="0" w:line="240" w:lineRule="auto"/>
        <w:jc w:val="center"/>
        <w:rPr>
          <w:rFonts w:ascii="GHEA Grapalat" w:eastAsia="Times New Roman" w:hAnsi="GHEA Grapalat" w:cs="Sylfaen"/>
          <w:b/>
          <w:bCs/>
          <w:lang w:val="hy-AM"/>
        </w:rPr>
      </w:pPr>
    </w:p>
    <w:p w:rsidR="00626509" w:rsidRPr="00B81C52" w:rsidRDefault="00626509" w:rsidP="005646D1">
      <w:pPr>
        <w:spacing w:after="0" w:line="240" w:lineRule="auto"/>
        <w:jc w:val="center"/>
        <w:rPr>
          <w:rFonts w:ascii="GHEA Grapalat" w:eastAsia="Times New Roman" w:hAnsi="GHEA Grapalat" w:cs="Sylfaen"/>
          <w:b/>
          <w:bCs/>
          <w:lang w:val="hy-AM"/>
        </w:rPr>
      </w:pPr>
    </w:p>
    <w:p w:rsidR="00616756" w:rsidRPr="00B81C52" w:rsidRDefault="00616756" w:rsidP="005646D1">
      <w:pPr>
        <w:spacing w:after="0" w:line="240" w:lineRule="auto"/>
        <w:jc w:val="center"/>
        <w:rPr>
          <w:rFonts w:ascii="GHEA Grapalat" w:eastAsia="Times New Roman" w:hAnsi="GHEA Grapalat" w:cs="Sylfaen"/>
          <w:b/>
          <w:bCs/>
          <w:lang w:val="hy-AM"/>
        </w:rPr>
      </w:pPr>
    </w:p>
    <w:p w:rsidR="00616756" w:rsidRPr="00B81C52" w:rsidRDefault="00616756" w:rsidP="005646D1">
      <w:pPr>
        <w:spacing w:after="0" w:line="240" w:lineRule="auto"/>
        <w:jc w:val="center"/>
        <w:rPr>
          <w:rFonts w:ascii="GHEA Grapalat" w:eastAsia="Times New Roman" w:hAnsi="GHEA Grapalat" w:cs="Sylfaen"/>
          <w:b/>
          <w:bCs/>
          <w:lang w:val="hy-AM"/>
        </w:rPr>
      </w:pPr>
    </w:p>
    <w:p w:rsidR="00616756" w:rsidRPr="00B81C52" w:rsidRDefault="00616756" w:rsidP="005646D1">
      <w:pPr>
        <w:spacing w:after="0" w:line="240" w:lineRule="auto"/>
        <w:jc w:val="center"/>
        <w:rPr>
          <w:rFonts w:ascii="GHEA Grapalat" w:eastAsia="Times New Roman" w:hAnsi="GHEA Grapalat" w:cs="Sylfaen"/>
          <w:b/>
          <w:bCs/>
          <w:lang w:val="hy-AM"/>
        </w:rPr>
      </w:pPr>
    </w:p>
    <w:p w:rsidR="00616756" w:rsidRPr="00B81C52" w:rsidRDefault="00616756" w:rsidP="005646D1">
      <w:pPr>
        <w:spacing w:after="0" w:line="240" w:lineRule="auto"/>
        <w:jc w:val="center"/>
        <w:rPr>
          <w:rFonts w:ascii="GHEA Grapalat" w:eastAsia="Times New Roman" w:hAnsi="GHEA Grapalat" w:cs="Sylfaen"/>
          <w:b/>
          <w:bCs/>
          <w:lang w:val="hy-AM"/>
        </w:rPr>
      </w:pPr>
    </w:p>
    <w:p w:rsidR="00B64F49" w:rsidRPr="00B81C52" w:rsidRDefault="00B64F49" w:rsidP="00BA4430">
      <w:pPr>
        <w:spacing w:after="0" w:line="240" w:lineRule="auto"/>
        <w:rPr>
          <w:rFonts w:ascii="GHEA Grapalat" w:eastAsia="Times New Roman" w:hAnsi="GHEA Grapalat" w:cs="Sylfaen"/>
          <w:b/>
          <w:bCs/>
          <w:lang w:val="hy-AM"/>
        </w:rPr>
      </w:pPr>
    </w:p>
    <w:p w:rsidR="005646D1" w:rsidRPr="00B81C52" w:rsidRDefault="005646D1" w:rsidP="005646D1">
      <w:pPr>
        <w:spacing w:after="0" w:line="240" w:lineRule="auto"/>
        <w:jc w:val="center"/>
        <w:rPr>
          <w:rFonts w:ascii="GHEA Grapalat" w:eastAsia="Times New Roman" w:hAnsi="GHEA Grapalat"/>
          <w:lang w:val="af-ZA"/>
        </w:rPr>
      </w:pPr>
      <w:r w:rsidRPr="00B81C52">
        <w:rPr>
          <w:rFonts w:ascii="GHEA Grapalat" w:eastAsia="Times New Roman" w:hAnsi="GHEA Grapalat" w:cs="Sylfaen"/>
          <w:b/>
          <w:bCs/>
          <w:lang w:val="hy-AM"/>
        </w:rPr>
        <w:lastRenderedPageBreak/>
        <w:t>ՀԱՅԱՍՏԱՆԻ</w:t>
      </w:r>
      <w:r w:rsidRPr="00B81C52">
        <w:rPr>
          <w:rFonts w:ascii="GHEA Grapalat" w:eastAsia="Times New Roman" w:hAnsi="GHEA Grapalat"/>
          <w:b/>
          <w:bCs/>
          <w:lang w:val="af-ZA"/>
        </w:rPr>
        <w:t xml:space="preserve"> </w:t>
      </w:r>
      <w:r w:rsidRPr="00B81C52">
        <w:rPr>
          <w:rFonts w:ascii="GHEA Grapalat" w:eastAsia="Times New Roman" w:hAnsi="GHEA Grapalat" w:cs="Sylfaen"/>
          <w:b/>
          <w:bCs/>
          <w:lang w:val="hy-AM"/>
        </w:rPr>
        <w:t>ՀԱՆՐԱՊԵՏՈՒԹՅԱՆ</w:t>
      </w:r>
    </w:p>
    <w:p w:rsidR="005646D1" w:rsidRPr="00B81C52" w:rsidRDefault="005646D1" w:rsidP="005646D1">
      <w:pPr>
        <w:spacing w:after="0" w:line="240" w:lineRule="auto"/>
        <w:jc w:val="center"/>
        <w:rPr>
          <w:rFonts w:ascii="GHEA Grapalat" w:eastAsia="Times New Roman" w:hAnsi="GHEA Grapalat"/>
          <w:lang w:val="af-ZA"/>
        </w:rPr>
      </w:pPr>
      <w:r w:rsidRPr="00B81C52">
        <w:rPr>
          <w:rFonts w:eastAsia="Times New Roman" w:cs="Calibri"/>
          <w:lang w:val="af-ZA"/>
        </w:rPr>
        <w:t> </w:t>
      </w:r>
    </w:p>
    <w:p w:rsidR="005646D1" w:rsidRPr="00B81C52" w:rsidRDefault="005646D1" w:rsidP="005646D1">
      <w:pPr>
        <w:spacing w:after="0" w:line="240" w:lineRule="auto"/>
        <w:jc w:val="center"/>
        <w:rPr>
          <w:rFonts w:ascii="GHEA Grapalat" w:eastAsia="Times New Roman" w:hAnsi="GHEA Grapalat"/>
          <w:lang w:val="af-ZA"/>
        </w:rPr>
      </w:pPr>
      <w:r w:rsidRPr="00B81C52">
        <w:rPr>
          <w:rFonts w:ascii="GHEA Grapalat" w:eastAsia="Times New Roman" w:hAnsi="GHEA Grapalat" w:cs="Sylfaen"/>
          <w:b/>
          <w:bCs/>
          <w:lang w:val="hy-AM"/>
        </w:rPr>
        <w:t>Օ</w:t>
      </w:r>
      <w:r w:rsidRPr="00B81C52">
        <w:rPr>
          <w:rFonts w:ascii="GHEA Grapalat" w:eastAsia="Times New Roman" w:hAnsi="GHEA Grapalat"/>
          <w:b/>
          <w:bCs/>
          <w:lang w:val="af-ZA"/>
        </w:rPr>
        <w:t xml:space="preserve"> </w:t>
      </w:r>
      <w:r w:rsidRPr="00B81C52">
        <w:rPr>
          <w:rFonts w:ascii="GHEA Grapalat" w:eastAsia="Times New Roman" w:hAnsi="GHEA Grapalat" w:cs="Sylfaen"/>
          <w:b/>
          <w:bCs/>
          <w:lang w:val="hy-AM"/>
        </w:rPr>
        <w:t>Ր</w:t>
      </w:r>
      <w:r w:rsidRPr="00B81C52">
        <w:rPr>
          <w:rFonts w:ascii="GHEA Grapalat" w:eastAsia="Times New Roman" w:hAnsi="GHEA Grapalat"/>
          <w:b/>
          <w:bCs/>
          <w:lang w:val="af-ZA"/>
        </w:rPr>
        <w:t xml:space="preserve"> </w:t>
      </w:r>
      <w:r w:rsidRPr="00B81C52">
        <w:rPr>
          <w:rFonts w:ascii="GHEA Grapalat" w:eastAsia="Times New Roman" w:hAnsi="GHEA Grapalat" w:cs="Sylfaen"/>
          <w:b/>
          <w:bCs/>
          <w:lang w:val="hy-AM"/>
        </w:rPr>
        <w:t>Ե</w:t>
      </w:r>
      <w:r w:rsidRPr="00B81C52">
        <w:rPr>
          <w:rFonts w:ascii="GHEA Grapalat" w:eastAsia="Times New Roman" w:hAnsi="GHEA Grapalat"/>
          <w:b/>
          <w:bCs/>
          <w:lang w:val="af-ZA"/>
        </w:rPr>
        <w:t xml:space="preserve"> </w:t>
      </w:r>
      <w:r w:rsidRPr="00B81C52">
        <w:rPr>
          <w:rFonts w:ascii="GHEA Grapalat" w:eastAsia="Times New Roman" w:hAnsi="GHEA Grapalat" w:cs="Sylfaen"/>
          <w:b/>
          <w:bCs/>
          <w:lang w:val="hy-AM"/>
        </w:rPr>
        <w:t>Ն</w:t>
      </w:r>
      <w:r w:rsidRPr="00B81C52">
        <w:rPr>
          <w:rFonts w:ascii="GHEA Grapalat" w:eastAsia="Times New Roman" w:hAnsi="GHEA Grapalat"/>
          <w:b/>
          <w:bCs/>
          <w:lang w:val="af-ZA"/>
        </w:rPr>
        <w:t xml:space="preserve"> </w:t>
      </w:r>
      <w:r w:rsidRPr="00B81C52">
        <w:rPr>
          <w:rFonts w:ascii="GHEA Grapalat" w:eastAsia="Times New Roman" w:hAnsi="GHEA Grapalat" w:cs="Sylfaen"/>
          <w:b/>
          <w:bCs/>
          <w:lang w:val="hy-AM"/>
        </w:rPr>
        <w:t>Ք</w:t>
      </w:r>
      <w:r w:rsidRPr="00B81C52">
        <w:rPr>
          <w:rFonts w:ascii="GHEA Grapalat" w:eastAsia="Times New Roman" w:hAnsi="GHEA Grapalat"/>
          <w:b/>
          <w:bCs/>
          <w:lang w:val="af-ZA"/>
        </w:rPr>
        <w:t xml:space="preserve"> </w:t>
      </w:r>
      <w:r w:rsidRPr="00B81C52">
        <w:rPr>
          <w:rFonts w:ascii="GHEA Grapalat" w:eastAsia="Times New Roman" w:hAnsi="GHEA Grapalat" w:cs="Sylfaen"/>
          <w:b/>
          <w:bCs/>
          <w:lang w:val="hy-AM"/>
        </w:rPr>
        <w:t>Ը</w:t>
      </w:r>
    </w:p>
    <w:p w:rsidR="005646D1" w:rsidRPr="00B81C52" w:rsidRDefault="005646D1" w:rsidP="005646D1">
      <w:pPr>
        <w:spacing w:after="0" w:line="240" w:lineRule="auto"/>
        <w:rPr>
          <w:rFonts w:ascii="GHEA Grapalat" w:eastAsia="Times New Roman" w:hAnsi="GHEA Grapalat"/>
          <w:lang w:val="af-ZA"/>
        </w:rPr>
      </w:pPr>
      <w:r w:rsidRPr="00B81C52">
        <w:rPr>
          <w:rFonts w:eastAsia="Times New Roman" w:cs="Calibri"/>
          <w:lang w:val="af-ZA"/>
        </w:rPr>
        <w:t> </w:t>
      </w:r>
    </w:p>
    <w:p w:rsidR="00B64F49" w:rsidRPr="00B81C52" w:rsidRDefault="00BA4430" w:rsidP="00B64F49">
      <w:pPr>
        <w:autoSpaceDE w:val="0"/>
        <w:autoSpaceDN w:val="0"/>
        <w:adjustRightInd w:val="0"/>
        <w:spacing w:after="0" w:line="240" w:lineRule="auto"/>
        <w:rPr>
          <w:rFonts w:ascii="GHEA Grapalat" w:hAnsi="GHEA Grapalat" w:cs="ArialUnicode,Bold"/>
          <w:b/>
          <w:bCs/>
          <w:lang w:val="af-ZA"/>
        </w:rPr>
      </w:pPr>
      <w:r w:rsidRPr="00B81C52">
        <w:rPr>
          <w:rFonts w:ascii="GHEA Grapalat" w:hAnsi="GHEA Grapalat" w:cs="ArialUnicode,Bold"/>
          <w:b/>
          <w:bCs/>
        </w:rPr>
        <w:t>ԶԻՆՎՈՐԱԿԱՆ</w:t>
      </w:r>
      <w:r w:rsidRPr="00B81C52">
        <w:rPr>
          <w:rFonts w:ascii="GHEA Grapalat" w:hAnsi="GHEA Grapalat" w:cs="ArialUnicode,Bold"/>
          <w:b/>
          <w:bCs/>
          <w:lang w:val="af-ZA"/>
        </w:rPr>
        <w:t xml:space="preserve"> </w:t>
      </w:r>
      <w:r w:rsidRPr="00B81C52">
        <w:rPr>
          <w:rFonts w:ascii="GHEA Grapalat" w:hAnsi="GHEA Grapalat" w:cs="ArialUnicode,Bold"/>
          <w:b/>
          <w:bCs/>
        </w:rPr>
        <w:t>ԾԱՌԱՅՈՒԹՅԱՆ</w:t>
      </w:r>
      <w:r w:rsidRPr="00B81C52">
        <w:rPr>
          <w:rFonts w:ascii="GHEA Grapalat" w:hAnsi="GHEA Grapalat" w:cs="ArialUnicode,Bold"/>
          <w:b/>
          <w:bCs/>
          <w:lang w:val="af-ZA"/>
        </w:rPr>
        <w:t xml:space="preserve"> </w:t>
      </w:r>
      <w:r w:rsidRPr="00B81C52">
        <w:rPr>
          <w:rFonts w:ascii="GHEA Grapalat" w:hAnsi="GHEA Grapalat" w:cs="ArialUnicode,Bold"/>
          <w:b/>
          <w:bCs/>
        </w:rPr>
        <w:t>ԵՎ</w:t>
      </w:r>
      <w:r w:rsidRPr="00B81C52">
        <w:rPr>
          <w:rFonts w:ascii="GHEA Grapalat" w:hAnsi="GHEA Grapalat" w:cs="ArialUnicode,Bold"/>
          <w:b/>
          <w:bCs/>
          <w:lang w:val="af-ZA"/>
        </w:rPr>
        <w:t xml:space="preserve"> </w:t>
      </w:r>
      <w:r w:rsidRPr="00B81C52">
        <w:rPr>
          <w:rFonts w:ascii="GHEA Grapalat" w:hAnsi="GHEA Grapalat" w:cs="ArialUnicode,Bold"/>
          <w:b/>
          <w:bCs/>
        </w:rPr>
        <w:t>ԶԻՆԾԱՌԱՅՈՂԻ</w:t>
      </w:r>
      <w:r w:rsidRPr="00B81C52">
        <w:rPr>
          <w:rFonts w:ascii="GHEA Grapalat" w:hAnsi="GHEA Grapalat" w:cs="ArialUnicode,Bold"/>
          <w:b/>
          <w:bCs/>
          <w:lang w:val="af-ZA"/>
        </w:rPr>
        <w:t xml:space="preserve"> </w:t>
      </w:r>
      <w:r w:rsidRPr="00B81C52">
        <w:rPr>
          <w:rFonts w:ascii="GHEA Grapalat" w:hAnsi="GHEA Grapalat" w:cs="ArialUnicode,Bold"/>
          <w:b/>
          <w:bCs/>
        </w:rPr>
        <w:t>ԿԱՐԳԱՎԻՃԱԿԻ</w:t>
      </w:r>
      <w:r w:rsidRPr="00B81C52">
        <w:rPr>
          <w:rFonts w:ascii="GHEA Grapalat" w:hAnsi="GHEA Grapalat" w:cs="ArialUnicode,Bold"/>
          <w:b/>
          <w:bCs/>
          <w:lang w:val="af-ZA"/>
        </w:rPr>
        <w:t xml:space="preserve"> </w:t>
      </w:r>
      <w:r w:rsidRPr="00B81C52">
        <w:rPr>
          <w:rFonts w:ascii="GHEA Grapalat" w:hAnsi="GHEA Grapalat" w:cs="ArialUnicode,Bold"/>
          <w:b/>
          <w:bCs/>
        </w:rPr>
        <w:t>ՄԱՍԻՆ</w:t>
      </w:r>
    </w:p>
    <w:p w:rsidR="00BA4430" w:rsidRPr="00B81C52" w:rsidRDefault="008662D8" w:rsidP="00BA4430">
      <w:pPr>
        <w:spacing w:after="0" w:line="240" w:lineRule="auto"/>
        <w:rPr>
          <w:rFonts w:ascii="GHEA Grapalat" w:eastAsia="Times New Roman" w:hAnsi="GHEA Grapalat" w:cs="Calibri"/>
          <w:lang w:val="af-ZA"/>
        </w:rPr>
      </w:pPr>
      <w:r w:rsidRPr="00B81C52">
        <w:rPr>
          <w:rFonts w:eastAsia="Times New Roman" w:cs="Calibri"/>
          <w:lang w:val="af-ZA"/>
        </w:rPr>
        <w:t> </w:t>
      </w:r>
    </w:p>
    <w:p w:rsidR="00BA4430" w:rsidRPr="00B81C52" w:rsidRDefault="008662D8" w:rsidP="00BA4430">
      <w:pPr>
        <w:spacing w:after="0" w:line="240" w:lineRule="auto"/>
        <w:rPr>
          <w:rFonts w:ascii="GHEA Grapalat" w:eastAsia="Times New Roman" w:hAnsi="GHEA Grapalat"/>
          <w:b/>
          <w:bCs/>
          <w:lang w:val="af-ZA"/>
        </w:rPr>
      </w:pPr>
      <w:proofErr w:type="spellStart"/>
      <w:r w:rsidRPr="00B81C52">
        <w:rPr>
          <w:rFonts w:ascii="GHEA Grapalat" w:eastAsia="Times New Roman" w:hAnsi="GHEA Grapalat" w:cs="Arial"/>
          <w:b/>
          <w:bCs/>
          <w:lang w:val="en-US"/>
        </w:rPr>
        <w:t>Հոդված</w:t>
      </w:r>
      <w:proofErr w:type="spellEnd"/>
      <w:r w:rsidRPr="00B81C52">
        <w:rPr>
          <w:rFonts w:ascii="GHEA Grapalat" w:eastAsia="Times New Roman" w:hAnsi="GHEA Grapalat"/>
          <w:b/>
          <w:bCs/>
          <w:lang w:val="af-ZA"/>
        </w:rPr>
        <w:t xml:space="preserve"> 7.</w:t>
      </w:r>
      <w:r w:rsidR="00BA4430" w:rsidRPr="00B81C52">
        <w:rPr>
          <w:rFonts w:ascii="GHEA Grapalat" w:eastAsia="Times New Roman" w:hAnsi="GHEA Grapalat"/>
          <w:b/>
          <w:bCs/>
          <w:lang w:val="af-ZA"/>
        </w:rPr>
        <w:t xml:space="preserve"> </w:t>
      </w:r>
      <w:proofErr w:type="spellStart"/>
      <w:r w:rsidR="00BA4430" w:rsidRPr="00B81C52">
        <w:rPr>
          <w:rFonts w:ascii="GHEA Grapalat" w:eastAsia="Times New Roman" w:hAnsi="GHEA Grapalat"/>
          <w:b/>
          <w:bCs/>
          <w:lang w:val="en-US"/>
        </w:rPr>
        <w:t>Զինվորական</w:t>
      </w:r>
      <w:proofErr w:type="spellEnd"/>
      <w:r w:rsidR="00BA4430" w:rsidRPr="00B81C52">
        <w:rPr>
          <w:rFonts w:ascii="GHEA Grapalat" w:eastAsia="Times New Roman" w:hAnsi="GHEA Grapalat"/>
          <w:b/>
          <w:bCs/>
          <w:lang w:val="af-ZA"/>
        </w:rPr>
        <w:t xml:space="preserve"> </w:t>
      </w:r>
      <w:proofErr w:type="spellStart"/>
      <w:r w:rsidR="00BA4430" w:rsidRPr="00B81C52">
        <w:rPr>
          <w:rFonts w:ascii="GHEA Grapalat" w:eastAsia="Times New Roman" w:hAnsi="GHEA Grapalat"/>
          <w:b/>
          <w:bCs/>
          <w:lang w:val="en-US"/>
        </w:rPr>
        <w:t>ծառայության</w:t>
      </w:r>
      <w:proofErr w:type="spellEnd"/>
      <w:r w:rsidR="00BA4430" w:rsidRPr="00B81C52">
        <w:rPr>
          <w:rFonts w:ascii="GHEA Grapalat" w:eastAsia="Times New Roman" w:hAnsi="GHEA Grapalat"/>
          <w:b/>
          <w:bCs/>
          <w:lang w:val="af-ZA"/>
        </w:rPr>
        <w:t xml:space="preserve"> </w:t>
      </w:r>
      <w:proofErr w:type="spellStart"/>
      <w:r w:rsidR="00BA4430" w:rsidRPr="00B81C52">
        <w:rPr>
          <w:rFonts w:ascii="GHEA Grapalat" w:eastAsia="Times New Roman" w:hAnsi="GHEA Grapalat"/>
          <w:b/>
          <w:bCs/>
          <w:lang w:val="en-US"/>
        </w:rPr>
        <w:t>ժամկետը</w:t>
      </w:r>
      <w:proofErr w:type="spellEnd"/>
      <w:r w:rsidR="00BA4430" w:rsidRPr="00B81C52">
        <w:rPr>
          <w:rFonts w:ascii="GHEA Grapalat" w:eastAsia="Times New Roman" w:hAnsi="GHEA Grapalat"/>
          <w:b/>
          <w:bCs/>
          <w:lang w:val="af-ZA"/>
        </w:rPr>
        <w:t xml:space="preserve"> </w:t>
      </w:r>
      <w:proofErr w:type="spellStart"/>
      <w:r w:rsidR="00BA4430" w:rsidRPr="00B81C52">
        <w:rPr>
          <w:rFonts w:ascii="GHEA Grapalat" w:eastAsia="Times New Roman" w:hAnsi="GHEA Grapalat"/>
          <w:b/>
          <w:bCs/>
          <w:lang w:val="en-US"/>
        </w:rPr>
        <w:t>հաշվարկելու</w:t>
      </w:r>
      <w:proofErr w:type="spellEnd"/>
      <w:r w:rsidR="00BA4430" w:rsidRPr="00B81C52">
        <w:rPr>
          <w:rFonts w:ascii="GHEA Grapalat" w:eastAsia="Times New Roman" w:hAnsi="GHEA Grapalat"/>
          <w:b/>
          <w:bCs/>
          <w:lang w:val="af-ZA"/>
        </w:rPr>
        <w:t xml:space="preserve"> </w:t>
      </w:r>
      <w:proofErr w:type="spellStart"/>
      <w:r w:rsidR="00BA4430" w:rsidRPr="00B81C52">
        <w:rPr>
          <w:rFonts w:ascii="GHEA Grapalat" w:eastAsia="Times New Roman" w:hAnsi="GHEA Grapalat"/>
          <w:b/>
          <w:bCs/>
          <w:lang w:val="en-US"/>
        </w:rPr>
        <w:t>կարգը</w:t>
      </w:r>
      <w:proofErr w:type="spellEnd"/>
    </w:p>
    <w:p w:rsidR="00BA4430" w:rsidRPr="00B81C52" w:rsidRDefault="00BA4430" w:rsidP="00BA4430">
      <w:pPr>
        <w:spacing w:after="0" w:line="240" w:lineRule="auto"/>
        <w:rPr>
          <w:rFonts w:ascii="GHEA Grapalat" w:eastAsia="Times New Roman" w:hAnsi="GHEA Grapalat"/>
          <w:b/>
          <w:bCs/>
          <w:lang w:val="hy-AM"/>
        </w:rPr>
      </w:pPr>
    </w:p>
    <w:p w:rsidR="008662D8" w:rsidRPr="00B81C52" w:rsidRDefault="008662D8" w:rsidP="008662D8">
      <w:pPr>
        <w:spacing w:after="0" w:line="240" w:lineRule="auto"/>
        <w:ind w:firstLine="375"/>
        <w:rPr>
          <w:rFonts w:ascii="GHEA Grapalat" w:eastAsia="Times New Roman" w:hAnsi="GHEA Grapalat"/>
          <w:lang w:val="af-ZA"/>
        </w:rPr>
      </w:pPr>
      <w:r w:rsidRPr="00B81C52">
        <w:rPr>
          <w:rFonts w:ascii="GHEA Grapalat" w:eastAsia="Times New Roman" w:hAnsi="GHEA Grapalat"/>
          <w:lang w:val="af-ZA"/>
        </w:rPr>
        <w:t xml:space="preserve">1. </w:t>
      </w:r>
      <w:r w:rsidRPr="00B81C52">
        <w:rPr>
          <w:rFonts w:ascii="GHEA Grapalat" w:eastAsia="Times New Roman" w:hAnsi="GHEA Grapalat"/>
          <w:lang w:val="hy-AM"/>
        </w:rPr>
        <w:t>Զինվորական</w:t>
      </w:r>
      <w:r w:rsidRPr="00B81C52">
        <w:rPr>
          <w:rFonts w:ascii="GHEA Grapalat" w:eastAsia="Times New Roman" w:hAnsi="GHEA Grapalat"/>
          <w:lang w:val="af-ZA"/>
        </w:rPr>
        <w:t xml:space="preserve"> </w:t>
      </w:r>
      <w:r w:rsidRPr="00B81C52">
        <w:rPr>
          <w:rFonts w:ascii="GHEA Grapalat" w:eastAsia="Times New Roman" w:hAnsi="GHEA Grapalat"/>
          <w:lang w:val="hy-AM"/>
        </w:rPr>
        <w:t>ծառայության</w:t>
      </w:r>
      <w:r w:rsidRPr="00B81C52">
        <w:rPr>
          <w:rFonts w:ascii="GHEA Grapalat" w:eastAsia="Times New Roman" w:hAnsi="GHEA Grapalat"/>
          <w:lang w:val="af-ZA"/>
        </w:rPr>
        <w:t xml:space="preserve"> </w:t>
      </w:r>
      <w:r w:rsidRPr="00B81C52">
        <w:rPr>
          <w:rFonts w:ascii="GHEA Grapalat" w:eastAsia="Times New Roman" w:hAnsi="GHEA Grapalat"/>
          <w:lang w:val="hy-AM"/>
        </w:rPr>
        <w:t>ընդհանուր</w:t>
      </w:r>
      <w:r w:rsidRPr="00B81C52">
        <w:rPr>
          <w:rFonts w:ascii="GHEA Grapalat" w:eastAsia="Times New Roman" w:hAnsi="GHEA Grapalat"/>
          <w:lang w:val="af-ZA"/>
        </w:rPr>
        <w:t xml:space="preserve"> </w:t>
      </w:r>
      <w:r w:rsidRPr="00B81C52">
        <w:rPr>
          <w:rFonts w:ascii="GHEA Grapalat" w:eastAsia="Times New Roman" w:hAnsi="GHEA Grapalat"/>
          <w:lang w:val="hy-AM"/>
        </w:rPr>
        <w:t>ժամկետում</w:t>
      </w:r>
      <w:r w:rsidRPr="00B81C52">
        <w:rPr>
          <w:rFonts w:ascii="GHEA Grapalat" w:eastAsia="Times New Roman" w:hAnsi="GHEA Grapalat"/>
          <w:lang w:val="af-ZA"/>
        </w:rPr>
        <w:t xml:space="preserve"> </w:t>
      </w:r>
      <w:r w:rsidRPr="00B81C52">
        <w:rPr>
          <w:rFonts w:ascii="GHEA Grapalat" w:eastAsia="Times New Roman" w:hAnsi="GHEA Grapalat"/>
          <w:lang w:val="hy-AM"/>
        </w:rPr>
        <w:t>ներառվում</w:t>
      </w:r>
      <w:r w:rsidRPr="00B81C52">
        <w:rPr>
          <w:rFonts w:ascii="GHEA Grapalat" w:eastAsia="Times New Roman" w:hAnsi="GHEA Grapalat"/>
          <w:lang w:val="af-ZA"/>
        </w:rPr>
        <w:t xml:space="preserve"> </w:t>
      </w:r>
      <w:r w:rsidRPr="00B81C52">
        <w:rPr>
          <w:rFonts w:ascii="GHEA Grapalat" w:eastAsia="Times New Roman" w:hAnsi="GHEA Grapalat"/>
          <w:lang w:val="hy-AM"/>
        </w:rPr>
        <w:t>է</w:t>
      </w:r>
      <w:r w:rsidRPr="00B81C52">
        <w:rPr>
          <w:rFonts w:ascii="GHEA Grapalat" w:eastAsia="Times New Roman" w:hAnsi="GHEA Grapalat"/>
          <w:lang w:val="af-ZA"/>
        </w:rPr>
        <w:t xml:space="preserve"> </w:t>
      </w:r>
      <w:r w:rsidRPr="00B81C52">
        <w:rPr>
          <w:rFonts w:ascii="GHEA Grapalat" w:eastAsia="Times New Roman" w:hAnsi="GHEA Grapalat"/>
          <w:lang w:val="hy-AM"/>
        </w:rPr>
        <w:t>զինծառայողի</w:t>
      </w:r>
      <w:r w:rsidRPr="00B81C52">
        <w:rPr>
          <w:rFonts w:ascii="GHEA Grapalat" w:eastAsia="Times New Roman" w:hAnsi="GHEA Grapalat"/>
          <w:lang w:val="af-ZA"/>
        </w:rPr>
        <w:t xml:space="preserve">` </w:t>
      </w:r>
      <w:r w:rsidRPr="00B81C52">
        <w:rPr>
          <w:rFonts w:ascii="GHEA Grapalat" w:eastAsia="Times New Roman" w:hAnsi="GHEA Grapalat"/>
          <w:lang w:val="hy-AM"/>
        </w:rPr>
        <w:t>սույն</w:t>
      </w:r>
      <w:r w:rsidRPr="00B81C52">
        <w:rPr>
          <w:rFonts w:ascii="GHEA Grapalat" w:eastAsia="Times New Roman" w:hAnsi="GHEA Grapalat"/>
          <w:lang w:val="af-ZA"/>
        </w:rPr>
        <w:t xml:space="preserve"> </w:t>
      </w:r>
      <w:r w:rsidRPr="00B81C52">
        <w:rPr>
          <w:rFonts w:ascii="GHEA Grapalat" w:eastAsia="Times New Roman" w:hAnsi="GHEA Grapalat"/>
          <w:lang w:val="hy-AM"/>
        </w:rPr>
        <w:t>օրենքով</w:t>
      </w:r>
      <w:r w:rsidRPr="00B81C52">
        <w:rPr>
          <w:rFonts w:ascii="GHEA Grapalat" w:eastAsia="Times New Roman" w:hAnsi="GHEA Grapalat"/>
          <w:lang w:val="af-ZA"/>
        </w:rPr>
        <w:t xml:space="preserve"> </w:t>
      </w:r>
      <w:r w:rsidRPr="00B81C52">
        <w:rPr>
          <w:rFonts w:ascii="GHEA Grapalat" w:eastAsia="Times New Roman" w:hAnsi="GHEA Grapalat"/>
          <w:lang w:val="hy-AM"/>
        </w:rPr>
        <w:t>սահմանված</w:t>
      </w:r>
      <w:r w:rsidRPr="00B81C52">
        <w:rPr>
          <w:rFonts w:ascii="GHEA Grapalat" w:eastAsia="Times New Roman" w:hAnsi="GHEA Grapalat"/>
          <w:lang w:val="af-ZA"/>
        </w:rPr>
        <w:t xml:space="preserve"> </w:t>
      </w:r>
      <w:r w:rsidRPr="00B81C52">
        <w:rPr>
          <w:rFonts w:ascii="GHEA Grapalat" w:eastAsia="Times New Roman" w:hAnsi="GHEA Grapalat"/>
          <w:lang w:val="hy-AM"/>
        </w:rPr>
        <w:t>զինվորական</w:t>
      </w:r>
      <w:r w:rsidRPr="00B81C52">
        <w:rPr>
          <w:rFonts w:ascii="GHEA Grapalat" w:eastAsia="Times New Roman" w:hAnsi="GHEA Grapalat"/>
          <w:lang w:val="af-ZA"/>
        </w:rPr>
        <w:t xml:space="preserve"> </w:t>
      </w:r>
      <w:r w:rsidRPr="00B81C52">
        <w:rPr>
          <w:rFonts w:ascii="GHEA Grapalat" w:eastAsia="Times New Roman" w:hAnsi="GHEA Grapalat"/>
          <w:lang w:val="hy-AM"/>
        </w:rPr>
        <w:t>ծառայության</w:t>
      </w:r>
      <w:r w:rsidRPr="00B81C52">
        <w:rPr>
          <w:rFonts w:ascii="GHEA Grapalat" w:eastAsia="Times New Roman" w:hAnsi="GHEA Grapalat"/>
          <w:lang w:val="af-ZA"/>
        </w:rPr>
        <w:t xml:space="preserve"> </w:t>
      </w:r>
      <w:r w:rsidRPr="00B81C52">
        <w:rPr>
          <w:rFonts w:ascii="GHEA Grapalat" w:eastAsia="Times New Roman" w:hAnsi="GHEA Grapalat"/>
          <w:lang w:val="hy-AM"/>
        </w:rPr>
        <w:t>մեջ</w:t>
      </w:r>
      <w:r w:rsidRPr="00B81C52">
        <w:rPr>
          <w:rFonts w:ascii="GHEA Grapalat" w:eastAsia="Times New Roman" w:hAnsi="GHEA Grapalat"/>
          <w:lang w:val="af-ZA"/>
        </w:rPr>
        <w:t xml:space="preserve"> </w:t>
      </w:r>
      <w:r w:rsidRPr="00B81C52">
        <w:rPr>
          <w:rFonts w:ascii="GHEA Grapalat" w:eastAsia="Times New Roman" w:hAnsi="GHEA Grapalat"/>
          <w:lang w:val="hy-AM"/>
        </w:rPr>
        <w:t>գտնվելու</w:t>
      </w:r>
      <w:r w:rsidRPr="00B81C52">
        <w:rPr>
          <w:rFonts w:ascii="GHEA Grapalat" w:eastAsia="Times New Roman" w:hAnsi="GHEA Grapalat"/>
          <w:lang w:val="af-ZA"/>
        </w:rPr>
        <w:t xml:space="preserve"> </w:t>
      </w:r>
      <w:r w:rsidRPr="00B81C52">
        <w:rPr>
          <w:rFonts w:ascii="GHEA Grapalat" w:eastAsia="Times New Roman" w:hAnsi="GHEA Grapalat"/>
          <w:lang w:val="hy-AM"/>
        </w:rPr>
        <w:t>ամբողջ</w:t>
      </w:r>
      <w:r w:rsidRPr="00B81C52">
        <w:rPr>
          <w:rFonts w:ascii="GHEA Grapalat" w:eastAsia="Times New Roman" w:hAnsi="GHEA Grapalat"/>
          <w:lang w:val="af-ZA"/>
        </w:rPr>
        <w:t xml:space="preserve"> </w:t>
      </w:r>
      <w:r w:rsidRPr="00B81C52">
        <w:rPr>
          <w:rFonts w:ascii="GHEA Grapalat" w:eastAsia="Times New Roman" w:hAnsi="GHEA Grapalat"/>
          <w:lang w:val="hy-AM"/>
        </w:rPr>
        <w:t>ժամանակահատվածը</w:t>
      </w:r>
      <w:r w:rsidRPr="00B81C52">
        <w:rPr>
          <w:rFonts w:ascii="GHEA Grapalat" w:eastAsia="Times New Roman" w:hAnsi="GHEA Grapalat"/>
          <w:lang w:val="af-ZA"/>
        </w:rPr>
        <w:t xml:space="preserve">: </w:t>
      </w:r>
      <w:r w:rsidRPr="00B81C52">
        <w:rPr>
          <w:rFonts w:ascii="GHEA Grapalat" w:eastAsia="Times New Roman" w:hAnsi="GHEA Grapalat"/>
          <w:lang w:val="hy-AM"/>
        </w:rPr>
        <w:t>Զինվորական</w:t>
      </w:r>
      <w:r w:rsidRPr="00B81C52">
        <w:rPr>
          <w:rFonts w:ascii="GHEA Grapalat" w:eastAsia="Times New Roman" w:hAnsi="GHEA Grapalat"/>
          <w:lang w:val="af-ZA"/>
        </w:rPr>
        <w:t xml:space="preserve"> </w:t>
      </w:r>
      <w:r w:rsidRPr="00B81C52">
        <w:rPr>
          <w:rFonts w:ascii="GHEA Grapalat" w:eastAsia="Times New Roman" w:hAnsi="GHEA Grapalat"/>
          <w:lang w:val="hy-AM"/>
        </w:rPr>
        <w:t>ծառայության</w:t>
      </w:r>
      <w:r w:rsidRPr="00B81C52">
        <w:rPr>
          <w:rFonts w:ascii="GHEA Grapalat" w:eastAsia="Times New Roman" w:hAnsi="GHEA Grapalat"/>
          <w:lang w:val="af-ZA"/>
        </w:rPr>
        <w:t xml:space="preserve"> </w:t>
      </w:r>
      <w:r w:rsidRPr="00B81C52">
        <w:rPr>
          <w:rFonts w:ascii="GHEA Grapalat" w:eastAsia="Times New Roman" w:hAnsi="GHEA Grapalat"/>
          <w:lang w:val="hy-AM"/>
        </w:rPr>
        <w:t>ընդհանուր</w:t>
      </w:r>
      <w:r w:rsidRPr="00B81C52">
        <w:rPr>
          <w:rFonts w:ascii="GHEA Grapalat" w:eastAsia="Times New Roman" w:hAnsi="GHEA Grapalat"/>
          <w:lang w:val="af-ZA"/>
        </w:rPr>
        <w:t xml:space="preserve"> </w:t>
      </w:r>
      <w:r w:rsidRPr="00B81C52">
        <w:rPr>
          <w:rFonts w:ascii="GHEA Grapalat" w:eastAsia="Times New Roman" w:hAnsi="GHEA Grapalat"/>
          <w:lang w:val="hy-AM"/>
        </w:rPr>
        <w:t>ժամկետը</w:t>
      </w:r>
      <w:r w:rsidRPr="00B81C52">
        <w:rPr>
          <w:rFonts w:ascii="GHEA Grapalat" w:eastAsia="Times New Roman" w:hAnsi="GHEA Grapalat"/>
          <w:lang w:val="af-ZA"/>
        </w:rPr>
        <w:t xml:space="preserve"> </w:t>
      </w:r>
      <w:r w:rsidRPr="00B81C52">
        <w:rPr>
          <w:rFonts w:ascii="GHEA Grapalat" w:eastAsia="Times New Roman" w:hAnsi="GHEA Grapalat"/>
          <w:lang w:val="hy-AM"/>
        </w:rPr>
        <w:t>որոշվում</w:t>
      </w:r>
      <w:r w:rsidRPr="00B81C52">
        <w:rPr>
          <w:rFonts w:ascii="GHEA Grapalat" w:eastAsia="Times New Roman" w:hAnsi="GHEA Grapalat"/>
          <w:lang w:val="af-ZA"/>
        </w:rPr>
        <w:t xml:space="preserve"> </w:t>
      </w:r>
      <w:r w:rsidRPr="00B81C52">
        <w:rPr>
          <w:rFonts w:ascii="GHEA Grapalat" w:eastAsia="Times New Roman" w:hAnsi="GHEA Grapalat"/>
          <w:lang w:val="hy-AM"/>
        </w:rPr>
        <w:t>է</w:t>
      </w:r>
      <w:r w:rsidRPr="00B81C52">
        <w:rPr>
          <w:rFonts w:ascii="GHEA Grapalat" w:eastAsia="Times New Roman" w:hAnsi="GHEA Grapalat"/>
          <w:lang w:val="af-ZA"/>
        </w:rPr>
        <w:t xml:space="preserve"> </w:t>
      </w:r>
      <w:r w:rsidRPr="00B81C52">
        <w:rPr>
          <w:rFonts w:ascii="GHEA Grapalat" w:eastAsia="Times New Roman" w:hAnsi="GHEA Grapalat"/>
          <w:lang w:val="hy-AM"/>
        </w:rPr>
        <w:t>օրացուցային</w:t>
      </w:r>
      <w:r w:rsidRPr="00B81C52">
        <w:rPr>
          <w:rFonts w:ascii="GHEA Grapalat" w:eastAsia="Times New Roman" w:hAnsi="GHEA Grapalat"/>
          <w:lang w:val="af-ZA"/>
        </w:rPr>
        <w:t xml:space="preserve"> </w:t>
      </w:r>
      <w:r w:rsidRPr="00B81C52">
        <w:rPr>
          <w:rFonts w:ascii="GHEA Grapalat" w:eastAsia="Times New Roman" w:hAnsi="GHEA Grapalat"/>
          <w:lang w:val="hy-AM"/>
        </w:rPr>
        <w:t>հաշվարկով</w:t>
      </w:r>
      <w:r w:rsidRPr="00B81C52">
        <w:rPr>
          <w:rFonts w:ascii="GHEA Grapalat" w:eastAsia="Times New Roman" w:hAnsi="GHEA Grapalat"/>
          <w:lang w:val="af-ZA"/>
        </w:rPr>
        <w:t xml:space="preserve">: </w:t>
      </w:r>
      <w:r w:rsidRPr="00B81C52">
        <w:rPr>
          <w:rFonts w:ascii="GHEA Grapalat" w:eastAsia="Times New Roman" w:hAnsi="GHEA Grapalat"/>
          <w:lang w:val="hy-AM"/>
        </w:rPr>
        <w:t>Օրենքով</w:t>
      </w:r>
      <w:r w:rsidRPr="00B81C52">
        <w:rPr>
          <w:rFonts w:ascii="GHEA Grapalat" w:eastAsia="Times New Roman" w:hAnsi="GHEA Grapalat"/>
          <w:lang w:val="af-ZA"/>
        </w:rPr>
        <w:t xml:space="preserve"> </w:t>
      </w:r>
      <w:r w:rsidRPr="00B81C52">
        <w:rPr>
          <w:rFonts w:ascii="GHEA Grapalat" w:eastAsia="Times New Roman" w:hAnsi="GHEA Grapalat"/>
          <w:lang w:val="hy-AM"/>
        </w:rPr>
        <w:t>կարող</w:t>
      </w:r>
      <w:r w:rsidRPr="00B81C52">
        <w:rPr>
          <w:rFonts w:ascii="GHEA Grapalat" w:eastAsia="Times New Roman" w:hAnsi="GHEA Grapalat"/>
          <w:lang w:val="af-ZA"/>
        </w:rPr>
        <w:t xml:space="preserve"> </w:t>
      </w:r>
      <w:r w:rsidRPr="00B81C52">
        <w:rPr>
          <w:rFonts w:ascii="GHEA Grapalat" w:eastAsia="Times New Roman" w:hAnsi="GHEA Grapalat"/>
          <w:lang w:val="hy-AM"/>
        </w:rPr>
        <w:t>է</w:t>
      </w:r>
      <w:r w:rsidRPr="00B81C52">
        <w:rPr>
          <w:rFonts w:ascii="GHEA Grapalat" w:eastAsia="Times New Roman" w:hAnsi="GHEA Grapalat"/>
          <w:lang w:val="af-ZA"/>
        </w:rPr>
        <w:t xml:space="preserve"> </w:t>
      </w:r>
      <w:r w:rsidRPr="00B81C52">
        <w:rPr>
          <w:rFonts w:ascii="GHEA Grapalat" w:eastAsia="Times New Roman" w:hAnsi="GHEA Grapalat"/>
          <w:lang w:val="hy-AM"/>
        </w:rPr>
        <w:t>սահմանվել</w:t>
      </w:r>
      <w:r w:rsidRPr="00B81C52">
        <w:rPr>
          <w:rFonts w:ascii="GHEA Grapalat" w:eastAsia="Times New Roman" w:hAnsi="GHEA Grapalat"/>
          <w:lang w:val="af-ZA"/>
        </w:rPr>
        <w:t xml:space="preserve"> </w:t>
      </w:r>
      <w:r w:rsidRPr="00B81C52">
        <w:rPr>
          <w:rFonts w:ascii="GHEA Grapalat" w:eastAsia="Times New Roman" w:hAnsi="GHEA Grapalat"/>
          <w:lang w:val="hy-AM"/>
        </w:rPr>
        <w:t>նաև</w:t>
      </w:r>
      <w:r w:rsidRPr="00B81C52">
        <w:rPr>
          <w:rFonts w:ascii="GHEA Grapalat" w:eastAsia="Times New Roman" w:hAnsi="GHEA Grapalat"/>
          <w:lang w:val="af-ZA"/>
        </w:rPr>
        <w:t xml:space="preserve"> </w:t>
      </w:r>
      <w:r w:rsidRPr="00B81C52">
        <w:rPr>
          <w:rFonts w:ascii="GHEA Grapalat" w:eastAsia="Times New Roman" w:hAnsi="GHEA Grapalat"/>
          <w:lang w:val="hy-AM"/>
        </w:rPr>
        <w:t>զինվորական</w:t>
      </w:r>
      <w:r w:rsidRPr="00B81C52">
        <w:rPr>
          <w:rFonts w:ascii="GHEA Grapalat" w:eastAsia="Times New Roman" w:hAnsi="GHEA Grapalat"/>
          <w:lang w:val="af-ZA"/>
        </w:rPr>
        <w:t xml:space="preserve"> </w:t>
      </w:r>
      <w:r w:rsidRPr="00B81C52">
        <w:rPr>
          <w:rFonts w:ascii="GHEA Grapalat" w:eastAsia="Times New Roman" w:hAnsi="GHEA Grapalat"/>
          <w:lang w:val="hy-AM"/>
        </w:rPr>
        <w:t>ծառայության</w:t>
      </w:r>
      <w:r w:rsidRPr="00B81C52">
        <w:rPr>
          <w:rFonts w:ascii="GHEA Grapalat" w:eastAsia="Times New Roman" w:hAnsi="GHEA Grapalat"/>
          <w:lang w:val="af-ZA"/>
        </w:rPr>
        <w:t xml:space="preserve"> </w:t>
      </w:r>
      <w:r w:rsidRPr="00B81C52">
        <w:rPr>
          <w:rFonts w:ascii="GHEA Grapalat" w:eastAsia="Times New Roman" w:hAnsi="GHEA Grapalat"/>
          <w:lang w:val="hy-AM"/>
        </w:rPr>
        <w:t>ժամկետի</w:t>
      </w:r>
      <w:r w:rsidRPr="00B81C52">
        <w:rPr>
          <w:rFonts w:ascii="GHEA Grapalat" w:eastAsia="Times New Roman" w:hAnsi="GHEA Grapalat"/>
          <w:lang w:val="af-ZA"/>
        </w:rPr>
        <w:t xml:space="preserve"> </w:t>
      </w:r>
      <w:r w:rsidRPr="00B81C52">
        <w:rPr>
          <w:rFonts w:ascii="GHEA Grapalat" w:eastAsia="Times New Roman" w:hAnsi="GHEA Grapalat"/>
          <w:lang w:val="hy-AM"/>
        </w:rPr>
        <w:t>արտոնյալ</w:t>
      </w:r>
      <w:r w:rsidRPr="00B81C52">
        <w:rPr>
          <w:rFonts w:ascii="GHEA Grapalat" w:eastAsia="Times New Roman" w:hAnsi="GHEA Grapalat"/>
          <w:lang w:val="af-ZA"/>
        </w:rPr>
        <w:t xml:space="preserve"> </w:t>
      </w:r>
      <w:r w:rsidRPr="00B81C52">
        <w:rPr>
          <w:rFonts w:ascii="GHEA Grapalat" w:eastAsia="Times New Roman" w:hAnsi="GHEA Grapalat"/>
          <w:lang w:val="hy-AM"/>
        </w:rPr>
        <w:t>հաշվարկ</w:t>
      </w:r>
      <w:r w:rsidRPr="00B81C52">
        <w:rPr>
          <w:rFonts w:ascii="GHEA Grapalat" w:eastAsia="Times New Roman" w:hAnsi="GHEA Grapalat"/>
          <w:lang w:val="af-ZA"/>
        </w:rPr>
        <w:t>:</w:t>
      </w:r>
    </w:p>
    <w:p w:rsidR="008662D8" w:rsidRPr="00B81C52" w:rsidRDefault="008662D8" w:rsidP="008662D8">
      <w:pPr>
        <w:spacing w:after="0" w:line="240" w:lineRule="auto"/>
        <w:ind w:firstLine="375"/>
        <w:rPr>
          <w:rFonts w:ascii="GHEA Grapalat" w:eastAsia="Times New Roman" w:hAnsi="GHEA Grapalat"/>
          <w:lang w:val="af-ZA"/>
        </w:rPr>
      </w:pPr>
      <w:r w:rsidRPr="00B81C52">
        <w:rPr>
          <w:rFonts w:ascii="GHEA Grapalat" w:eastAsia="Times New Roman" w:hAnsi="GHEA Grapalat"/>
          <w:lang w:val="af-ZA"/>
        </w:rPr>
        <w:t xml:space="preserve">2. </w:t>
      </w:r>
      <w:proofErr w:type="spellStart"/>
      <w:r w:rsidRPr="00B81C52">
        <w:rPr>
          <w:rFonts w:ascii="GHEA Grapalat" w:eastAsia="Times New Roman" w:hAnsi="GHEA Grapalat"/>
          <w:lang w:val="en-US"/>
        </w:rPr>
        <w:t>Զինվորական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ծառայության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ժամկետում</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չեն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հաշվարկվում</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զինծառայողի</w:t>
      </w:r>
      <w:proofErr w:type="spellEnd"/>
      <w:r w:rsidRPr="00B81C52">
        <w:rPr>
          <w:rFonts w:ascii="GHEA Grapalat" w:eastAsia="Times New Roman" w:hAnsi="GHEA Grapalat"/>
          <w:lang w:val="af-ZA"/>
        </w:rPr>
        <w:t>`</w:t>
      </w:r>
    </w:p>
    <w:p w:rsidR="008662D8" w:rsidRPr="00B81C52" w:rsidRDefault="008662D8" w:rsidP="008662D8">
      <w:pPr>
        <w:spacing w:after="0" w:line="240" w:lineRule="auto"/>
        <w:ind w:firstLine="375"/>
        <w:rPr>
          <w:rFonts w:ascii="GHEA Grapalat" w:eastAsia="Times New Roman" w:hAnsi="GHEA Grapalat"/>
          <w:lang w:val="af-ZA"/>
        </w:rPr>
      </w:pPr>
      <w:r w:rsidRPr="00B81C52">
        <w:rPr>
          <w:rFonts w:ascii="GHEA Grapalat" w:eastAsia="Times New Roman" w:hAnsi="GHEA Grapalat"/>
          <w:lang w:val="af-ZA"/>
        </w:rPr>
        <w:t xml:space="preserve">1) </w:t>
      </w:r>
      <w:proofErr w:type="spellStart"/>
      <w:r w:rsidRPr="00B81C52">
        <w:rPr>
          <w:rFonts w:ascii="GHEA Grapalat" w:eastAsia="Times New Roman" w:hAnsi="GHEA Grapalat"/>
          <w:lang w:val="en-US"/>
        </w:rPr>
        <w:t>ազատազրկման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կամ</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կալանքի</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ձևով</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պատիժը</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կրելու</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ժամանակահատվածը</w:t>
      </w:r>
      <w:proofErr w:type="spellEnd"/>
      <w:r w:rsidRPr="00B81C52">
        <w:rPr>
          <w:rFonts w:ascii="GHEA Grapalat" w:eastAsia="Times New Roman" w:hAnsi="GHEA Grapalat"/>
          <w:lang w:val="af-ZA"/>
        </w:rPr>
        <w:t>.</w:t>
      </w:r>
    </w:p>
    <w:p w:rsidR="008662D8" w:rsidRPr="00B81C52" w:rsidRDefault="008662D8" w:rsidP="008662D8">
      <w:pPr>
        <w:spacing w:after="0" w:line="240" w:lineRule="auto"/>
        <w:ind w:firstLine="375"/>
        <w:rPr>
          <w:rFonts w:ascii="GHEA Grapalat" w:eastAsia="Times New Roman" w:hAnsi="GHEA Grapalat"/>
          <w:lang w:val="af-ZA"/>
        </w:rPr>
      </w:pPr>
      <w:r w:rsidRPr="00B81C52">
        <w:rPr>
          <w:rFonts w:ascii="GHEA Grapalat" w:eastAsia="Times New Roman" w:hAnsi="GHEA Grapalat"/>
          <w:lang w:val="af-ZA"/>
        </w:rPr>
        <w:t xml:space="preserve">2) </w:t>
      </w:r>
      <w:proofErr w:type="spellStart"/>
      <w:r w:rsidRPr="00B81C52">
        <w:rPr>
          <w:rFonts w:ascii="GHEA Grapalat" w:eastAsia="Times New Roman" w:hAnsi="GHEA Grapalat"/>
          <w:lang w:val="en-US"/>
        </w:rPr>
        <w:t>ձերբակալման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կամ</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որպես</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խափանման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միջոց</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կիրառված</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կալանավորման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ժամանակահատվածը</w:t>
      </w:r>
      <w:proofErr w:type="spellEnd"/>
      <w:r w:rsidRPr="00B81C52">
        <w:rPr>
          <w:rFonts w:ascii="GHEA Grapalat" w:eastAsia="Times New Roman" w:hAnsi="GHEA Grapalat"/>
          <w:lang w:val="af-ZA"/>
        </w:rPr>
        <w:t>.</w:t>
      </w:r>
    </w:p>
    <w:p w:rsidR="008662D8" w:rsidRPr="00B81C52" w:rsidRDefault="008662D8" w:rsidP="008662D8">
      <w:pPr>
        <w:spacing w:after="0" w:line="240" w:lineRule="auto"/>
        <w:ind w:firstLine="375"/>
        <w:rPr>
          <w:rFonts w:ascii="GHEA Grapalat" w:eastAsia="Times New Roman" w:hAnsi="GHEA Grapalat"/>
          <w:lang w:val="af-ZA"/>
        </w:rPr>
      </w:pPr>
      <w:r w:rsidRPr="00B81C52">
        <w:rPr>
          <w:rFonts w:ascii="GHEA Grapalat" w:eastAsia="Times New Roman" w:hAnsi="GHEA Grapalat"/>
          <w:lang w:val="af-ZA"/>
        </w:rPr>
        <w:t xml:space="preserve">3) </w:t>
      </w:r>
      <w:proofErr w:type="spellStart"/>
      <w:r w:rsidRPr="00B81C52">
        <w:rPr>
          <w:rFonts w:ascii="GHEA Grapalat" w:eastAsia="Times New Roman" w:hAnsi="GHEA Grapalat"/>
          <w:lang w:val="en-US"/>
        </w:rPr>
        <w:t>զորամասը</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կամ</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ծառայության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վայրն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ինքնակամ</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թողնելու</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կամ</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օրենքով</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սահմանված</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կարգով</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ապացուցված</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ինքնախեղման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կամ</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դիտավորությամբ</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իր</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առողջական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վիճակն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այլ</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եղանակով</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վատթարացրած</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զինծառայողի</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բուժման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մեջ</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գտնվելու</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ժամանակահատվածները</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անկախ</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պատճառներից</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ինչպես</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նաև</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զինծառայողի</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պահանջով</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իր</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առողջական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վիճակի</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կրկնակի</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հետազոտման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մեջ</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գտնվելու</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ժամանակահատվածը</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եթե</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հետազոտման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արդյունքներով</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զինծառայողի</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բուժման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անհրաժեշտությունը</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բացակայում</w:t>
      </w:r>
      <w:proofErr w:type="spellEnd"/>
      <w:r w:rsidRPr="00B81C52">
        <w:rPr>
          <w:rFonts w:ascii="GHEA Grapalat" w:eastAsia="Times New Roman" w:hAnsi="GHEA Grapalat"/>
          <w:lang w:val="af-ZA"/>
        </w:rPr>
        <w:t xml:space="preserve"> </w:t>
      </w:r>
      <w:r w:rsidRPr="00B81C52">
        <w:rPr>
          <w:rFonts w:ascii="GHEA Grapalat" w:eastAsia="Times New Roman" w:hAnsi="GHEA Grapalat"/>
          <w:lang w:val="en-US"/>
        </w:rPr>
        <w:t>է</w:t>
      </w:r>
      <w:r w:rsidRPr="00B81C52">
        <w:rPr>
          <w:rFonts w:ascii="GHEA Grapalat" w:eastAsia="Times New Roman" w:hAnsi="GHEA Grapalat"/>
          <w:lang w:val="af-ZA"/>
        </w:rPr>
        <w:t>.</w:t>
      </w:r>
    </w:p>
    <w:p w:rsidR="008662D8" w:rsidRPr="00B81C52" w:rsidRDefault="008662D8" w:rsidP="008662D8">
      <w:pPr>
        <w:spacing w:after="0" w:line="240" w:lineRule="auto"/>
        <w:ind w:firstLine="375"/>
        <w:rPr>
          <w:rFonts w:ascii="GHEA Grapalat" w:eastAsia="Times New Roman" w:hAnsi="GHEA Grapalat"/>
          <w:lang w:val="af-ZA"/>
        </w:rPr>
      </w:pPr>
      <w:r w:rsidRPr="00B81C52">
        <w:rPr>
          <w:rFonts w:ascii="GHEA Grapalat" w:eastAsia="Times New Roman" w:hAnsi="GHEA Grapalat"/>
          <w:lang w:val="af-ZA"/>
        </w:rPr>
        <w:t xml:space="preserve">4) </w:t>
      </w:r>
      <w:proofErr w:type="spellStart"/>
      <w:r w:rsidRPr="00B81C52">
        <w:rPr>
          <w:rFonts w:ascii="GHEA Grapalat" w:eastAsia="Times New Roman" w:hAnsi="GHEA Grapalat"/>
          <w:lang w:val="en-US"/>
        </w:rPr>
        <w:t>ռազմաուսումնական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հաստատություններից</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կարգապահական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տույժի</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կարգով</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կամ</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անբավարար</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առաջադիմության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կամ</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ուսումնառությունից</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հրաժարվելու</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համար</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հեռացված</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կուրսանտների</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ուսման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կամ</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սույն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օրենքի</w:t>
      </w:r>
      <w:proofErr w:type="spellEnd"/>
      <w:r w:rsidRPr="00B81C52">
        <w:rPr>
          <w:rFonts w:ascii="GHEA Grapalat" w:eastAsia="Times New Roman" w:hAnsi="GHEA Grapalat"/>
          <w:lang w:val="af-ZA"/>
        </w:rPr>
        <w:t xml:space="preserve"> 54-</w:t>
      </w:r>
      <w:proofErr w:type="spellStart"/>
      <w:r w:rsidRPr="00B81C52">
        <w:rPr>
          <w:rFonts w:ascii="GHEA Grapalat" w:eastAsia="Times New Roman" w:hAnsi="GHEA Grapalat"/>
          <w:lang w:val="en-US"/>
        </w:rPr>
        <w:t>րդ</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հոդվածի</w:t>
      </w:r>
      <w:proofErr w:type="spellEnd"/>
      <w:r w:rsidRPr="00B81C52">
        <w:rPr>
          <w:rFonts w:ascii="GHEA Grapalat" w:eastAsia="Times New Roman" w:hAnsi="GHEA Grapalat"/>
          <w:lang w:val="af-ZA"/>
        </w:rPr>
        <w:t xml:space="preserve"> 4-</w:t>
      </w:r>
      <w:proofErr w:type="spellStart"/>
      <w:r w:rsidRPr="00B81C52">
        <w:rPr>
          <w:rFonts w:ascii="GHEA Grapalat" w:eastAsia="Times New Roman" w:hAnsi="GHEA Grapalat"/>
          <w:lang w:val="en-US"/>
        </w:rPr>
        <w:t>րդ</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մասում</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նշված</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դեպքում</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պայմանագրային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զինվորական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ծառայության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ժամանակահատվածը</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սույն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օրենքով</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սահմանված</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պարտադիր</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զինվորական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ծառայության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ընդհանուր</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ժամկետում</w:t>
      </w:r>
      <w:proofErr w:type="spellEnd"/>
      <w:r w:rsidRPr="00B81C52">
        <w:rPr>
          <w:rFonts w:ascii="GHEA Grapalat" w:eastAsia="Times New Roman" w:hAnsi="GHEA Grapalat"/>
          <w:lang w:val="af-ZA"/>
        </w:rPr>
        <w:t>.</w:t>
      </w:r>
    </w:p>
    <w:p w:rsidR="008662D8" w:rsidRPr="00B81C52" w:rsidRDefault="008662D8" w:rsidP="008662D8">
      <w:pPr>
        <w:spacing w:after="0" w:line="240" w:lineRule="auto"/>
        <w:ind w:firstLine="375"/>
        <w:rPr>
          <w:rFonts w:ascii="GHEA Grapalat" w:eastAsia="Times New Roman" w:hAnsi="GHEA Grapalat"/>
          <w:lang w:val="af-ZA"/>
        </w:rPr>
      </w:pPr>
      <w:r w:rsidRPr="00B81C52">
        <w:rPr>
          <w:rFonts w:ascii="GHEA Grapalat" w:eastAsia="Times New Roman" w:hAnsi="GHEA Grapalat"/>
          <w:lang w:val="af-ZA"/>
        </w:rPr>
        <w:t xml:space="preserve">5) </w:t>
      </w:r>
      <w:proofErr w:type="spellStart"/>
      <w:r w:rsidRPr="00B81C52">
        <w:rPr>
          <w:rFonts w:ascii="GHEA Grapalat" w:eastAsia="Times New Roman" w:hAnsi="GHEA Grapalat"/>
          <w:lang w:val="en-US"/>
        </w:rPr>
        <w:t>սույն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օրենքի</w:t>
      </w:r>
      <w:proofErr w:type="spellEnd"/>
      <w:r w:rsidRPr="00B81C52">
        <w:rPr>
          <w:rFonts w:ascii="GHEA Grapalat" w:eastAsia="Times New Roman" w:hAnsi="GHEA Grapalat"/>
          <w:lang w:val="af-ZA"/>
        </w:rPr>
        <w:t xml:space="preserve"> 26-</w:t>
      </w:r>
      <w:proofErr w:type="spellStart"/>
      <w:r w:rsidRPr="00B81C52">
        <w:rPr>
          <w:rFonts w:ascii="GHEA Grapalat" w:eastAsia="Times New Roman" w:hAnsi="GHEA Grapalat"/>
          <w:lang w:val="en-US"/>
        </w:rPr>
        <w:t>րդ</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հոդվածի</w:t>
      </w:r>
      <w:proofErr w:type="spellEnd"/>
      <w:r w:rsidRPr="00B81C52">
        <w:rPr>
          <w:rFonts w:ascii="GHEA Grapalat" w:eastAsia="Times New Roman" w:hAnsi="GHEA Grapalat"/>
          <w:lang w:val="af-ZA"/>
        </w:rPr>
        <w:t xml:space="preserve"> 5-</w:t>
      </w:r>
      <w:proofErr w:type="spellStart"/>
      <w:r w:rsidRPr="00B81C52">
        <w:rPr>
          <w:rFonts w:ascii="GHEA Grapalat" w:eastAsia="Times New Roman" w:hAnsi="GHEA Grapalat"/>
          <w:lang w:val="en-US"/>
        </w:rPr>
        <w:t>րդ</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մասում</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նշված</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անձի</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կողմից</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պայմանագրի</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գործողության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ժամկետի</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ընթացքում</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պայմանագրից</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հրաժարվելու</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դեպքում</w:t>
      </w:r>
      <w:proofErr w:type="spellEnd"/>
      <w:r w:rsidRPr="00B81C52">
        <w:rPr>
          <w:rFonts w:ascii="GHEA Grapalat" w:eastAsia="Times New Roman" w:hAnsi="GHEA Grapalat"/>
          <w:lang w:val="en-US"/>
        </w:rPr>
        <w:t>՝</w:t>
      </w:r>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սույն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օրենքի</w:t>
      </w:r>
      <w:proofErr w:type="spellEnd"/>
      <w:r w:rsidRPr="00B81C52">
        <w:rPr>
          <w:rFonts w:ascii="GHEA Grapalat" w:eastAsia="Times New Roman" w:hAnsi="GHEA Grapalat"/>
          <w:lang w:val="af-ZA"/>
        </w:rPr>
        <w:t xml:space="preserve"> 28-</w:t>
      </w:r>
      <w:proofErr w:type="spellStart"/>
      <w:r w:rsidRPr="00B81C52">
        <w:rPr>
          <w:rFonts w:ascii="GHEA Grapalat" w:eastAsia="Times New Roman" w:hAnsi="GHEA Grapalat"/>
          <w:lang w:val="en-US"/>
        </w:rPr>
        <w:t>րդ</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հոդվածի</w:t>
      </w:r>
      <w:proofErr w:type="spellEnd"/>
      <w:r w:rsidRPr="00B81C52">
        <w:rPr>
          <w:rFonts w:ascii="GHEA Grapalat" w:eastAsia="Times New Roman" w:hAnsi="GHEA Grapalat"/>
          <w:lang w:val="af-ZA"/>
        </w:rPr>
        <w:t xml:space="preserve"> 12-</w:t>
      </w:r>
      <w:proofErr w:type="spellStart"/>
      <w:r w:rsidRPr="00B81C52">
        <w:rPr>
          <w:rFonts w:ascii="GHEA Grapalat" w:eastAsia="Times New Roman" w:hAnsi="GHEA Grapalat"/>
          <w:lang w:val="en-US"/>
        </w:rPr>
        <w:t>րդ</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մասի</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համաձայն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ամսական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արձակուրդում</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գտնվելու</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օրերը</w:t>
      </w:r>
      <w:proofErr w:type="spellEnd"/>
      <w:r w:rsidRPr="00B81C52">
        <w:rPr>
          <w:rFonts w:ascii="GHEA Grapalat" w:eastAsia="Times New Roman" w:hAnsi="GHEA Grapalat"/>
          <w:lang w:val="en-US"/>
        </w:rPr>
        <w:t>՝</w:t>
      </w:r>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սույն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օրենքով</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սահմանված</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պարտադիր</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զինվորական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ծառայության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ընդհանուր</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ժամկետում</w:t>
      </w:r>
      <w:proofErr w:type="spellEnd"/>
      <w:r w:rsidRPr="00B81C52">
        <w:rPr>
          <w:rFonts w:ascii="GHEA Grapalat" w:eastAsia="Times New Roman" w:hAnsi="GHEA Grapalat"/>
          <w:lang w:val="af-ZA"/>
        </w:rPr>
        <w:t>.</w:t>
      </w:r>
    </w:p>
    <w:p w:rsidR="008662D8" w:rsidRPr="00B81C52" w:rsidRDefault="008662D8" w:rsidP="008662D8">
      <w:pPr>
        <w:spacing w:after="0" w:line="240" w:lineRule="auto"/>
        <w:ind w:firstLine="375"/>
        <w:rPr>
          <w:rFonts w:ascii="GHEA Grapalat" w:eastAsia="Times New Roman" w:hAnsi="GHEA Grapalat"/>
          <w:lang w:val="af-ZA"/>
        </w:rPr>
      </w:pPr>
      <w:r w:rsidRPr="00B81C52">
        <w:rPr>
          <w:rFonts w:ascii="GHEA Grapalat" w:eastAsia="Times New Roman" w:hAnsi="GHEA Grapalat"/>
          <w:lang w:val="af-ZA"/>
        </w:rPr>
        <w:t xml:space="preserve">6) </w:t>
      </w:r>
      <w:proofErr w:type="spellStart"/>
      <w:r w:rsidRPr="00B81C52">
        <w:rPr>
          <w:rFonts w:ascii="GHEA Grapalat" w:eastAsia="Times New Roman" w:hAnsi="GHEA Grapalat"/>
          <w:lang w:val="en-US"/>
        </w:rPr>
        <w:t>սույն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օրենքի</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խախտմամբ</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պայմանագրային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զինվորական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ծառայություն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անցած</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լինելու</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ժամանակահատվածը</w:t>
      </w:r>
      <w:proofErr w:type="spellEnd"/>
      <w:r w:rsidRPr="00B81C52">
        <w:rPr>
          <w:rFonts w:ascii="GHEA Grapalat" w:eastAsia="Times New Roman" w:hAnsi="GHEA Grapalat"/>
          <w:lang w:val="af-ZA"/>
        </w:rPr>
        <w:t>:</w:t>
      </w:r>
    </w:p>
    <w:p w:rsidR="008662D8" w:rsidRPr="00B81C52" w:rsidRDefault="008662D8" w:rsidP="008662D8">
      <w:pPr>
        <w:spacing w:after="0" w:line="240" w:lineRule="auto"/>
        <w:ind w:firstLine="375"/>
        <w:rPr>
          <w:rFonts w:ascii="GHEA Grapalat" w:eastAsia="Times New Roman" w:hAnsi="GHEA Grapalat"/>
          <w:lang w:val="af-ZA"/>
        </w:rPr>
      </w:pPr>
      <w:r w:rsidRPr="00B81C52">
        <w:rPr>
          <w:rFonts w:ascii="GHEA Grapalat" w:eastAsia="Times New Roman" w:hAnsi="GHEA Grapalat"/>
          <w:lang w:val="af-ZA"/>
        </w:rPr>
        <w:t xml:space="preserve">3. </w:t>
      </w:r>
      <w:proofErr w:type="spellStart"/>
      <w:r w:rsidRPr="00B81C52">
        <w:rPr>
          <w:rFonts w:ascii="GHEA Grapalat" w:eastAsia="Times New Roman" w:hAnsi="GHEA Grapalat"/>
          <w:lang w:val="en-US"/>
        </w:rPr>
        <w:t>Սույն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հոդվածի</w:t>
      </w:r>
      <w:proofErr w:type="spellEnd"/>
      <w:r w:rsidRPr="00B81C52">
        <w:rPr>
          <w:rFonts w:ascii="GHEA Grapalat" w:eastAsia="Times New Roman" w:hAnsi="GHEA Grapalat"/>
          <w:lang w:val="af-ZA"/>
        </w:rPr>
        <w:t xml:space="preserve"> 2-</w:t>
      </w:r>
      <w:proofErr w:type="spellStart"/>
      <w:r w:rsidRPr="00B81C52">
        <w:rPr>
          <w:rFonts w:ascii="GHEA Grapalat" w:eastAsia="Times New Roman" w:hAnsi="GHEA Grapalat"/>
          <w:lang w:val="en-US"/>
        </w:rPr>
        <w:t>րդ</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մասով</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նախատեսված</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դեպքերում</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պարտադիր</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զինծառայության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սահմանված</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ժամկետը</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լրացվում</w:t>
      </w:r>
      <w:proofErr w:type="spellEnd"/>
      <w:r w:rsidRPr="00B81C52">
        <w:rPr>
          <w:rFonts w:ascii="GHEA Grapalat" w:eastAsia="Times New Roman" w:hAnsi="GHEA Grapalat"/>
          <w:lang w:val="af-ZA"/>
        </w:rPr>
        <w:t xml:space="preserve"> </w:t>
      </w:r>
      <w:r w:rsidRPr="00B81C52">
        <w:rPr>
          <w:rFonts w:ascii="GHEA Grapalat" w:eastAsia="Times New Roman" w:hAnsi="GHEA Grapalat"/>
          <w:lang w:val="en-US"/>
        </w:rPr>
        <w:t>է</w:t>
      </w:r>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բաց</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թողնված</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օրացուցային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օրերի</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քանակով</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պետական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լիազոր</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մարմնի</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ղեկավարի</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հրամանով</w:t>
      </w:r>
      <w:proofErr w:type="spellEnd"/>
      <w:r w:rsidRPr="00B81C52">
        <w:rPr>
          <w:rFonts w:ascii="GHEA Grapalat" w:eastAsia="Times New Roman" w:hAnsi="GHEA Grapalat"/>
          <w:lang w:val="af-ZA"/>
        </w:rPr>
        <w:t>:</w:t>
      </w:r>
    </w:p>
    <w:p w:rsidR="008662D8" w:rsidRPr="00B81C52" w:rsidRDefault="008662D8" w:rsidP="008662D8">
      <w:pPr>
        <w:spacing w:after="0" w:line="240" w:lineRule="auto"/>
        <w:ind w:firstLine="375"/>
        <w:rPr>
          <w:rFonts w:ascii="GHEA Grapalat" w:eastAsia="Times New Roman" w:hAnsi="GHEA Grapalat"/>
          <w:lang w:val="af-ZA"/>
        </w:rPr>
      </w:pPr>
      <w:r w:rsidRPr="00B81C52">
        <w:rPr>
          <w:rFonts w:ascii="GHEA Grapalat" w:eastAsia="Times New Roman" w:hAnsi="GHEA Grapalat"/>
          <w:lang w:val="af-ZA"/>
        </w:rPr>
        <w:t xml:space="preserve">4. </w:t>
      </w:r>
      <w:proofErr w:type="spellStart"/>
      <w:r w:rsidRPr="00B81C52">
        <w:rPr>
          <w:rFonts w:ascii="GHEA Grapalat" w:eastAsia="Times New Roman" w:hAnsi="GHEA Grapalat"/>
          <w:lang w:val="en-US"/>
        </w:rPr>
        <w:t>Սույն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հոդվածի</w:t>
      </w:r>
      <w:proofErr w:type="spellEnd"/>
      <w:r w:rsidRPr="00B81C52">
        <w:rPr>
          <w:rFonts w:ascii="GHEA Grapalat" w:eastAsia="Times New Roman" w:hAnsi="GHEA Grapalat"/>
          <w:lang w:val="af-ZA"/>
        </w:rPr>
        <w:t xml:space="preserve"> 2-</w:t>
      </w:r>
      <w:proofErr w:type="spellStart"/>
      <w:r w:rsidRPr="00B81C52">
        <w:rPr>
          <w:rFonts w:ascii="GHEA Grapalat" w:eastAsia="Times New Roman" w:hAnsi="GHEA Grapalat"/>
          <w:lang w:val="en-US"/>
        </w:rPr>
        <w:t>րդ</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մասի</w:t>
      </w:r>
      <w:proofErr w:type="spellEnd"/>
      <w:r w:rsidRPr="00B81C52">
        <w:rPr>
          <w:rFonts w:ascii="GHEA Grapalat" w:eastAsia="Times New Roman" w:hAnsi="GHEA Grapalat"/>
          <w:lang w:val="af-ZA"/>
        </w:rPr>
        <w:t xml:space="preserve"> 1-</w:t>
      </w:r>
      <w:proofErr w:type="spellStart"/>
      <w:r w:rsidRPr="00B81C52">
        <w:rPr>
          <w:rFonts w:ascii="GHEA Grapalat" w:eastAsia="Times New Roman" w:hAnsi="GHEA Grapalat"/>
          <w:lang w:val="en-US"/>
        </w:rPr>
        <w:t>ին</w:t>
      </w:r>
      <w:proofErr w:type="spellEnd"/>
      <w:r w:rsidRPr="00B81C52">
        <w:rPr>
          <w:rFonts w:ascii="GHEA Grapalat" w:eastAsia="Times New Roman" w:hAnsi="GHEA Grapalat"/>
          <w:lang w:val="af-ZA"/>
        </w:rPr>
        <w:t xml:space="preserve"> </w:t>
      </w:r>
      <w:r w:rsidRPr="00B81C52">
        <w:rPr>
          <w:rFonts w:ascii="GHEA Grapalat" w:eastAsia="Times New Roman" w:hAnsi="GHEA Grapalat"/>
          <w:lang w:val="en-US"/>
        </w:rPr>
        <w:t>և</w:t>
      </w:r>
      <w:r w:rsidRPr="00B81C52">
        <w:rPr>
          <w:rFonts w:ascii="GHEA Grapalat" w:eastAsia="Times New Roman" w:hAnsi="GHEA Grapalat"/>
          <w:lang w:val="af-ZA"/>
        </w:rPr>
        <w:t xml:space="preserve"> 2-</w:t>
      </w:r>
      <w:proofErr w:type="spellStart"/>
      <w:r w:rsidRPr="00B81C52">
        <w:rPr>
          <w:rFonts w:ascii="GHEA Grapalat" w:eastAsia="Times New Roman" w:hAnsi="GHEA Grapalat"/>
          <w:lang w:val="en-US"/>
        </w:rPr>
        <w:t>րդ</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կետերով</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նախատեսված</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դեպքերում</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նշված</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ժամկետները</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հաշվարկվում</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են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զինծառայողի</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զինվորական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ծառայության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ժամկետում</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եթե</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զինծառայողն</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օրենքով</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սահմանված</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կարգով</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ձեռք</w:t>
      </w:r>
      <w:proofErr w:type="spellEnd"/>
      <w:r w:rsidRPr="00B81C52">
        <w:rPr>
          <w:rFonts w:ascii="GHEA Grapalat" w:eastAsia="Times New Roman" w:hAnsi="GHEA Grapalat"/>
          <w:lang w:val="af-ZA"/>
        </w:rPr>
        <w:t xml:space="preserve"> </w:t>
      </w:r>
      <w:r w:rsidRPr="00B81C52">
        <w:rPr>
          <w:rFonts w:ascii="GHEA Grapalat" w:eastAsia="Times New Roman" w:hAnsi="GHEA Grapalat"/>
          <w:lang w:val="en-US"/>
        </w:rPr>
        <w:t>է</w:t>
      </w:r>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բերել</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արդարացվածի</w:t>
      </w:r>
      <w:proofErr w:type="spellEnd"/>
      <w:r w:rsidRPr="00B81C52">
        <w:rPr>
          <w:rFonts w:ascii="GHEA Grapalat" w:eastAsia="Times New Roman" w:hAnsi="GHEA Grapalat"/>
          <w:lang w:val="af-ZA"/>
        </w:rPr>
        <w:t xml:space="preserve"> </w:t>
      </w:r>
      <w:proofErr w:type="spellStart"/>
      <w:r w:rsidRPr="00B81C52">
        <w:rPr>
          <w:rFonts w:ascii="GHEA Grapalat" w:eastAsia="Times New Roman" w:hAnsi="GHEA Grapalat"/>
          <w:lang w:val="en-US"/>
        </w:rPr>
        <w:t>կարգավիճակ</w:t>
      </w:r>
      <w:proofErr w:type="spellEnd"/>
      <w:r w:rsidR="00BA4430" w:rsidRPr="00B81C52">
        <w:rPr>
          <w:rFonts w:ascii="GHEA Grapalat" w:eastAsia="Times New Roman" w:hAnsi="GHEA Grapalat"/>
          <w:lang w:val="hy-AM"/>
        </w:rPr>
        <w:t xml:space="preserve"> </w:t>
      </w:r>
      <w:proofErr w:type="spellStart"/>
      <w:r w:rsidR="00BA4430" w:rsidRPr="00B81C52">
        <w:rPr>
          <w:rFonts w:ascii="GHEA Grapalat" w:eastAsia="Times New Roman" w:hAnsi="GHEA Grapalat"/>
          <w:color w:val="FF0000"/>
          <w:lang w:val="en-US"/>
        </w:rPr>
        <w:t>կամ</w:t>
      </w:r>
      <w:proofErr w:type="spellEnd"/>
      <w:r w:rsidR="00BA4430" w:rsidRPr="00B81C52">
        <w:rPr>
          <w:rFonts w:ascii="GHEA Grapalat" w:eastAsia="Times New Roman" w:hAnsi="GHEA Grapalat"/>
          <w:color w:val="FF0000"/>
          <w:lang w:val="af-ZA"/>
        </w:rPr>
        <w:t xml:space="preserve"> </w:t>
      </w:r>
      <w:proofErr w:type="spellStart"/>
      <w:r w:rsidR="00BA4430" w:rsidRPr="00B81C52">
        <w:rPr>
          <w:rFonts w:ascii="GHEA Grapalat" w:eastAsia="Times New Roman" w:hAnsi="GHEA Grapalat"/>
          <w:color w:val="FF0000"/>
          <w:lang w:val="en-US"/>
        </w:rPr>
        <w:t>ընդունվել</w:t>
      </w:r>
      <w:proofErr w:type="spellEnd"/>
      <w:r w:rsidR="00BA4430" w:rsidRPr="00B81C52">
        <w:rPr>
          <w:rFonts w:ascii="GHEA Grapalat" w:eastAsia="Times New Roman" w:hAnsi="GHEA Grapalat"/>
          <w:color w:val="FF0000"/>
          <w:lang w:val="af-ZA"/>
        </w:rPr>
        <w:t xml:space="preserve"> </w:t>
      </w:r>
      <w:r w:rsidR="00BA4430" w:rsidRPr="00B81C52">
        <w:rPr>
          <w:rFonts w:ascii="GHEA Grapalat" w:eastAsia="Times New Roman" w:hAnsi="GHEA Grapalat"/>
          <w:color w:val="FF0000"/>
          <w:lang w:val="en-US"/>
        </w:rPr>
        <w:t>է</w:t>
      </w:r>
      <w:r w:rsidR="00BA4430" w:rsidRPr="00B81C52">
        <w:rPr>
          <w:rFonts w:ascii="GHEA Grapalat" w:eastAsia="Times New Roman" w:hAnsi="GHEA Grapalat"/>
          <w:color w:val="FF0000"/>
          <w:lang w:val="af-ZA"/>
        </w:rPr>
        <w:t xml:space="preserve"> </w:t>
      </w:r>
      <w:proofErr w:type="spellStart"/>
      <w:r w:rsidR="00BA4430" w:rsidRPr="00B81C52">
        <w:rPr>
          <w:rFonts w:ascii="GHEA Grapalat" w:eastAsia="Times New Roman" w:hAnsi="GHEA Grapalat"/>
          <w:color w:val="FF0000"/>
          <w:lang w:val="en-US"/>
        </w:rPr>
        <w:t>քրեական</w:t>
      </w:r>
      <w:proofErr w:type="spellEnd"/>
      <w:r w:rsidR="00BA4430" w:rsidRPr="00B81C52">
        <w:rPr>
          <w:rFonts w:ascii="GHEA Grapalat" w:eastAsia="Times New Roman" w:hAnsi="GHEA Grapalat"/>
          <w:color w:val="FF0000"/>
          <w:lang w:val="af-ZA"/>
        </w:rPr>
        <w:t xml:space="preserve"> </w:t>
      </w:r>
      <w:proofErr w:type="spellStart"/>
      <w:r w:rsidR="00BA4430" w:rsidRPr="00B81C52">
        <w:rPr>
          <w:rFonts w:ascii="GHEA Grapalat" w:eastAsia="Times New Roman" w:hAnsi="GHEA Grapalat"/>
          <w:color w:val="FF0000"/>
          <w:lang w:val="en-US"/>
        </w:rPr>
        <w:t>գործը</w:t>
      </w:r>
      <w:proofErr w:type="spellEnd"/>
      <w:r w:rsidR="00BA4430" w:rsidRPr="00B81C52">
        <w:rPr>
          <w:rFonts w:ascii="GHEA Grapalat" w:eastAsia="Times New Roman" w:hAnsi="GHEA Grapalat"/>
          <w:color w:val="FF0000"/>
          <w:lang w:val="af-ZA"/>
        </w:rPr>
        <w:t xml:space="preserve"> </w:t>
      </w:r>
      <w:proofErr w:type="spellStart"/>
      <w:r w:rsidR="00BA4430" w:rsidRPr="00B81C52">
        <w:rPr>
          <w:rFonts w:ascii="GHEA Grapalat" w:eastAsia="Times New Roman" w:hAnsi="GHEA Grapalat"/>
          <w:color w:val="FF0000"/>
          <w:lang w:val="en-US"/>
        </w:rPr>
        <w:t>կարճելու</w:t>
      </w:r>
      <w:proofErr w:type="spellEnd"/>
      <w:r w:rsidR="00BA4430" w:rsidRPr="00B81C52">
        <w:rPr>
          <w:rFonts w:ascii="GHEA Grapalat" w:eastAsia="Times New Roman" w:hAnsi="GHEA Grapalat"/>
          <w:color w:val="FF0000"/>
          <w:lang w:val="af-ZA"/>
        </w:rPr>
        <w:t xml:space="preserve"> </w:t>
      </w:r>
      <w:proofErr w:type="spellStart"/>
      <w:r w:rsidR="00BA4430" w:rsidRPr="00B81C52">
        <w:rPr>
          <w:rFonts w:ascii="GHEA Grapalat" w:eastAsia="Times New Roman" w:hAnsi="GHEA Grapalat"/>
          <w:color w:val="FF0000"/>
          <w:lang w:val="en-US"/>
        </w:rPr>
        <w:t>մասին</w:t>
      </w:r>
      <w:proofErr w:type="spellEnd"/>
      <w:r w:rsidR="00BA4430" w:rsidRPr="00B81C52">
        <w:rPr>
          <w:rFonts w:ascii="GHEA Grapalat" w:eastAsia="Times New Roman" w:hAnsi="GHEA Grapalat"/>
          <w:color w:val="FF0000"/>
          <w:lang w:val="af-ZA"/>
        </w:rPr>
        <w:t xml:space="preserve"> </w:t>
      </w:r>
      <w:proofErr w:type="spellStart"/>
      <w:r w:rsidR="00BA4430" w:rsidRPr="00B81C52">
        <w:rPr>
          <w:rFonts w:ascii="GHEA Grapalat" w:eastAsia="Times New Roman" w:hAnsi="GHEA Grapalat"/>
          <w:color w:val="FF0000"/>
          <w:lang w:val="en-US"/>
        </w:rPr>
        <w:t>որոշում</w:t>
      </w:r>
      <w:proofErr w:type="spellEnd"/>
      <w:r w:rsidR="00BA4430" w:rsidRPr="00B81C52">
        <w:rPr>
          <w:rFonts w:ascii="GHEA Grapalat" w:eastAsia="Times New Roman" w:hAnsi="GHEA Grapalat"/>
          <w:color w:val="FF0000"/>
          <w:lang w:val="af-ZA"/>
        </w:rPr>
        <w:t>:</w:t>
      </w:r>
      <w:r w:rsidR="00BA4430" w:rsidRPr="00B81C52">
        <w:rPr>
          <w:rFonts w:ascii="GHEA Grapalat" w:eastAsia="Times New Roman" w:hAnsi="GHEA Grapalat"/>
          <w:lang w:val="af-ZA"/>
        </w:rPr>
        <w:t xml:space="preserve"> </w:t>
      </w:r>
    </w:p>
    <w:p w:rsidR="00CC68BD" w:rsidRPr="00B81C52" w:rsidRDefault="00CC68BD" w:rsidP="008662D8">
      <w:pPr>
        <w:autoSpaceDE w:val="0"/>
        <w:autoSpaceDN w:val="0"/>
        <w:adjustRightInd w:val="0"/>
        <w:spacing w:after="0" w:line="240" w:lineRule="auto"/>
        <w:rPr>
          <w:rFonts w:ascii="GHEA Grapalat" w:hAnsi="GHEA Grapalat"/>
          <w:lang w:val="af-ZA"/>
        </w:rPr>
      </w:pPr>
    </w:p>
    <w:p w:rsidR="009570B2" w:rsidRPr="00B81C52" w:rsidRDefault="009570B2" w:rsidP="009570B2">
      <w:pPr>
        <w:spacing w:after="0" w:line="240" w:lineRule="auto"/>
        <w:jc w:val="center"/>
        <w:rPr>
          <w:rFonts w:ascii="GHEA Grapalat" w:eastAsia="Times New Roman" w:hAnsi="GHEA Grapalat" w:cs="Sylfaen"/>
          <w:b/>
          <w:bCs/>
          <w:lang w:val="af-ZA"/>
        </w:rPr>
      </w:pPr>
    </w:p>
    <w:p w:rsidR="009570B2" w:rsidRPr="00B81C52" w:rsidRDefault="009570B2" w:rsidP="009570B2">
      <w:pPr>
        <w:spacing w:after="0" w:line="240" w:lineRule="auto"/>
        <w:jc w:val="center"/>
        <w:rPr>
          <w:rFonts w:ascii="GHEA Grapalat" w:eastAsia="Times New Roman" w:hAnsi="GHEA Grapalat" w:cs="Sylfaen"/>
          <w:b/>
          <w:bCs/>
          <w:lang w:val="af-ZA"/>
        </w:rPr>
      </w:pPr>
    </w:p>
    <w:p w:rsidR="009570B2" w:rsidRPr="00B81C52" w:rsidRDefault="009570B2" w:rsidP="009570B2">
      <w:pPr>
        <w:spacing w:after="0" w:line="240" w:lineRule="auto"/>
        <w:jc w:val="center"/>
        <w:rPr>
          <w:rFonts w:ascii="GHEA Grapalat" w:eastAsia="Times New Roman" w:hAnsi="GHEA Grapalat" w:cs="Sylfaen"/>
          <w:b/>
          <w:bCs/>
          <w:lang w:val="af-ZA"/>
        </w:rPr>
      </w:pPr>
    </w:p>
    <w:p w:rsidR="000F2428" w:rsidRPr="00B81C52" w:rsidRDefault="000F2428" w:rsidP="009570B2">
      <w:pPr>
        <w:spacing w:after="0" w:line="240" w:lineRule="auto"/>
        <w:jc w:val="center"/>
        <w:rPr>
          <w:rFonts w:ascii="GHEA Grapalat" w:eastAsia="Times New Roman" w:hAnsi="GHEA Grapalat" w:cs="Sylfaen"/>
          <w:b/>
          <w:bCs/>
          <w:lang w:val="af-ZA"/>
        </w:rPr>
      </w:pPr>
    </w:p>
    <w:p w:rsidR="000F2428" w:rsidRPr="00B81C52" w:rsidRDefault="000F2428" w:rsidP="009570B2">
      <w:pPr>
        <w:spacing w:after="0" w:line="240" w:lineRule="auto"/>
        <w:jc w:val="center"/>
        <w:rPr>
          <w:rFonts w:ascii="GHEA Grapalat" w:eastAsia="Times New Roman" w:hAnsi="GHEA Grapalat" w:cs="Sylfaen"/>
          <w:b/>
          <w:bCs/>
          <w:lang w:val="af-ZA"/>
        </w:rPr>
      </w:pPr>
    </w:p>
    <w:p w:rsidR="000F2428" w:rsidRPr="00B81C52" w:rsidRDefault="000F2428" w:rsidP="009570B2">
      <w:pPr>
        <w:spacing w:after="0" w:line="240" w:lineRule="auto"/>
        <w:jc w:val="center"/>
        <w:rPr>
          <w:rFonts w:ascii="GHEA Grapalat" w:eastAsia="Times New Roman" w:hAnsi="GHEA Grapalat" w:cs="Sylfaen"/>
          <w:b/>
          <w:bCs/>
          <w:lang w:val="af-ZA"/>
        </w:rPr>
      </w:pPr>
    </w:p>
    <w:p w:rsidR="000F2428" w:rsidRPr="00B81C52" w:rsidRDefault="000F2428" w:rsidP="009570B2">
      <w:pPr>
        <w:spacing w:after="0" w:line="240" w:lineRule="auto"/>
        <w:jc w:val="center"/>
        <w:rPr>
          <w:rFonts w:ascii="GHEA Grapalat" w:eastAsia="Times New Roman" w:hAnsi="GHEA Grapalat" w:cs="Sylfaen"/>
          <w:b/>
          <w:bCs/>
          <w:lang w:val="af-ZA"/>
        </w:rPr>
      </w:pPr>
    </w:p>
    <w:p w:rsidR="009570B2" w:rsidRPr="00B81C52" w:rsidRDefault="009570B2" w:rsidP="009570B2">
      <w:pPr>
        <w:spacing w:after="0" w:line="240" w:lineRule="auto"/>
        <w:jc w:val="center"/>
        <w:rPr>
          <w:rFonts w:ascii="GHEA Grapalat" w:eastAsia="Times New Roman" w:hAnsi="GHEA Grapalat"/>
          <w:lang w:val="af-ZA"/>
        </w:rPr>
      </w:pPr>
      <w:r w:rsidRPr="00B81C52">
        <w:rPr>
          <w:rFonts w:ascii="GHEA Grapalat" w:eastAsia="Times New Roman" w:hAnsi="GHEA Grapalat" w:cs="Sylfaen"/>
          <w:b/>
          <w:bCs/>
          <w:lang w:val="en-US"/>
        </w:rPr>
        <w:lastRenderedPageBreak/>
        <w:t>ՀԱՅԱՍՏԱՆԻ</w:t>
      </w:r>
      <w:r w:rsidRPr="00B81C52">
        <w:rPr>
          <w:rFonts w:ascii="GHEA Grapalat" w:eastAsia="Times New Roman" w:hAnsi="GHEA Grapalat"/>
          <w:b/>
          <w:bCs/>
          <w:lang w:val="af-ZA"/>
        </w:rPr>
        <w:t xml:space="preserve"> </w:t>
      </w:r>
      <w:r w:rsidRPr="00B81C52">
        <w:rPr>
          <w:rFonts w:ascii="GHEA Grapalat" w:eastAsia="Times New Roman" w:hAnsi="GHEA Grapalat" w:cs="Sylfaen"/>
          <w:b/>
          <w:bCs/>
          <w:lang w:val="en-US"/>
        </w:rPr>
        <w:t>ՀԱՆՐԱՊԵՏՈՒԹՅԱՆ</w:t>
      </w:r>
    </w:p>
    <w:p w:rsidR="009570B2" w:rsidRPr="00B81C52" w:rsidRDefault="009570B2" w:rsidP="009570B2">
      <w:pPr>
        <w:spacing w:after="0" w:line="240" w:lineRule="auto"/>
        <w:jc w:val="center"/>
        <w:rPr>
          <w:rFonts w:ascii="GHEA Grapalat" w:eastAsia="Times New Roman" w:hAnsi="GHEA Grapalat"/>
          <w:lang w:val="af-ZA"/>
        </w:rPr>
      </w:pPr>
      <w:r w:rsidRPr="00B81C52">
        <w:rPr>
          <w:rFonts w:eastAsia="Times New Roman" w:cs="Calibri"/>
          <w:lang w:val="af-ZA"/>
        </w:rPr>
        <w:t> </w:t>
      </w:r>
    </w:p>
    <w:p w:rsidR="009570B2" w:rsidRPr="00B81C52" w:rsidRDefault="009570B2" w:rsidP="009570B2">
      <w:pPr>
        <w:autoSpaceDE w:val="0"/>
        <w:autoSpaceDN w:val="0"/>
        <w:adjustRightInd w:val="0"/>
        <w:spacing w:after="0" w:line="240" w:lineRule="auto"/>
        <w:jc w:val="center"/>
        <w:rPr>
          <w:rFonts w:ascii="GHEA Grapalat" w:eastAsia="Times New Roman" w:hAnsi="GHEA Grapalat" w:cs="Sylfaen"/>
          <w:b/>
          <w:bCs/>
          <w:lang w:val="af-ZA"/>
        </w:rPr>
      </w:pPr>
      <w:r w:rsidRPr="00B81C52">
        <w:rPr>
          <w:rFonts w:ascii="GHEA Grapalat" w:eastAsia="Times New Roman" w:hAnsi="GHEA Grapalat" w:cs="Sylfaen"/>
          <w:b/>
          <w:bCs/>
          <w:lang w:val="en-US"/>
        </w:rPr>
        <w:t>Օ</w:t>
      </w:r>
      <w:r w:rsidRPr="00B81C52">
        <w:rPr>
          <w:rFonts w:ascii="GHEA Grapalat" w:eastAsia="Times New Roman" w:hAnsi="GHEA Grapalat"/>
          <w:b/>
          <w:bCs/>
          <w:lang w:val="af-ZA"/>
        </w:rPr>
        <w:t xml:space="preserve"> </w:t>
      </w:r>
      <w:r w:rsidRPr="00B81C52">
        <w:rPr>
          <w:rFonts w:ascii="GHEA Grapalat" w:eastAsia="Times New Roman" w:hAnsi="GHEA Grapalat" w:cs="Sylfaen"/>
          <w:b/>
          <w:bCs/>
          <w:lang w:val="en-US"/>
        </w:rPr>
        <w:t>Ր</w:t>
      </w:r>
      <w:r w:rsidRPr="00B81C52">
        <w:rPr>
          <w:rFonts w:ascii="GHEA Grapalat" w:eastAsia="Times New Roman" w:hAnsi="GHEA Grapalat"/>
          <w:b/>
          <w:bCs/>
          <w:lang w:val="af-ZA"/>
        </w:rPr>
        <w:t xml:space="preserve"> </w:t>
      </w:r>
      <w:r w:rsidRPr="00B81C52">
        <w:rPr>
          <w:rFonts w:ascii="GHEA Grapalat" w:eastAsia="Times New Roman" w:hAnsi="GHEA Grapalat" w:cs="Sylfaen"/>
          <w:b/>
          <w:bCs/>
          <w:lang w:val="en-US"/>
        </w:rPr>
        <w:t>Ե</w:t>
      </w:r>
      <w:r w:rsidRPr="00B81C52">
        <w:rPr>
          <w:rFonts w:ascii="GHEA Grapalat" w:eastAsia="Times New Roman" w:hAnsi="GHEA Grapalat"/>
          <w:b/>
          <w:bCs/>
          <w:lang w:val="af-ZA"/>
        </w:rPr>
        <w:t xml:space="preserve"> </w:t>
      </w:r>
      <w:r w:rsidRPr="00B81C52">
        <w:rPr>
          <w:rFonts w:ascii="GHEA Grapalat" w:eastAsia="Times New Roman" w:hAnsi="GHEA Grapalat" w:cs="Sylfaen"/>
          <w:b/>
          <w:bCs/>
          <w:lang w:val="en-US"/>
        </w:rPr>
        <w:t>Ն</w:t>
      </w:r>
      <w:r w:rsidRPr="00B81C52">
        <w:rPr>
          <w:rFonts w:ascii="GHEA Grapalat" w:eastAsia="Times New Roman" w:hAnsi="GHEA Grapalat"/>
          <w:b/>
          <w:bCs/>
          <w:lang w:val="af-ZA"/>
        </w:rPr>
        <w:t xml:space="preserve"> </w:t>
      </w:r>
      <w:r w:rsidRPr="00B81C52">
        <w:rPr>
          <w:rFonts w:ascii="GHEA Grapalat" w:eastAsia="Times New Roman" w:hAnsi="GHEA Grapalat" w:cs="Sylfaen"/>
          <w:b/>
          <w:bCs/>
          <w:lang w:val="en-US"/>
        </w:rPr>
        <w:t>Ք</w:t>
      </w:r>
      <w:r w:rsidRPr="00B81C52">
        <w:rPr>
          <w:rFonts w:ascii="GHEA Grapalat" w:eastAsia="Times New Roman" w:hAnsi="GHEA Grapalat"/>
          <w:b/>
          <w:bCs/>
          <w:lang w:val="af-ZA"/>
        </w:rPr>
        <w:t xml:space="preserve"> </w:t>
      </w:r>
      <w:r w:rsidRPr="00B81C52">
        <w:rPr>
          <w:rFonts w:ascii="GHEA Grapalat" w:eastAsia="Times New Roman" w:hAnsi="GHEA Grapalat" w:cs="Sylfaen"/>
          <w:b/>
          <w:bCs/>
          <w:lang w:val="en-US"/>
        </w:rPr>
        <w:t>Ը</w:t>
      </w:r>
    </w:p>
    <w:p w:rsidR="009570B2" w:rsidRPr="00B81C52" w:rsidRDefault="009570B2" w:rsidP="009570B2">
      <w:pPr>
        <w:autoSpaceDE w:val="0"/>
        <w:autoSpaceDN w:val="0"/>
        <w:adjustRightInd w:val="0"/>
        <w:spacing w:after="0" w:line="240" w:lineRule="auto"/>
        <w:jc w:val="center"/>
        <w:rPr>
          <w:rFonts w:ascii="GHEA Grapalat" w:eastAsia="Times New Roman" w:hAnsi="GHEA Grapalat" w:cs="Sylfaen"/>
          <w:b/>
          <w:bCs/>
          <w:lang w:val="af-ZA"/>
        </w:rPr>
      </w:pPr>
    </w:p>
    <w:p w:rsidR="009570B2" w:rsidRPr="00B81C52" w:rsidRDefault="009570B2" w:rsidP="009570B2">
      <w:pPr>
        <w:pStyle w:val="NormalWeb"/>
        <w:spacing w:before="0" w:beforeAutospacing="0" w:after="0" w:afterAutospacing="0"/>
        <w:ind w:firstLine="375"/>
        <w:jc w:val="center"/>
        <w:rPr>
          <w:rFonts w:ascii="GHEA Grapalat" w:hAnsi="GHEA Grapalat"/>
          <w:sz w:val="22"/>
          <w:szCs w:val="22"/>
          <w:lang w:val="af-ZA"/>
        </w:rPr>
      </w:pPr>
      <w:r w:rsidRPr="00B81C52">
        <w:rPr>
          <w:rStyle w:val="Strong"/>
          <w:rFonts w:ascii="GHEA Grapalat" w:hAnsi="GHEA Grapalat" w:cs="Arial"/>
          <w:sz w:val="22"/>
          <w:szCs w:val="22"/>
        </w:rPr>
        <w:t>ՊԵՏԱԿԱՆ</w:t>
      </w:r>
      <w:r w:rsidRPr="00B81C52">
        <w:rPr>
          <w:rStyle w:val="Strong"/>
          <w:rFonts w:ascii="GHEA Grapalat" w:hAnsi="GHEA Grapalat"/>
          <w:sz w:val="22"/>
          <w:szCs w:val="22"/>
          <w:lang w:val="af-ZA"/>
        </w:rPr>
        <w:t xml:space="preserve"> </w:t>
      </w:r>
      <w:r w:rsidRPr="00B81C52">
        <w:rPr>
          <w:rStyle w:val="Strong"/>
          <w:rFonts w:ascii="GHEA Grapalat" w:hAnsi="GHEA Grapalat" w:cs="Arial"/>
          <w:sz w:val="22"/>
          <w:szCs w:val="22"/>
        </w:rPr>
        <w:t>ԿԵՆՍԱԹՈՇԱԿՆԵՐԻ</w:t>
      </w:r>
      <w:r w:rsidRPr="00B81C52">
        <w:rPr>
          <w:rStyle w:val="Strong"/>
          <w:rFonts w:ascii="GHEA Grapalat" w:hAnsi="GHEA Grapalat"/>
          <w:sz w:val="22"/>
          <w:szCs w:val="22"/>
          <w:lang w:val="af-ZA"/>
        </w:rPr>
        <w:t xml:space="preserve"> </w:t>
      </w:r>
      <w:r w:rsidRPr="00B81C52">
        <w:rPr>
          <w:rStyle w:val="Strong"/>
          <w:rFonts w:ascii="GHEA Grapalat" w:hAnsi="GHEA Grapalat" w:cs="Arial"/>
          <w:sz w:val="22"/>
          <w:szCs w:val="22"/>
        </w:rPr>
        <w:t>ՄԱՍԻ</w:t>
      </w:r>
      <w:r w:rsidRPr="00B81C52">
        <w:rPr>
          <w:rStyle w:val="Strong"/>
          <w:rFonts w:ascii="GHEA Grapalat" w:hAnsi="GHEA Grapalat"/>
          <w:sz w:val="22"/>
          <w:szCs w:val="22"/>
        </w:rPr>
        <w:t>Ն</w:t>
      </w:r>
    </w:p>
    <w:p w:rsidR="009570B2" w:rsidRPr="00B81C52" w:rsidRDefault="009570B2" w:rsidP="009570B2">
      <w:pPr>
        <w:pStyle w:val="NormalWeb"/>
        <w:spacing w:before="0" w:beforeAutospacing="0" w:after="0" w:afterAutospacing="0"/>
        <w:ind w:firstLine="375"/>
        <w:jc w:val="center"/>
        <w:rPr>
          <w:rFonts w:ascii="GHEA Grapalat" w:hAnsi="GHEA Grapalat"/>
          <w:sz w:val="22"/>
          <w:szCs w:val="22"/>
          <w:lang w:val="af-ZA"/>
        </w:rPr>
      </w:pPr>
      <w:r w:rsidRPr="00B81C52">
        <w:rPr>
          <w:rFonts w:ascii="Calibri" w:hAnsi="Calibri" w:cs="Calibri"/>
          <w:sz w:val="22"/>
          <w:szCs w:val="22"/>
          <w:lang w:val="af-ZA"/>
        </w:rPr>
        <w:t> </w:t>
      </w:r>
    </w:p>
    <w:p w:rsidR="009570B2" w:rsidRPr="00B81C52" w:rsidRDefault="009570B2" w:rsidP="009570B2">
      <w:pPr>
        <w:autoSpaceDE w:val="0"/>
        <w:autoSpaceDN w:val="0"/>
        <w:adjustRightInd w:val="0"/>
        <w:spacing w:after="0" w:line="240" w:lineRule="auto"/>
        <w:jc w:val="center"/>
        <w:rPr>
          <w:rFonts w:ascii="GHEA Grapalat" w:hAnsi="GHEA Grapalat"/>
          <w:lang w:val="af-ZA"/>
        </w:rPr>
      </w:pPr>
    </w:p>
    <w:p w:rsidR="00BA4430" w:rsidRPr="00B81C52" w:rsidRDefault="00BA4430" w:rsidP="008662D8">
      <w:pPr>
        <w:autoSpaceDE w:val="0"/>
        <w:autoSpaceDN w:val="0"/>
        <w:adjustRightInd w:val="0"/>
        <w:spacing w:after="0" w:line="240" w:lineRule="auto"/>
        <w:rPr>
          <w:rFonts w:ascii="GHEA Grapalat" w:hAnsi="GHEA Grapalat"/>
          <w:lang w:val="af-ZA"/>
        </w:rPr>
      </w:pPr>
    </w:p>
    <w:p w:rsidR="00BA4430" w:rsidRPr="00B81C52" w:rsidRDefault="00BA4430" w:rsidP="00BA4430">
      <w:pPr>
        <w:spacing w:after="0" w:line="240" w:lineRule="auto"/>
        <w:ind w:firstLine="375"/>
        <w:rPr>
          <w:rFonts w:ascii="GHEA Grapalat" w:eastAsia="Times New Roman" w:hAnsi="GHEA Grapalat"/>
          <w:b/>
          <w:bCs/>
          <w:lang w:val="af-ZA"/>
        </w:rPr>
      </w:pPr>
      <w:r w:rsidRPr="00B81C52">
        <w:rPr>
          <w:rFonts w:eastAsia="Times New Roman" w:cs="Calibri"/>
          <w:lang w:val="af-ZA"/>
        </w:rPr>
        <w:t> </w:t>
      </w:r>
      <w:proofErr w:type="spellStart"/>
      <w:r w:rsidRPr="00B81C52">
        <w:rPr>
          <w:rFonts w:ascii="GHEA Grapalat" w:eastAsia="Times New Roman" w:hAnsi="GHEA Grapalat" w:cs="Arial"/>
          <w:b/>
          <w:bCs/>
          <w:lang w:val="en-US"/>
        </w:rPr>
        <w:t>Հոդված</w:t>
      </w:r>
      <w:proofErr w:type="spellEnd"/>
      <w:r w:rsidRPr="00B81C52">
        <w:rPr>
          <w:rFonts w:ascii="GHEA Grapalat" w:eastAsia="Times New Roman" w:hAnsi="GHEA Grapalat"/>
          <w:b/>
          <w:bCs/>
          <w:lang w:val="af-ZA"/>
        </w:rPr>
        <w:t xml:space="preserve"> 31.</w:t>
      </w:r>
      <w:r w:rsidRPr="00B81C52">
        <w:rPr>
          <w:rFonts w:ascii="GHEA Grapalat" w:eastAsia="Times New Roman" w:hAnsi="GHEA Grapalat"/>
          <w:b/>
          <w:bCs/>
          <w:lang w:val="hy-AM"/>
        </w:rPr>
        <w:t xml:space="preserve"> </w:t>
      </w:r>
      <w:proofErr w:type="spellStart"/>
      <w:r w:rsidRPr="00B81C52">
        <w:rPr>
          <w:rFonts w:ascii="GHEA Grapalat" w:eastAsia="Times New Roman" w:hAnsi="GHEA Grapalat"/>
          <w:b/>
          <w:bCs/>
          <w:lang w:val="en-US"/>
        </w:rPr>
        <w:t>Զինվորական</w:t>
      </w:r>
      <w:proofErr w:type="spellEnd"/>
      <w:r w:rsidRPr="00B81C52">
        <w:rPr>
          <w:rFonts w:ascii="GHEA Grapalat" w:eastAsia="Times New Roman" w:hAnsi="GHEA Grapalat"/>
          <w:b/>
          <w:bCs/>
          <w:lang w:val="af-ZA"/>
        </w:rPr>
        <w:t xml:space="preserve"> </w:t>
      </w:r>
      <w:proofErr w:type="spellStart"/>
      <w:r w:rsidRPr="00B81C52">
        <w:rPr>
          <w:rFonts w:ascii="GHEA Grapalat" w:eastAsia="Times New Roman" w:hAnsi="GHEA Grapalat"/>
          <w:b/>
          <w:bCs/>
          <w:lang w:val="en-US"/>
        </w:rPr>
        <w:t>ծառայության</w:t>
      </w:r>
      <w:proofErr w:type="spellEnd"/>
      <w:r w:rsidRPr="00B81C52">
        <w:rPr>
          <w:rFonts w:ascii="GHEA Grapalat" w:eastAsia="Times New Roman" w:hAnsi="GHEA Grapalat"/>
          <w:b/>
          <w:bCs/>
          <w:lang w:val="af-ZA"/>
        </w:rPr>
        <w:t xml:space="preserve"> </w:t>
      </w:r>
      <w:proofErr w:type="spellStart"/>
      <w:r w:rsidRPr="00B81C52">
        <w:rPr>
          <w:rFonts w:ascii="GHEA Grapalat" w:eastAsia="Times New Roman" w:hAnsi="GHEA Grapalat"/>
          <w:b/>
          <w:bCs/>
          <w:lang w:val="en-US"/>
        </w:rPr>
        <w:t>ստաժում</w:t>
      </w:r>
      <w:proofErr w:type="spellEnd"/>
      <w:r w:rsidRPr="00B81C52">
        <w:rPr>
          <w:rFonts w:ascii="GHEA Grapalat" w:eastAsia="Times New Roman" w:hAnsi="GHEA Grapalat"/>
          <w:b/>
          <w:bCs/>
          <w:lang w:val="af-ZA"/>
        </w:rPr>
        <w:t xml:space="preserve"> </w:t>
      </w:r>
      <w:proofErr w:type="spellStart"/>
      <w:r w:rsidRPr="00B81C52">
        <w:rPr>
          <w:rFonts w:ascii="GHEA Grapalat" w:eastAsia="Times New Roman" w:hAnsi="GHEA Grapalat"/>
          <w:b/>
          <w:bCs/>
          <w:lang w:val="en-US"/>
        </w:rPr>
        <w:t>հաշվառվող</w:t>
      </w:r>
      <w:proofErr w:type="spellEnd"/>
      <w:r w:rsidRPr="00B81C52">
        <w:rPr>
          <w:rFonts w:ascii="GHEA Grapalat" w:eastAsia="Times New Roman" w:hAnsi="GHEA Grapalat"/>
          <w:b/>
          <w:bCs/>
          <w:lang w:val="af-ZA"/>
        </w:rPr>
        <w:t xml:space="preserve"> </w:t>
      </w:r>
      <w:proofErr w:type="spellStart"/>
      <w:r w:rsidRPr="00B81C52">
        <w:rPr>
          <w:rFonts w:ascii="GHEA Grapalat" w:eastAsia="Times New Roman" w:hAnsi="GHEA Grapalat"/>
          <w:b/>
          <w:bCs/>
          <w:lang w:val="en-US"/>
        </w:rPr>
        <w:t>ժամանակահատվածները</w:t>
      </w:r>
      <w:proofErr w:type="spellEnd"/>
      <w:r w:rsidRPr="00B81C52">
        <w:rPr>
          <w:rFonts w:ascii="GHEA Grapalat" w:eastAsia="Times New Roman" w:hAnsi="GHEA Grapalat"/>
          <w:b/>
          <w:bCs/>
          <w:lang w:val="af-ZA"/>
        </w:rPr>
        <w:t xml:space="preserve"> </w:t>
      </w:r>
      <w:r w:rsidRPr="00B81C52">
        <w:rPr>
          <w:rFonts w:ascii="GHEA Grapalat" w:eastAsia="Times New Roman" w:hAnsi="GHEA Grapalat"/>
          <w:b/>
          <w:bCs/>
          <w:lang w:val="en-US"/>
        </w:rPr>
        <w:t>և</w:t>
      </w:r>
      <w:r w:rsidRPr="00B81C52">
        <w:rPr>
          <w:rFonts w:ascii="GHEA Grapalat" w:eastAsia="Times New Roman" w:hAnsi="GHEA Grapalat"/>
          <w:b/>
          <w:bCs/>
          <w:lang w:val="af-ZA"/>
        </w:rPr>
        <w:t xml:space="preserve"> </w:t>
      </w:r>
      <w:proofErr w:type="spellStart"/>
      <w:r w:rsidRPr="00B81C52">
        <w:rPr>
          <w:rFonts w:ascii="GHEA Grapalat" w:eastAsia="Times New Roman" w:hAnsi="GHEA Grapalat"/>
          <w:b/>
          <w:bCs/>
          <w:lang w:val="en-US"/>
        </w:rPr>
        <w:t>դրանք</w:t>
      </w:r>
      <w:proofErr w:type="spellEnd"/>
      <w:r w:rsidRPr="00B81C52">
        <w:rPr>
          <w:rFonts w:ascii="GHEA Grapalat" w:eastAsia="Times New Roman" w:hAnsi="GHEA Grapalat"/>
          <w:b/>
          <w:bCs/>
          <w:lang w:val="af-ZA"/>
        </w:rPr>
        <w:t xml:space="preserve"> </w:t>
      </w:r>
      <w:proofErr w:type="spellStart"/>
      <w:r w:rsidRPr="00B81C52">
        <w:rPr>
          <w:rFonts w:ascii="GHEA Grapalat" w:eastAsia="Times New Roman" w:hAnsi="GHEA Grapalat"/>
          <w:b/>
          <w:bCs/>
          <w:lang w:val="en-US"/>
        </w:rPr>
        <w:t>հաշվարկելու</w:t>
      </w:r>
      <w:proofErr w:type="spellEnd"/>
      <w:r w:rsidRPr="00B81C52">
        <w:rPr>
          <w:rFonts w:ascii="GHEA Grapalat" w:eastAsia="Times New Roman" w:hAnsi="GHEA Grapalat"/>
          <w:b/>
          <w:bCs/>
          <w:lang w:val="af-ZA"/>
        </w:rPr>
        <w:t xml:space="preserve"> </w:t>
      </w:r>
      <w:proofErr w:type="spellStart"/>
      <w:r w:rsidRPr="00B81C52">
        <w:rPr>
          <w:rFonts w:ascii="GHEA Grapalat" w:eastAsia="Times New Roman" w:hAnsi="GHEA Grapalat"/>
          <w:b/>
          <w:bCs/>
          <w:lang w:val="en-US"/>
        </w:rPr>
        <w:t>առանձնահատկությունները</w:t>
      </w:r>
      <w:proofErr w:type="spellEnd"/>
    </w:p>
    <w:p w:rsidR="00BA4430" w:rsidRPr="00B81C52" w:rsidRDefault="00BA4430" w:rsidP="00BA4430">
      <w:pPr>
        <w:spacing w:after="0" w:line="240" w:lineRule="auto"/>
        <w:ind w:firstLine="375"/>
        <w:rPr>
          <w:rFonts w:ascii="GHEA Grapalat" w:eastAsia="Times New Roman" w:hAnsi="GHEA Grapalat"/>
          <w:lang w:val="hy-AM"/>
        </w:rPr>
      </w:pP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1. Զինծառայողներին երկարամյա ծառայության կենսաթոշակ նշանակելու համար անհրաժեշտ զինվորական ծառայության ստաժում օրացուցային հաշվարկով հաշվառվում են`</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1) համապատասխան մարմինների համակարգերի հրամանատարական և ոչ հրամանատարական (սպայական, ենթասպայական, շարքային) կազմերի պաշտոններում զինծառայության, քրեակատարողական ծառայողի և հարկադիր կատարողի ծառայության, ինչպես նաև համապատասխան մարմինների ուսումնական հաստատություններում ուսման ժամանակահատվածները` անկախ զինվորական կամ հատուկ կոչման առկայությունից.</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2) ԽՍՀՄ զինված ուժերում, ԽՍՀՄ պետական անվտանգության կոմիտեի և ԽՍՀՄ ներքին գործերի նախարարության համակարգերում զինվորական ծառայության, ինչպես նաև դրանց ուսումնական հաստատություններում ուսման ժամանակահատվածները` անկախ զինվորական կամ հատուկ կոչման առկայությունից.</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 xml:space="preserve">3) դատապարտված կամ քրեական հետապնդման ենթարկված այն զինծառայողների` կալանքի տակ, ազատազրկման վայրում և աքսորում գտնվելու ժամանակաշրջանները, որոնց նկատմամբ կայացվել է արդարացման դատավճիռ կամ ընդունվել քրեական գործը կարճելու մասին որոշում` </w:t>
      </w:r>
      <w:r w:rsidRPr="00B81C52">
        <w:rPr>
          <w:rFonts w:ascii="GHEA Grapalat" w:eastAsia="Times New Roman" w:hAnsi="GHEA Grapalat"/>
          <w:strike/>
          <w:color w:val="FF0000"/>
          <w:lang w:val="hy-AM"/>
        </w:rPr>
        <w:t>հանցագործության դեպքի, հանցակազմի բացակայության կամ հանցագործության կատարմանը մեղադրյալի մասնակցությունն ապացուցված չլինելու պատճառով</w:t>
      </w:r>
      <w:r w:rsidRPr="00B81C52">
        <w:rPr>
          <w:rFonts w:ascii="GHEA Grapalat" w:eastAsia="Times New Roman" w:hAnsi="GHEA Grapalat"/>
          <w:lang w:val="hy-AM"/>
        </w:rPr>
        <w:t>:</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2. Զինծառայողներին երկարամյա ծառայության կենսաթոշակ նշանակելու համար անհրաժեշտ զինվորական ծառայության ստաժի առկայության դեպքում զինվորական ծառայության ստաժում հաշվառվում են`</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1) եռակի չափով`</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ա. զինված ուժերի կազմում մարտական գործողություններին մասնակցելու ժամանակահատվածները,</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բ. Հայաստանի Հանրապետության պաշտպանության ժամանակ մարտական գործողություններին մասնակցելու ժամանակահատվածը կամ Հայաստանի Հանրապետության տարածքից դուրս զինվորական ծառայությունը` հատուկ մարտական առաջադրանք կատարելու դեպքում,</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 xml:space="preserve">գ. 1986 թվականի ապրիլի 26-ից </w:t>
      </w:r>
      <w:proofErr w:type="spellStart"/>
      <w:r w:rsidRPr="00B81C52">
        <w:rPr>
          <w:rFonts w:ascii="GHEA Grapalat" w:eastAsia="Times New Roman" w:hAnsi="GHEA Grapalat"/>
          <w:lang w:val="hy-AM"/>
        </w:rPr>
        <w:t>մինչև</w:t>
      </w:r>
      <w:proofErr w:type="spellEnd"/>
      <w:r w:rsidRPr="00B81C52">
        <w:rPr>
          <w:rFonts w:ascii="GHEA Grapalat" w:eastAsia="Times New Roman" w:hAnsi="GHEA Grapalat"/>
          <w:lang w:val="hy-AM"/>
        </w:rPr>
        <w:t xml:space="preserve"> 1987 թվականի դեկտեմբերի 31-ը </w:t>
      </w:r>
      <w:proofErr w:type="spellStart"/>
      <w:r w:rsidRPr="00B81C52">
        <w:rPr>
          <w:rFonts w:ascii="GHEA Grapalat" w:eastAsia="Times New Roman" w:hAnsi="GHEA Grapalat"/>
          <w:lang w:val="hy-AM"/>
        </w:rPr>
        <w:t>Չեռնոբիլի</w:t>
      </w:r>
      <w:proofErr w:type="spellEnd"/>
      <w:r w:rsidRPr="00B81C52">
        <w:rPr>
          <w:rFonts w:ascii="GHEA Grapalat" w:eastAsia="Times New Roman" w:hAnsi="GHEA Grapalat"/>
          <w:lang w:val="hy-AM"/>
        </w:rPr>
        <w:t xml:space="preserve"> ատոմային էլեկտրակայանի վթարի </w:t>
      </w:r>
      <w:proofErr w:type="spellStart"/>
      <w:r w:rsidRPr="00B81C52">
        <w:rPr>
          <w:rFonts w:ascii="GHEA Grapalat" w:eastAsia="Times New Roman" w:hAnsi="GHEA Grapalat"/>
          <w:lang w:val="hy-AM"/>
        </w:rPr>
        <w:t>հետևանքների</w:t>
      </w:r>
      <w:proofErr w:type="spellEnd"/>
      <w:r w:rsidRPr="00B81C52">
        <w:rPr>
          <w:rFonts w:ascii="GHEA Grapalat" w:eastAsia="Times New Roman" w:hAnsi="GHEA Grapalat"/>
          <w:lang w:val="hy-AM"/>
        </w:rPr>
        <w:t xml:space="preserve"> վերացման աշխատանքներին զինծառայողների մասնակցության ժամանակահատվածը, </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դ. սույն հոդվածի 1-ին մասի 3-րդ կետով սահմանված ժամանակահատվածը,</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ե. մարտական գործողություններ կամ հատուկ առաջադրանք կատարելիս վիրավորված, կոնտուզիա, վնասվածք, խեղում կամ հիվանդություն ստացած զինծառայողների անընդհատ բուժման ժամանակահատվածը,</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 xml:space="preserve">զ. զինծառայությունն այլ երկրների տարածքներում, որտեղ տեղի են ունեցել մարտական գործողություններ (բացի այն զինծառայողներից, ովքեր զինծառայությունից արձակվել են կամ այդ պետություններից հետ են կանչվել զինծառայողի կոչումը վարկաբեկող արարքների կապակցությամբ), ինչպես նաև այդ երկրներում վիրավորվելու, կոնտուզիա, վնասվածք, </w:t>
      </w:r>
      <w:r w:rsidRPr="00B81C52">
        <w:rPr>
          <w:rFonts w:ascii="GHEA Grapalat" w:eastAsia="Times New Roman" w:hAnsi="GHEA Grapalat"/>
          <w:lang w:val="hy-AM"/>
        </w:rPr>
        <w:lastRenderedPageBreak/>
        <w:t>խեղում կամ հիվանդություն ստանալու կապակցությամբ բուժհիմնարկներում անընդհատ բուժման ժամանակահատվածը,</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է. Հայաստանի Հանրապետության օրենսդրությամբ սահմանված այլ ժամանակահատվածներ.</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2) կրկնակի չափով`</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ա. զինված ուժերի ավիացիոն ստորաբաժանումների օդաչուների ծառայության ժամանակահատվածը` թռիչքների տարեկան նորմաները կատարելու դեպքում,</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բ. գերության ժամանակահատվածը, եթե զինծառայողը կամավոր չի գերվել և գերության ընթացքում Հայաստանի Հանրապետության դեմ հանցագործություն չի կատարել,</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 xml:space="preserve">գ. 1961 թվականի հունվարի 1-ից </w:t>
      </w:r>
      <w:proofErr w:type="spellStart"/>
      <w:r w:rsidRPr="00B81C52">
        <w:rPr>
          <w:rFonts w:ascii="GHEA Grapalat" w:eastAsia="Times New Roman" w:hAnsi="GHEA Grapalat"/>
          <w:lang w:val="hy-AM"/>
        </w:rPr>
        <w:t>մինչև</w:t>
      </w:r>
      <w:proofErr w:type="spellEnd"/>
      <w:r w:rsidRPr="00B81C52">
        <w:rPr>
          <w:rFonts w:ascii="GHEA Grapalat" w:eastAsia="Times New Roman" w:hAnsi="GHEA Grapalat"/>
          <w:lang w:val="hy-AM"/>
        </w:rPr>
        <w:t xml:space="preserve"> 1982 թվականի դեկտեմբերի 31-ը զինվորական մասնագետների (բացի </w:t>
      </w:r>
      <w:proofErr w:type="spellStart"/>
      <w:r w:rsidRPr="00B81C52">
        <w:rPr>
          <w:rFonts w:ascii="GHEA Grapalat" w:eastAsia="Times New Roman" w:hAnsi="GHEA Grapalat"/>
          <w:lang w:val="hy-AM"/>
        </w:rPr>
        <w:t>օդաչուներից</w:t>
      </w:r>
      <w:proofErr w:type="spellEnd"/>
      <w:r w:rsidRPr="00B81C52">
        <w:rPr>
          <w:rFonts w:ascii="GHEA Grapalat" w:eastAsia="Times New Roman" w:hAnsi="GHEA Grapalat"/>
          <w:lang w:val="hy-AM"/>
        </w:rPr>
        <w:t>)` այն երկրներ գործուղվելու ժամանակահատվածը, որոնց բանակները մարտական գործողություններ են կատարել կամ ռազմական օգնություն են ցույց տվել այլ երկրների (անկախ այդ մարտական գործողություններին նշված զինծառայողների մասնակցությունից),</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 xml:space="preserve">դ. 1976 թվականի հունվարի 1-ից սկսած` ծովի </w:t>
      </w:r>
      <w:proofErr w:type="spellStart"/>
      <w:r w:rsidRPr="00B81C52">
        <w:rPr>
          <w:rFonts w:ascii="GHEA Grapalat" w:eastAsia="Times New Roman" w:hAnsi="GHEA Grapalat"/>
          <w:lang w:val="hy-AM"/>
        </w:rPr>
        <w:t>մակերևույթից</w:t>
      </w:r>
      <w:proofErr w:type="spellEnd"/>
      <w:r w:rsidRPr="00B81C52">
        <w:rPr>
          <w:rFonts w:ascii="GHEA Grapalat" w:eastAsia="Times New Roman" w:hAnsi="GHEA Grapalat"/>
          <w:lang w:val="hy-AM"/>
        </w:rPr>
        <w:t xml:space="preserve"> 2500 մետր և ավելի, իսկ 1997 թվականի օգոստոսի 11-ից` 2000 մետր և ավելի բարձրության բարձրլեռնային վայրերում զինծառայության ժամանակահատվածը,</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ե. Հայաստանի Հանրապետության օրենսդրությամբ սահմանված այլ ժամանակահատվածներ.</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 xml:space="preserve">3) </w:t>
      </w:r>
      <w:proofErr w:type="spellStart"/>
      <w:r w:rsidRPr="00B81C52">
        <w:rPr>
          <w:rFonts w:ascii="GHEA Grapalat" w:eastAsia="Times New Roman" w:hAnsi="GHEA Grapalat"/>
          <w:lang w:val="hy-AM"/>
        </w:rPr>
        <w:t>մեկուկեսի</w:t>
      </w:r>
      <w:proofErr w:type="spellEnd"/>
      <w:r w:rsidRPr="00B81C52">
        <w:rPr>
          <w:rFonts w:ascii="GHEA Grapalat" w:eastAsia="Times New Roman" w:hAnsi="GHEA Grapalat"/>
          <w:lang w:val="hy-AM"/>
        </w:rPr>
        <w:t xml:space="preserve"> չափով`</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 xml:space="preserve">ա. </w:t>
      </w:r>
      <w:proofErr w:type="spellStart"/>
      <w:r w:rsidRPr="00B81C52">
        <w:rPr>
          <w:rFonts w:ascii="GHEA Grapalat" w:eastAsia="Times New Roman" w:hAnsi="GHEA Grapalat"/>
          <w:lang w:val="hy-AM"/>
        </w:rPr>
        <w:t>պարաշյուտիստների</w:t>
      </w:r>
      <w:proofErr w:type="spellEnd"/>
      <w:r w:rsidRPr="00B81C52">
        <w:rPr>
          <w:rFonts w:ascii="GHEA Grapalat" w:eastAsia="Times New Roman" w:hAnsi="GHEA Grapalat"/>
          <w:lang w:val="hy-AM"/>
        </w:rPr>
        <w:t xml:space="preserve"> ծառայության ժամանակահատվածը` համապատասխան մարմինների սահմանած թռիչքների տարեկան նորմաները կատարելու դեպքում, և սակրավորների ծառայության ժամանակահատվածը, </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բ. հատուկ ստորաբաժանումներում զինծառայող կանանց ծառայության ժամանակահատվածը` ըստ համապատասխան մարմինների սահմանած պաշտոնների ցանկի,</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գ. զինծառայության ժամանակահատվածն այն վայրերում, որտեղ արտակարգ դրություն է հայտարարվել,</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 xml:space="preserve">դ. 1992 թվականի փետրվարի 1-ից </w:t>
      </w:r>
      <w:proofErr w:type="spellStart"/>
      <w:r w:rsidRPr="00B81C52">
        <w:rPr>
          <w:rFonts w:ascii="GHEA Grapalat" w:eastAsia="Times New Roman" w:hAnsi="GHEA Grapalat"/>
          <w:lang w:val="hy-AM"/>
        </w:rPr>
        <w:t>մինչև</w:t>
      </w:r>
      <w:proofErr w:type="spellEnd"/>
      <w:r w:rsidRPr="00B81C52">
        <w:rPr>
          <w:rFonts w:ascii="GHEA Grapalat" w:eastAsia="Times New Roman" w:hAnsi="GHEA Grapalat"/>
          <w:lang w:val="hy-AM"/>
        </w:rPr>
        <w:t xml:space="preserve"> 1994 թվականի մայիսի 1-ը Հայաստանի Հանրապետության զինված ուժերում զինծառայության ժամանակահատվածը,</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 xml:space="preserve">ե. 1973 թվականի ապրիլի 1-ից սկսած` ծովի </w:t>
      </w:r>
      <w:proofErr w:type="spellStart"/>
      <w:r w:rsidRPr="00B81C52">
        <w:rPr>
          <w:rFonts w:ascii="GHEA Grapalat" w:eastAsia="Times New Roman" w:hAnsi="GHEA Grapalat"/>
          <w:lang w:val="hy-AM"/>
        </w:rPr>
        <w:t>մակերևույթից</w:t>
      </w:r>
      <w:proofErr w:type="spellEnd"/>
      <w:r w:rsidRPr="00B81C52">
        <w:rPr>
          <w:rFonts w:ascii="GHEA Grapalat" w:eastAsia="Times New Roman" w:hAnsi="GHEA Grapalat"/>
          <w:lang w:val="hy-AM"/>
        </w:rPr>
        <w:t xml:space="preserve"> 1500 մետր և ավելի, իսկ 1998 թվականի նոյեմբերի 30-ից` 1700-2000 մետր բարձրության լեռնային վայրերում զինծառայության ժամանակահատվածը,</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 xml:space="preserve">զ. 1988 թվականի հունվարի 1-ից </w:t>
      </w:r>
      <w:proofErr w:type="spellStart"/>
      <w:r w:rsidRPr="00B81C52">
        <w:rPr>
          <w:rFonts w:ascii="GHEA Grapalat" w:eastAsia="Times New Roman" w:hAnsi="GHEA Grapalat"/>
          <w:lang w:val="hy-AM"/>
        </w:rPr>
        <w:t>մինչև</w:t>
      </w:r>
      <w:proofErr w:type="spellEnd"/>
      <w:r w:rsidRPr="00B81C52">
        <w:rPr>
          <w:rFonts w:ascii="GHEA Grapalat" w:eastAsia="Times New Roman" w:hAnsi="GHEA Grapalat"/>
          <w:lang w:val="hy-AM"/>
        </w:rPr>
        <w:t xml:space="preserve"> 1990 թվականի դեկտեմբերի 1-ը </w:t>
      </w:r>
      <w:proofErr w:type="spellStart"/>
      <w:r w:rsidRPr="00B81C52">
        <w:rPr>
          <w:rFonts w:ascii="GHEA Grapalat" w:eastAsia="Times New Roman" w:hAnsi="GHEA Grapalat"/>
          <w:lang w:val="hy-AM"/>
        </w:rPr>
        <w:t>Չեռնոբիլի</w:t>
      </w:r>
      <w:proofErr w:type="spellEnd"/>
      <w:r w:rsidRPr="00B81C52">
        <w:rPr>
          <w:rFonts w:ascii="GHEA Grapalat" w:eastAsia="Times New Roman" w:hAnsi="GHEA Grapalat"/>
          <w:lang w:val="hy-AM"/>
        </w:rPr>
        <w:t xml:space="preserve"> ատոմային էլեկտրակայանի վթարի </w:t>
      </w:r>
      <w:proofErr w:type="spellStart"/>
      <w:r w:rsidRPr="00B81C52">
        <w:rPr>
          <w:rFonts w:ascii="GHEA Grapalat" w:eastAsia="Times New Roman" w:hAnsi="GHEA Grapalat"/>
          <w:lang w:val="hy-AM"/>
        </w:rPr>
        <w:t>հետևանքների</w:t>
      </w:r>
      <w:proofErr w:type="spellEnd"/>
      <w:r w:rsidRPr="00B81C52">
        <w:rPr>
          <w:rFonts w:ascii="GHEA Grapalat" w:eastAsia="Times New Roman" w:hAnsi="GHEA Grapalat"/>
          <w:lang w:val="hy-AM"/>
        </w:rPr>
        <w:t xml:space="preserve"> վերացման աշխատանքներին զինծառայողների մասնակցության ժամանակահատվածը,</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է. ազգային անվտանգության բնագավառի լիազորված պետական կառավարման մարմնի «Ա» ստորաբաժանումում զինծառայության ժամանակահատվածը,</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ը. Հայաստանի Հանրապետության օրենսդրությամբ սահմանված այլ ժամանակահատվածներ.</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4) այլ բնույթի գործունեության մեկ ամսվա ժամանակահատվածը` որպես մեկ ամսվա զինվորական ծառայություն`</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 xml:space="preserve">ա. </w:t>
      </w:r>
      <w:proofErr w:type="spellStart"/>
      <w:r w:rsidRPr="00B81C52">
        <w:rPr>
          <w:rFonts w:ascii="GHEA Grapalat" w:eastAsia="Times New Roman" w:hAnsi="GHEA Grapalat"/>
          <w:lang w:val="hy-AM"/>
        </w:rPr>
        <w:t>մինչև</w:t>
      </w:r>
      <w:proofErr w:type="spellEnd"/>
      <w:r w:rsidRPr="00B81C52">
        <w:rPr>
          <w:rFonts w:ascii="GHEA Grapalat" w:eastAsia="Times New Roman" w:hAnsi="GHEA Grapalat"/>
          <w:lang w:val="hy-AM"/>
        </w:rPr>
        <w:t xml:space="preserve"> զինվորական ծառայության անցնելը ԽՍՀՄ ԴՕՍԱԱՖ-ի և քաղաքացիական ավիացիայի համակարգերի օդաչուական և ինժեներատեխնիկական անձնակազմի անդամի աշխատանքային ստաժը,</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 xml:space="preserve">բ. Հայաստանի Հանրապետության զինված ուժեր զորակոչված, սպայական կոչում ստացած և սպայական պաշտոնում առնվազն 5 տարի ծառայած սպաների` Հայաստանի Հանրապետության բարձրագույն ուսումնական հաստատությունների մագիստրատուրայում և </w:t>
      </w:r>
      <w:r w:rsidRPr="00B81C52">
        <w:rPr>
          <w:rFonts w:ascii="GHEA Grapalat" w:eastAsia="Times New Roman" w:hAnsi="GHEA Grapalat"/>
          <w:lang w:val="hy-AM"/>
        </w:rPr>
        <w:lastRenderedPageBreak/>
        <w:t>ասպիրանտուրայում Հայաստանի Հանրապետության պաշտպանության նախարարության պատվերով սովորելու ժամանակահատվածը.</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5) այլ բնույթի գործունեության մեկ տարվա ժամանակահատվածը` որպես 6 ամսվա զինվորական ծառայություն`</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 xml:space="preserve">ա. պահեստից զորակոչված սպայական անձնակազմի զինծառայողի` </w:t>
      </w:r>
      <w:proofErr w:type="spellStart"/>
      <w:r w:rsidRPr="00B81C52">
        <w:rPr>
          <w:rFonts w:ascii="GHEA Grapalat" w:eastAsia="Times New Roman" w:hAnsi="GHEA Grapalat"/>
          <w:lang w:val="hy-AM"/>
        </w:rPr>
        <w:t>մինչև</w:t>
      </w:r>
      <w:proofErr w:type="spellEnd"/>
      <w:r w:rsidRPr="00B81C52">
        <w:rPr>
          <w:rFonts w:ascii="GHEA Grapalat" w:eastAsia="Times New Roman" w:hAnsi="GHEA Grapalat"/>
          <w:lang w:val="hy-AM"/>
        </w:rPr>
        <w:t xml:space="preserve"> զինծառայության անցնելը բարձրագույն ուսումնական հաստատություններում առկա ուսման ժամանակահատվածը` 5 տարուց ոչ ավելի,</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բ. Հայաստանի Հանրապետության բարձրագույն ուսումնական հաստատություններում Հայաստանի Հանրապետության պաշտպանության նախարարության պատվերով սովորած, Հայաստանի Հանրապետության զինված ուժեր զորակոչված, սպայական կոչում ստացած ու սպայական պաշտոնում առնվազն 5 տարի ծառայած զինծառայողների ուսման ժամանակահատվածը:</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3. Հայաստանի Հանրապետության պաշտպանության մարտերին մասնակցած անձանց մարտական գործողությունների մասնակցի կարգավիճակ է տրվում Հայաստանի Հանրապետության կառավարության սահմանած կարգով:</w:t>
      </w:r>
    </w:p>
    <w:p w:rsidR="00BA4430" w:rsidRPr="00B81C52" w:rsidRDefault="00BA4430" w:rsidP="00BA4430">
      <w:pPr>
        <w:spacing w:after="0" w:line="240" w:lineRule="auto"/>
        <w:ind w:firstLine="375"/>
        <w:rPr>
          <w:rFonts w:ascii="GHEA Grapalat" w:eastAsia="Times New Roman" w:hAnsi="GHEA Grapalat"/>
          <w:lang w:val="hy-AM"/>
        </w:rPr>
      </w:pPr>
      <w:r w:rsidRPr="00B81C52">
        <w:rPr>
          <w:rFonts w:ascii="GHEA Grapalat" w:eastAsia="Times New Roman" w:hAnsi="GHEA Grapalat"/>
          <w:lang w:val="hy-AM"/>
        </w:rPr>
        <w:t>4. Զինվորական ծառայության ստաժը հաշվարկելու կանոնները սահմանում է Հայաստանի Հանրապետության կառավարությունը:</w:t>
      </w:r>
    </w:p>
    <w:p w:rsidR="00BA4430" w:rsidRPr="00B81C52" w:rsidRDefault="00BA4430" w:rsidP="008662D8">
      <w:pPr>
        <w:autoSpaceDE w:val="0"/>
        <w:autoSpaceDN w:val="0"/>
        <w:adjustRightInd w:val="0"/>
        <w:spacing w:after="0" w:line="240" w:lineRule="auto"/>
        <w:rPr>
          <w:rFonts w:ascii="GHEA Grapalat" w:hAnsi="GHEA Grapalat"/>
          <w:lang w:val="hy-AM"/>
        </w:rPr>
      </w:pPr>
    </w:p>
    <w:sectPr w:rsidR="00BA4430" w:rsidRPr="00B81C52" w:rsidSect="00CC68BD">
      <w:pgSz w:w="11906" w:h="16838"/>
      <w:pgMar w:top="1134"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IRTEK Courier">
    <w:altName w:val="MS Mincho"/>
    <w:charset w:val="00"/>
    <w:family w:val="roma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Unicode,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82B17"/>
    <w:multiLevelType w:val="multilevel"/>
    <w:tmpl w:val="9050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D4D85"/>
    <w:multiLevelType w:val="multilevel"/>
    <w:tmpl w:val="4BC0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65C0A"/>
    <w:multiLevelType w:val="hybridMultilevel"/>
    <w:tmpl w:val="7BD61E06"/>
    <w:lvl w:ilvl="0" w:tplc="17F8E232">
      <w:start w:val="1"/>
      <w:numFmt w:val="decimal"/>
      <w:lvlText w:val="%1."/>
      <w:lvlJc w:val="left"/>
      <w:pPr>
        <w:ind w:left="114" w:hanging="256"/>
      </w:pPr>
      <w:rPr>
        <w:rFonts w:ascii="DejaVu Sans" w:eastAsia="DejaVu Sans" w:hAnsi="DejaVu Sans" w:cs="DejaVu Sans" w:hint="default"/>
        <w:spacing w:val="-1"/>
        <w:w w:val="75"/>
        <w:sz w:val="22"/>
        <w:szCs w:val="22"/>
      </w:rPr>
    </w:lvl>
    <w:lvl w:ilvl="1" w:tplc="2DF8CF8A">
      <w:numFmt w:val="bullet"/>
      <w:lvlText w:val="•"/>
      <w:lvlJc w:val="left"/>
      <w:pPr>
        <w:ind w:left="1072" w:hanging="256"/>
      </w:pPr>
    </w:lvl>
    <w:lvl w:ilvl="2" w:tplc="7A7079CC">
      <w:numFmt w:val="bullet"/>
      <w:lvlText w:val="•"/>
      <w:lvlJc w:val="left"/>
      <w:pPr>
        <w:ind w:left="2024" w:hanging="256"/>
      </w:pPr>
    </w:lvl>
    <w:lvl w:ilvl="3" w:tplc="13A85714">
      <w:numFmt w:val="bullet"/>
      <w:lvlText w:val="•"/>
      <w:lvlJc w:val="left"/>
      <w:pPr>
        <w:ind w:left="2977" w:hanging="256"/>
      </w:pPr>
    </w:lvl>
    <w:lvl w:ilvl="4" w:tplc="219005B6">
      <w:numFmt w:val="bullet"/>
      <w:lvlText w:val="•"/>
      <w:lvlJc w:val="left"/>
      <w:pPr>
        <w:ind w:left="3929" w:hanging="256"/>
      </w:pPr>
    </w:lvl>
    <w:lvl w:ilvl="5" w:tplc="78B8C47C">
      <w:numFmt w:val="bullet"/>
      <w:lvlText w:val="•"/>
      <w:lvlJc w:val="left"/>
      <w:pPr>
        <w:ind w:left="4882" w:hanging="256"/>
      </w:pPr>
    </w:lvl>
    <w:lvl w:ilvl="6" w:tplc="6B10BD8E">
      <w:numFmt w:val="bullet"/>
      <w:lvlText w:val="•"/>
      <w:lvlJc w:val="left"/>
      <w:pPr>
        <w:ind w:left="5834" w:hanging="256"/>
      </w:pPr>
    </w:lvl>
    <w:lvl w:ilvl="7" w:tplc="A85C6D9C">
      <w:numFmt w:val="bullet"/>
      <w:lvlText w:val="•"/>
      <w:lvlJc w:val="left"/>
      <w:pPr>
        <w:ind w:left="6787" w:hanging="256"/>
      </w:pPr>
    </w:lvl>
    <w:lvl w:ilvl="8" w:tplc="6902EA86">
      <w:numFmt w:val="bullet"/>
      <w:lvlText w:val="•"/>
      <w:lvlJc w:val="left"/>
      <w:pPr>
        <w:ind w:left="7739" w:hanging="256"/>
      </w:pPr>
    </w:lvl>
  </w:abstractNum>
  <w:abstractNum w:abstractNumId="3" w15:restartNumberingAfterBreak="0">
    <w:nsid w:val="1C412021"/>
    <w:multiLevelType w:val="hybridMultilevel"/>
    <w:tmpl w:val="7A1CF732"/>
    <w:lvl w:ilvl="0" w:tplc="C85E6156">
      <w:start w:val="1"/>
      <w:numFmt w:val="decimal"/>
      <w:lvlText w:val="%1)"/>
      <w:lvlJc w:val="left"/>
      <w:pPr>
        <w:ind w:left="114" w:hanging="238"/>
      </w:pPr>
      <w:rPr>
        <w:rFonts w:ascii="DejaVu Sans" w:eastAsia="DejaVu Sans" w:hAnsi="DejaVu Sans" w:cs="DejaVu Sans" w:hint="default"/>
        <w:spacing w:val="-1"/>
        <w:w w:val="64"/>
        <w:sz w:val="22"/>
        <w:szCs w:val="22"/>
      </w:rPr>
    </w:lvl>
    <w:lvl w:ilvl="1" w:tplc="7788FC36">
      <w:numFmt w:val="bullet"/>
      <w:lvlText w:val="•"/>
      <w:lvlJc w:val="left"/>
      <w:pPr>
        <w:ind w:left="1072" w:hanging="238"/>
      </w:pPr>
      <w:rPr>
        <w:rFonts w:hint="default"/>
      </w:rPr>
    </w:lvl>
    <w:lvl w:ilvl="2" w:tplc="281655CE">
      <w:numFmt w:val="bullet"/>
      <w:lvlText w:val="•"/>
      <w:lvlJc w:val="left"/>
      <w:pPr>
        <w:ind w:left="2024" w:hanging="238"/>
      </w:pPr>
      <w:rPr>
        <w:rFonts w:hint="default"/>
      </w:rPr>
    </w:lvl>
    <w:lvl w:ilvl="3" w:tplc="222441BA">
      <w:numFmt w:val="bullet"/>
      <w:lvlText w:val="•"/>
      <w:lvlJc w:val="left"/>
      <w:pPr>
        <w:ind w:left="2977" w:hanging="238"/>
      </w:pPr>
      <w:rPr>
        <w:rFonts w:hint="default"/>
      </w:rPr>
    </w:lvl>
    <w:lvl w:ilvl="4" w:tplc="F2AC62F0">
      <w:numFmt w:val="bullet"/>
      <w:lvlText w:val="•"/>
      <w:lvlJc w:val="left"/>
      <w:pPr>
        <w:ind w:left="3929" w:hanging="238"/>
      </w:pPr>
      <w:rPr>
        <w:rFonts w:hint="default"/>
      </w:rPr>
    </w:lvl>
    <w:lvl w:ilvl="5" w:tplc="077CA2FA">
      <w:numFmt w:val="bullet"/>
      <w:lvlText w:val="•"/>
      <w:lvlJc w:val="left"/>
      <w:pPr>
        <w:ind w:left="4882" w:hanging="238"/>
      </w:pPr>
      <w:rPr>
        <w:rFonts w:hint="default"/>
      </w:rPr>
    </w:lvl>
    <w:lvl w:ilvl="6" w:tplc="F0DCCAB4">
      <w:numFmt w:val="bullet"/>
      <w:lvlText w:val="•"/>
      <w:lvlJc w:val="left"/>
      <w:pPr>
        <w:ind w:left="5834" w:hanging="238"/>
      </w:pPr>
      <w:rPr>
        <w:rFonts w:hint="default"/>
      </w:rPr>
    </w:lvl>
    <w:lvl w:ilvl="7" w:tplc="FE8A875C">
      <w:numFmt w:val="bullet"/>
      <w:lvlText w:val="•"/>
      <w:lvlJc w:val="left"/>
      <w:pPr>
        <w:ind w:left="6787" w:hanging="238"/>
      </w:pPr>
      <w:rPr>
        <w:rFonts w:hint="default"/>
      </w:rPr>
    </w:lvl>
    <w:lvl w:ilvl="8" w:tplc="36A844C0">
      <w:numFmt w:val="bullet"/>
      <w:lvlText w:val="•"/>
      <w:lvlJc w:val="left"/>
      <w:pPr>
        <w:ind w:left="7739" w:hanging="238"/>
      </w:pPr>
      <w:rPr>
        <w:rFonts w:hint="default"/>
      </w:rPr>
    </w:lvl>
  </w:abstractNum>
  <w:abstractNum w:abstractNumId="4" w15:restartNumberingAfterBreak="0">
    <w:nsid w:val="2DDA3E06"/>
    <w:multiLevelType w:val="hybridMultilevel"/>
    <w:tmpl w:val="1C7620D8"/>
    <w:lvl w:ilvl="0" w:tplc="7C449B46">
      <w:start w:val="1"/>
      <w:numFmt w:val="decimal"/>
      <w:lvlText w:val="%1)"/>
      <w:lvlJc w:val="left"/>
      <w:pPr>
        <w:ind w:left="114" w:hanging="738"/>
      </w:pPr>
      <w:rPr>
        <w:rFonts w:ascii="GHEA Grapalat" w:eastAsia="DejaVu Sans" w:hAnsi="GHEA Grapalat" w:cs="DejaVu Sans" w:hint="default"/>
        <w:b w:val="0"/>
        <w:spacing w:val="-1"/>
        <w:w w:val="64"/>
        <w:sz w:val="24"/>
        <w:szCs w:val="24"/>
      </w:rPr>
    </w:lvl>
    <w:lvl w:ilvl="1" w:tplc="E3FCC5A6">
      <w:numFmt w:val="bullet"/>
      <w:lvlText w:val="•"/>
      <w:lvlJc w:val="left"/>
      <w:pPr>
        <w:ind w:left="1072" w:hanging="738"/>
      </w:pPr>
      <w:rPr>
        <w:rFonts w:hint="default"/>
      </w:rPr>
    </w:lvl>
    <w:lvl w:ilvl="2" w:tplc="EC16C380">
      <w:numFmt w:val="bullet"/>
      <w:lvlText w:val="•"/>
      <w:lvlJc w:val="left"/>
      <w:pPr>
        <w:ind w:left="2024" w:hanging="738"/>
      </w:pPr>
      <w:rPr>
        <w:rFonts w:hint="default"/>
      </w:rPr>
    </w:lvl>
    <w:lvl w:ilvl="3" w:tplc="A600BD8C">
      <w:numFmt w:val="bullet"/>
      <w:lvlText w:val="•"/>
      <w:lvlJc w:val="left"/>
      <w:pPr>
        <w:ind w:left="2977" w:hanging="738"/>
      </w:pPr>
      <w:rPr>
        <w:rFonts w:hint="default"/>
      </w:rPr>
    </w:lvl>
    <w:lvl w:ilvl="4" w:tplc="4C4A2FBE">
      <w:numFmt w:val="bullet"/>
      <w:lvlText w:val="•"/>
      <w:lvlJc w:val="left"/>
      <w:pPr>
        <w:ind w:left="3929" w:hanging="738"/>
      </w:pPr>
      <w:rPr>
        <w:rFonts w:hint="default"/>
      </w:rPr>
    </w:lvl>
    <w:lvl w:ilvl="5" w:tplc="131C6850">
      <w:numFmt w:val="bullet"/>
      <w:lvlText w:val="•"/>
      <w:lvlJc w:val="left"/>
      <w:pPr>
        <w:ind w:left="4882" w:hanging="738"/>
      </w:pPr>
      <w:rPr>
        <w:rFonts w:hint="default"/>
      </w:rPr>
    </w:lvl>
    <w:lvl w:ilvl="6" w:tplc="65306826">
      <w:numFmt w:val="bullet"/>
      <w:lvlText w:val="•"/>
      <w:lvlJc w:val="left"/>
      <w:pPr>
        <w:ind w:left="5834" w:hanging="738"/>
      </w:pPr>
      <w:rPr>
        <w:rFonts w:hint="default"/>
      </w:rPr>
    </w:lvl>
    <w:lvl w:ilvl="7" w:tplc="037E3F64">
      <w:numFmt w:val="bullet"/>
      <w:lvlText w:val="•"/>
      <w:lvlJc w:val="left"/>
      <w:pPr>
        <w:ind w:left="6787" w:hanging="738"/>
      </w:pPr>
      <w:rPr>
        <w:rFonts w:hint="default"/>
      </w:rPr>
    </w:lvl>
    <w:lvl w:ilvl="8" w:tplc="2DC8A932">
      <w:numFmt w:val="bullet"/>
      <w:lvlText w:val="•"/>
      <w:lvlJc w:val="left"/>
      <w:pPr>
        <w:ind w:left="7739" w:hanging="738"/>
      </w:pPr>
      <w:rPr>
        <w:rFonts w:hint="default"/>
      </w:rPr>
    </w:lvl>
  </w:abstractNum>
  <w:abstractNum w:abstractNumId="5" w15:restartNumberingAfterBreak="0">
    <w:nsid w:val="3D773270"/>
    <w:multiLevelType w:val="multilevel"/>
    <w:tmpl w:val="7EBA3BD6"/>
    <w:lvl w:ilvl="0">
      <w:start w:val="1"/>
      <w:numFmt w:val="decimal"/>
      <w:lvlText w:val="%1)"/>
      <w:lvlJc w:val="left"/>
      <w:pPr>
        <w:ind w:left="114" w:hanging="230"/>
      </w:pPr>
      <w:rPr>
        <w:rFonts w:hint="default"/>
        <w:spacing w:val="-1"/>
        <w:w w:val="71"/>
      </w:rPr>
    </w:lvl>
    <w:lvl w:ilvl="1">
      <w:start w:val="1"/>
      <w:numFmt w:val="decimal"/>
      <w:lvlText w:val="%1.%2)"/>
      <w:lvlJc w:val="left"/>
      <w:pPr>
        <w:ind w:left="114" w:hanging="463"/>
      </w:pPr>
      <w:rPr>
        <w:rFonts w:ascii="DejaVu Sans" w:eastAsia="DejaVu Sans" w:hAnsi="DejaVu Sans" w:cs="DejaVu Sans" w:hint="default"/>
        <w:spacing w:val="-1"/>
        <w:w w:val="79"/>
        <w:sz w:val="22"/>
        <w:szCs w:val="22"/>
      </w:rPr>
    </w:lvl>
    <w:lvl w:ilvl="2">
      <w:numFmt w:val="bullet"/>
      <w:lvlText w:val="•"/>
      <w:lvlJc w:val="left"/>
      <w:pPr>
        <w:ind w:left="2024" w:hanging="463"/>
      </w:pPr>
      <w:rPr>
        <w:rFonts w:hint="default"/>
      </w:rPr>
    </w:lvl>
    <w:lvl w:ilvl="3">
      <w:numFmt w:val="bullet"/>
      <w:lvlText w:val="•"/>
      <w:lvlJc w:val="left"/>
      <w:pPr>
        <w:ind w:left="2977" w:hanging="463"/>
      </w:pPr>
      <w:rPr>
        <w:rFonts w:hint="default"/>
      </w:rPr>
    </w:lvl>
    <w:lvl w:ilvl="4">
      <w:numFmt w:val="bullet"/>
      <w:lvlText w:val="•"/>
      <w:lvlJc w:val="left"/>
      <w:pPr>
        <w:ind w:left="3929" w:hanging="463"/>
      </w:pPr>
      <w:rPr>
        <w:rFonts w:hint="default"/>
      </w:rPr>
    </w:lvl>
    <w:lvl w:ilvl="5">
      <w:numFmt w:val="bullet"/>
      <w:lvlText w:val="•"/>
      <w:lvlJc w:val="left"/>
      <w:pPr>
        <w:ind w:left="4882" w:hanging="463"/>
      </w:pPr>
      <w:rPr>
        <w:rFonts w:hint="default"/>
      </w:rPr>
    </w:lvl>
    <w:lvl w:ilvl="6">
      <w:numFmt w:val="bullet"/>
      <w:lvlText w:val="•"/>
      <w:lvlJc w:val="left"/>
      <w:pPr>
        <w:ind w:left="5834" w:hanging="463"/>
      </w:pPr>
      <w:rPr>
        <w:rFonts w:hint="default"/>
      </w:rPr>
    </w:lvl>
    <w:lvl w:ilvl="7">
      <w:numFmt w:val="bullet"/>
      <w:lvlText w:val="•"/>
      <w:lvlJc w:val="left"/>
      <w:pPr>
        <w:ind w:left="6787" w:hanging="463"/>
      </w:pPr>
      <w:rPr>
        <w:rFonts w:hint="default"/>
      </w:rPr>
    </w:lvl>
    <w:lvl w:ilvl="8">
      <w:numFmt w:val="bullet"/>
      <w:lvlText w:val="•"/>
      <w:lvlJc w:val="left"/>
      <w:pPr>
        <w:ind w:left="7739" w:hanging="463"/>
      </w:pPr>
      <w:rPr>
        <w:rFonts w:hint="default"/>
      </w:rPr>
    </w:lvl>
  </w:abstractNum>
  <w:abstractNum w:abstractNumId="6" w15:restartNumberingAfterBreak="0">
    <w:nsid w:val="3E3D771E"/>
    <w:multiLevelType w:val="hybridMultilevel"/>
    <w:tmpl w:val="F258E320"/>
    <w:lvl w:ilvl="0" w:tplc="C75E0546">
      <w:start w:val="1"/>
      <w:numFmt w:val="decimal"/>
      <w:lvlText w:val="%1)"/>
      <w:lvlJc w:val="left"/>
      <w:pPr>
        <w:ind w:left="114" w:hanging="353"/>
      </w:pPr>
      <w:rPr>
        <w:rFonts w:ascii="DejaVu Sans" w:eastAsia="DejaVu Sans" w:hAnsi="DejaVu Sans" w:cs="DejaVu Sans" w:hint="default"/>
        <w:spacing w:val="-1"/>
        <w:w w:val="64"/>
        <w:sz w:val="22"/>
        <w:szCs w:val="22"/>
      </w:rPr>
    </w:lvl>
    <w:lvl w:ilvl="1" w:tplc="BF8A9B1C">
      <w:numFmt w:val="bullet"/>
      <w:lvlText w:val="•"/>
      <w:lvlJc w:val="left"/>
      <w:pPr>
        <w:ind w:left="1072" w:hanging="353"/>
      </w:pPr>
      <w:rPr>
        <w:rFonts w:hint="default"/>
      </w:rPr>
    </w:lvl>
    <w:lvl w:ilvl="2" w:tplc="FCF4CD70">
      <w:numFmt w:val="bullet"/>
      <w:lvlText w:val="•"/>
      <w:lvlJc w:val="left"/>
      <w:pPr>
        <w:ind w:left="2024" w:hanging="353"/>
      </w:pPr>
      <w:rPr>
        <w:rFonts w:hint="default"/>
      </w:rPr>
    </w:lvl>
    <w:lvl w:ilvl="3" w:tplc="FA3C7C9E">
      <w:numFmt w:val="bullet"/>
      <w:lvlText w:val="•"/>
      <w:lvlJc w:val="left"/>
      <w:pPr>
        <w:ind w:left="2977" w:hanging="353"/>
      </w:pPr>
      <w:rPr>
        <w:rFonts w:hint="default"/>
      </w:rPr>
    </w:lvl>
    <w:lvl w:ilvl="4" w:tplc="15BC3588">
      <w:numFmt w:val="bullet"/>
      <w:lvlText w:val="•"/>
      <w:lvlJc w:val="left"/>
      <w:pPr>
        <w:ind w:left="3929" w:hanging="353"/>
      </w:pPr>
      <w:rPr>
        <w:rFonts w:hint="default"/>
      </w:rPr>
    </w:lvl>
    <w:lvl w:ilvl="5" w:tplc="FC18DF2C">
      <w:numFmt w:val="bullet"/>
      <w:lvlText w:val="•"/>
      <w:lvlJc w:val="left"/>
      <w:pPr>
        <w:ind w:left="4882" w:hanging="353"/>
      </w:pPr>
      <w:rPr>
        <w:rFonts w:hint="default"/>
      </w:rPr>
    </w:lvl>
    <w:lvl w:ilvl="6" w:tplc="4262FABE">
      <w:numFmt w:val="bullet"/>
      <w:lvlText w:val="•"/>
      <w:lvlJc w:val="left"/>
      <w:pPr>
        <w:ind w:left="5834" w:hanging="353"/>
      </w:pPr>
      <w:rPr>
        <w:rFonts w:hint="default"/>
      </w:rPr>
    </w:lvl>
    <w:lvl w:ilvl="7" w:tplc="D71A83F2">
      <w:numFmt w:val="bullet"/>
      <w:lvlText w:val="•"/>
      <w:lvlJc w:val="left"/>
      <w:pPr>
        <w:ind w:left="6787" w:hanging="353"/>
      </w:pPr>
      <w:rPr>
        <w:rFonts w:hint="default"/>
      </w:rPr>
    </w:lvl>
    <w:lvl w:ilvl="8" w:tplc="5780535E">
      <w:numFmt w:val="bullet"/>
      <w:lvlText w:val="•"/>
      <w:lvlJc w:val="left"/>
      <w:pPr>
        <w:ind w:left="7739" w:hanging="353"/>
      </w:pPr>
      <w:rPr>
        <w:rFonts w:hint="default"/>
      </w:rPr>
    </w:lvl>
  </w:abstractNum>
  <w:abstractNum w:abstractNumId="7" w15:restartNumberingAfterBreak="0">
    <w:nsid w:val="4C8D00AE"/>
    <w:multiLevelType w:val="hybridMultilevel"/>
    <w:tmpl w:val="44A6E0C8"/>
    <w:lvl w:ilvl="0" w:tplc="9194868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56A1258A"/>
    <w:multiLevelType w:val="hybridMultilevel"/>
    <w:tmpl w:val="C0DA16C0"/>
    <w:lvl w:ilvl="0" w:tplc="14D21082">
      <w:start w:val="1"/>
      <w:numFmt w:val="decimal"/>
      <w:lvlText w:val="%1)"/>
      <w:lvlJc w:val="left"/>
      <w:pPr>
        <w:ind w:left="114" w:hanging="289"/>
      </w:pPr>
      <w:rPr>
        <w:rFonts w:ascii="DejaVu Sans" w:eastAsia="DejaVu Sans" w:hAnsi="DejaVu Sans" w:cs="DejaVu Sans" w:hint="default"/>
        <w:spacing w:val="-1"/>
        <w:w w:val="71"/>
        <w:sz w:val="22"/>
        <w:szCs w:val="22"/>
      </w:rPr>
    </w:lvl>
    <w:lvl w:ilvl="1" w:tplc="A1E42462">
      <w:numFmt w:val="bullet"/>
      <w:lvlText w:val="•"/>
      <w:lvlJc w:val="left"/>
      <w:pPr>
        <w:ind w:left="1072" w:hanging="289"/>
      </w:pPr>
      <w:rPr>
        <w:rFonts w:hint="default"/>
      </w:rPr>
    </w:lvl>
    <w:lvl w:ilvl="2" w:tplc="1C925A5C">
      <w:numFmt w:val="bullet"/>
      <w:lvlText w:val="•"/>
      <w:lvlJc w:val="left"/>
      <w:pPr>
        <w:ind w:left="2024" w:hanging="289"/>
      </w:pPr>
      <w:rPr>
        <w:rFonts w:hint="default"/>
      </w:rPr>
    </w:lvl>
    <w:lvl w:ilvl="3" w:tplc="05CA6432">
      <w:numFmt w:val="bullet"/>
      <w:lvlText w:val="•"/>
      <w:lvlJc w:val="left"/>
      <w:pPr>
        <w:ind w:left="2977" w:hanging="289"/>
      </w:pPr>
      <w:rPr>
        <w:rFonts w:hint="default"/>
      </w:rPr>
    </w:lvl>
    <w:lvl w:ilvl="4" w:tplc="71484ED2">
      <w:numFmt w:val="bullet"/>
      <w:lvlText w:val="•"/>
      <w:lvlJc w:val="left"/>
      <w:pPr>
        <w:ind w:left="3929" w:hanging="289"/>
      </w:pPr>
      <w:rPr>
        <w:rFonts w:hint="default"/>
      </w:rPr>
    </w:lvl>
    <w:lvl w:ilvl="5" w:tplc="52EEDDD4">
      <w:numFmt w:val="bullet"/>
      <w:lvlText w:val="•"/>
      <w:lvlJc w:val="left"/>
      <w:pPr>
        <w:ind w:left="4882" w:hanging="289"/>
      </w:pPr>
      <w:rPr>
        <w:rFonts w:hint="default"/>
      </w:rPr>
    </w:lvl>
    <w:lvl w:ilvl="6" w:tplc="B9627084">
      <w:numFmt w:val="bullet"/>
      <w:lvlText w:val="•"/>
      <w:lvlJc w:val="left"/>
      <w:pPr>
        <w:ind w:left="5834" w:hanging="289"/>
      </w:pPr>
      <w:rPr>
        <w:rFonts w:hint="default"/>
      </w:rPr>
    </w:lvl>
    <w:lvl w:ilvl="7" w:tplc="E70C7392">
      <w:numFmt w:val="bullet"/>
      <w:lvlText w:val="•"/>
      <w:lvlJc w:val="left"/>
      <w:pPr>
        <w:ind w:left="6787" w:hanging="289"/>
      </w:pPr>
      <w:rPr>
        <w:rFonts w:hint="default"/>
      </w:rPr>
    </w:lvl>
    <w:lvl w:ilvl="8" w:tplc="1E3645D8">
      <w:numFmt w:val="bullet"/>
      <w:lvlText w:val="•"/>
      <w:lvlJc w:val="left"/>
      <w:pPr>
        <w:ind w:left="7739" w:hanging="289"/>
      </w:pPr>
      <w:rPr>
        <w:rFonts w:hint="default"/>
      </w:rPr>
    </w:lvl>
  </w:abstractNum>
  <w:abstractNum w:abstractNumId="9" w15:restartNumberingAfterBreak="0">
    <w:nsid w:val="584339AF"/>
    <w:multiLevelType w:val="hybridMultilevel"/>
    <w:tmpl w:val="F5B4B098"/>
    <w:lvl w:ilvl="0" w:tplc="4302F9AA">
      <w:start w:val="1"/>
      <w:numFmt w:val="decimal"/>
      <w:lvlText w:val="%1."/>
      <w:lvlJc w:val="left"/>
      <w:pPr>
        <w:ind w:left="114" w:hanging="225"/>
      </w:pPr>
      <w:rPr>
        <w:rFonts w:ascii="GHEA Grapalat" w:eastAsia="DejaVu Sans" w:hAnsi="GHEA Grapalat" w:cs="DejaVu Sans" w:hint="default"/>
        <w:spacing w:val="-1"/>
        <w:w w:val="64"/>
        <w:sz w:val="24"/>
        <w:szCs w:val="24"/>
      </w:rPr>
    </w:lvl>
    <w:lvl w:ilvl="1" w:tplc="BCC6710E">
      <w:numFmt w:val="bullet"/>
      <w:lvlText w:val="•"/>
      <w:lvlJc w:val="left"/>
      <w:pPr>
        <w:ind w:left="1072" w:hanging="225"/>
      </w:pPr>
      <w:rPr>
        <w:rFonts w:hint="default"/>
      </w:rPr>
    </w:lvl>
    <w:lvl w:ilvl="2" w:tplc="ACA6E7DC">
      <w:numFmt w:val="bullet"/>
      <w:lvlText w:val="•"/>
      <w:lvlJc w:val="left"/>
      <w:pPr>
        <w:ind w:left="2024" w:hanging="225"/>
      </w:pPr>
      <w:rPr>
        <w:rFonts w:hint="default"/>
      </w:rPr>
    </w:lvl>
    <w:lvl w:ilvl="3" w:tplc="858EFD72">
      <w:numFmt w:val="bullet"/>
      <w:lvlText w:val="•"/>
      <w:lvlJc w:val="left"/>
      <w:pPr>
        <w:ind w:left="2977" w:hanging="225"/>
      </w:pPr>
      <w:rPr>
        <w:rFonts w:hint="default"/>
      </w:rPr>
    </w:lvl>
    <w:lvl w:ilvl="4" w:tplc="AA38A030">
      <w:numFmt w:val="bullet"/>
      <w:lvlText w:val="•"/>
      <w:lvlJc w:val="left"/>
      <w:pPr>
        <w:ind w:left="3929" w:hanging="225"/>
      </w:pPr>
      <w:rPr>
        <w:rFonts w:hint="default"/>
      </w:rPr>
    </w:lvl>
    <w:lvl w:ilvl="5" w:tplc="CA34D6A8">
      <w:numFmt w:val="bullet"/>
      <w:lvlText w:val="•"/>
      <w:lvlJc w:val="left"/>
      <w:pPr>
        <w:ind w:left="4882" w:hanging="225"/>
      </w:pPr>
      <w:rPr>
        <w:rFonts w:hint="default"/>
      </w:rPr>
    </w:lvl>
    <w:lvl w:ilvl="6" w:tplc="7E8EAF20">
      <w:numFmt w:val="bullet"/>
      <w:lvlText w:val="•"/>
      <w:lvlJc w:val="left"/>
      <w:pPr>
        <w:ind w:left="5834" w:hanging="225"/>
      </w:pPr>
      <w:rPr>
        <w:rFonts w:hint="default"/>
      </w:rPr>
    </w:lvl>
    <w:lvl w:ilvl="7" w:tplc="10ECAB48">
      <w:numFmt w:val="bullet"/>
      <w:lvlText w:val="•"/>
      <w:lvlJc w:val="left"/>
      <w:pPr>
        <w:ind w:left="6787" w:hanging="225"/>
      </w:pPr>
      <w:rPr>
        <w:rFonts w:hint="default"/>
      </w:rPr>
    </w:lvl>
    <w:lvl w:ilvl="8" w:tplc="91084238">
      <w:numFmt w:val="bullet"/>
      <w:lvlText w:val="•"/>
      <w:lvlJc w:val="left"/>
      <w:pPr>
        <w:ind w:left="7739" w:hanging="225"/>
      </w:pPr>
      <w:rPr>
        <w:rFonts w:hint="default"/>
      </w:rPr>
    </w:lvl>
  </w:abstractNum>
  <w:abstractNum w:abstractNumId="10" w15:restartNumberingAfterBreak="0">
    <w:nsid w:val="5C114EE8"/>
    <w:multiLevelType w:val="multilevel"/>
    <w:tmpl w:val="D808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F65362"/>
    <w:multiLevelType w:val="hybridMultilevel"/>
    <w:tmpl w:val="55B6A85E"/>
    <w:lvl w:ilvl="0" w:tplc="B22823C8">
      <w:start w:val="1"/>
      <w:numFmt w:val="decimal"/>
      <w:lvlText w:val="%1."/>
      <w:lvlJc w:val="left"/>
      <w:pPr>
        <w:ind w:left="114" w:hanging="306"/>
      </w:pPr>
      <w:rPr>
        <w:rFonts w:ascii="GHEA Grapalat" w:hAnsi="GHEA Grapalat" w:hint="default"/>
        <w:spacing w:val="-1"/>
        <w:w w:val="64"/>
      </w:rPr>
    </w:lvl>
    <w:lvl w:ilvl="1" w:tplc="2A964850">
      <w:numFmt w:val="bullet"/>
      <w:lvlText w:val="•"/>
      <w:lvlJc w:val="left"/>
      <w:pPr>
        <w:ind w:left="1072" w:hanging="306"/>
      </w:pPr>
      <w:rPr>
        <w:rFonts w:hint="default"/>
      </w:rPr>
    </w:lvl>
    <w:lvl w:ilvl="2" w:tplc="B72CC962">
      <w:numFmt w:val="bullet"/>
      <w:lvlText w:val="•"/>
      <w:lvlJc w:val="left"/>
      <w:pPr>
        <w:ind w:left="2024" w:hanging="306"/>
      </w:pPr>
      <w:rPr>
        <w:rFonts w:hint="default"/>
      </w:rPr>
    </w:lvl>
    <w:lvl w:ilvl="3" w:tplc="3BA0EBBC">
      <w:numFmt w:val="bullet"/>
      <w:lvlText w:val="•"/>
      <w:lvlJc w:val="left"/>
      <w:pPr>
        <w:ind w:left="2977" w:hanging="306"/>
      </w:pPr>
      <w:rPr>
        <w:rFonts w:hint="default"/>
      </w:rPr>
    </w:lvl>
    <w:lvl w:ilvl="4" w:tplc="1A2E9BA8">
      <w:numFmt w:val="bullet"/>
      <w:lvlText w:val="•"/>
      <w:lvlJc w:val="left"/>
      <w:pPr>
        <w:ind w:left="3929" w:hanging="306"/>
      </w:pPr>
      <w:rPr>
        <w:rFonts w:hint="default"/>
      </w:rPr>
    </w:lvl>
    <w:lvl w:ilvl="5" w:tplc="FA7ACAB8">
      <w:numFmt w:val="bullet"/>
      <w:lvlText w:val="•"/>
      <w:lvlJc w:val="left"/>
      <w:pPr>
        <w:ind w:left="4882" w:hanging="306"/>
      </w:pPr>
      <w:rPr>
        <w:rFonts w:hint="default"/>
      </w:rPr>
    </w:lvl>
    <w:lvl w:ilvl="6" w:tplc="B2BA38BA">
      <w:numFmt w:val="bullet"/>
      <w:lvlText w:val="•"/>
      <w:lvlJc w:val="left"/>
      <w:pPr>
        <w:ind w:left="5834" w:hanging="306"/>
      </w:pPr>
      <w:rPr>
        <w:rFonts w:hint="default"/>
      </w:rPr>
    </w:lvl>
    <w:lvl w:ilvl="7" w:tplc="87D68102">
      <w:numFmt w:val="bullet"/>
      <w:lvlText w:val="•"/>
      <w:lvlJc w:val="left"/>
      <w:pPr>
        <w:ind w:left="6787" w:hanging="306"/>
      </w:pPr>
      <w:rPr>
        <w:rFonts w:hint="default"/>
      </w:rPr>
    </w:lvl>
    <w:lvl w:ilvl="8" w:tplc="BD1C6FDE">
      <w:numFmt w:val="bullet"/>
      <w:lvlText w:val="•"/>
      <w:lvlJc w:val="left"/>
      <w:pPr>
        <w:ind w:left="7739" w:hanging="306"/>
      </w:pPr>
      <w:rPr>
        <w:rFonts w:hint="default"/>
      </w:rPr>
    </w:lvl>
  </w:abstractNum>
  <w:abstractNum w:abstractNumId="12" w15:restartNumberingAfterBreak="0">
    <w:nsid w:val="702349E1"/>
    <w:multiLevelType w:val="hybridMultilevel"/>
    <w:tmpl w:val="4B9ABBC2"/>
    <w:lvl w:ilvl="0" w:tplc="6ADCF2E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71DC5603"/>
    <w:multiLevelType w:val="hybridMultilevel"/>
    <w:tmpl w:val="03DC50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C24370D"/>
    <w:multiLevelType w:val="multilevel"/>
    <w:tmpl w:val="2D66EEFE"/>
    <w:lvl w:ilvl="0">
      <w:start w:val="3"/>
      <w:numFmt w:val="decimal"/>
      <w:lvlText w:val="%1"/>
      <w:lvlJc w:val="left"/>
      <w:pPr>
        <w:ind w:left="114" w:hanging="433"/>
      </w:pPr>
      <w:rPr>
        <w:rFonts w:hint="default"/>
      </w:rPr>
    </w:lvl>
    <w:lvl w:ilvl="1">
      <w:start w:val="1"/>
      <w:numFmt w:val="decimal"/>
      <w:lvlText w:val="%1.%2."/>
      <w:lvlJc w:val="left"/>
      <w:pPr>
        <w:ind w:left="114" w:hanging="433"/>
      </w:pPr>
      <w:rPr>
        <w:rFonts w:ascii="GHEA Grapalat" w:eastAsia="DejaVu Sans" w:hAnsi="GHEA Grapalat" w:cs="DejaVu Sans" w:hint="default"/>
        <w:spacing w:val="-2"/>
        <w:w w:val="64"/>
        <w:sz w:val="24"/>
        <w:szCs w:val="24"/>
      </w:rPr>
    </w:lvl>
    <w:lvl w:ilvl="2">
      <w:numFmt w:val="bullet"/>
      <w:lvlText w:val="•"/>
      <w:lvlJc w:val="left"/>
      <w:pPr>
        <w:ind w:left="2024" w:hanging="433"/>
      </w:pPr>
      <w:rPr>
        <w:rFonts w:hint="default"/>
      </w:rPr>
    </w:lvl>
    <w:lvl w:ilvl="3">
      <w:numFmt w:val="bullet"/>
      <w:lvlText w:val="•"/>
      <w:lvlJc w:val="left"/>
      <w:pPr>
        <w:ind w:left="2977" w:hanging="433"/>
      </w:pPr>
      <w:rPr>
        <w:rFonts w:hint="default"/>
      </w:rPr>
    </w:lvl>
    <w:lvl w:ilvl="4">
      <w:numFmt w:val="bullet"/>
      <w:lvlText w:val="•"/>
      <w:lvlJc w:val="left"/>
      <w:pPr>
        <w:ind w:left="3929" w:hanging="433"/>
      </w:pPr>
      <w:rPr>
        <w:rFonts w:hint="default"/>
      </w:rPr>
    </w:lvl>
    <w:lvl w:ilvl="5">
      <w:numFmt w:val="bullet"/>
      <w:lvlText w:val="•"/>
      <w:lvlJc w:val="left"/>
      <w:pPr>
        <w:ind w:left="4882" w:hanging="433"/>
      </w:pPr>
      <w:rPr>
        <w:rFonts w:hint="default"/>
      </w:rPr>
    </w:lvl>
    <w:lvl w:ilvl="6">
      <w:numFmt w:val="bullet"/>
      <w:lvlText w:val="•"/>
      <w:lvlJc w:val="left"/>
      <w:pPr>
        <w:ind w:left="5834" w:hanging="433"/>
      </w:pPr>
      <w:rPr>
        <w:rFonts w:hint="default"/>
      </w:rPr>
    </w:lvl>
    <w:lvl w:ilvl="7">
      <w:numFmt w:val="bullet"/>
      <w:lvlText w:val="•"/>
      <w:lvlJc w:val="left"/>
      <w:pPr>
        <w:ind w:left="6787" w:hanging="433"/>
      </w:pPr>
      <w:rPr>
        <w:rFonts w:hint="default"/>
      </w:rPr>
    </w:lvl>
    <w:lvl w:ilvl="8">
      <w:numFmt w:val="bullet"/>
      <w:lvlText w:val="•"/>
      <w:lvlJc w:val="left"/>
      <w:pPr>
        <w:ind w:left="7739" w:hanging="433"/>
      </w:pPr>
      <w:rPr>
        <w:rFonts w:hint="default"/>
      </w:rPr>
    </w:lvl>
  </w:abstractNum>
  <w:num w:numId="1">
    <w:abstractNumId w:val="7"/>
  </w:num>
  <w:num w:numId="2">
    <w:abstractNumId w:val="12"/>
  </w:num>
  <w:num w:numId="3">
    <w:abstractNumId w:val="3"/>
  </w:num>
  <w:num w:numId="4">
    <w:abstractNumId w:val="14"/>
  </w:num>
  <w:num w:numId="5">
    <w:abstractNumId w:val="4"/>
  </w:num>
  <w:num w:numId="6">
    <w:abstractNumId w:val="5"/>
  </w:num>
  <w:num w:numId="7">
    <w:abstractNumId w:val="6"/>
  </w:num>
  <w:num w:numId="8">
    <w:abstractNumId w:val="9"/>
  </w:num>
  <w:num w:numId="9">
    <w:abstractNumId w:val="8"/>
  </w:num>
  <w:num w:numId="10">
    <w:abstractNumId w:val="11"/>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13"/>
  </w:num>
  <w:num w:numId="13">
    <w:abstractNumId w:val="0"/>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63C"/>
    <w:rsid w:val="00054562"/>
    <w:rsid w:val="00057693"/>
    <w:rsid w:val="00096D23"/>
    <w:rsid w:val="000C1CC4"/>
    <w:rsid w:val="000C33F5"/>
    <w:rsid w:val="000C6442"/>
    <w:rsid w:val="000D0B1E"/>
    <w:rsid w:val="000D2955"/>
    <w:rsid w:val="000D4732"/>
    <w:rsid w:val="000E080E"/>
    <w:rsid w:val="000F2428"/>
    <w:rsid w:val="000F3DD5"/>
    <w:rsid w:val="00140AAA"/>
    <w:rsid w:val="0014163C"/>
    <w:rsid w:val="001502EA"/>
    <w:rsid w:val="001B617A"/>
    <w:rsid w:val="001B7E47"/>
    <w:rsid w:val="001C3BA6"/>
    <w:rsid w:val="001C4367"/>
    <w:rsid w:val="00206940"/>
    <w:rsid w:val="002634B7"/>
    <w:rsid w:val="00277794"/>
    <w:rsid w:val="002C5BCB"/>
    <w:rsid w:val="003118F7"/>
    <w:rsid w:val="003331A1"/>
    <w:rsid w:val="003342D2"/>
    <w:rsid w:val="003B24F3"/>
    <w:rsid w:val="003D0342"/>
    <w:rsid w:val="003F6EE9"/>
    <w:rsid w:val="003F7763"/>
    <w:rsid w:val="0041570D"/>
    <w:rsid w:val="004D7F29"/>
    <w:rsid w:val="004E3841"/>
    <w:rsid w:val="005027F7"/>
    <w:rsid w:val="00503309"/>
    <w:rsid w:val="00504176"/>
    <w:rsid w:val="00513A8E"/>
    <w:rsid w:val="00532670"/>
    <w:rsid w:val="005406B1"/>
    <w:rsid w:val="005506C0"/>
    <w:rsid w:val="005646D1"/>
    <w:rsid w:val="00577B2F"/>
    <w:rsid w:val="005961EE"/>
    <w:rsid w:val="005A6F71"/>
    <w:rsid w:val="005D29E9"/>
    <w:rsid w:val="006125C1"/>
    <w:rsid w:val="00614796"/>
    <w:rsid w:val="00616756"/>
    <w:rsid w:val="00626509"/>
    <w:rsid w:val="00627B0F"/>
    <w:rsid w:val="00627F15"/>
    <w:rsid w:val="00677BB1"/>
    <w:rsid w:val="006A2130"/>
    <w:rsid w:val="006D7663"/>
    <w:rsid w:val="006E7F78"/>
    <w:rsid w:val="007A0F3F"/>
    <w:rsid w:val="007C25D6"/>
    <w:rsid w:val="007D73E0"/>
    <w:rsid w:val="007E481E"/>
    <w:rsid w:val="007F5D27"/>
    <w:rsid w:val="00804721"/>
    <w:rsid w:val="00820B9C"/>
    <w:rsid w:val="0083626C"/>
    <w:rsid w:val="00865E99"/>
    <w:rsid w:val="008662D8"/>
    <w:rsid w:val="008A57B8"/>
    <w:rsid w:val="008B5B29"/>
    <w:rsid w:val="008C6978"/>
    <w:rsid w:val="00900C59"/>
    <w:rsid w:val="009570B2"/>
    <w:rsid w:val="009F0331"/>
    <w:rsid w:val="00A04FF1"/>
    <w:rsid w:val="00A34B22"/>
    <w:rsid w:val="00A52989"/>
    <w:rsid w:val="00A530BA"/>
    <w:rsid w:val="00A74205"/>
    <w:rsid w:val="00A901E2"/>
    <w:rsid w:val="00AA5809"/>
    <w:rsid w:val="00AE38EF"/>
    <w:rsid w:val="00B2183F"/>
    <w:rsid w:val="00B55AA3"/>
    <w:rsid w:val="00B64F49"/>
    <w:rsid w:val="00B745E5"/>
    <w:rsid w:val="00B81C52"/>
    <w:rsid w:val="00BA4430"/>
    <w:rsid w:val="00BA6695"/>
    <w:rsid w:val="00BC6E30"/>
    <w:rsid w:val="00BD0928"/>
    <w:rsid w:val="00BD093F"/>
    <w:rsid w:val="00BE166E"/>
    <w:rsid w:val="00BF22A6"/>
    <w:rsid w:val="00C0464F"/>
    <w:rsid w:val="00C13379"/>
    <w:rsid w:val="00C15552"/>
    <w:rsid w:val="00C30B17"/>
    <w:rsid w:val="00C35F6F"/>
    <w:rsid w:val="00C53036"/>
    <w:rsid w:val="00C575B5"/>
    <w:rsid w:val="00C6349C"/>
    <w:rsid w:val="00CB0C35"/>
    <w:rsid w:val="00CC49BD"/>
    <w:rsid w:val="00CC68BD"/>
    <w:rsid w:val="00CF4D7C"/>
    <w:rsid w:val="00D13A4C"/>
    <w:rsid w:val="00D3105B"/>
    <w:rsid w:val="00D426E7"/>
    <w:rsid w:val="00D50208"/>
    <w:rsid w:val="00D81D0A"/>
    <w:rsid w:val="00DB4D3B"/>
    <w:rsid w:val="00DC3818"/>
    <w:rsid w:val="00DD47A7"/>
    <w:rsid w:val="00DE71FF"/>
    <w:rsid w:val="00E1291A"/>
    <w:rsid w:val="00E15A06"/>
    <w:rsid w:val="00E3269C"/>
    <w:rsid w:val="00E441F7"/>
    <w:rsid w:val="00E47B32"/>
    <w:rsid w:val="00E6378C"/>
    <w:rsid w:val="00E8412A"/>
    <w:rsid w:val="00E94FCE"/>
    <w:rsid w:val="00EA2058"/>
    <w:rsid w:val="00F05E81"/>
    <w:rsid w:val="00F1792C"/>
    <w:rsid w:val="00F33CD2"/>
    <w:rsid w:val="00F35616"/>
    <w:rsid w:val="00F64506"/>
    <w:rsid w:val="00F77554"/>
    <w:rsid w:val="00F80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162E"/>
  <w15:chartTrackingRefBased/>
  <w15:docId w15:val="{34302CAF-E913-40ED-B4BD-B341AFE3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DD5"/>
    <w:pPr>
      <w:spacing w:after="200" w:line="276" w:lineRule="auto"/>
    </w:pPr>
    <w:rPr>
      <w:sz w:val="22"/>
      <w:szCs w:val="22"/>
      <w:lang w:val="ru-RU"/>
    </w:rPr>
  </w:style>
  <w:style w:type="paragraph" w:styleId="Heading1">
    <w:name w:val="heading 1"/>
    <w:basedOn w:val="Normal"/>
    <w:next w:val="Normal"/>
    <w:link w:val="Heading1Char"/>
    <w:uiPriority w:val="9"/>
    <w:qFormat/>
    <w:rsid w:val="000D473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CC68BD"/>
    <w:pPr>
      <w:spacing w:before="100" w:beforeAutospacing="1" w:after="100" w:afterAutospacing="1" w:line="240" w:lineRule="auto"/>
      <w:outlineLvl w:val="1"/>
    </w:pPr>
    <w:rPr>
      <w:rFonts w:ascii="Times New Roman" w:eastAsia="Times New Roman" w:hAnsi="Times New Roman"/>
      <w:b/>
      <w:bCs/>
      <w:sz w:val="36"/>
      <w:szCs w:val="36"/>
      <w:lang w:val="en-GB" w:eastAsia="en-GB"/>
    </w:rPr>
  </w:style>
  <w:style w:type="paragraph" w:styleId="Heading3">
    <w:name w:val="heading 3"/>
    <w:basedOn w:val="Normal"/>
    <w:link w:val="Heading3Char"/>
    <w:uiPriority w:val="9"/>
    <w:qFormat/>
    <w:rsid w:val="00CC68BD"/>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0F3DD5"/>
    <w:pPr>
      <w:spacing w:after="0" w:line="480" w:lineRule="auto"/>
      <w:ind w:firstLine="709"/>
      <w:jc w:val="both"/>
    </w:pPr>
    <w:rPr>
      <w:rFonts w:ascii="Arial Armenian" w:eastAsia="Times New Roman" w:hAnsi="Arial Armenian"/>
      <w:szCs w:val="20"/>
      <w:lang w:val="en-US" w:eastAsia="ru-RU"/>
    </w:rPr>
  </w:style>
  <w:style w:type="character" w:customStyle="1" w:styleId="mechtexChar">
    <w:name w:val="mechtex Char"/>
    <w:link w:val="mechtex"/>
    <w:locked/>
    <w:rsid w:val="000F3DD5"/>
    <w:rPr>
      <w:rFonts w:ascii="Arial Armenian" w:hAnsi="Arial Armenian"/>
      <w:lang w:val="en-US" w:eastAsia="ru-RU"/>
    </w:rPr>
  </w:style>
  <w:style w:type="paragraph" w:customStyle="1" w:styleId="mechtex">
    <w:name w:val="mechtex"/>
    <w:basedOn w:val="Normal"/>
    <w:link w:val="mechtexChar"/>
    <w:rsid w:val="000F3DD5"/>
    <w:pPr>
      <w:spacing w:after="0" w:line="240" w:lineRule="auto"/>
      <w:jc w:val="center"/>
    </w:pPr>
    <w:rPr>
      <w:rFonts w:ascii="Arial Armenian" w:hAnsi="Arial Armenian"/>
      <w:lang w:val="en-US" w:eastAsia="ru-RU"/>
    </w:rPr>
  </w:style>
  <w:style w:type="paragraph" w:styleId="BalloonText">
    <w:name w:val="Balloon Text"/>
    <w:basedOn w:val="Normal"/>
    <w:link w:val="BalloonTextChar"/>
    <w:uiPriority w:val="99"/>
    <w:semiHidden/>
    <w:unhideWhenUsed/>
    <w:rsid w:val="00CC68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68BD"/>
    <w:rPr>
      <w:rFonts w:ascii="Tahoma" w:eastAsia="Calibri" w:hAnsi="Tahoma" w:cs="Tahoma"/>
      <w:sz w:val="16"/>
      <w:szCs w:val="16"/>
      <w:lang w:val="ru-RU"/>
    </w:rPr>
  </w:style>
  <w:style w:type="paragraph" w:styleId="Title">
    <w:name w:val="Title"/>
    <w:basedOn w:val="Normal"/>
    <w:link w:val="TitleChar"/>
    <w:qFormat/>
    <w:rsid w:val="00CC68BD"/>
    <w:pPr>
      <w:spacing w:after="0" w:line="240" w:lineRule="auto"/>
      <w:ind w:left="-1134" w:firstLine="1134"/>
      <w:jc w:val="center"/>
    </w:pPr>
    <w:rPr>
      <w:rFonts w:ascii="Times Armenian" w:eastAsia="Times New Roman" w:hAnsi="Times Armenian"/>
      <w:color w:val="000000"/>
      <w:spacing w:val="14"/>
      <w:sz w:val="26"/>
      <w:szCs w:val="20"/>
      <w:u w:val="single"/>
      <w:lang w:eastAsia="ru-RU"/>
    </w:rPr>
  </w:style>
  <w:style w:type="character" w:customStyle="1" w:styleId="TitleChar">
    <w:name w:val="Title Char"/>
    <w:link w:val="Title"/>
    <w:rsid w:val="00CC68BD"/>
    <w:rPr>
      <w:rFonts w:ascii="Times Armenian" w:eastAsia="Times New Roman" w:hAnsi="Times Armenian" w:cs="Times New Roman"/>
      <w:color w:val="000000"/>
      <w:spacing w:val="14"/>
      <w:sz w:val="26"/>
      <w:szCs w:val="20"/>
      <w:u w:val="single"/>
      <w:lang w:val="ru-RU" w:eastAsia="ru-RU"/>
    </w:rPr>
  </w:style>
  <w:style w:type="character" w:customStyle="1" w:styleId="Heading2Char">
    <w:name w:val="Heading 2 Char"/>
    <w:link w:val="Heading2"/>
    <w:uiPriority w:val="9"/>
    <w:rsid w:val="00CC68BD"/>
    <w:rPr>
      <w:rFonts w:ascii="Times New Roman" w:eastAsia="Times New Roman" w:hAnsi="Times New Roman" w:cs="Times New Roman"/>
      <w:b/>
      <w:bCs/>
      <w:sz w:val="36"/>
      <w:szCs w:val="36"/>
      <w:lang w:eastAsia="en-GB"/>
    </w:rPr>
  </w:style>
  <w:style w:type="character" w:customStyle="1" w:styleId="Heading3Char">
    <w:name w:val="Heading 3 Char"/>
    <w:link w:val="Heading3"/>
    <w:uiPriority w:val="9"/>
    <w:rsid w:val="00CC68BD"/>
    <w:rPr>
      <w:rFonts w:ascii="Times New Roman" w:eastAsia="Times New Roman" w:hAnsi="Times New Roman" w:cs="Times New Roman"/>
      <w:b/>
      <w:bCs/>
      <w:sz w:val="27"/>
      <w:szCs w:val="27"/>
      <w:lang w:eastAsia="en-GB"/>
    </w:rPr>
  </w:style>
  <w:style w:type="character" w:styleId="Strong">
    <w:name w:val="Strong"/>
    <w:uiPriority w:val="22"/>
    <w:qFormat/>
    <w:rsid w:val="00CC68BD"/>
    <w:rPr>
      <w:b/>
      <w:bCs/>
    </w:rPr>
  </w:style>
  <w:style w:type="paragraph" w:styleId="NormalWeb">
    <w:name w:val="Normal (Web)"/>
    <w:basedOn w:val="Normal"/>
    <w:uiPriority w:val="99"/>
    <w:unhideWhenUsed/>
    <w:rsid w:val="00CC68BD"/>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mphasis">
    <w:name w:val="Emphasis"/>
    <w:uiPriority w:val="20"/>
    <w:qFormat/>
    <w:rsid w:val="00CC68BD"/>
    <w:rPr>
      <w:i/>
      <w:iCs/>
    </w:rPr>
  </w:style>
  <w:style w:type="paragraph" w:styleId="ListParagraph">
    <w:name w:val="List Paragraph"/>
    <w:aliases w:val="Akapit z listą BS,List Paragraph 1,Table no. List Paragraph,Bullet1,References,List Paragraph (numbered (a)),IBL List Paragraph,List Paragraph nowy,Numbered List Paragraph,List_Paragraph,Multilevel para_II,Абзац списка3,Bullet Points"/>
    <w:basedOn w:val="Normal"/>
    <w:link w:val="ListParagraphChar"/>
    <w:uiPriority w:val="34"/>
    <w:qFormat/>
    <w:rsid w:val="00C35F6F"/>
    <w:pPr>
      <w:ind w:left="720"/>
      <w:contextualSpacing/>
    </w:pPr>
  </w:style>
  <w:style w:type="character" w:customStyle="1" w:styleId="Heading1Char">
    <w:name w:val="Heading 1 Char"/>
    <w:link w:val="Heading1"/>
    <w:uiPriority w:val="9"/>
    <w:rsid w:val="000D4732"/>
    <w:rPr>
      <w:rFonts w:ascii="Calibri Light" w:eastAsia="Times New Roman" w:hAnsi="Calibri Light" w:cs="Times New Roman"/>
      <w:b/>
      <w:bCs/>
      <w:kern w:val="32"/>
      <w:sz w:val="32"/>
      <w:szCs w:val="32"/>
      <w:lang w:val="ru-RU"/>
    </w:rPr>
  </w:style>
  <w:style w:type="paragraph" w:styleId="BodyText">
    <w:name w:val="Body Text"/>
    <w:basedOn w:val="Normal"/>
    <w:link w:val="BodyTextChar"/>
    <w:uiPriority w:val="1"/>
    <w:qFormat/>
    <w:rsid w:val="000D4732"/>
    <w:pPr>
      <w:widowControl w:val="0"/>
      <w:autoSpaceDE w:val="0"/>
      <w:autoSpaceDN w:val="0"/>
      <w:spacing w:after="0" w:line="240" w:lineRule="auto"/>
      <w:ind w:left="114" w:firstLine="701"/>
      <w:jc w:val="both"/>
    </w:pPr>
    <w:rPr>
      <w:rFonts w:ascii="DejaVu Sans" w:eastAsia="DejaVu Sans" w:hAnsi="DejaVu Sans" w:cs="DejaVu Sans"/>
      <w:lang w:val="en-US"/>
    </w:rPr>
  </w:style>
  <w:style w:type="character" w:customStyle="1" w:styleId="BodyTextChar">
    <w:name w:val="Body Text Char"/>
    <w:link w:val="BodyText"/>
    <w:uiPriority w:val="1"/>
    <w:rsid w:val="000D4732"/>
    <w:rPr>
      <w:rFonts w:ascii="DejaVu Sans" w:eastAsia="DejaVu Sans" w:hAnsi="DejaVu Sans" w:cs="DejaVu Sans"/>
      <w:sz w:val="22"/>
      <w:szCs w:val="22"/>
    </w:rPr>
  </w:style>
  <w:style w:type="character" w:customStyle="1" w:styleId="ListParagraphChar">
    <w:name w:val="List Paragraph Char"/>
    <w:aliases w:val="Akapit z listą BS Char,List Paragraph 1 Char,Table no. List Paragraph Char,Bullet1 Char,References Char,List Paragraph (numbered (a)) Char,IBL List Paragraph Char,List Paragraph nowy Char,Numbered List Paragraph Char"/>
    <w:link w:val="ListParagraph"/>
    <w:uiPriority w:val="34"/>
    <w:locked/>
    <w:rsid w:val="00057693"/>
    <w:rPr>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5229">
      <w:bodyDiv w:val="1"/>
      <w:marLeft w:val="0"/>
      <w:marRight w:val="0"/>
      <w:marTop w:val="0"/>
      <w:marBottom w:val="0"/>
      <w:divBdr>
        <w:top w:val="none" w:sz="0" w:space="0" w:color="auto"/>
        <w:left w:val="none" w:sz="0" w:space="0" w:color="auto"/>
        <w:bottom w:val="none" w:sz="0" w:space="0" w:color="auto"/>
        <w:right w:val="none" w:sz="0" w:space="0" w:color="auto"/>
      </w:divBdr>
      <w:divsChild>
        <w:div w:id="290598585">
          <w:marLeft w:val="0"/>
          <w:marRight w:val="0"/>
          <w:marTop w:val="0"/>
          <w:marBottom w:val="0"/>
          <w:divBdr>
            <w:top w:val="none" w:sz="0" w:space="0" w:color="auto"/>
            <w:left w:val="none" w:sz="0" w:space="0" w:color="auto"/>
            <w:bottom w:val="none" w:sz="0" w:space="0" w:color="auto"/>
            <w:right w:val="none" w:sz="0" w:space="0" w:color="auto"/>
          </w:divBdr>
        </w:div>
      </w:divsChild>
    </w:div>
    <w:div w:id="77407239">
      <w:bodyDiv w:val="1"/>
      <w:marLeft w:val="0"/>
      <w:marRight w:val="0"/>
      <w:marTop w:val="0"/>
      <w:marBottom w:val="0"/>
      <w:divBdr>
        <w:top w:val="none" w:sz="0" w:space="0" w:color="auto"/>
        <w:left w:val="none" w:sz="0" w:space="0" w:color="auto"/>
        <w:bottom w:val="none" w:sz="0" w:space="0" w:color="auto"/>
        <w:right w:val="none" w:sz="0" w:space="0" w:color="auto"/>
      </w:divBdr>
    </w:div>
    <w:div w:id="107286331">
      <w:bodyDiv w:val="1"/>
      <w:marLeft w:val="0"/>
      <w:marRight w:val="0"/>
      <w:marTop w:val="0"/>
      <w:marBottom w:val="0"/>
      <w:divBdr>
        <w:top w:val="none" w:sz="0" w:space="0" w:color="auto"/>
        <w:left w:val="none" w:sz="0" w:space="0" w:color="auto"/>
        <w:bottom w:val="none" w:sz="0" w:space="0" w:color="auto"/>
        <w:right w:val="none" w:sz="0" w:space="0" w:color="auto"/>
      </w:divBdr>
      <w:divsChild>
        <w:div w:id="2015644627">
          <w:marLeft w:val="0"/>
          <w:marRight w:val="0"/>
          <w:marTop w:val="0"/>
          <w:marBottom w:val="0"/>
          <w:divBdr>
            <w:top w:val="none" w:sz="0" w:space="0" w:color="auto"/>
            <w:left w:val="none" w:sz="0" w:space="0" w:color="auto"/>
            <w:bottom w:val="none" w:sz="0" w:space="0" w:color="auto"/>
            <w:right w:val="none" w:sz="0" w:space="0" w:color="auto"/>
          </w:divBdr>
        </w:div>
      </w:divsChild>
    </w:div>
    <w:div w:id="112600575">
      <w:bodyDiv w:val="1"/>
      <w:marLeft w:val="0"/>
      <w:marRight w:val="0"/>
      <w:marTop w:val="0"/>
      <w:marBottom w:val="0"/>
      <w:divBdr>
        <w:top w:val="none" w:sz="0" w:space="0" w:color="auto"/>
        <w:left w:val="none" w:sz="0" w:space="0" w:color="auto"/>
        <w:bottom w:val="none" w:sz="0" w:space="0" w:color="auto"/>
        <w:right w:val="none" w:sz="0" w:space="0" w:color="auto"/>
      </w:divBdr>
    </w:div>
    <w:div w:id="173540917">
      <w:bodyDiv w:val="1"/>
      <w:marLeft w:val="0"/>
      <w:marRight w:val="0"/>
      <w:marTop w:val="0"/>
      <w:marBottom w:val="0"/>
      <w:divBdr>
        <w:top w:val="none" w:sz="0" w:space="0" w:color="auto"/>
        <w:left w:val="none" w:sz="0" w:space="0" w:color="auto"/>
        <w:bottom w:val="none" w:sz="0" w:space="0" w:color="auto"/>
        <w:right w:val="none" w:sz="0" w:space="0" w:color="auto"/>
      </w:divBdr>
    </w:div>
    <w:div w:id="189530474">
      <w:bodyDiv w:val="1"/>
      <w:marLeft w:val="0"/>
      <w:marRight w:val="0"/>
      <w:marTop w:val="0"/>
      <w:marBottom w:val="0"/>
      <w:divBdr>
        <w:top w:val="none" w:sz="0" w:space="0" w:color="auto"/>
        <w:left w:val="none" w:sz="0" w:space="0" w:color="auto"/>
        <w:bottom w:val="none" w:sz="0" w:space="0" w:color="auto"/>
        <w:right w:val="none" w:sz="0" w:space="0" w:color="auto"/>
      </w:divBdr>
      <w:divsChild>
        <w:div w:id="363793542">
          <w:marLeft w:val="0"/>
          <w:marRight w:val="0"/>
          <w:marTop w:val="0"/>
          <w:marBottom w:val="0"/>
          <w:divBdr>
            <w:top w:val="none" w:sz="0" w:space="0" w:color="auto"/>
            <w:left w:val="none" w:sz="0" w:space="0" w:color="auto"/>
            <w:bottom w:val="none" w:sz="0" w:space="0" w:color="auto"/>
            <w:right w:val="none" w:sz="0" w:space="0" w:color="auto"/>
          </w:divBdr>
        </w:div>
      </w:divsChild>
    </w:div>
    <w:div w:id="234704104">
      <w:bodyDiv w:val="1"/>
      <w:marLeft w:val="0"/>
      <w:marRight w:val="0"/>
      <w:marTop w:val="0"/>
      <w:marBottom w:val="0"/>
      <w:divBdr>
        <w:top w:val="none" w:sz="0" w:space="0" w:color="auto"/>
        <w:left w:val="none" w:sz="0" w:space="0" w:color="auto"/>
        <w:bottom w:val="none" w:sz="0" w:space="0" w:color="auto"/>
        <w:right w:val="none" w:sz="0" w:space="0" w:color="auto"/>
      </w:divBdr>
    </w:div>
    <w:div w:id="248583642">
      <w:bodyDiv w:val="1"/>
      <w:marLeft w:val="0"/>
      <w:marRight w:val="0"/>
      <w:marTop w:val="0"/>
      <w:marBottom w:val="0"/>
      <w:divBdr>
        <w:top w:val="none" w:sz="0" w:space="0" w:color="auto"/>
        <w:left w:val="none" w:sz="0" w:space="0" w:color="auto"/>
        <w:bottom w:val="none" w:sz="0" w:space="0" w:color="auto"/>
        <w:right w:val="none" w:sz="0" w:space="0" w:color="auto"/>
      </w:divBdr>
    </w:div>
    <w:div w:id="345207097">
      <w:bodyDiv w:val="1"/>
      <w:marLeft w:val="0"/>
      <w:marRight w:val="0"/>
      <w:marTop w:val="0"/>
      <w:marBottom w:val="0"/>
      <w:divBdr>
        <w:top w:val="none" w:sz="0" w:space="0" w:color="auto"/>
        <w:left w:val="none" w:sz="0" w:space="0" w:color="auto"/>
        <w:bottom w:val="none" w:sz="0" w:space="0" w:color="auto"/>
        <w:right w:val="none" w:sz="0" w:space="0" w:color="auto"/>
      </w:divBdr>
    </w:div>
    <w:div w:id="434906545">
      <w:bodyDiv w:val="1"/>
      <w:marLeft w:val="0"/>
      <w:marRight w:val="0"/>
      <w:marTop w:val="0"/>
      <w:marBottom w:val="0"/>
      <w:divBdr>
        <w:top w:val="none" w:sz="0" w:space="0" w:color="auto"/>
        <w:left w:val="none" w:sz="0" w:space="0" w:color="auto"/>
        <w:bottom w:val="none" w:sz="0" w:space="0" w:color="auto"/>
        <w:right w:val="none" w:sz="0" w:space="0" w:color="auto"/>
      </w:divBdr>
    </w:div>
    <w:div w:id="496042569">
      <w:bodyDiv w:val="1"/>
      <w:marLeft w:val="0"/>
      <w:marRight w:val="0"/>
      <w:marTop w:val="0"/>
      <w:marBottom w:val="0"/>
      <w:divBdr>
        <w:top w:val="none" w:sz="0" w:space="0" w:color="auto"/>
        <w:left w:val="none" w:sz="0" w:space="0" w:color="auto"/>
        <w:bottom w:val="none" w:sz="0" w:space="0" w:color="auto"/>
        <w:right w:val="none" w:sz="0" w:space="0" w:color="auto"/>
      </w:divBdr>
    </w:div>
    <w:div w:id="722485582">
      <w:bodyDiv w:val="1"/>
      <w:marLeft w:val="0"/>
      <w:marRight w:val="0"/>
      <w:marTop w:val="0"/>
      <w:marBottom w:val="0"/>
      <w:divBdr>
        <w:top w:val="none" w:sz="0" w:space="0" w:color="auto"/>
        <w:left w:val="none" w:sz="0" w:space="0" w:color="auto"/>
        <w:bottom w:val="none" w:sz="0" w:space="0" w:color="auto"/>
        <w:right w:val="none" w:sz="0" w:space="0" w:color="auto"/>
      </w:divBdr>
    </w:div>
    <w:div w:id="732392163">
      <w:bodyDiv w:val="1"/>
      <w:marLeft w:val="0"/>
      <w:marRight w:val="0"/>
      <w:marTop w:val="0"/>
      <w:marBottom w:val="0"/>
      <w:divBdr>
        <w:top w:val="none" w:sz="0" w:space="0" w:color="auto"/>
        <w:left w:val="none" w:sz="0" w:space="0" w:color="auto"/>
        <w:bottom w:val="none" w:sz="0" w:space="0" w:color="auto"/>
        <w:right w:val="none" w:sz="0" w:space="0" w:color="auto"/>
      </w:divBdr>
    </w:div>
    <w:div w:id="736826780">
      <w:bodyDiv w:val="1"/>
      <w:marLeft w:val="0"/>
      <w:marRight w:val="0"/>
      <w:marTop w:val="0"/>
      <w:marBottom w:val="0"/>
      <w:divBdr>
        <w:top w:val="none" w:sz="0" w:space="0" w:color="auto"/>
        <w:left w:val="none" w:sz="0" w:space="0" w:color="auto"/>
        <w:bottom w:val="none" w:sz="0" w:space="0" w:color="auto"/>
        <w:right w:val="none" w:sz="0" w:space="0" w:color="auto"/>
      </w:divBdr>
    </w:div>
    <w:div w:id="812255646">
      <w:bodyDiv w:val="1"/>
      <w:marLeft w:val="0"/>
      <w:marRight w:val="0"/>
      <w:marTop w:val="0"/>
      <w:marBottom w:val="0"/>
      <w:divBdr>
        <w:top w:val="none" w:sz="0" w:space="0" w:color="auto"/>
        <w:left w:val="none" w:sz="0" w:space="0" w:color="auto"/>
        <w:bottom w:val="none" w:sz="0" w:space="0" w:color="auto"/>
        <w:right w:val="none" w:sz="0" w:space="0" w:color="auto"/>
      </w:divBdr>
    </w:div>
    <w:div w:id="910433455">
      <w:bodyDiv w:val="1"/>
      <w:marLeft w:val="0"/>
      <w:marRight w:val="0"/>
      <w:marTop w:val="0"/>
      <w:marBottom w:val="0"/>
      <w:divBdr>
        <w:top w:val="none" w:sz="0" w:space="0" w:color="auto"/>
        <w:left w:val="none" w:sz="0" w:space="0" w:color="auto"/>
        <w:bottom w:val="none" w:sz="0" w:space="0" w:color="auto"/>
        <w:right w:val="none" w:sz="0" w:space="0" w:color="auto"/>
      </w:divBdr>
    </w:div>
    <w:div w:id="953823960">
      <w:bodyDiv w:val="1"/>
      <w:marLeft w:val="0"/>
      <w:marRight w:val="0"/>
      <w:marTop w:val="0"/>
      <w:marBottom w:val="0"/>
      <w:divBdr>
        <w:top w:val="none" w:sz="0" w:space="0" w:color="auto"/>
        <w:left w:val="none" w:sz="0" w:space="0" w:color="auto"/>
        <w:bottom w:val="none" w:sz="0" w:space="0" w:color="auto"/>
        <w:right w:val="none" w:sz="0" w:space="0" w:color="auto"/>
      </w:divBdr>
    </w:div>
    <w:div w:id="976645087">
      <w:bodyDiv w:val="1"/>
      <w:marLeft w:val="0"/>
      <w:marRight w:val="0"/>
      <w:marTop w:val="0"/>
      <w:marBottom w:val="0"/>
      <w:divBdr>
        <w:top w:val="none" w:sz="0" w:space="0" w:color="auto"/>
        <w:left w:val="none" w:sz="0" w:space="0" w:color="auto"/>
        <w:bottom w:val="none" w:sz="0" w:space="0" w:color="auto"/>
        <w:right w:val="none" w:sz="0" w:space="0" w:color="auto"/>
      </w:divBdr>
      <w:divsChild>
        <w:div w:id="421994456">
          <w:marLeft w:val="0"/>
          <w:marRight w:val="0"/>
          <w:marTop w:val="0"/>
          <w:marBottom w:val="0"/>
          <w:divBdr>
            <w:top w:val="none" w:sz="0" w:space="0" w:color="auto"/>
            <w:left w:val="none" w:sz="0" w:space="0" w:color="auto"/>
            <w:bottom w:val="none" w:sz="0" w:space="0" w:color="auto"/>
            <w:right w:val="none" w:sz="0" w:space="0" w:color="auto"/>
          </w:divBdr>
        </w:div>
      </w:divsChild>
    </w:div>
    <w:div w:id="1008285827">
      <w:bodyDiv w:val="1"/>
      <w:marLeft w:val="0"/>
      <w:marRight w:val="0"/>
      <w:marTop w:val="0"/>
      <w:marBottom w:val="0"/>
      <w:divBdr>
        <w:top w:val="none" w:sz="0" w:space="0" w:color="auto"/>
        <w:left w:val="none" w:sz="0" w:space="0" w:color="auto"/>
        <w:bottom w:val="none" w:sz="0" w:space="0" w:color="auto"/>
        <w:right w:val="none" w:sz="0" w:space="0" w:color="auto"/>
      </w:divBdr>
    </w:div>
    <w:div w:id="1097795578">
      <w:bodyDiv w:val="1"/>
      <w:marLeft w:val="0"/>
      <w:marRight w:val="0"/>
      <w:marTop w:val="0"/>
      <w:marBottom w:val="0"/>
      <w:divBdr>
        <w:top w:val="none" w:sz="0" w:space="0" w:color="auto"/>
        <w:left w:val="none" w:sz="0" w:space="0" w:color="auto"/>
        <w:bottom w:val="none" w:sz="0" w:space="0" w:color="auto"/>
        <w:right w:val="none" w:sz="0" w:space="0" w:color="auto"/>
      </w:divBdr>
    </w:div>
    <w:div w:id="1125083513">
      <w:bodyDiv w:val="1"/>
      <w:marLeft w:val="0"/>
      <w:marRight w:val="0"/>
      <w:marTop w:val="0"/>
      <w:marBottom w:val="0"/>
      <w:divBdr>
        <w:top w:val="none" w:sz="0" w:space="0" w:color="auto"/>
        <w:left w:val="none" w:sz="0" w:space="0" w:color="auto"/>
        <w:bottom w:val="none" w:sz="0" w:space="0" w:color="auto"/>
        <w:right w:val="none" w:sz="0" w:space="0" w:color="auto"/>
      </w:divBdr>
    </w:div>
    <w:div w:id="1203397403">
      <w:bodyDiv w:val="1"/>
      <w:marLeft w:val="0"/>
      <w:marRight w:val="0"/>
      <w:marTop w:val="0"/>
      <w:marBottom w:val="0"/>
      <w:divBdr>
        <w:top w:val="none" w:sz="0" w:space="0" w:color="auto"/>
        <w:left w:val="none" w:sz="0" w:space="0" w:color="auto"/>
        <w:bottom w:val="none" w:sz="0" w:space="0" w:color="auto"/>
        <w:right w:val="none" w:sz="0" w:space="0" w:color="auto"/>
      </w:divBdr>
      <w:divsChild>
        <w:div w:id="258762681">
          <w:marLeft w:val="0"/>
          <w:marRight w:val="0"/>
          <w:marTop w:val="0"/>
          <w:marBottom w:val="0"/>
          <w:divBdr>
            <w:top w:val="none" w:sz="0" w:space="0" w:color="auto"/>
            <w:left w:val="none" w:sz="0" w:space="0" w:color="auto"/>
            <w:bottom w:val="none" w:sz="0" w:space="0" w:color="auto"/>
            <w:right w:val="none" w:sz="0" w:space="0" w:color="auto"/>
          </w:divBdr>
        </w:div>
      </w:divsChild>
    </w:div>
    <w:div w:id="1236208643">
      <w:bodyDiv w:val="1"/>
      <w:marLeft w:val="0"/>
      <w:marRight w:val="0"/>
      <w:marTop w:val="0"/>
      <w:marBottom w:val="0"/>
      <w:divBdr>
        <w:top w:val="none" w:sz="0" w:space="0" w:color="auto"/>
        <w:left w:val="none" w:sz="0" w:space="0" w:color="auto"/>
        <w:bottom w:val="none" w:sz="0" w:space="0" w:color="auto"/>
        <w:right w:val="none" w:sz="0" w:space="0" w:color="auto"/>
      </w:divBdr>
      <w:divsChild>
        <w:div w:id="1230967027">
          <w:marLeft w:val="0"/>
          <w:marRight w:val="0"/>
          <w:marTop w:val="0"/>
          <w:marBottom w:val="0"/>
          <w:divBdr>
            <w:top w:val="none" w:sz="0" w:space="0" w:color="auto"/>
            <w:left w:val="none" w:sz="0" w:space="0" w:color="auto"/>
            <w:bottom w:val="none" w:sz="0" w:space="0" w:color="auto"/>
            <w:right w:val="none" w:sz="0" w:space="0" w:color="auto"/>
          </w:divBdr>
        </w:div>
      </w:divsChild>
    </w:div>
    <w:div w:id="1392726093">
      <w:bodyDiv w:val="1"/>
      <w:marLeft w:val="0"/>
      <w:marRight w:val="0"/>
      <w:marTop w:val="0"/>
      <w:marBottom w:val="0"/>
      <w:divBdr>
        <w:top w:val="none" w:sz="0" w:space="0" w:color="auto"/>
        <w:left w:val="none" w:sz="0" w:space="0" w:color="auto"/>
        <w:bottom w:val="none" w:sz="0" w:space="0" w:color="auto"/>
        <w:right w:val="none" w:sz="0" w:space="0" w:color="auto"/>
      </w:divBdr>
      <w:divsChild>
        <w:div w:id="1812363768">
          <w:marLeft w:val="0"/>
          <w:marRight w:val="0"/>
          <w:marTop w:val="0"/>
          <w:marBottom w:val="0"/>
          <w:divBdr>
            <w:top w:val="none" w:sz="0" w:space="0" w:color="auto"/>
            <w:left w:val="none" w:sz="0" w:space="0" w:color="auto"/>
            <w:bottom w:val="none" w:sz="0" w:space="0" w:color="auto"/>
            <w:right w:val="none" w:sz="0" w:space="0" w:color="auto"/>
          </w:divBdr>
        </w:div>
      </w:divsChild>
    </w:div>
    <w:div w:id="1409644646">
      <w:bodyDiv w:val="1"/>
      <w:marLeft w:val="0"/>
      <w:marRight w:val="0"/>
      <w:marTop w:val="0"/>
      <w:marBottom w:val="0"/>
      <w:divBdr>
        <w:top w:val="none" w:sz="0" w:space="0" w:color="auto"/>
        <w:left w:val="none" w:sz="0" w:space="0" w:color="auto"/>
        <w:bottom w:val="none" w:sz="0" w:space="0" w:color="auto"/>
        <w:right w:val="none" w:sz="0" w:space="0" w:color="auto"/>
      </w:divBdr>
    </w:div>
    <w:div w:id="1426876415">
      <w:bodyDiv w:val="1"/>
      <w:marLeft w:val="0"/>
      <w:marRight w:val="0"/>
      <w:marTop w:val="0"/>
      <w:marBottom w:val="0"/>
      <w:divBdr>
        <w:top w:val="none" w:sz="0" w:space="0" w:color="auto"/>
        <w:left w:val="none" w:sz="0" w:space="0" w:color="auto"/>
        <w:bottom w:val="none" w:sz="0" w:space="0" w:color="auto"/>
        <w:right w:val="none" w:sz="0" w:space="0" w:color="auto"/>
      </w:divBdr>
    </w:div>
    <w:div w:id="1436631135">
      <w:bodyDiv w:val="1"/>
      <w:marLeft w:val="0"/>
      <w:marRight w:val="0"/>
      <w:marTop w:val="0"/>
      <w:marBottom w:val="0"/>
      <w:divBdr>
        <w:top w:val="none" w:sz="0" w:space="0" w:color="auto"/>
        <w:left w:val="none" w:sz="0" w:space="0" w:color="auto"/>
        <w:bottom w:val="none" w:sz="0" w:space="0" w:color="auto"/>
        <w:right w:val="none" w:sz="0" w:space="0" w:color="auto"/>
      </w:divBdr>
      <w:divsChild>
        <w:div w:id="518473251">
          <w:marLeft w:val="0"/>
          <w:marRight w:val="0"/>
          <w:marTop w:val="0"/>
          <w:marBottom w:val="0"/>
          <w:divBdr>
            <w:top w:val="none" w:sz="0" w:space="0" w:color="auto"/>
            <w:left w:val="none" w:sz="0" w:space="0" w:color="auto"/>
            <w:bottom w:val="none" w:sz="0" w:space="0" w:color="auto"/>
            <w:right w:val="none" w:sz="0" w:space="0" w:color="auto"/>
          </w:divBdr>
        </w:div>
      </w:divsChild>
    </w:div>
    <w:div w:id="1511941948">
      <w:bodyDiv w:val="1"/>
      <w:marLeft w:val="0"/>
      <w:marRight w:val="0"/>
      <w:marTop w:val="0"/>
      <w:marBottom w:val="0"/>
      <w:divBdr>
        <w:top w:val="none" w:sz="0" w:space="0" w:color="auto"/>
        <w:left w:val="none" w:sz="0" w:space="0" w:color="auto"/>
        <w:bottom w:val="none" w:sz="0" w:space="0" w:color="auto"/>
        <w:right w:val="none" w:sz="0" w:space="0" w:color="auto"/>
      </w:divBdr>
      <w:divsChild>
        <w:div w:id="776830190">
          <w:marLeft w:val="0"/>
          <w:marRight w:val="0"/>
          <w:marTop w:val="0"/>
          <w:marBottom w:val="0"/>
          <w:divBdr>
            <w:top w:val="none" w:sz="0" w:space="0" w:color="auto"/>
            <w:left w:val="none" w:sz="0" w:space="0" w:color="auto"/>
            <w:bottom w:val="none" w:sz="0" w:space="0" w:color="auto"/>
            <w:right w:val="none" w:sz="0" w:space="0" w:color="auto"/>
          </w:divBdr>
        </w:div>
      </w:divsChild>
    </w:div>
    <w:div w:id="1548450267">
      <w:bodyDiv w:val="1"/>
      <w:marLeft w:val="0"/>
      <w:marRight w:val="0"/>
      <w:marTop w:val="0"/>
      <w:marBottom w:val="0"/>
      <w:divBdr>
        <w:top w:val="none" w:sz="0" w:space="0" w:color="auto"/>
        <w:left w:val="none" w:sz="0" w:space="0" w:color="auto"/>
        <w:bottom w:val="none" w:sz="0" w:space="0" w:color="auto"/>
        <w:right w:val="none" w:sz="0" w:space="0" w:color="auto"/>
      </w:divBdr>
    </w:div>
    <w:div w:id="1592423308">
      <w:bodyDiv w:val="1"/>
      <w:marLeft w:val="0"/>
      <w:marRight w:val="0"/>
      <w:marTop w:val="0"/>
      <w:marBottom w:val="0"/>
      <w:divBdr>
        <w:top w:val="none" w:sz="0" w:space="0" w:color="auto"/>
        <w:left w:val="none" w:sz="0" w:space="0" w:color="auto"/>
        <w:bottom w:val="none" w:sz="0" w:space="0" w:color="auto"/>
        <w:right w:val="none" w:sz="0" w:space="0" w:color="auto"/>
      </w:divBdr>
    </w:div>
    <w:div w:id="1598367283">
      <w:bodyDiv w:val="1"/>
      <w:marLeft w:val="0"/>
      <w:marRight w:val="0"/>
      <w:marTop w:val="0"/>
      <w:marBottom w:val="0"/>
      <w:divBdr>
        <w:top w:val="none" w:sz="0" w:space="0" w:color="auto"/>
        <w:left w:val="none" w:sz="0" w:space="0" w:color="auto"/>
        <w:bottom w:val="none" w:sz="0" w:space="0" w:color="auto"/>
        <w:right w:val="none" w:sz="0" w:space="0" w:color="auto"/>
      </w:divBdr>
    </w:div>
    <w:div w:id="1619332648">
      <w:bodyDiv w:val="1"/>
      <w:marLeft w:val="0"/>
      <w:marRight w:val="0"/>
      <w:marTop w:val="0"/>
      <w:marBottom w:val="0"/>
      <w:divBdr>
        <w:top w:val="none" w:sz="0" w:space="0" w:color="auto"/>
        <w:left w:val="none" w:sz="0" w:space="0" w:color="auto"/>
        <w:bottom w:val="none" w:sz="0" w:space="0" w:color="auto"/>
        <w:right w:val="none" w:sz="0" w:space="0" w:color="auto"/>
      </w:divBdr>
    </w:div>
    <w:div w:id="1685284743">
      <w:bodyDiv w:val="1"/>
      <w:marLeft w:val="0"/>
      <w:marRight w:val="0"/>
      <w:marTop w:val="0"/>
      <w:marBottom w:val="0"/>
      <w:divBdr>
        <w:top w:val="none" w:sz="0" w:space="0" w:color="auto"/>
        <w:left w:val="none" w:sz="0" w:space="0" w:color="auto"/>
        <w:bottom w:val="none" w:sz="0" w:space="0" w:color="auto"/>
        <w:right w:val="none" w:sz="0" w:space="0" w:color="auto"/>
      </w:divBdr>
    </w:div>
    <w:div w:id="1734692243">
      <w:bodyDiv w:val="1"/>
      <w:marLeft w:val="0"/>
      <w:marRight w:val="0"/>
      <w:marTop w:val="0"/>
      <w:marBottom w:val="0"/>
      <w:divBdr>
        <w:top w:val="none" w:sz="0" w:space="0" w:color="auto"/>
        <w:left w:val="none" w:sz="0" w:space="0" w:color="auto"/>
        <w:bottom w:val="none" w:sz="0" w:space="0" w:color="auto"/>
        <w:right w:val="none" w:sz="0" w:space="0" w:color="auto"/>
      </w:divBdr>
      <w:divsChild>
        <w:div w:id="787160352">
          <w:marLeft w:val="0"/>
          <w:marRight w:val="0"/>
          <w:marTop w:val="0"/>
          <w:marBottom w:val="0"/>
          <w:divBdr>
            <w:top w:val="none" w:sz="0" w:space="0" w:color="auto"/>
            <w:left w:val="none" w:sz="0" w:space="0" w:color="auto"/>
            <w:bottom w:val="none" w:sz="0" w:space="0" w:color="auto"/>
            <w:right w:val="none" w:sz="0" w:space="0" w:color="auto"/>
          </w:divBdr>
        </w:div>
      </w:divsChild>
    </w:div>
    <w:div w:id="1811434940">
      <w:bodyDiv w:val="1"/>
      <w:marLeft w:val="0"/>
      <w:marRight w:val="0"/>
      <w:marTop w:val="0"/>
      <w:marBottom w:val="0"/>
      <w:divBdr>
        <w:top w:val="none" w:sz="0" w:space="0" w:color="auto"/>
        <w:left w:val="none" w:sz="0" w:space="0" w:color="auto"/>
        <w:bottom w:val="none" w:sz="0" w:space="0" w:color="auto"/>
        <w:right w:val="none" w:sz="0" w:space="0" w:color="auto"/>
      </w:divBdr>
    </w:div>
    <w:div w:id="1853950896">
      <w:bodyDiv w:val="1"/>
      <w:marLeft w:val="0"/>
      <w:marRight w:val="0"/>
      <w:marTop w:val="0"/>
      <w:marBottom w:val="0"/>
      <w:divBdr>
        <w:top w:val="none" w:sz="0" w:space="0" w:color="auto"/>
        <w:left w:val="none" w:sz="0" w:space="0" w:color="auto"/>
        <w:bottom w:val="none" w:sz="0" w:space="0" w:color="auto"/>
        <w:right w:val="none" w:sz="0" w:space="0" w:color="auto"/>
      </w:divBdr>
      <w:divsChild>
        <w:div w:id="1621956179">
          <w:marLeft w:val="0"/>
          <w:marRight w:val="0"/>
          <w:marTop w:val="0"/>
          <w:marBottom w:val="0"/>
          <w:divBdr>
            <w:top w:val="none" w:sz="0" w:space="0" w:color="auto"/>
            <w:left w:val="none" w:sz="0" w:space="0" w:color="auto"/>
            <w:bottom w:val="none" w:sz="0" w:space="0" w:color="auto"/>
            <w:right w:val="none" w:sz="0" w:space="0" w:color="auto"/>
          </w:divBdr>
        </w:div>
      </w:divsChild>
    </w:div>
    <w:div w:id="1891838448">
      <w:bodyDiv w:val="1"/>
      <w:marLeft w:val="0"/>
      <w:marRight w:val="0"/>
      <w:marTop w:val="0"/>
      <w:marBottom w:val="0"/>
      <w:divBdr>
        <w:top w:val="none" w:sz="0" w:space="0" w:color="auto"/>
        <w:left w:val="none" w:sz="0" w:space="0" w:color="auto"/>
        <w:bottom w:val="none" w:sz="0" w:space="0" w:color="auto"/>
        <w:right w:val="none" w:sz="0" w:space="0" w:color="auto"/>
      </w:divBdr>
    </w:div>
    <w:div w:id="1925646437">
      <w:bodyDiv w:val="1"/>
      <w:marLeft w:val="0"/>
      <w:marRight w:val="0"/>
      <w:marTop w:val="0"/>
      <w:marBottom w:val="0"/>
      <w:divBdr>
        <w:top w:val="none" w:sz="0" w:space="0" w:color="auto"/>
        <w:left w:val="none" w:sz="0" w:space="0" w:color="auto"/>
        <w:bottom w:val="none" w:sz="0" w:space="0" w:color="auto"/>
        <w:right w:val="none" w:sz="0" w:space="0" w:color="auto"/>
      </w:divBdr>
      <w:divsChild>
        <w:div w:id="507789052">
          <w:marLeft w:val="0"/>
          <w:marRight w:val="0"/>
          <w:marTop w:val="0"/>
          <w:marBottom w:val="0"/>
          <w:divBdr>
            <w:top w:val="none" w:sz="0" w:space="0" w:color="auto"/>
            <w:left w:val="none" w:sz="0" w:space="0" w:color="auto"/>
            <w:bottom w:val="none" w:sz="0" w:space="0" w:color="auto"/>
            <w:right w:val="none" w:sz="0" w:space="0" w:color="auto"/>
          </w:divBdr>
        </w:div>
      </w:divsChild>
    </w:div>
    <w:div w:id="1997685524">
      <w:bodyDiv w:val="1"/>
      <w:marLeft w:val="0"/>
      <w:marRight w:val="0"/>
      <w:marTop w:val="0"/>
      <w:marBottom w:val="0"/>
      <w:divBdr>
        <w:top w:val="none" w:sz="0" w:space="0" w:color="auto"/>
        <w:left w:val="none" w:sz="0" w:space="0" w:color="auto"/>
        <w:bottom w:val="none" w:sz="0" w:space="0" w:color="auto"/>
        <w:right w:val="none" w:sz="0" w:space="0" w:color="auto"/>
      </w:divBdr>
      <w:divsChild>
        <w:div w:id="1955987996">
          <w:marLeft w:val="0"/>
          <w:marRight w:val="0"/>
          <w:marTop w:val="0"/>
          <w:marBottom w:val="0"/>
          <w:divBdr>
            <w:top w:val="none" w:sz="0" w:space="0" w:color="auto"/>
            <w:left w:val="none" w:sz="0" w:space="0" w:color="auto"/>
            <w:bottom w:val="none" w:sz="0" w:space="0" w:color="auto"/>
            <w:right w:val="none" w:sz="0" w:space="0" w:color="auto"/>
          </w:divBdr>
        </w:div>
      </w:divsChild>
    </w:div>
    <w:div w:id="201715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11</Pages>
  <Words>2799</Words>
  <Characters>15959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RNADep02</dc:creator>
  <cp:keywords>https://mul2.gov.am/tasks/60683/oneclick/Arajarkutyunner_104.docx?token=f1539da4b4d595a874269a5d6dc8ff67</cp:keywords>
  <cp:lastModifiedBy>Petros Qatsakhyan</cp:lastModifiedBy>
  <cp:revision>21</cp:revision>
  <cp:lastPrinted>2019-04-27T16:26:00Z</cp:lastPrinted>
  <dcterms:created xsi:type="dcterms:W3CDTF">2019-04-19T07:12:00Z</dcterms:created>
  <dcterms:modified xsi:type="dcterms:W3CDTF">2019-04-27T16:43:00Z</dcterms:modified>
</cp:coreProperties>
</file>