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9C6" w:rsidRPr="006917DD" w:rsidRDefault="00AE79C6" w:rsidP="00AE79C6">
      <w:pPr>
        <w:jc w:val="right"/>
        <w:rPr>
          <w:rFonts w:ascii="GHEA Grapalat" w:hAnsi="GHEA Grapalat"/>
          <w:caps/>
          <w:u w:val="single"/>
        </w:rPr>
      </w:pPr>
      <w:r w:rsidRPr="006917DD">
        <w:rPr>
          <w:rFonts w:ascii="GHEA Grapalat" w:hAnsi="GHEA Grapalat"/>
          <w:caps/>
          <w:u w:val="single"/>
        </w:rPr>
        <w:t>Նախագիծ</w:t>
      </w:r>
    </w:p>
    <w:p w:rsidR="008676C2" w:rsidRPr="006917DD" w:rsidRDefault="008676C2" w:rsidP="00AE79C6">
      <w:pPr>
        <w:jc w:val="right"/>
        <w:rPr>
          <w:rFonts w:ascii="GHEA Grapalat" w:hAnsi="GHEA Grapalat"/>
          <w:caps/>
          <w:u w:val="single"/>
        </w:rPr>
      </w:pPr>
    </w:p>
    <w:p w:rsidR="00E41A3C" w:rsidRPr="006917DD" w:rsidRDefault="00E41A3C" w:rsidP="00AE79C6">
      <w:pPr>
        <w:jc w:val="right"/>
        <w:rPr>
          <w:rFonts w:ascii="GHEA Grapalat" w:hAnsi="GHEA Grapalat"/>
          <w:caps/>
          <w:u w:val="single"/>
        </w:rPr>
      </w:pPr>
    </w:p>
    <w:p w:rsidR="008676C2" w:rsidRPr="006917DD" w:rsidRDefault="008676C2" w:rsidP="008676C2">
      <w:pPr>
        <w:spacing w:after="0" w:line="240" w:lineRule="auto"/>
        <w:ind w:firstLine="375"/>
        <w:jc w:val="center"/>
        <w:rPr>
          <w:rFonts w:ascii="GHEA Grapalat" w:eastAsia="Times New Roman" w:hAnsi="GHEA Grapalat" w:cs="Times New Roman"/>
          <w:lang w:val="en-GB" w:eastAsia="en-GB"/>
        </w:rPr>
      </w:pPr>
      <w:r w:rsidRPr="006917DD">
        <w:rPr>
          <w:rFonts w:ascii="GHEA Grapalat" w:eastAsia="Times New Roman" w:hAnsi="GHEA Grapalat" w:cs="Sylfaen"/>
          <w:b/>
          <w:bCs/>
          <w:lang w:val="en-GB" w:eastAsia="en-GB"/>
        </w:rPr>
        <w:t>ՀԱՅԱՍՏԱՆԻ</w:t>
      </w:r>
      <w:r w:rsidRPr="006917DD">
        <w:rPr>
          <w:rFonts w:ascii="GHEA Grapalat" w:eastAsia="Times New Roman" w:hAnsi="GHEA Grapalat" w:cs="Times New Roman"/>
          <w:b/>
          <w:bCs/>
          <w:lang w:val="en-GB" w:eastAsia="en-GB"/>
        </w:rPr>
        <w:t xml:space="preserve"> </w:t>
      </w:r>
      <w:r w:rsidRPr="006917DD">
        <w:rPr>
          <w:rFonts w:ascii="GHEA Grapalat" w:eastAsia="Times New Roman" w:hAnsi="GHEA Grapalat" w:cs="Sylfaen"/>
          <w:b/>
          <w:bCs/>
          <w:lang w:val="en-GB" w:eastAsia="en-GB"/>
        </w:rPr>
        <w:t>ՀԱՆՐԱՊԵՏՈՒԹՅԱՆ</w:t>
      </w:r>
      <w:r w:rsidRPr="006917DD">
        <w:rPr>
          <w:rFonts w:ascii="GHEA Grapalat" w:eastAsia="Times New Roman" w:hAnsi="GHEA Grapalat" w:cs="Times New Roman"/>
          <w:b/>
          <w:bCs/>
          <w:lang w:val="en-GB" w:eastAsia="en-GB"/>
        </w:rPr>
        <w:t xml:space="preserve"> </w:t>
      </w:r>
      <w:r w:rsidRPr="006917DD">
        <w:rPr>
          <w:rFonts w:ascii="GHEA Grapalat" w:eastAsia="Times New Roman" w:hAnsi="GHEA Grapalat" w:cs="Sylfaen"/>
          <w:b/>
          <w:bCs/>
          <w:lang w:val="en-GB" w:eastAsia="en-GB"/>
        </w:rPr>
        <w:t>ԿԱՌԱՎԱՐՈՒԹՅՈՒ</w:t>
      </w:r>
      <w:r w:rsidRPr="006917DD">
        <w:rPr>
          <w:rFonts w:ascii="GHEA Grapalat" w:eastAsia="Times New Roman" w:hAnsi="GHEA Grapalat" w:cs="Times New Roman"/>
          <w:b/>
          <w:bCs/>
          <w:lang w:val="en-GB" w:eastAsia="en-GB"/>
        </w:rPr>
        <w:t>Ն</w:t>
      </w:r>
    </w:p>
    <w:p w:rsidR="008676C2" w:rsidRPr="006917DD" w:rsidRDefault="008676C2" w:rsidP="008676C2">
      <w:pPr>
        <w:spacing w:after="0" w:line="240" w:lineRule="auto"/>
        <w:ind w:firstLine="375"/>
        <w:jc w:val="center"/>
        <w:rPr>
          <w:rFonts w:ascii="GHEA Grapalat" w:eastAsia="Times New Roman" w:hAnsi="GHEA Grapalat" w:cs="Times New Roman"/>
          <w:lang w:val="en-GB" w:eastAsia="en-GB"/>
        </w:rPr>
      </w:pPr>
      <w:r w:rsidRPr="006917DD">
        <w:rPr>
          <w:rFonts w:ascii="Courier New" w:eastAsia="Times New Roman" w:hAnsi="Courier New" w:cs="Courier New"/>
          <w:lang w:val="en-GB" w:eastAsia="en-GB"/>
        </w:rPr>
        <w:t> </w:t>
      </w:r>
    </w:p>
    <w:p w:rsidR="008676C2" w:rsidRPr="006917DD" w:rsidRDefault="008676C2" w:rsidP="008676C2">
      <w:pPr>
        <w:spacing w:after="0" w:line="240" w:lineRule="auto"/>
        <w:ind w:firstLine="375"/>
        <w:jc w:val="center"/>
        <w:rPr>
          <w:rFonts w:ascii="GHEA Grapalat" w:eastAsia="Times New Roman" w:hAnsi="GHEA Grapalat" w:cs="Times New Roman"/>
          <w:lang w:val="en-GB" w:eastAsia="en-GB"/>
        </w:rPr>
      </w:pPr>
      <w:r w:rsidRPr="006917DD">
        <w:rPr>
          <w:rFonts w:ascii="GHEA Grapalat" w:eastAsia="Times New Roman" w:hAnsi="GHEA Grapalat" w:cs="Times New Roman"/>
          <w:b/>
          <w:bCs/>
          <w:lang w:val="en-GB" w:eastAsia="en-GB"/>
        </w:rPr>
        <w:t>Ո Ր Ո Շ ՈՒ Մ</w:t>
      </w:r>
      <w:r w:rsidRPr="006917DD">
        <w:rPr>
          <w:rFonts w:ascii="GHEA Grapalat" w:eastAsia="Times New Roman" w:hAnsi="GHEA Grapalat" w:cs="Times New Roman"/>
          <w:lang w:val="en-GB" w:eastAsia="en-GB"/>
        </w:rPr>
        <w:t xml:space="preserve"> </w:t>
      </w:r>
    </w:p>
    <w:p w:rsidR="001B0F35" w:rsidRPr="006917DD" w:rsidRDefault="001B0F35" w:rsidP="00AE79C6">
      <w:pPr>
        <w:jc w:val="right"/>
        <w:rPr>
          <w:rFonts w:ascii="GHEA Grapalat" w:hAnsi="GHEA Grapalat"/>
        </w:rPr>
      </w:pPr>
    </w:p>
    <w:p w:rsidR="008676C2" w:rsidRPr="006917DD" w:rsidRDefault="008333D3" w:rsidP="008676C2">
      <w:pPr>
        <w:jc w:val="center"/>
        <w:rPr>
          <w:rFonts w:ascii="GHEA Grapalat" w:hAnsi="GHEA Grapalat"/>
        </w:rPr>
      </w:pPr>
      <w:r w:rsidRPr="006917DD">
        <w:rPr>
          <w:rFonts w:ascii="GHEA Grapalat" w:hAnsi="GHEA Grapalat"/>
        </w:rPr>
        <w:t xml:space="preserve"> </w:t>
      </w:r>
      <w:r w:rsidR="008676C2" w:rsidRPr="006917DD">
        <w:rPr>
          <w:rFonts w:ascii="GHEA Grapalat" w:hAnsi="GHEA Grapalat"/>
        </w:rPr>
        <w:t xml:space="preserve"> </w:t>
      </w:r>
      <w:r w:rsidRPr="006917DD">
        <w:rPr>
          <w:rFonts w:ascii="GHEA Grapalat" w:hAnsi="GHEA Grapalat"/>
        </w:rPr>
        <w:t>հունի</w:t>
      </w:r>
      <w:r w:rsidR="008676C2" w:rsidRPr="006917DD">
        <w:rPr>
          <w:rFonts w:ascii="GHEA Grapalat" w:hAnsi="GHEA Grapalat" w:cs="Sylfaen"/>
          <w:spacing w:val="-4"/>
          <w:lang w:val="fr-FR"/>
        </w:rPr>
        <w:t>սի</w:t>
      </w:r>
      <w:r w:rsidR="008676C2" w:rsidRPr="006917DD">
        <w:rPr>
          <w:rFonts w:ascii="GHEA Grapalat" w:hAnsi="GHEA Grapalat"/>
        </w:rPr>
        <w:t xml:space="preserve"> 2017 </w:t>
      </w:r>
      <w:r w:rsidR="008676C2" w:rsidRPr="006917DD">
        <w:rPr>
          <w:rFonts w:ascii="GHEA Grapalat" w:hAnsi="GHEA Grapalat" w:cs="Sylfaen"/>
        </w:rPr>
        <w:t>թվականի</w:t>
      </w:r>
      <w:r w:rsidR="007C06BA" w:rsidRPr="006917DD">
        <w:rPr>
          <w:rFonts w:ascii="GHEA Grapalat" w:hAnsi="GHEA Grapalat"/>
        </w:rPr>
        <w:t xml:space="preserve">  N  </w:t>
      </w:r>
      <w:r w:rsidR="008676C2" w:rsidRPr="006917DD">
        <w:rPr>
          <w:rFonts w:ascii="GHEA Grapalat" w:hAnsi="GHEA Grapalat"/>
        </w:rPr>
        <w:t>- Ա</w:t>
      </w:r>
    </w:p>
    <w:p w:rsidR="001B0F35" w:rsidRPr="006917DD" w:rsidRDefault="001B0F35" w:rsidP="00601983">
      <w:pPr>
        <w:ind w:left="1134" w:right="686"/>
        <w:jc w:val="right"/>
        <w:rPr>
          <w:rFonts w:ascii="GHEA Grapalat" w:hAnsi="GHEA Grapalat"/>
          <w:caps/>
        </w:rPr>
      </w:pPr>
    </w:p>
    <w:p w:rsidR="00AE79C6" w:rsidRPr="006917DD" w:rsidRDefault="00EE0FDA" w:rsidP="00EE0FDA">
      <w:pPr>
        <w:spacing w:after="0" w:line="240" w:lineRule="auto"/>
        <w:ind w:left="851" w:right="900"/>
        <w:jc w:val="both"/>
        <w:outlineLvl w:val="2"/>
        <w:rPr>
          <w:rFonts w:ascii="GHEA Grapalat" w:eastAsia="Batang" w:hAnsi="GHEA Grapalat" w:cs="Arial Armenian"/>
          <w:lang w:eastAsia="ru-RU"/>
        </w:rPr>
      </w:pPr>
      <w:r w:rsidRPr="006917DD">
        <w:rPr>
          <w:rFonts w:ascii="GHEA Grapalat" w:eastAsia="Calibri" w:hAnsi="GHEA Grapalat"/>
        </w:rPr>
        <w:t>«</w:t>
      </w:r>
      <w:r w:rsidRPr="006917DD">
        <w:rPr>
          <w:rFonts w:ascii="GHEA Grapalat" w:eastAsia="Calibri" w:hAnsi="GHEA Grapalat" w:cs="Tahoma"/>
        </w:rPr>
        <w:t>ՀԵՌՈՒՍՏԱ</w:t>
      </w:r>
      <w:r w:rsidRPr="006917DD">
        <w:rPr>
          <w:rFonts w:ascii="GHEA Grapalat" w:eastAsia="Calibri" w:hAnsi="GHEA Grapalat" w:cs="Tahoma"/>
        </w:rPr>
        <w:softHyphen/>
        <w:t>ՏԵ</w:t>
      </w:r>
      <w:r w:rsidRPr="006917DD">
        <w:rPr>
          <w:rFonts w:ascii="GHEA Grapalat" w:eastAsia="Calibri" w:hAnsi="GHEA Grapalat" w:cs="Tahoma"/>
        </w:rPr>
        <w:softHyphen/>
        <w:t>ՍՈՒԹՅԱՆ</w:t>
      </w:r>
      <w:r w:rsidRPr="006917DD">
        <w:rPr>
          <w:rFonts w:ascii="GHEA Grapalat" w:eastAsia="Calibri" w:hAnsi="GHEA Grapalat"/>
        </w:rPr>
        <w:t xml:space="preserve"> </w:t>
      </w:r>
      <w:r w:rsidRPr="006917DD">
        <w:rPr>
          <w:rFonts w:ascii="GHEA Grapalat" w:eastAsia="Calibri" w:hAnsi="GHEA Grapalat" w:cs="Tahoma"/>
        </w:rPr>
        <w:t>և</w:t>
      </w:r>
      <w:r w:rsidRPr="006917DD">
        <w:rPr>
          <w:rFonts w:ascii="GHEA Grapalat" w:eastAsia="Calibri" w:hAnsi="GHEA Grapalat"/>
        </w:rPr>
        <w:t xml:space="preserve"> </w:t>
      </w:r>
      <w:r w:rsidRPr="006917DD">
        <w:rPr>
          <w:rFonts w:ascii="GHEA Grapalat" w:eastAsia="Calibri" w:hAnsi="GHEA Grapalat" w:cs="Tahoma"/>
        </w:rPr>
        <w:t>ՌԱԴԻՈՅԻ</w:t>
      </w:r>
      <w:r w:rsidRPr="006917DD">
        <w:rPr>
          <w:rFonts w:ascii="GHEA Grapalat" w:eastAsia="Calibri" w:hAnsi="GHEA Grapalat"/>
        </w:rPr>
        <w:t xml:space="preserve"> </w:t>
      </w:r>
      <w:r w:rsidRPr="006917DD">
        <w:rPr>
          <w:rFonts w:ascii="GHEA Grapalat" w:eastAsia="Calibri" w:hAnsi="GHEA Grapalat" w:cs="Tahoma"/>
        </w:rPr>
        <w:t>ՄԱՍԻՆ</w:t>
      </w:r>
      <w:r w:rsidRPr="006917DD">
        <w:rPr>
          <w:rFonts w:ascii="GHEA Grapalat" w:eastAsia="Calibri" w:hAnsi="GHEA Grapalat"/>
        </w:rPr>
        <w:t xml:space="preserve">» </w:t>
      </w:r>
      <w:r w:rsidRPr="006917DD">
        <w:rPr>
          <w:rFonts w:ascii="GHEA Grapalat" w:eastAsia="Calibri" w:hAnsi="GHEA Grapalat" w:cs="Tahoma"/>
        </w:rPr>
        <w:t>ՀԱՅԱՍՏԱՆԻ</w:t>
      </w:r>
      <w:r w:rsidRPr="006917DD">
        <w:rPr>
          <w:rFonts w:ascii="GHEA Grapalat" w:eastAsia="Calibri" w:hAnsi="GHEA Grapalat"/>
        </w:rPr>
        <w:t xml:space="preserve"> </w:t>
      </w:r>
      <w:r w:rsidRPr="006917DD">
        <w:rPr>
          <w:rFonts w:ascii="GHEA Grapalat" w:eastAsia="Calibri" w:hAnsi="GHEA Grapalat" w:cs="Tahoma"/>
        </w:rPr>
        <w:t>ՀԱՆՐԱ</w:t>
      </w:r>
      <w:r w:rsidRPr="006917DD">
        <w:rPr>
          <w:rFonts w:ascii="GHEA Grapalat" w:eastAsia="Calibri" w:hAnsi="GHEA Grapalat" w:cs="Tahoma"/>
        </w:rPr>
        <w:softHyphen/>
        <w:t>ՊԵ</w:t>
      </w:r>
      <w:r w:rsidRPr="006917DD">
        <w:rPr>
          <w:rFonts w:ascii="GHEA Grapalat" w:eastAsia="Calibri" w:hAnsi="GHEA Grapalat" w:cs="Tahoma"/>
        </w:rPr>
        <w:softHyphen/>
        <w:t>ՏՈՒ</w:t>
      </w:r>
      <w:r w:rsidRPr="006917DD">
        <w:rPr>
          <w:rFonts w:ascii="GHEA Grapalat" w:eastAsia="Calibri" w:hAnsi="GHEA Grapalat" w:cs="Tahoma"/>
        </w:rPr>
        <w:softHyphen/>
      </w:r>
      <w:r w:rsidRPr="006917DD">
        <w:rPr>
          <w:rFonts w:ascii="GHEA Grapalat" w:eastAsia="Calibri" w:hAnsi="GHEA Grapalat" w:cs="Tahoma"/>
        </w:rPr>
        <w:softHyphen/>
        <w:t>ԹՅԱՆ</w:t>
      </w:r>
      <w:r w:rsidRPr="006917DD">
        <w:rPr>
          <w:rFonts w:ascii="GHEA Grapalat" w:eastAsia="Calibri" w:hAnsi="GHEA Grapalat"/>
        </w:rPr>
        <w:t xml:space="preserve"> </w:t>
      </w:r>
      <w:r w:rsidRPr="006917DD">
        <w:rPr>
          <w:rFonts w:ascii="GHEA Grapalat" w:eastAsia="Calibri" w:hAnsi="GHEA Grapalat" w:cs="Tahoma"/>
        </w:rPr>
        <w:t>ՕՐԵՆՔՈՒՄ</w:t>
      </w:r>
      <w:r w:rsidRPr="006917DD">
        <w:rPr>
          <w:rFonts w:ascii="GHEA Grapalat" w:eastAsia="Calibri" w:hAnsi="GHEA Grapalat"/>
        </w:rPr>
        <w:t xml:space="preserve"> </w:t>
      </w:r>
      <w:r w:rsidRPr="006917DD">
        <w:rPr>
          <w:rFonts w:ascii="GHEA Grapalat" w:eastAsia="Calibri" w:hAnsi="GHEA Grapalat" w:cs="Tahoma"/>
        </w:rPr>
        <w:t>ՓՈՓՈԽՈՒ</w:t>
      </w:r>
      <w:r w:rsidRPr="006917DD">
        <w:rPr>
          <w:rFonts w:ascii="GHEA Grapalat" w:eastAsia="Calibri" w:hAnsi="GHEA Grapalat" w:cs="Tahoma"/>
        </w:rPr>
        <w:softHyphen/>
        <w:t>ԹՅՈՒՆ</w:t>
      </w:r>
      <w:r w:rsidRPr="006917DD">
        <w:rPr>
          <w:rFonts w:ascii="GHEA Grapalat" w:eastAsia="Calibri" w:hAnsi="GHEA Grapalat" w:cs="Tahoma"/>
        </w:rPr>
        <w:softHyphen/>
        <w:t>ՆԵՐ</w:t>
      </w:r>
      <w:r w:rsidRPr="006917DD">
        <w:rPr>
          <w:rFonts w:ascii="GHEA Grapalat" w:eastAsia="Calibri" w:hAnsi="GHEA Grapalat"/>
        </w:rPr>
        <w:t xml:space="preserve"> </w:t>
      </w:r>
      <w:r w:rsidRPr="006917DD">
        <w:rPr>
          <w:rFonts w:ascii="GHEA Grapalat" w:eastAsia="Calibri" w:hAnsi="GHEA Grapalat" w:cs="Tahoma"/>
        </w:rPr>
        <w:t>ԵՎ</w:t>
      </w:r>
      <w:r w:rsidRPr="006917DD">
        <w:rPr>
          <w:rFonts w:ascii="GHEA Grapalat" w:eastAsia="Calibri" w:hAnsi="GHEA Grapalat"/>
        </w:rPr>
        <w:t xml:space="preserve"> </w:t>
      </w:r>
      <w:r w:rsidRPr="006917DD">
        <w:rPr>
          <w:rFonts w:ascii="GHEA Grapalat" w:eastAsia="Calibri" w:hAnsi="GHEA Grapalat" w:cs="Tahoma"/>
        </w:rPr>
        <w:t>ԼՐԱՑՈՒՄՆԵՐ</w:t>
      </w:r>
      <w:r w:rsidRPr="006917DD">
        <w:rPr>
          <w:rFonts w:ascii="GHEA Grapalat" w:eastAsia="Calibri" w:hAnsi="GHEA Grapalat"/>
        </w:rPr>
        <w:t xml:space="preserve"> </w:t>
      </w:r>
      <w:r w:rsidRPr="006917DD">
        <w:rPr>
          <w:rFonts w:ascii="GHEA Grapalat" w:eastAsia="Calibri" w:hAnsi="GHEA Grapalat" w:cs="Tahoma"/>
        </w:rPr>
        <w:t>ԿԱ</w:t>
      </w:r>
      <w:r w:rsidRPr="006917DD">
        <w:rPr>
          <w:rFonts w:ascii="GHEA Grapalat" w:eastAsia="Calibri" w:hAnsi="GHEA Grapalat" w:cs="Tahoma"/>
        </w:rPr>
        <w:softHyphen/>
        <w:t>ՏԱ</w:t>
      </w:r>
      <w:r w:rsidRPr="006917DD">
        <w:rPr>
          <w:rFonts w:ascii="GHEA Grapalat" w:eastAsia="Calibri" w:hAnsi="GHEA Grapalat" w:cs="Tahoma"/>
        </w:rPr>
        <w:softHyphen/>
        <w:t>ՐԵԼՈՒ</w:t>
      </w:r>
      <w:r w:rsidRPr="006917DD">
        <w:rPr>
          <w:rFonts w:ascii="GHEA Grapalat" w:eastAsia="Calibri" w:hAnsi="GHEA Grapalat"/>
        </w:rPr>
        <w:t xml:space="preserve"> </w:t>
      </w:r>
      <w:r w:rsidRPr="006917DD">
        <w:rPr>
          <w:rFonts w:ascii="GHEA Grapalat" w:eastAsia="Calibri" w:hAnsi="GHEA Grapalat" w:cs="Tahoma"/>
        </w:rPr>
        <w:t>ՄԱ</w:t>
      </w:r>
      <w:r w:rsidRPr="006917DD">
        <w:rPr>
          <w:rFonts w:ascii="GHEA Grapalat" w:eastAsia="Calibri" w:hAnsi="GHEA Grapalat" w:cs="Tahoma"/>
        </w:rPr>
        <w:softHyphen/>
        <w:t>ՍԻՆ</w:t>
      </w:r>
      <w:r w:rsidRPr="006917DD">
        <w:rPr>
          <w:rFonts w:ascii="GHEA Grapalat" w:eastAsia="Calibri" w:hAnsi="GHEA Grapalat"/>
        </w:rPr>
        <w:t>»</w:t>
      </w:r>
      <w:r w:rsidRPr="006917DD">
        <w:rPr>
          <w:rFonts w:ascii="GHEA Grapalat" w:eastAsia="Times New Roman" w:hAnsi="GHEA Grapalat"/>
          <w:bCs/>
        </w:rPr>
        <w:t xml:space="preserve"> </w:t>
      </w:r>
      <w:r w:rsidR="001B0F35" w:rsidRPr="006917DD">
        <w:rPr>
          <w:rFonts w:ascii="GHEA Grapalat" w:hAnsi="GHEA Grapalat" w:cs="Sylfaen"/>
          <w:caps/>
        </w:rPr>
        <w:t>Հայաստանի</w:t>
      </w:r>
      <w:r w:rsidR="001B0F35" w:rsidRPr="006917DD">
        <w:rPr>
          <w:rFonts w:ascii="GHEA Grapalat" w:hAnsi="GHEA Grapalat"/>
          <w:caps/>
        </w:rPr>
        <w:t xml:space="preserve"> </w:t>
      </w:r>
      <w:r w:rsidR="001B0F35" w:rsidRPr="006917DD">
        <w:rPr>
          <w:rFonts w:ascii="GHEA Grapalat" w:hAnsi="GHEA Grapalat" w:cs="Sylfaen"/>
          <w:caps/>
        </w:rPr>
        <w:t>Հանրա</w:t>
      </w:r>
      <w:r w:rsidR="00AE0546" w:rsidRPr="006917DD">
        <w:rPr>
          <w:rFonts w:ascii="GHEA Grapalat" w:hAnsi="GHEA Grapalat" w:cs="Sylfaen"/>
          <w:caps/>
        </w:rPr>
        <w:softHyphen/>
      </w:r>
      <w:r w:rsidR="001B0F35" w:rsidRPr="006917DD">
        <w:rPr>
          <w:rFonts w:ascii="GHEA Grapalat" w:hAnsi="GHEA Grapalat" w:cs="Sylfaen"/>
          <w:caps/>
        </w:rPr>
        <w:t>պե</w:t>
      </w:r>
      <w:r w:rsidR="00AE0546" w:rsidRPr="006917DD">
        <w:rPr>
          <w:rFonts w:ascii="GHEA Grapalat" w:hAnsi="GHEA Grapalat" w:cs="Sylfaen"/>
          <w:caps/>
        </w:rPr>
        <w:softHyphen/>
      </w:r>
      <w:r w:rsidR="00601983" w:rsidRPr="006917DD">
        <w:rPr>
          <w:rFonts w:ascii="GHEA Grapalat" w:hAnsi="GHEA Grapalat" w:cs="Sylfaen"/>
          <w:caps/>
        </w:rPr>
        <w:softHyphen/>
      </w:r>
      <w:r w:rsidR="001B0F35" w:rsidRPr="006917DD">
        <w:rPr>
          <w:rFonts w:ascii="GHEA Grapalat" w:hAnsi="GHEA Grapalat" w:cs="Sylfaen"/>
          <w:caps/>
        </w:rPr>
        <w:t>տու</w:t>
      </w:r>
      <w:r w:rsidR="00514E00" w:rsidRPr="006917DD">
        <w:rPr>
          <w:rFonts w:ascii="GHEA Grapalat" w:hAnsi="GHEA Grapalat" w:cs="Sylfaen"/>
          <w:caps/>
        </w:rPr>
        <w:softHyphen/>
      </w:r>
      <w:r w:rsidR="00601983" w:rsidRPr="006917DD">
        <w:rPr>
          <w:rFonts w:ascii="GHEA Grapalat" w:hAnsi="GHEA Grapalat" w:cs="Sylfaen"/>
          <w:caps/>
        </w:rPr>
        <w:softHyphen/>
      </w:r>
      <w:r w:rsidR="001B0F35" w:rsidRPr="006917DD">
        <w:rPr>
          <w:rFonts w:ascii="GHEA Grapalat" w:hAnsi="GHEA Grapalat" w:cs="Sylfaen"/>
          <w:caps/>
        </w:rPr>
        <w:t>թյան</w:t>
      </w:r>
      <w:r w:rsidR="00AE79C6" w:rsidRPr="006917DD">
        <w:rPr>
          <w:rFonts w:ascii="GHEA Grapalat" w:eastAsia="Batang" w:hAnsi="GHEA Grapalat" w:cs="Arial Armenian"/>
          <w:lang w:eastAsia="ru-RU"/>
        </w:rPr>
        <w:t xml:space="preserve"> </w:t>
      </w:r>
      <w:r w:rsidR="00AE79C6" w:rsidRPr="006917DD">
        <w:rPr>
          <w:rFonts w:ascii="GHEA Grapalat" w:eastAsia="Batang" w:hAnsi="GHEA Grapalat" w:cs="Sylfaen"/>
          <w:lang w:val="ru-RU" w:eastAsia="ru-RU"/>
        </w:rPr>
        <w:t>ՕՐԵՆՔԻ</w:t>
      </w:r>
      <w:r w:rsidR="00AE79C6" w:rsidRPr="006917DD">
        <w:rPr>
          <w:rFonts w:ascii="GHEA Grapalat" w:eastAsia="Batang" w:hAnsi="GHEA Grapalat" w:cs="Arial Armenian"/>
          <w:lang w:eastAsia="ru-RU"/>
        </w:rPr>
        <w:t xml:space="preserve"> </w:t>
      </w:r>
      <w:r w:rsidR="00AE79C6" w:rsidRPr="006917DD">
        <w:rPr>
          <w:rFonts w:ascii="GHEA Grapalat" w:eastAsia="Batang" w:hAnsi="GHEA Grapalat" w:cs="Sylfaen"/>
          <w:lang w:val="ru-RU" w:eastAsia="ru-RU"/>
        </w:rPr>
        <w:t>ՆԱԽԱԳԾԻ</w:t>
      </w:r>
      <w:r w:rsidR="00AE79C6" w:rsidRPr="006917DD">
        <w:rPr>
          <w:rFonts w:ascii="GHEA Grapalat" w:eastAsia="Batang" w:hAnsi="GHEA Grapalat" w:cs="Arial Armenian"/>
          <w:lang w:eastAsia="ru-RU"/>
        </w:rPr>
        <w:t xml:space="preserve"> </w:t>
      </w:r>
      <w:r w:rsidR="00AE79C6" w:rsidRPr="006917DD">
        <w:rPr>
          <w:rFonts w:ascii="GHEA Grapalat" w:eastAsia="Batang" w:hAnsi="GHEA Grapalat" w:cs="Sylfaen"/>
        </w:rPr>
        <w:t>ՎԵՐԱԲԵՐՅԱԼ</w:t>
      </w:r>
    </w:p>
    <w:p w:rsidR="00AE79C6" w:rsidRPr="006917DD" w:rsidRDefault="00601983" w:rsidP="008215AF">
      <w:pPr>
        <w:spacing w:after="0" w:line="360" w:lineRule="auto"/>
        <w:jc w:val="center"/>
        <w:rPr>
          <w:rFonts w:ascii="GHEA Grapalat" w:hAnsi="GHEA Grapalat"/>
          <w:b/>
        </w:rPr>
      </w:pPr>
      <w:r w:rsidRPr="006917DD">
        <w:rPr>
          <w:rFonts w:ascii="GHEA Grapalat" w:hAnsi="GHEA Grapalat"/>
          <w:b/>
        </w:rPr>
        <w:t xml:space="preserve">    </w:t>
      </w:r>
      <w:r w:rsidR="00006B76" w:rsidRPr="006917DD">
        <w:rPr>
          <w:rFonts w:ascii="GHEA Grapalat" w:hAnsi="GHEA Grapalat"/>
          <w:b/>
        </w:rPr>
        <w:t>--------</w:t>
      </w:r>
      <w:r w:rsidRPr="006917DD">
        <w:rPr>
          <w:rFonts w:ascii="GHEA Grapalat" w:hAnsi="GHEA Grapalat"/>
          <w:b/>
        </w:rPr>
        <w:t>-----</w:t>
      </w:r>
      <w:r w:rsidR="001B0F35" w:rsidRPr="006917DD">
        <w:rPr>
          <w:rFonts w:ascii="GHEA Grapalat" w:hAnsi="GHEA Grapalat"/>
          <w:b/>
        </w:rPr>
        <w:t>-------------</w:t>
      </w:r>
      <w:r w:rsidR="00AE79C6" w:rsidRPr="006917DD">
        <w:rPr>
          <w:rFonts w:ascii="GHEA Grapalat" w:hAnsi="GHEA Grapalat"/>
          <w:b/>
        </w:rPr>
        <w:t>--------</w:t>
      </w:r>
      <w:r w:rsidR="001B0F35" w:rsidRPr="006917DD">
        <w:rPr>
          <w:rFonts w:ascii="GHEA Grapalat" w:hAnsi="GHEA Grapalat"/>
          <w:b/>
        </w:rPr>
        <w:t>---------------------------------------</w:t>
      </w:r>
      <w:r w:rsidR="00B37FFA" w:rsidRPr="006917DD">
        <w:rPr>
          <w:rFonts w:ascii="GHEA Grapalat" w:hAnsi="GHEA Grapalat"/>
          <w:b/>
        </w:rPr>
        <w:t>----------</w:t>
      </w:r>
      <w:r w:rsidR="006431C7" w:rsidRPr="006917DD">
        <w:rPr>
          <w:rFonts w:ascii="GHEA Grapalat" w:hAnsi="GHEA Grapalat"/>
          <w:b/>
        </w:rPr>
        <w:t>------</w:t>
      </w:r>
      <w:r w:rsidR="001B0F35" w:rsidRPr="006917DD">
        <w:rPr>
          <w:rFonts w:ascii="GHEA Grapalat" w:hAnsi="GHEA Grapalat"/>
          <w:b/>
        </w:rPr>
        <w:t>-------------------------</w:t>
      </w:r>
      <w:r w:rsidR="00AE79C6" w:rsidRPr="006917DD">
        <w:rPr>
          <w:rFonts w:ascii="GHEA Grapalat" w:hAnsi="GHEA Grapalat"/>
          <w:b/>
        </w:rPr>
        <w:t>--</w:t>
      </w:r>
    </w:p>
    <w:p w:rsidR="00E41A3C" w:rsidRPr="006917DD" w:rsidRDefault="00E41A3C" w:rsidP="008215AF">
      <w:pPr>
        <w:spacing w:after="0" w:line="360" w:lineRule="auto"/>
        <w:ind w:right="-138" w:firstLine="709"/>
        <w:jc w:val="both"/>
        <w:rPr>
          <w:rFonts w:ascii="GHEA Grapalat" w:hAnsi="GHEA Grapalat"/>
        </w:rPr>
      </w:pPr>
      <w:r w:rsidRPr="006917DD">
        <w:rPr>
          <w:rFonts w:ascii="GHEA Grapalat" w:hAnsi="GHEA Grapalat"/>
        </w:rPr>
        <w:t xml:space="preserve">Հիմք ընդունելով </w:t>
      </w:r>
      <w:r w:rsidRPr="006917DD">
        <w:rPr>
          <w:rFonts w:ascii="GHEA Grapalat" w:hAnsi="GHEA Grapalat" w:cs="Sylfaen"/>
        </w:rPr>
        <w:t>«</w:t>
      </w:r>
      <w:r w:rsidRPr="006917DD">
        <w:rPr>
          <w:rFonts w:ascii="GHEA Grapalat" w:hAnsi="GHEA Grapalat" w:cs="Tahoma"/>
        </w:rPr>
        <w:t>Ազգային ժողովի կանոնակարգ» Հայաստանի Հանրա</w:t>
      </w:r>
      <w:r w:rsidRPr="006917DD">
        <w:rPr>
          <w:rFonts w:ascii="GHEA Grapalat" w:hAnsi="GHEA Grapalat" w:cs="Tahoma"/>
        </w:rPr>
        <w:softHyphen/>
        <w:t>պե</w:t>
      </w:r>
      <w:r w:rsidRPr="006917DD">
        <w:rPr>
          <w:rFonts w:ascii="GHEA Grapalat" w:hAnsi="GHEA Grapalat" w:cs="Tahoma"/>
        </w:rPr>
        <w:softHyphen/>
        <w:t>տության օրենքի 65-րդ հոդվածի 3-րդ մասը</w:t>
      </w:r>
      <w:r w:rsidR="00352E09" w:rsidRPr="006917DD">
        <w:rPr>
          <w:rFonts w:ascii="GHEA Grapalat" w:hAnsi="GHEA Grapalat" w:cs="Tahoma"/>
        </w:rPr>
        <w:t>՝</w:t>
      </w:r>
      <w:r w:rsidRPr="006917DD">
        <w:rPr>
          <w:rFonts w:ascii="GHEA Grapalat" w:hAnsi="GHEA Grapalat" w:cs="Tahoma"/>
        </w:rPr>
        <w:t xml:space="preserve"> </w:t>
      </w:r>
      <w:r w:rsidRPr="006917DD">
        <w:rPr>
          <w:rFonts w:ascii="GHEA Grapalat" w:hAnsi="GHEA Grapalat" w:cs="Sylfaen"/>
        </w:rPr>
        <w:t>Հայաստանի</w:t>
      </w:r>
      <w:r w:rsidRPr="006917DD">
        <w:rPr>
          <w:rFonts w:ascii="GHEA Grapalat" w:hAnsi="GHEA Grapalat"/>
        </w:rPr>
        <w:t xml:space="preserve"> </w:t>
      </w:r>
      <w:r w:rsidRPr="006917DD">
        <w:rPr>
          <w:rFonts w:ascii="GHEA Grapalat" w:hAnsi="GHEA Grapalat" w:cs="Sylfaen"/>
        </w:rPr>
        <w:t>Հանրապետության կառավարությունը որոշում է.</w:t>
      </w:r>
    </w:p>
    <w:p w:rsidR="001B0F35" w:rsidRPr="006917DD" w:rsidRDefault="001B0F35" w:rsidP="008215AF">
      <w:pPr>
        <w:spacing w:after="0" w:line="360" w:lineRule="auto"/>
        <w:ind w:firstLine="709"/>
        <w:jc w:val="both"/>
        <w:rPr>
          <w:rFonts w:ascii="GHEA Grapalat" w:hAnsi="GHEA Grapalat" w:cs="GHEA Grapalat"/>
          <w:bCs/>
          <w:lang w:val="en-GB"/>
        </w:rPr>
      </w:pPr>
      <w:r w:rsidRPr="006917DD">
        <w:rPr>
          <w:rFonts w:ascii="GHEA Grapalat" w:hAnsi="GHEA Grapalat"/>
        </w:rPr>
        <w:t xml:space="preserve">1. </w:t>
      </w:r>
      <w:r w:rsidR="00AE79C6" w:rsidRPr="006917DD">
        <w:rPr>
          <w:rFonts w:ascii="GHEA Grapalat" w:hAnsi="GHEA Grapalat"/>
        </w:rPr>
        <w:t xml:space="preserve">Հավանություն տալ </w:t>
      </w:r>
      <w:r w:rsidR="00EE0FDA" w:rsidRPr="006917DD">
        <w:rPr>
          <w:rFonts w:ascii="GHEA Grapalat" w:eastAsia="Calibri" w:hAnsi="GHEA Grapalat"/>
        </w:rPr>
        <w:t>«</w:t>
      </w:r>
      <w:r w:rsidR="00EE0FDA" w:rsidRPr="006917DD">
        <w:rPr>
          <w:rFonts w:ascii="GHEA Grapalat" w:eastAsia="Calibri" w:hAnsi="GHEA Grapalat" w:cs="Tahoma"/>
        </w:rPr>
        <w:t>Հեռուստա</w:t>
      </w:r>
      <w:r w:rsidR="00EE0FDA" w:rsidRPr="006917DD">
        <w:rPr>
          <w:rFonts w:ascii="GHEA Grapalat" w:eastAsia="Calibri" w:hAnsi="GHEA Grapalat" w:cs="Tahoma"/>
        </w:rPr>
        <w:softHyphen/>
        <w:t>տե</w:t>
      </w:r>
      <w:r w:rsidR="00EE0FDA" w:rsidRPr="006917DD">
        <w:rPr>
          <w:rFonts w:ascii="GHEA Grapalat" w:eastAsia="Calibri" w:hAnsi="GHEA Grapalat" w:cs="Tahoma"/>
        </w:rPr>
        <w:softHyphen/>
        <w:t>սության</w:t>
      </w:r>
      <w:r w:rsidR="00EE0FDA" w:rsidRPr="006917DD">
        <w:rPr>
          <w:rFonts w:ascii="GHEA Grapalat" w:eastAsia="Calibri" w:hAnsi="GHEA Grapalat"/>
        </w:rPr>
        <w:t xml:space="preserve"> </w:t>
      </w:r>
      <w:r w:rsidR="00EE0FDA" w:rsidRPr="006917DD">
        <w:rPr>
          <w:rFonts w:ascii="GHEA Grapalat" w:eastAsia="Calibri" w:hAnsi="GHEA Grapalat" w:cs="Tahoma"/>
        </w:rPr>
        <w:t>և</w:t>
      </w:r>
      <w:r w:rsidR="00EE0FDA" w:rsidRPr="006917DD">
        <w:rPr>
          <w:rFonts w:ascii="GHEA Grapalat" w:eastAsia="Calibri" w:hAnsi="GHEA Grapalat"/>
        </w:rPr>
        <w:t xml:space="preserve"> </w:t>
      </w:r>
      <w:r w:rsidR="00EE0FDA" w:rsidRPr="006917DD">
        <w:rPr>
          <w:rFonts w:ascii="GHEA Grapalat" w:eastAsia="Calibri" w:hAnsi="GHEA Grapalat" w:cs="Tahoma"/>
        </w:rPr>
        <w:t>ռադիոյի</w:t>
      </w:r>
      <w:r w:rsidR="00EE0FDA" w:rsidRPr="006917DD">
        <w:rPr>
          <w:rFonts w:ascii="GHEA Grapalat" w:eastAsia="Calibri" w:hAnsi="GHEA Grapalat"/>
        </w:rPr>
        <w:t xml:space="preserve"> </w:t>
      </w:r>
      <w:r w:rsidR="00EE0FDA" w:rsidRPr="006917DD">
        <w:rPr>
          <w:rFonts w:ascii="GHEA Grapalat" w:eastAsia="Calibri" w:hAnsi="GHEA Grapalat" w:cs="Tahoma"/>
        </w:rPr>
        <w:t>մասին</w:t>
      </w:r>
      <w:r w:rsidR="00EE0FDA" w:rsidRPr="006917DD">
        <w:rPr>
          <w:rFonts w:ascii="GHEA Grapalat" w:eastAsia="Calibri" w:hAnsi="GHEA Grapalat"/>
        </w:rPr>
        <w:t xml:space="preserve">» </w:t>
      </w:r>
      <w:r w:rsidR="00EE0FDA" w:rsidRPr="006917DD">
        <w:rPr>
          <w:rFonts w:ascii="GHEA Grapalat" w:eastAsia="Calibri" w:hAnsi="GHEA Grapalat" w:cs="Tahoma"/>
        </w:rPr>
        <w:t>Հայաստանի</w:t>
      </w:r>
      <w:r w:rsidR="00EE0FDA" w:rsidRPr="006917DD">
        <w:rPr>
          <w:rFonts w:ascii="GHEA Grapalat" w:eastAsia="Calibri" w:hAnsi="GHEA Grapalat"/>
        </w:rPr>
        <w:t xml:space="preserve"> </w:t>
      </w:r>
      <w:r w:rsidR="00EE0FDA" w:rsidRPr="006917DD">
        <w:rPr>
          <w:rFonts w:ascii="GHEA Grapalat" w:eastAsia="Calibri" w:hAnsi="GHEA Grapalat" w:cs="Tahoma"/>
        </w:rPr>
        <w:t>Հանրապետության</w:t>
      </w:r>
      <w:r w:rsidR="00EE0FDA" w:rsidRPr="006917DD">
        <w:rPr>
          <w:rFonts w:ascii="GHEA Grapalat" w:eastAsia="Calibri" w:hAnsi="GHEA Grapalat"/>
        </w:rPr>
        <w:t xml:space="preserve"> </w:t>
      </w:r>
      <w:r w:rsidR="00EE0FDA" w:rsidRPr="006917DD">
        <w:rPr>
          <w:rFonts w:ascii="GHEA Grapalat" w:eastAsia="Calibri" w:hAnsi="GHEA Grapalat" w:cs="Tahoma"/>
        </w:rPr>
        <w:t>օրենքում</w:t>
      </w:r>
      <w:r w:rsidR="00EE0FDA" w:rsidRPr="006917DD">
        <w:rPr>
          <w:rFonts w:ascii="GHEA Grapalat" w:eastAsia="Calibri" w:hAnsi="GHEA Grapalat"/>
        </w:rPr>
        <w:t xml:space="preserve"> </w:t>
      </w:r>
      <w:r w:rsidR="00EE0FDA" w:rsidRPr="006917DD">
        <w:rPr>
          <w:rFonts w:ascii="GHEA Grapalat" w:eastAsia="Calibri" w:hAnsi="GHEA Grapalat" w:cs="Tahoma"/>
        </w:rPr>
        <w:t>փոփոխու</w:t>
      </w:r>
      <w:r w:rsidR="00EE0FDA" w:rsidRPr="006917DD">
        <w:rPr>
          <w:rFonts w:ascii="GHEA Grapalat" w:eastAsia="Calibri" w:hAnsi="GHEA Grapalat" w:cs="Tahoma"/>
        </w:rPr>
        <w:softHyphen/>
        <w:t>թյուն</w:t>
      </w:r>
      <w:r w:rsidR="00EE0FDA" w:rsidRPr="006917DD">
        <w:rPr>
          <w:rFonts w:ascii="GHEA Grapalat" w:eastAsia="Calibri" w:hAnsi="GHEA Grapalat" w:cs="Tahoma"/>
        </w:rPr>
        <w:softHyphen/>
        <w:t>ներ</w:t>
      </w:r>
      <w:r w:rsidR="00EE0FDA" w:rsidRPr="006917DD">
        <w:rPr>
          <w:rFonts w:ascii="GHEA Grapalat" w:eastAsia="Calibri" w:hAnsi="GHEA Grapalat"/>
        </w:rPr>
        <w:t xml:space="preserve"> </w:t>
      </w:r>
      <w:r w:rsidR="00EE0FDA" w:rsidRPr="006917DD">
        <w:rPr>
          <w:rFonts w:ascii="GHEA Grapalat" w:eastAsia="Calibri" w:hAnsi="GHEA Grapalat" w:cs="Tahoma"/>
        </w:rPr>
        <w:t>և</w:t>
      </w:r>
      <w:r w:rsidR="00EE0FDA" w:rsidRPr="006917DD">
        <w:rPr>
          <w:rFonts w:ascii="GHEA Grapalat" w:eastAsia="Calibri" w:hAnsi="GHEA Grapalat"/>
        </w:rPr>
        <w:t xml:space="preserve"> </w:t>
      </w:r>
      <w:r w:rsidR="00EE0FDA" w:rsidRPr="006917DD">
        <w:rPr>
          <w:rFonts w:ascii="GHEA Grapalat" w:eastAsia="Calibri" w:hAnsi="GHEA Grapalat" w:cs="Tahoma"/>
        </w:rPr>
        <w:t>լրացումներ</w:t>
      </w:r>
      <w:r w:rsidR="00EE0FDA" w:rsidRPr="006917DD">
        <w:rPr>
          <w:rFonts w:ascii="GHEA Grapalat" w:eastAsia="Calibri" w:hAnsi="GHEA Grapalat"/>
        </w:rPr>
        <w:t xml:space="preserve"> </w:t>
      </w:r>
      <w:r w:rsidR="00EE0FDA" w:rsidRPr="006917DD">
        <w:rPr>
          <w:rFonts w:ascii="GHEA Grapalat" w:eastAsia="Calibri" w:hAnsi="GHEA Grapalat" w:cs="Tahoma"/>
        </w:rPr>
        <w:t>կատարելու</w:t>
      </w:r>
      <w:r w:rsidR="00EE0FDA" w:rsidRPr="006917DD">
        <w:rPr>
          <w:rFonts w:ascii="GHEA Grapalat" w:eastAsia="Calibri" w:hAnsi="GHEA Grapalat"/>
        </w:rPr>
        <w:t xml:space="preserve"> </w:t>
      </w:r>
      <w:r w:rsidR="00EE0FDA" w:rsidRPr="006917DD">
        <w:rPr>
          <w:rFonts w:ascii="GHEA Grapalat" w:eastAsia="Calibri" w:hAnsi="GHEA Grapalat" w:cs="Tahoma"/>
        </w:rPr>
        <w:t>մասին</w:t>
      </w:r>
      <w:r w:rsidR="00EE0FDA" w:rsidRPr="006917DD">
        <w:rPr>
          <w:rFonts w:ascii="GHEA Grapalat" w:eastAsia="Calibri" w:hAnsi="GHEA Grapalat"/>
        </w:rPr>
        <w:t>»</w:t>
      </w:r>
      <w:r w:rsidR="00EE0FDA" w:rsidRPr="006917DD">
        <w:rPr>
          <w:rFonts w:ascii="GHEA Grapalat" w:hAnsi="GHEA Grapalat" w:cs="Sylfaen"/>
        </w:rPr>
        <w:t xml:space="preserve"> </w:t>
      </w:r>
      <w:r w:rsidRPr="006917DD">
        <w:rPr>
          <w:rFonts w:ascii="GHEA Grapalat" w:hAnsi="GHEA Grapalat" w:cs="Sylfaen"/>
        </w:rPr>
        <w:t>Հայաստանի</w:t>
      </w:r>
      <w:r w:rsidRPr="006917DD">
        <w:rPr>
          <w:rFonts w:ascii="GHEA Grapalat" w:hAnsi="GHEA Grapalat"/>
        </w:rPr>
        <w:t xml:space="preserve"> </w:t>
      </w:r>
      <w:r w:rsidRPr="006917DD">
        <w:rPr>
          <w:rFonts w:ascii="GHEA Grapalat" w:hAnsi="GHEA Grapalat" w:cs="Sylfaen"/>
        </w:rPr>
        <w:t>Հանրապետության</w:t>
      </w:r>
      <w:r w:rsidR="00AE79C6" w:rsidRPr="006917DD">
        <w:rPr>
          <w:rFonts w:ascii="GHEA Grapalat" w:eastAsia="Batang" w:hAnsi="GHEA Grapalat" w:cs="Arial Armenian"/>
          <w:lang w:eastAsia="ru-RU"/>
        </w:rPr>
        <w:t xml:space="preserve"> </w:t>
      </w:r>
      <w:r w:rsidR="00AE79C6" w:rsidRPr="006917DD">
        <w:rPr>
          <w:rFonts w:ascii="GHEA Grapalat" w:eastAsia="Batang" w:hAnsi="GHEA Grapalat" w:cs="Sylfaen"/>
          <w:lang w:val="ru-RU" w:eastAsia="ru-RU"/>
        </w:rPr>
        <w:t>օրենքի</w:t>
      </w:r>
      <w:r w:rsidR="00AE79C6" w:rsidRPr="006917DD">
        <w:rPr>
          <w:rFonts w:ascii="GHEA Grapalat" w:eastAsia="Batang" w:hAnsi="GHEA Grapalat" w:cs="Arial Armenian"/>
          <w:lang w:eastAsia="ru-RU"/>
        </w:rPr>
        <w:t xml:space="preserve"> </w:t>
      </w:r>
      <w:r w:rsidR="00AE79C6" w:rsidRPr="006917DD">
        <w:rPr>
          <w:rFonts w:ascii="GHEA Grapalat" w:eastAsia="Batang" w:hAnsi="GHEA Grapalat" w:cs="Sylfaen"/>
          <w:lang w:val="ru-RU" w:eastAsia="ru-RU"/>
        </w:rPr>
        <w:t>նախագծ</w:t>
      </w:r>
      <w:r w:rsidRPr="006917DD">
        <w:rPr>
          <w:rFonts w:ascii="GHEA Grapalat" w:eastAsia="Batang" w:hAnsi="GHEA Grapalat" w:cs="Sylfaen"/>
          <w:lang w:eastAsia="ru-RU"/>
        </w:rPr>
        <w:t xml:space="preserve">ի վերաբերյալ </w:t>
      </w:r>
      <w:r w:rsidRPr="006917DD">
        <w:rPr>
          <w:rFonts w:ascii="GHEA Grapalat" w:hAnsi="GHEA Grapalat" w:cs="Sylfaen"/>
        </w:rPr>
        <w:t>Հայաստանի</w:t>
      </w:r>
      <w:r w:rsidRPr="006917DD">
        <w:rPr>
          <w:rFonts w:ascii="GHEA Grapalat" w:hAnsi="GHEA Grapalat"/>
        </w:rPr>
        <w:t xml:space="preserve"> </w:t>
      </w:r>
      <w:r w:rsidRPr="006917DD">
        <w:rPr>
          <w:rFonts w:ascii="GHEA Grapalat" w:hAnsi="GHEA Grapalat" w:cs="Sylfaen"/>
        </w:rPr>
        <w:t>Հանրապետության կառավարու</w:t>
      </w:r>
      <w:r w:rsidRPr="006917DD">
        <w:rPr>
          <w:rFonts w:ascii="GHEA Grapalat" w:hAnsi="GHEA Grapalat" w:cs="Sylfaen"/>
        </w:rPr>
        <w:softHyphen/>
        <w:t>թյան օրենսդրա</w:t>
      </w:r>
      <w:r w:rsidR="00601983" w:rsidRPr="006917DD">
        <w:rPr>
          <w:rFonts w:ascii="GHEA Grapalat" w:hAnsi="GHEA Grapalat" w:cs="Sylfaen"/>
        </w:rPr>
        <w:softHyphen/>
      </w:r>
      <w:r w:rsidRPr="006917DD">
        <w:rPr>
          <w:rFonts w:ascii="GHEA Grapalat" w:hAnsi="GHEA Grapalat" w:cs="Sylfaen"/>
        </w:rPr>
        <w:t>կան նախա</w:t>
      </w:r>
      <w:r w:rsidRPr="006917DD">
        <w:rPr>
          <w:rFonts w:ascii="GHEA Grapalat" w:hAnsi="GHEA Grapalat" w:cs="Sylfaen"/>
        </w:rPr>
        <w:softHyphen/>
        <w:t>ձեռնությանը:</w:t>
      </w:r>
    </w:p>
    <w:p w:rsidR="00AE79C6" w:rsidRPr="006917DD" w:rsidRDefault="001B0F35" w:rsidP="008215AF">
      <w:pPr>
        <w:spacing w:after="0" w:line="360" w:lineRule="auto"/>
        <w:ind w:right="-138" w:firstLine="720"/>
        <w:jc w:val="both"/>
        <w:rPr>
          <w:rFonts w:ascii="GHEA Grapalat" w:hAnsi="GHEA Grapalat"/>
        </w:rPr>
      </w:pPr>
      <w:r w:rsidRPr="006917DD">
        <w:rPr>
          <w:rFonts w:ascii="GHEA Grapalat" w:hAnsi="GHEA Grapalat" w:cs="Sylfaen"/>
        </w:rPr>
        <w:t>2. Հայաստանի</w:t>
      </w:r>
      <w:r w:rsidRPr="006917DD">
        <w:rPr>
          <w:rFonts w:ascii="GHEA Grapalat" w:hAnsi="GHEA Grapalat"/>
        </w:rPr>
        <w:t xml:space="preserve"> </w:t>
      </w:r>
      <w:r w:rsidRPr="006917DD">
        <w:rPr>
          <w:rFonts w:ascii="GHEA Grapalat" w:hAnsi="GHEA Grapalat" w:cs="Sylfaen"/>
        </w:rPr>
        <w:t>Հանրապետության կառավարության օրենսդրական նախա</w:t>
      </w:r>
      <w:r w:rsidRPr="006917DD">
        <w:rPr>
          <w:rFonts w:ascii="GHEA Grapalat" w:hAnsi="GHEA Grapalat" w:cs="Sylfaen"/>
        </w:rPr>
        <w:softHyphen/>
        <w:t>ձեռ</w:t>
      </w:r>
      <w:r w:rsidRPr="006917DD">
        <w:rPr>
          <w:rFonts w:ascii="GHEA Grapalat" w:hAnsi="GHEA Grapalat" w:cs="Sylfaen"/>
        </w:rPr>
        <w:softHyphen/>
        <w:t>նությունը</w:t>
      </w:r>
      <w:r w:rsidR="00AE79C6" w:rsidRPr="006917DD">
        <w:rPr>
          <w:rFonts w:ascii="GHEA Grapalat" w:hAnsi="GHEA Grapalat"/>
        </w:rPr>
        <w:t xml:space="preserve"> սահմանված կարգով ներկայացնել </w:t>
      </w:r>
      <w:r w:rsidRPr="006917DD">
        <w:rPr>
          <w:rFonts w:ascii="GHEA Grapalat" w:hAnsi="GHEA Grapalat" w:cs="Sylfaen"/>
        </w:rPr>
        <w:t>Հայաստանի</w:t>
      </w:r>
      <w:r w:rsidRPr="006917DD">
        <w:rPr>
          <w:rFonts w:ascii="GHEA Grapalat" w:hAnsi="GHEA Grapalat"/>
        </w:rPr>
        <w:t xml:space="preserve"> </w:t>
      </w:r>
      <w:r w:rsidRPr="006917DD">
        <w:rPr>
          <w:rFonts w:ascii="GHEA Grapalat" w:hAnsi="GHEA Grapalat" w:cs="Sylfaen"/>
        </w:rPr>
        <w:t>Հանրապետության</w:t>
      </w:r>
      <w:r w:rsidR="00AE79C6" w:rsidRPr="006917DD">
        <w:rPr>
          <w:rFonts w:ascii="GHEA Grapalat" w:hAnsi="GHEA Grapalat"/>
        </w:rPr>
        <w:t xml:space="preserve"> Ազգային ժողով:</w:t>
      </w:r>
    </w:p>
    <w:p w:rsidR="00AE79C6" w:rsidRPr="006917DD" w:rsidRDefault="00AE79C6" w:rsidP="008215AF">
      <w:pPr>
        <w:spacing w:after="0" w:line="360" w:lineRule="auto"/>
        <w:ind w:firstLine="720"/>
        <w:jc w:val="both"/>
        <w:rPr>
          <w:rFonts w:ascii="GHEA Grapalat" w:hAnsi="GHEA Grapalat"/>
        </w:rPr>
      </w:pPr>
    </w:p>
    <w:tbl>
      <w:tblPr>
        <w:tblW w:w="5000" w:type="pct"/>
        <w:tblCellSpacing w:w="7" w:type="dxa"/>
        <w:tblCellMar>
          <w:top w:w="15" w:type="dxa"/>
          <w:left w:w="15" w:type="dxa"/>
          <w:bottom w:w="15" w:type="dxa"/>
          <w:right w:w="15" w:type="dxa"/>
        </w:tblCellMar>
        <w:tblLook w:val="04A0"/>
      </w:tblPr>
      <w:tblGrid>
        <w:gridCol w:w="4521"/>
        <w:gridCol w:w="4870"/>
      </w:tblGrid>
      <w:tr w:rsidR="00975FC0" w:rsidRPr="006917DD" w:rsidTr="00BE2E51">
        <w:trPr>
          <w:tblCellSpacing w:w="7" w:type="dxa"/>
        </w:trPr>
        <w:tc>
          <w:tcPr>
            <w:tcW w:w="4500" w:type="dxa"/>
            <w:vAlign w:val="center"/>
            <w:hideMark/>
          </w:tcPr>
          <w:p w:rsidR="00975FC0" w:rsidRPr="006917DD" w:rsidRDefault="00975FC0" w:rsidP="00BE2E51">
            <w:pPr>
              <w:spacing w:before="100" w:beforeAutospacing="1" w:after="100" w:afterAutospacing="1" w:line="240" w:lineRule="auto"/>
              <w:jc w:val="center"/>
              <w:rPr>
                <w:rFonts w:ascii="GHEA Grapalat" w:eastAsia="Times New Roman" w:hAnsi="GHEA Grapalat" w:cs="Times New Roman"/>
                <w:lang w:val="en-GB" w:eastAsia="en-GB"/>
              </w:rPr>
            </w:pPr>
            <w:r w:rsidRPr="006917DD">
              <w:rPr>
                <w:rFonts w:ascii="GHEA Grapalat" w:eastAsia="Times New Roman" w:hAnsi="GHEA Grapalat" w:cs="Sylfaen"/>
                <w:b/>
                <w:bCs/>
                <w:lang w:val="en-GB" w:eastAsia="en-GB"/>
              </w:rPr>
              <w:t>Հայաստանի</w:t>
            </w:r>
            <w:r w:rsidRPr="006917DD">
              <w:rPr>
                <w:rFonts w:ascii="GHEA Grapalat" w:eastAsia="Times New Roman" w:hAnsi="GHEA Grapalat" w:cs="Times New Roman"/>
                <w:b/>
                <w:bCs/>
                <w:lang w:val="en-GB" w:eastAsia="en-GB"/>
              </w:rPr>
              <w:t xml:space="preserve"> </w:t>
            </w:r>
            <w:r w:rsidRPr="006917DD">
              <w:rPr>
                <w:rFonts w:ascii="GHEA Grapalat" w:eastAsia="Times New Roman" w:hAnsi="GHEA Grapalat" w:cs="Sylfaen"/>
                <w:b/>
                <w:bCs/>
                <w:lang w:val="en-GB" w:eastAsia="en-GB"/>
              </w:rPr>
              <w:t>Հանրապետության</w:t>
            </w:r>
            <w:r w:rsidRPr="006917DD">
              <w:rPr>
                <w:rFonts w:ascii="GHEA Grapalat" w:eastAsia="Times New Roman" w:hAnsi="GHEA Grapalat" w:cs="Times New Roman"/>
                <w:b/>
                <w:bCs/>
                <w:lang w:val="en-GB" w:eastAsia="en-GB"/>
              </w:rPr>
              <w:br/>
              <w:t>վարչապետ</w:t>
            </w:r>
          </w:p>
        </w:tc>
        <w:tc>
          <w:tcPr>
            <w:tcW w:w="0" w:type="auto"/>
            <w:vAlign w:val="bottom"/>
            <w:hideMark/>
          </w:tcPr>
          <w:p w:rsidR="00975FC0" w:rsidRPr="006917DD" w:rsidRDefault="00975FC0" w:rsidP="00BE2E51">
            <w:pPr>
              <w:spacing w:after="0" w:line="240" w:lineRule="auto"/>
              <w:jc w:val="right"/>
              <w:rPr>
                <w:rFonts w:ascii="GHEA Grapalat" w:eastAsia="Times New Roman" w:hAnsi="GHEA Grapalat" w:cs="Times New Roman"/>
                <w:lang w:val="en-GB" w:eastAsia="en-GB"/>
              </w:rPr>
            </w:pPr>
            <w:r w:rsidRPr="006917DD">
              <w:rPr>
                <w:rFonts w:ascii="GHEA Grapalat" w:eastAsia="Times New Roman" w:hAnsi="GHEA Grapalat" w:cs="Times New Roman"/>
                <w:lang w:val="en-GB" w:eastAsia="en-GB"/>
              </w:rPr>
              <w:t>Կ.Կարապետյան</w:t>
            </w:r>
          </w:p>
        </w:tc>
      </w:tr>
      <w:tr w:rsidR="00975FC0" w:rsidRPr="006917DD" w:rsidTr="00BE2E51">
        <w:trPr>
          <w:tblCellSpacing w:w="7" w:type="dxa"/>
        </w:trPr>
        <w:tc>
          <w:tcPr>
            <w:tcW w:w="4500" w:type="dxa"/>
            <w:vAlign w:val="center"/>
            <w:hideMark/>
          </w:tcPr>
          <w:p w:rsidR="00975FC0" w:rsidRPr="006917DD" w:rsidRDefault="00975FC0" w:rsidP="00BE2E51">
            <w:pPr>
              <w:spacing w:after="0" w:line="240" w:lineRule="auto"/>
              <w:ind w:firstLine="375"/>
              <w:jc w:val="center"/>
              <w:rPr>
                <w:rFonts w:ascii="GHEA Grapalat" w:eastAsia="Times New Roman" w:hAnsi="GHEA Grapalat" w:cs="Courier New"/>
                <w:lang w:val="en-GB" w:eastAsia="en-GB"/>
              </w:rPr>
            </w:pPr>
            <w:r w:rsidRPr="006917DD">
              <w:rPr>
                <w:rFonts w:ascii="Courier New" w:eastAsia="Times New Roman" w:hAnsi="Courier New" w:cs="Courier New"/>
                <w:lang w:val="en-GB" w:eastAsia="en-GB"/>
              </w:rPr>
              <w:t> </w:t>
            </w:r>
          </w:p>
          <w:p w:rsidR="00162631" w:rsidRPr="006917DD" w:rsidRDefault="00162631" w:rsidP="00BE2E51">
            <w:pPr>
              <w:spacing w:after="0" w:line="240" w:lineRule="auto"/>
              <w:ind w:firstLine="375"/>
              <w:jc w:val="center"/>
              <w:rPr>
                <w:rFonts w:ascii="GHEA Grapalat" w:eastAsia="Times New Roman" w:hAnsi="GHEA Grapalat" w:cs="Times New Roman"/>
                <w:lang w:val="en-GB" w:eastAsia="en-GB"/>
              </w:rPr>
            </w:pPr>
          </w:p>
          <w:p w:rsidR="00975FC0" w:rsidRPr="006917DD" w:rsidRDefault="00975FC0" w:rsidP="00BE2E51">
            <w:pPr>
              <w:spacing w:after="0" w:line="240" w:lineRule="auto"/>
              <w:ind w:firstLine="375"/>
              <w:jc w:val="center"/>
              <w:rPr>
                <w:rFonts w:ascii="GHEA Grapalat" w:eastAsia="Times New Roman" w:hAnsi="GHEA Grapalat" w:cs="Times New Roman"/>
                <w:lang w:val="en-GB" w:eastAsia="en-GB"/>
              </w:rPr>
            </w:pPr>
            <w:r w:rsidRPr="006917DD">
              <w:rPr>
                <w:rFonts w:ascii="GHEA Grapalat" w:eastAsia="Times New Roman" w:hAnsi="GHEA Grapalat" w:cs="Times New Roman"/>
                <w:lang w:val="en-GB" w:eastAsia="en-GB"/>
              </w:rPr>
              <w:t>2017 թ.</w:t>
            </w:r>
            <w:r w:rsidRPr="006917DD">
              <w:rPr>
                <w:rFonts w:ascii="Courier New" w:eastAsia="Times New Roman" w:hAnsi="Courier New" w:cs="Courier New"/>
                <w:lang w:val="en-GB" w:eastAsia="en-GB"/>
              </w:rPr>
              <w:t> </w:t>
            </w:r>
            <w:r w:rsidR="008333D3" w:rsidRPr="006917DD">
              <w:rPr>
                <w:rFonts w:ascii="GHEA Grapalat" w:eastAsia="Times New Roman" w:hAnsi="GHEA Grapalat" w:cs="GHEA Grapalat"/>
                <w:lang w:val="en-GB" w:eastAsia="en-GB"/>
              </w:rPr>
              <w:t>հունիս</w:t>
            </w:r>
            <w:r w:rsidRPr="006917DD">
              <w:rPr>
                <w:rFonts w:ascii="GHEA Grapalat" w:eastAsia="Times New Roman" w:hAnsi="GHEA Grapalat" w:cs="GHEA Grapalat"/>
                <w:lang w:val="en-GB" w:eastAsia="en-GB"/>
              </w:rPr>
              <w:t>ի</w:t>
            </w:r>
            <w:r w:rsidR="008333D3" w:rsidRPr="006917DD">
              <w:rPr>
                <w:rFonts w:ascii="GHEA Grapalat" w:eastAsia="Times New Roman" w:hAnsi="GHEA Grapalat" w:cs="Times New Roman"/>
                <w:lang w:val="en-GB" w:eastAsia="en-GB"/>
              </w:rPr>
              <w:t xml:space="preserve"> </w:t>
            </w:r>
          </w:p>
          <w:p w:rsidR="00975FC0" w:rsidRPr="006917DD" w:rsidRDefault="00975FC0" w:rsidP="00BE2E51">
            <w:pPr>
              <w:spacing w:after="0" w:line="240" w:lineRule="auto"/>
              <w:ind w:firstLine="375"/>
              <w:jc w:val="center"/>
              <w:rPr>
                <w:rFonts w:ascii="GHEA Grapalat" w:eastAsia="Times New Roman" w:hAnsi="GHEA Grapalat" w:cs="Times New Roman"/>
                <w:lang w:val="en-GB" w:eastAsia="en-GB"/>
              </w:rPr>
            </w:pPr>
            <w:r w:rsidRPr="006917DD">
              <w:rPr>
                <w:rFonts w:ascii="GHEA Grapalat" w:eastAsia="Times New Roman" w:hAnsi="GHEA Grapalat" w:cs="Times New Roman"/>
                <w:lang w:val="en-GB" w:eastAsia="en-GB"/>
              </w:rPr>
              <w:t>Երևան</w:t>
            </w:r>
          </w:p>
        </w:tc>
        <w:tc>
          <w:tcPr>
            <w:tcW w:w="0" w:type="auto"/>
            <w:vAlign w:val="bottom"/>
            <w:hideMark/>
          </w:tcPr>
          <w:p w:rsidR="00975FC0" w:rsidRPr="006917DD" w:rsidRDefault="00975FC0" w:rsidP="00BE2E51">
            <w:pPr>
              <w:spacing w:after="0" w:line="240" w:lineRule="auto"/>
              <w:jc w:val="right"/>
              <w:rPr>
                <w:rFonts w:ascii="GHEA Grapalat" w:eastAsia="Times New Roman" w:hAnsi="GHEA Grapalat" w:cs="Times New Roman"/>
                <w:lang w:val="en-GB" w:eastAsia="en-GB"/>
              </w:rPr>
            </w:pPr>
          </w:p>
        </w:tc>
      </w:tr>
    </w:tbl>
    <w:p w:rsidR="00EE0369" w:rsidRPr="006917DD" w:rsidRDefault="00EE0369" w:rsidP="00601983">
      <w:pPr>
        <w:spacing w:after="0" w:line="360" w:lineRule="auto"/>
        <w:rPr>
          <w:rFonts w:ascii="GHEA Grapalat" w:hAnsi="GHEA Grapalat"/>
        </w:rPr>
      </w:pPr>
    </w:p>
    <w:p w:rsidR="00514E00" w:rsidRPr="006917DD" w:rsidRDefault="00514E00" w:rsidP="00601983">
      <w:pPr>
        <w:spacing w:after="0" w:line="360" w:lineRule="auto"/>
        <w:rPr>
          <w:rFonts w:ascii="GHEA Grapalat" w:hAnsi="GHEA Grapalat"/>
        </w:rPr>
      </w:pPr>
    </w:p>
    <w:p w:rsidR="00514E00" w:rsidRPr="006917DD" w:rsidRDefault="00514E00" w:rsidP="00601983">
      <w:pPr>
        <w:spacing w:after="0" w:line="360" w:lineRule="auto"/>
        <w:rPr>
          <w:rFonts w:ascii="GHEA Grapalat" w:hAnsi="GHEA Grapalat"/>
        </w:rPr>
      </w:pPr>
    </w:p>
    <w:p w:rsidR="00514E00" w:rsidRPr="006917DD" w:rsidRDefault="00514E00" w:rsidP="00601983">
      <w:pPr>
        <w:spacing w:after="0" w:line="360" w:lineRule="auto"/>
        <w:rPr>
          <w:rFonts w:ascii="GHEA Grapalat" w:hAnsi="GHEA Grapalat"/>
        </w:rPr>
      </w:pPr>
    </w:p>
    <w:p w:rsidR="00EE0FDA" w:rsidRPr="006917DD" w:rsidRDefault="00EE0FDA" w:rsidP="00EE0FDA">
      <w:pPr>
        <w:spacing w:after="0" w:line="240" w:lineRule="auto"/>
        <w:jc w:val="right"/>
        <w:rPr>
          <w:rFonts w:ascii="GHEA Grapalat" w:eastAsia="Times New Roman" w:hAnsi="GHEA Grapalat" w:cs="Sylfaen"/>
          <w:i/>
          <w:iCs/>
        </w:rPr>
      </w:pPr>
    </w:p>
    <w:p w:rsidR="00EE0FDA" w:rsidRPr="006917DD" w:rsidRDefault="00EE0FDA" w:rsidP="00EE0FDA">
      <w:pPr>
        <w:spacing w:after="0" w:line="240" w:lineRule="auto"/>
        <w:jc w:val="right"/>
        <w:rPr>
          <w:rFonts w:ascii="GHEA Grapalat" w:eastAsia="Times New Roman" w:hAnsi="GHEA Grapalat" w:cs="Times New Roman"/>
        </w:rPr>
      </w:pPr>
      <w:r w:rsidRPr="006917DD">
        <w:rPr>
          <w:rFonts w:ascii="GHEA Grapalat" w:eastAsia="Times New Roman" w:hAnsi="GHEA Grapalat" w:cs="Sylfaen"/>
          <w:i/>
          <w:iCs/>
        </w:rPr>
        <w:t>ՆԱԽԱԳԻԾ</w:t>
      </w:r>
    </w:p>
    <w:p w:rsidR="00EE0FDA" w:rsidRPr="006917DD" w:rsidRDefault="00EE0FDA" w:rsidP="00EE0FDA">
      <w:pPr>
        <w:spacing w:before="100" w:beforeAutospacing="1" w:after="100" w:afterAutospacing="1" w:line="240" w:lineRule="auto"/>
        <w:jc w:val="center"/>
        <w:outlineLvl w:val="1"/>
        <w:rPr>
          <w:rFonts w:ascii="GHEA Grapalat" w:eastAsia="Times New Roman" w:hAnsi="GHEA Grapalat" w:cs="Times New Roman"/>
          <w:b/>
          <w:bCs/>
        </w:rPr>
      </w:pPr>
      <w:r w:rsidRPr="006917DD">
        <w:rPr>
          <w:rFonts w:ascii="GHEA Grapalat" w:eastAsia="Times New Roman" w:hAnsi="GHEA Grapalat" w:cs="Sylfaen"/>
          <w:b/>
          <w:bCs/>
        </w:rPr>
        <w:t>ՀԱՅԱՍՏԱՆԻ</w:t>
      </w:r>
      <w:r w:rsidRPr="006917DD">
        <w:rPr>
          <w:rFonts w:ascii="GHEA Grapalat" w:eastAsia="Times New Roman" w:hAnsi="GHEA Grapalat" w:cs="Times New Roman"/>
          <w:b/>
          <w:bCs/>
        </w:rPr>
        <w:t xml:space="preserve"> </w:t>
      </w:r>
      <w:r w:rsidRPr="006917DD">
        <w:rPr>
          <w:rFonts w:ascii="GHEA Grapalat" w:eastAsia="Times New Roman" w:hAnsi="GHEA Grapalat" w:cs="Sylfaen"/>
          <w:b/>
          <w:bCs/>
        </w:rPr>
        <w:t>ՀԱՆՐԱՊԵՏՈՒԹՅԱՆ</w:t>
      </w:r>
      <w:r w:rsidRPr="006917DD">
        <w:rPr>
          <w:rFonts w:ascii="Times New Roman" w:eastAsia="Times New Roman" w:hAnsi="Times New Roman" w:cs="Times New Roman"/>
          <w:b/>
          <w:bCs/>
        </w:rPr>
        <w:t> </w:t>
      </w:r>
      <w:r w:rsidRPr="006917DD">
        <w:rPr>
          <w:rFonts w:ascii="GHEA Grapalat" w:eastAsia="Times New Roman" w:hAnsi="GHEA Grapalat" w:cs="Times New Roman"/>
          <w:b/>
          <w:bCs/>
        </w:rPr>
        <w:br/>
      </w:r>
      <w:r w:rsidRPr="006917DD">
        <w:rPr>
          <w:rFonts w:ascii="GHEA Grapalat" w:eastAsia="Times New Roman" w:hAnsi="GHEA Grapalat" w:cs="Sylfaen"/>
          <w:b/>
          <w:bCs/>
        </w:rPr>
        <w:t>ՕՐԵՆՔԸ</w:t>
      </w:r>
    </w:p>
    <w:p w:rsidR="00EE0FDA" w:rsidRPr="006917DD" w:rsidRDefault="00EE0FDA" w:rsidP="00EE0FDA">
      <w:pPr>
        <w:spacing w:before="100" w:beforeAutospacing="1" w:after="100" w:afterAutospacing="1" w:line="240" w:lineRule="auto"/>
        <w:jc w:val="center"/>
        <w:outlineLvl w:val="2"/>
        <w:rPr>
          <w:rFonts w:ascii="GHEA Grapalat" w:eastAsia="Times New Roman" w:hAnsi="GHEA Grapalat" w:cs="Times New Roman"/>
          <w:b/>
          <w:bCs/>
        </w:rPr>
      </w:pPr>
      <w:r w:rsidRPr="006917DD">
        <w:rPr>
          <w:rFonts w:ascii="GHEA Grapalat" w:eastAsia="Times New Roman" w:hAnsi="GHEA Grapalat" w:cs="Times New Roman"/>
          <w:b/>
          <w:bCs/>
        </w:rPr>
        <w:t>«</w:t>
      </w:r>
      <w:r w:rsidRPr="006917DD">
        <w:rPr>
          <w:rFonts w:ascii="GHEA Grapalat" w:eastAsia="Times New Roman" w:hAnsi="GHEA Grapalat" w:cs="Sylfaen"/>
          <w:b/>
          <w:bCs/>
        </w:rPr>
        <w:t>ՀԵՌՈՒՍՏԱՏԵՍՈՒԹՅԱՆ</w:t>
      </w:r>
      <w:r w:rsidRPr="006917DD">
        <w:rPr>
          <w:rFonts w:ascii="GHEA Grapalat" w:eastAsia="Times New Roman" w:hAnsi="GHEA Grapalat" w:cs="Times New Roman"/>
          <w:b/>
          <w:bCs/>
        </w:rPr>
        <w:t xml:space="preserve"> </w:t>
      </w:r>
      <w:r w:rsidRPr="006917DD">
        <w:rPr>
          <w:rFonts w:ascii="GHEA Grapalat" w:eastAsia="Times New Roman" w:hAnsi="GHEA Grapalat" w:cs="Sylfaen"/>
          <w:b/>
          <w:bCs/>
        </w:rPr>
        <w:t>ԵՎ</w:t>
      </w:r>
      <w:r w:rsidRPr="006917DD">
        <w:rPr>
          <w:rFonts w:ascii="GHEA Grapalat" w:eastAsia="Times New Roman" w:hAnsi="GHEA Grapalat" w:cs="Times New Roman"/>
          <w:b/>
          <w:bCs/>
        </w:rPr>
        <w:t xml:space="preserve"> </w:t>
      </w:r>
      <w:r w:rsidRPr="006917DD">
        <w:rPr>
          <w:rFonts w:ascii="GHEA Grapalat" w:eastAsia="Times New Roman" w:hAnsi="GHEA Grapalat" w:cs="Sylfaen"/>
          <w:b/>
          <w:bCs/>
        </w:rPr>
        <w:t>ՌԱԴԻՈՅԻ</w:t>
      </w:r>
      <w:r w:rsidRPr="006917DD">
        <w:rPr>
          <w:rFonts w:ascii="GHEA Grapalat" w:eastAsia="Times New Roman" w:hAnsi="GHEA Grapalat" w:cs="Times New Roman"/>
          <w:b/>
          <w:bCs/>
        </w:rPr>
        <w:t xml:space="preserve"> </w:t>
      </w:r>
      <w:r w:rsidRPr="006917DD">
        <w:rPr>
          <w:rFonts w:ascii="GHEA Grapalat" w:eastAsia="Times New Roman" w:hAnsi="GHEA Grapalat" w:cs="Sylfaen"/>
          <w:b/>
          <w:bCs/>
        </w:rPr>
        <w:t>ՄԱՍԻՆ</w:t>
      </w:r>
      <w:r w:rsidRPr="006917DD">
        <w:rPr>
          <w:rFonts w:ascii="GHEA Grapalat" w:eastAsia="Times New Roman" w:hAnsi="GHEA Grapalat" w:cs="Times New Roman"/>
          <w:b/>
          <w:bCs/>
        </w:rPr>
        <w:t xml:space="preserve">» </w:t>
      </w:r>
      <w:r w:rsidRPr="006917DD">
        <w:rPr>
          <w:rFonts w:ascii="GHEA Grapalat" w:eastAsia="Times New Roman" w:hAnsi="GHEA Grapalat" w:cs="Sylfaen"/>
          <w:b/>
          <w:bCs/>
        </w:rPr>
        <w:t>ՀԱՅԱՍՏԱՆԻ</w:t>
      </w:r>
      <w:r w:rsidRPr="006917DD">
        <w:rPr>
          <w:rFonts w:ascii="GHEA Grapalat" w:eastAsia="Times New Roman" w:hAnsi="GHEA Grapalat" w:cs="Times New Roman"/>
          <w:b/>
          <w:bCs/>
        </w:rPr>
        <w:t xml:space="preserve"> </w:t>
      </w:r>
      <w:r w:rsidRPr="006917DD">
        <w:rPr>
          <w:rFonts w:ascii="GHEA Grapalat" w:eastAsia="Times New Roman" w:hAnsi="GHEA Grapalat" w:cs="Sylfaen"/>
          <w:b/>
          <w:bCs/>
        </w:rPr>
        <w:t>ՀԱՆՐԱՊԵՏՈՒԹՅԱՆ</w:t>
      </w:r>
      <w:r w:rsidRPr="006917DD">
        <w:rPr>
          <w:rFonts w:ascii="GHEA Grapalat" w:eastAsia="Times New Roman" w:hAnsi="GHEA Grapalat" w:cs="Times New Roman"/>
          <w:b/>
          <w:bCs/>
        </w:rPr>
        <w:t xml:space="preserve"> </w:t>
      </w:r>
      <w:r w:rsidRPr="006917DD">
        <w:rPr>
          <w:rFonts w:ascii="GHEA Grapalat" w:eastAsia="Times New Roman" w:hAnsi="GHEA Grapalat" w:cs="Sylfaen"/>
          <w:b/>
          <w:bCs/>
        </w:rPr>
        <w:t>ՕՐԵՆՔՈՒՄ</w:t>
      </w:r>
      <w:r w:rsidRPr="006917DD">
        <w:rPr>
          <w:rFonts w:ascii="GHEA Grapalat" w:eastAsia="Times New Roman" w:hAnsi="GHEA Grapalat" w:cs="Times New Roman"/>
          <w:b/>
          <w:bCs/>
        </w:rPr>
        <w:t xml:space="preserve"> </w:t>
      </w:r>
      <w:r w:rsidRPr="006917DD">
        <w:rPr>
          <w:rFonts w:ascii="GHEA Grapalat" w:eastAsia="Times New Roman" w:hAnsi="GHEA Grapalat" w:cs="Sylfaen"/>
          <w:b/>
          <w:bCs/>
        </w:rPr>
        <w:t>ՓՈՓՈԽՈՒԹՅՈՒՆՆԵՐ</w:t>
      </w:r>
      <w:r w:rsidRPr="006917DD">
        <w:rPr>
          <w:rFonts w:ascii="GHEA Grapalat" w:eastAsia="Times New Roman" w:hAnsi="GHEA Grapalat" w:cs="Times New Roman"/>
          <w:b/>
          <w:bCs/>
        </w:rPr>
        <w:t xml:space="preserve"> </w:t>
      </w:r>
      <w:r w:rsidRPr="006917DD">
        <w:rPr>
          <w:rFonts w:ascii="GHEA Grapalat" w:eastAsia="Times New Roman" w:hAnsi="GHEA Grapalat" w:cs="Sylfaen"/>
          <w:b/>
          <w:bCs/>
        </w:rPr>
        <w:t>ԵՎ</w:t>
      </w:r>
      <w:r w:rsidRPr="006917DD">
        <w:rPr>
          <w:rFonts w:ascii="GHEA Grapalat" w:eastAsia="Times New Roman" w:hAnsi="GHEA Grapalat" w:cs="Times New Roman"/>
          <w:b/>
          <w:bCs/>
        </w:rPr>
        <w:t xml:space="preserve"> </w:t>
      </w:r>
      <w:r w:rsidRPr="006917DD">
        <w:rPr>
          <w:rFonts w:ascii="GHEA Grapalat" w:eastAsia="Times New Roman" w:hAnsi="GHEA Grapalat" w:cs="Sylfaen"/>
          <w:b/>
          <w:bCs/>
        </w:rPr>
        <w:t>ԼՐԱՑՈՒՄՆԵՐ</w:t>
      </w:r>
      <w:r w:rsidRPr="006917DD">
        <w:rPr>
          <w:rFonts w:ascii="GHEA Grapalat" w:eastAsia="Times New Roman" w:hAnsi="GHEA Grapalat" w:cs="Times New Roman"/>
          <w:b/>
          <w:bCs/>
        </w:rPr>
        <w:t xml:space="preserve"> </w:t>
      </w:r>
      <w:r w:rsidRPr="006917DD">
        <w:rPr>
          <w:rFonts w:ascii="GHEA Grapalat" w:eastAsia="Times New Roman" w:hAnsi="GHEA Grapalat" w:cs="Sylfaen"/>
          <w:b/>
          <w:bCs/>
        </w:rPr>
        <w:t>ԿԱՏԱՐԵԼՈՒ</w:t>
      </w:r>
      <w:r w:rsidRPr="006917DD">
        <w:rPr>
          <w:rFonts w:ascii="GHEA Grapalat" w:eastAsia="Times New Roman" w:hAnsi="GHEA Grapalat" w:cs="Times New Roman"/>
          <w:b/>
          <w:bCs/>
        </w:rPr>
        <w:t xml:space="preserve"> </w:t>
      </w:r>
      <w:r w:rsidRPr="006917DD">
        <w:rPr>
          <w:rFonts w:ascii="GHEA Grapalat" w:eastAsia="Times New Roman" w:hAnsi="GHEA Grapalat" w:cs="Sylfaen"/>
          <w:b/>
          <w:bCs/>
        </w:rPr>
        <w:t>ՄԱՍԻՆ</w:t>
      </w:r>
    </w:p>
    <w:p w:rsidR="00EE0FDA" w:rsidRPr="006917DD" w:rsidRDefault="00EE0FDA" w:rsidP="00900B93">
      <w:pPr>
        <w:shd w:val="clear" w:color="auto" w:fill="FFFFFF"/>
        <w:spacing w:before="100" w:beforeAutospacing="1" w:after="100" w:afterAutospacing="1" w:line="360" w:lineRule="auto"/>
        <w:jc w:val="both"/>
        <w:rPr>
          <w:rFonts w:ascii="GHEA Grapalat" w:eastAsia="Times New Roman" w:hAnsi="GHEA Grapalat" w:cs="Times New Roman"/>
          <w:color w:val="000000"/>
        </w:rPr>
      </w:pPr>
      <w:r w:rsidRPr="006917DD">
        <w:rPr>
          <w:rFonts w:ascii="GHEA Grapalat" w:eastAsia="Times New Roman" w:hAnsi="GHEA Grapalat" w:cs="Times New Roman"/>
          <w:b/>
          <w:bCs/>
          <w:i/>
          <w:iCs/>
          <w:color w:val="000000"/>
        </w:rPr>
        <w:t>Հոդված 1.</w:t>
      </w:r>
      <w:r w:rsidRPr="006917DD">
        <w:rPr>
          <w:rFonts w:ascii="Courier New" w:eastAsia="Times New Roman" w:hAnsi="Courier New" w:cs="Courier New"/>
          <w:b/>
          <w:bCs/>
          <w:color w:val="000000"/>
        </w:rPr>
        <w:t> </w:t>
      </w:r>
      <w:r w:rsidRPr="006917DD">
        <w:rPr>
          <w:rFonts w:ascii="GHEA Grapalat" w:eastAsia="Times New Roman" w:hAnsi="GHEA Grapalat" w:cs="Times New Roman"/>
          <w:color w:val="000000"/>
        </w:rPr>
        <w:t xml:space="preserve">«Հեռուստատեսության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ռադիոյի մասին» Հայաստանի Հանրապետության 2000 թվականի հոկտեմբերի 9-ի ՀՕ-97 օրենքի՝ (այսուհետ</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Օրենք) 3-րդ հոդվածի 18-րդ պարբերությունը ճանաչել ուժը կորցրած:</w:t>
      </w:r>
    </w:p>
    <w:p w:rsidR="00EE0FDA" w:rsidRPr="006917DD" w:rsidRDefault="00EE0FDA" w:rsidP="00900B93">
      <w:pPr>
        <w:shd w:val="clear" w:color="auto" w:fill="FFFFFF"/>
        <w:spacing w:before="100" w:beforeAutospacing="1" w:after="100" w:afterAutospacing="1" w:line="360" w:lineRule="auto"/>
        <w:jc w:val="both"/>
        <w:rPr>
          <w:rFonts w:ascii="GHEA Grapalat" w:eastAsia="Times New Roman" w:hAnsi="GHEA Grapalat" w:cs="Times New Roman"/>
          <w:color w:val="000000"/>
        </w:rPr>
      </w:pPr>
      <w:r w:rsidRPr="006917DD">
        <w:rPr>
          <w:rFonts w:ascii="GHEA Grapalat" w:eastAsia="Times New Roman" w:hAnsi="GHEA Grapalat" w:cs="Times New Roman"/>
          <w:b/>
          <w:bCs/>
          <w:i/>
          <w:iCs/>
          <w:color w:val="000000"/>
        </w:rPr>
        <w:t>Հոդված 2.</w:t>
      </w:r>
      <w:r w:rsidRPr="006917DD">
        <w:rPr>
          <w:rFonts w:ascii="Courier New" w:eastAsia="Times New Roman" w:hAnsi="Courier New" w:cs="Courier New"/>
          <w:b/>
          <w:bCs/>
          <w:i/>
          <w:iCs/>
          <w:color w:val="000000"/>
        </w:rPr>
        <w:t> </w:t>
      </w:r>
      <w:r w:rsidRPr="006917DD">
        <w:rPr>
          <w:rFonts w:ascii="GHEA Grapalat" w:eastAsia="Times New Roman" w:hAnsi="GHEA Grapalat" w:cs="Times New Roman"/>
          <w:color w:val="000000"/>
        </w:rPr>
        <w:t xml:space="preserve">Օրենքի 55.1 հոդվածի՝ </w:t>
      </w:r>
    </w:p>
    <w:p w:rsidR="00EE0FDA" w:rsidRPr="006917DD" w:rsidRDefault="00EE0FDA" w:rsidP="00900B93">
      <w:pPr>
        <w:shd w:val="clear" w:color="auto" w:fill="FFFFFF"/>
        <w:spacing w:before="100" w:beforeAutospacing="1" w:after="100" w:afterAutospacing="1" w:line="360" w:lineRule="auto"/>
        <w:jc w:val="both"/>
        <w:rPr>
          <w:rFonts w:ascii="GHEA Grapalat" w:eastAsia="Times New Roman" w:hAnsi="GHEA Grapalat" w:cs="Times New Roman"/>
          <w:color w:val="000000"/>
        </w:rPr>
      </w:pPr>
      <w:r w:rsidRPr="006917DD">
        <w:rPr>
          <w:rFonts w:ascii="GHEA Grapalat" w:eastAsia="Times New Roman" w:hAnsi="GHEA Grapalat" w:cs="Times New Roman"/>
          <w:color w:val="000000"/>
        </w:rPr>
        <w:t>1. 2-րդ մասի «էլեկտրոնային հաղորդակցության ցանցի» բառերը փոխարինել «հեռարձակման թվային ցանցի» բառերով.</w:t>
      </w:r>
    </w:p>
    <w:p w:rsidR="00EE0FDA" w:rsidRPr="006917DD" w:rsidRDefault="00EE0FDA" w:rsidP="00900B93">
      <w:pPr>
        <w:shd w:val="clear" w:color="auto" w:fill="FFFFFF"/>
        <w:spacing w:before="100" w:beforeAutospacing="1" w:after="100" w:afterAutospacing="1" w:line="360" w:lineRule="auto"/>
        <w:jc w:val="both"/>
        <w:rPr>
          <w:rFonts w:ascii="GHEA Grapalat" w:eastAsia="Times New Roman" w:hAnsi="GHEA Grapalat" w:cs="Times New Roman"/>
          <w:color w:val="000000"/>
        </w:rPr>
      </w:pPr>
      <w:r w:rsidRPr="006917DD">
        <w:rPr>
          <w:rFonts w:ascii="GHEA Grapalat" w:eastAsia="Times New Roman" w:hAnsi="GHEA Grapalat" w:cs="Times New Roman"/>
          <w:color w:val="000000"/>
        </w:rPr>
        <w:t>2. 4-րդ մասի «հաղորդակցության ցանցի» բառերը փոխարինել «հեռարձակման թվային ցանցի» բառերով:</w:t>
      </w:r>
    </w:p>
    <w:p w:rsidR="00EE0FDA" w:rsidRPr="006917DD" w:rsidRDefault="00EE0FDA" w:rsidP="00900B93">
      <w:pPr>
        <w:shd w:val="clear" w:color="auto" w:fill="FFFFFF"/>
        <w:spacing w:before="100" w:beforeAutospacing="1" w:after="100" w:afterAutospacing="1" w:line="360" w:lineRule="auto"/>
        <w:jc w:val="both"/>
        <w:rPr>
          <w:rFonts w:ascii="GHEA Grapalat" w:eastAsia="Times New Roman" w:hAnsi="GHEA Grapalat" w:cs="Times New Roman"/>
          <w:color w:val="000000"/>
        </w:rPr>
      </w:pPr>
      <w:r w:rsidRPr="006917DD">
        <w:rPr>
          <w:rFonts w:ascii="GHEA Grapalat" w:eastAsia="Times New Roman" w:hAnsi="GHEA Grapalat" w:cs="Times New Roman"/>
          <w:b/>
          <w:bCs/>
          <w:i/>
          <w:iCs/>
          <w:color w:val="000000"/>
        </w:rPr>
        <w:t>Հոդված 3.</w:t>
      </w:r>
      <w:r w:rsidRPr="006917DD">
        <w:rPr>
          <w:rFonts w:ascii="Courier New" w:eastAsia="Times New Roman" w:hAnsi="Courier New" w:cs="Courier New"/>
          <w:b/>
          <w:bCs/>
          <w:i/>
          <w:iCs/>
          <w:color w:val="000000"/>
        </w:rPr>
        <w:t> </w:t>
      </w:r>
      <w:r w:rsidRPr="006917DD">
        <w:rPr>
          <w:rFonts w:ascii="GHEA Grapalat" w:eastAsia="Times New Roman" w:hAnsi="GHEA Grapalat" w:cs="Times New Roman"/>
          <w:color w:val="000000"/>
        </w:rPr>
        <w:t>Օրենքի 55.2 հոդվածում</w:t>
      </w:r>
    </w:p>
    <w:p w:rsidR="00EE0FDA" w:rsidRPr="006917DD" w:rsidRDefault="00EE0FDA" w:rsidP="00900B93">
      <w:pPr>
        <w:shd w:val="clear" w:color="auto" w:fill="FFFFFF"/>
        <w:spacing w:before="100" w:beforeAutospacing="1" w:after="100" w:afterAutospacing="1" w:line="360" w:lineRule="auto"/>
        <w:jc w:val="both"/>
        <w:rPr>
          <w:rFonts w:ascii="GHEA Grapalat" w:eastAsia="Times New Roman" w:hAnsi="GHEA Grapalat" w:cs="Times New Roman"/>
          <w:color w:val="000000"/>
        </w:rPr>
      </w:pPr>
      <w:r w:rsidRPr="006917DD">
        <w:rPr>
          <w:rFonts w:ascii="GHEA Grapalat" w:eastAsia="Times New Roman" w:hAnsi="GHEA Grapalat" w:cs="Times New Roman"/>
          <w:color w:val="000000"/>
        </w:rPr>
        <w:t xml:space="preserve">1. 2-րդ մասի «երեք» բառը փոխարինել «վեց» բառով, իսկ 4-րդ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5-րդ մասերի «վեց» բառը փոխարինել «երեք» բառով:</w:t>
      </w:r>
    </w:p>
    <w:p w:rsidR="00EE0FDA" w:rsidRPr="006917DD" w:rsidRDefault="00EE0FDA" w:rsidP="00900B93">
      <w:pPr>
        <w:shd w:val="clear" w:color="auto" w:fill="FFFFFF"/>
        <w:spacing w:before="100" w:beforeAutospacing="1" w:after="100" w:afterAutospacing="1" w:line="360" w:lineRule="auto"/>
        <w:jc w:val="both"/>
        <w:rPr>
          <w:rFonts w:ascii="GHEA Grapalat" w:eastAsia="Times New Roman" w:hAnsi="GHEA Grapalat" w:cs="Times New Roman"/>
          <w:color w:val="000000"/>
        </w:rPr>
      </w:pPr>
      <w:r w:rsidRPr="006917DD">
        <w:rPr>
          <w:rFonts w:ascii="GHEA Grapalat" w:eastAsia="Times New Roman" w:hAnsi="GHEA Grapalat" w:cs="Times New Roman"/>
          <w:color w:val="000000"/>
        </w:rPr>
        <w:t>2. լրացնել նոր 9-րդ մասով՝</w:t>
      </w:r>
      <w:r w:rsidRPr="006917DD">
        <w:rPr>
          <w:rFonts w:ascii="Courier New" w:eastAsia="Times New Roman" w:hAnsi="Courier New" w:cs="Courier New"/>
          <w:color w:val="000000"/>
        </w:rPr>
        <w:t> </w:t>
      </w:r>
      <w:r w:rsidRPr="006917DD">
        <w:rPr>
          <w:rFonts w:ascii="GHEA Grapalat" w:eastAsia="Times New Roman" w:hAnsi="GHEA Grapalat" w:cs="GHEA Grapalat"/>
          <w:color w:val="000000"/>
        </w:rPr>
        <w:t xml:space="preserve"> հետ</w:t>
      </w:r>
      <w:r w:rsidR="0065136D" w:rsidRPr="006917DD">
        <w:rPr>
          <w:rFonts w:ascii="GHEA Grapalat" w:eastAsia="Times New Roman" w:hAnsi="GHEA Grapalat" w:cs="GHEA Grapalat"/>
          <w:color w:val="000000"/>
        </w:rPr>
        <w:t>և</w:t>
      </w:r>
      <w:r w:rsidRPr="006917DD">
        <w:rPr>
          <w:rFonts w:ascii="GHEA Grapalat" w:eastAsia="Times New Roman" w:hAnsi="GHEA Grapalat" w:cs="GHEA Grapalat"/>
          <w:color w:val="000000"/>
        </w:rPr>
        <w:t>յալ բովանդակությամբ.</w:t>
      </w:r>
    </w:p>
    <w:p w:rsidR="00EE0FDA" w:rsidRPr="006917DD" w:rsidRDefault="00EE0FDA" w:rsidP="00900B93">
      <w:pPr>
        <w:shd w:val="clear" w:color="auto" w:fill="FFFFFF"/>
        <w:spacing w:before="100" w:beforeAutospacing="1" w:after="100" w:afterAutospacing="1" w:line="360" w:lineRule="auto"/>
        <w:jc w:val="both"/>
        <w:rPr>
          <w:rFonts w:ascii="GHEA Grapalat" w:eastAsia="Times New Roman" w:hAnsi="GHEA Grapalat" w:cs="Times New Roman"/>
          <w:color w:val="000000"/>
        </w:rPr>
      </w:pPr>
      <w:r w:rsidRPr="006917DD">
        <w:rPr>
          <w:rFonts w:ascii="GHEA Grapalat" w:eastAsia="Times New Roman" w:hAnsi="GHEA Grapalat" w:cs="Times New Roman"/>
          <w:color w:val="000000"/>
        </w:rPr>
        <w:t>«9. Ազգային հանձնաժողովը մասնավոր մուլտիպլեքսորի գործունեության լիցենզավորման մրցույթը հայտարարում է չկայացած, եթե՝</w:t>
      </w:r>
    </w:p>
    <w:p w:rsidR="00EE0FDA" w:rsidRPr="006917DD" w:rsidRDefault="00EE0FDA" w:rsidP="00900B93">
      <w:pPr>
        <w:shd w:val="clear" w:color="auto" w:fill="FFFFFF"/>
        <w:spacing w:before="100" w:beforeAutospacing="1" w:after="100" w:afterAutospacing="1" w:line="360" w:lineRule="auto"/>
        <w:jc w:val="both"/>
        <w:rPr>
          <w:rFonts w:ascii="GHEA Grapalat" w:eastAsia="Times New Roman" w:hAnsi="GHEA Grapalat" w:cs="Times New Roman"/>
          <w:color w:val="000000"/>
        </w:rPr>
      </w:pPr>
      <w:r w:rsidRPr="006917DD">
        <w:rPr>
          <w:rFonts w:ascii="GHEA Grapalat" w:eastAsia="Times New Roman" w:hAnsi="GHEA Grapalat" w:cs="Times New Roman"/>
          <w:color w:val="000000"/>
        </w:rPr>
        <w:t>1) սահմանված ժամկետում ոչ մի դիմում չի ներկայացվել կամ ներկայացված դիմումներից ոչ մեկը չի համապատասխանում ՀՀ օրենսդրության պահանջներին.</w:t>
      </w:r>
    </w:p>
    <w:p w:rsidR="00EE0FDA" w:rsidRPr="006917DD" w:rsidRDefault="00EE0FDA" w:rsidP="00900B93">
      <w:pPr>
        <w:shd w:val="clear" w:color="auto" w:fill="FFFFFF"/>
        <w:spacing w:before="100" w:beforeAutospacing="1" w:after="100" w:afterAutospacing="1" w:line="360" w:lineRule="auto"/>
        <w:jc w:val="both"/>
        <w:rPr>
          <w:rFonts w:ascii="GHEA Grapalat" w:eastAsia="Times New Roman" w:hAnsi="GHEA Grapalat" w:cs="Times New Roman"/>
          <w:color w:val="000000"/>
        </w:rPr>
      </w:pPr>
      <w:r w:rsidRPr="006917DD">
        <w:rPr>
          <w:rFonts w:ascii="GHEA Grapalat" w:eastAsia="Times New Roman" w:hAnsi="GHEA Grapalat" w:cs="Times New Roman"/>
          <w:color w:val="000000"/>
        </w:rPr>
        <w:t xml:space="preserve">2) մրցույթի միակ մասնակցի կամ բոլոր մասնակիցների հեռարձակման թվային ցանցի ստեղծման նախագծի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ժամանակացույցի տեխնիկական փորձաքննության արդյունքում տրվել է բացասական եզրակացություն, ընդ որում այս դեպքում հանրային լսումներ չի անցկացվում.</w:t>
      </w:r>
    </w:p>
    <w:p w:rsidR="00EE0FDA" w:rsidRPr="006917DD" w:rsidRDefault="00EE0FDA" w:rsidP="00900B93">
      <w:pPr>
        <w:shd w:val="clear" w:color="auto" w:fill="FFFFFF"/>
        <w:spacing w:before="100" w:beforeAutospacing="1" w:after="100" w:afterAutospacing="1" w:line="360" w:lineRule="auto"/>
        <w:jc w:val="both"/>
        <w:rPr>
          <w:rFonts w:ascii="GHEA Grapalat" w:eastAsia="Times New Roman" w:hAnsi="GHEA Grapalat" w:cs="Times New Roman"/>
          <w:color w:val="000000"/>
        </w:rPr>
      </w:pPr>
      <w:r w:rsidRPr="006917DD">
        <w:rPr>
          <w:rFonts w:ascii="GHEA Grapalat" w:eastAsia="Times New Roman" w:hAnsi="GHEA Grapalat" w:cs="Times New Roman"/>
          <w:color w:val="000000"/>
        </w:rPr>
        <w:lastRenderedPageBreak/>
        <w:t>3) մրցույթի միակ մասնակցի կամ բոլոր մասնակիցների հեռարձակման թվային ցանցի ստեղծման նախագծով ներկայացված հեռարձակման ցանցի առաջարկվող սփռման տարածքի չափը չի համապատասխանում սույն օրենքի 55.1. հոդվածի 2-րդ մասով սահմանված պահանջին»:</w:t>
      </w:r>
    </w:p>
    <w:p w:rsidR="00EE0FDA" w:rsidRPr="006917DD" w:rsidRDefault="00EE0FDA" w:rsidP="00900B93">
      <w:pPr>
        <w:shd w:val="clear" w:color="auto" w:fill="FFFFFF"/>
        <w:spacing w:before="100" w:beforeAutospacing="1" w:after="100" w:afterAutospacing="1" w:line="360" w:lineRule="auto"/>
        <w:jc w:val="both"/>
        <w:rPr>
          <w:rFonts w:ascii="GHEA Grapalat" w:eastAsia="Times New Roman" w:hAnsi="GHEA Grapalat" w:cs="Times New Roman"/>
          <w:color w:val="000000"/>
        </w:rPr>
      </w:pPr>
      <w:r w:rsidRPr="006917DD">
        <w:rPr>
          <w:rFonts w:ascii="GHEA Grapalat" w:eastAsia="Times New Roman" w:hAnsi="GHEA Grapalat" w:cs="Times New Roman"/>
          <w:b/>
          <w:bCs/>
          <w:i/>
          <w:iCs/>
          <w:color w:val="000000"/>
        </w:rPr>
        <w:t>Հոդված 4.</w:t>
      </w:r>
      <w:r w:rsidRPr="006917DD">
        <w:rPr>
          <w:rFonts w:ascii="Courier New" w:eastAsia="Times New Roman" w:hAnsi="Courier New" w:cs="Courier New"/>
          <w:b/>
          <w:bCs/>
          <w:i/>
          <w:iCs/>
          <w:color w:val="000000"/>
        </w:rPr>
        <w:t> </w:t>
      </w:r>
      <w:r w:rsidRPr="006917DD">
        <w:rPr>
          <w:rFonts w:ascii="GHEA Grapalat" w:eastAsia="Times New Roman" w:hAnsi="GHEA Grapalat" w:cs="Times New Roman"/>
          <w:color w:val="000000"/>
        </w:rPr>
        <w:t>Օրենքի 62-րդ հոդվածի 16-րդ մասի 3-րդ նախադասությունում «մարզում» բառից հետո լրացնել «թվային» բառը:</w:t>
      </w:r>
    </w:p>
    <w:p w:rsidR="00EE0FDA" w:rsidRDefault="00EE0FDA" w:rsidP="00900B93">
      <w:pPr>
        <w:shd w:val="clear" w:color="auto" w:fill="FFFFFF"/>
        <w:spacing w:before="100" w:beforeAutospacing="1" w:after="100" w:afterAutospacing="1" w:line="360" w:lineRule="auto"/>
        <w:jc w:val="both"/>
        <w:rPr>
          <w:rFonts w:ascii="Courier New" w:eastAsia="Times New Roman" w:hAnsi="Courier New" w:cs="Courier New"/>
          <w:color w:val="000000"/>
        </w:rPr>
      </w:pPr>
      <w:r w:rsidRPr="006917DD">
        <w:rPr>
          <w:rFonts w:ascii="GHEA Grapalat" w:eastAsia="Times New Roman" w:hAnsi="GHEA Grapalat" w:cs="Times New Roman"/>
          <w:b/>
          <w:bCs/>
          <w:i/>
          <w:iCs/>
          <w:color w:val="000000"/>
        </w:rPr>
        <w:t>Հոդված 5.</w:t>
      </w:r>
      <w:r w:rsidRPr="006917DD">
        <w:rPr>
          <w:rFonts w:ascii="Courier New" w:eastAsia="Times New Roman" w:hAnsi="Courier New" w:cs="Courier New"/>
          <w:b/>
          <w:bCs/>
          <w:i/>
          <w:iCs/>
          <w:color w:val="000000"/>
        </w:rPr>
        <w:t> </w:t>
      </w:r>
      <w:r w:rsidRPr="006917DD">
        <w:rPr>
          <w:rFonts w:ascii="GHEA Grapalat" w:eastAsia="Times New Roman" w:hAnsi="GHEA Grapalat" w:cs="Times New Roman"/>
          <w:color w:val="000000"/>
        </w:rPr>
        <w:t>Սույն օրենքն ուժի մեջ է մտնում պաշտոնական հրապարակման օրվանը հաջորդող տասներորդ օրը:</w:t>
      </w:r>
      <w:r w:rsidRPr="006917DD">
        <w:rPr>
          <w:rFonts w:ascii="Courier New" w:eastAsia="Times New Roman" w:hAnsi="Courier New" w:cs="Courier New"/>
          <w:color w:val="000000"/>
        </w:rPr>
        <w:t> </w:t>
      </w:r>
    </w:p>
    <w:p w:rsidR="00900B93" w:rsidRDefault="00900B93" w:rsidP="00900B93">
      <w:pPr>
        <w:shd w:val="clear" w:color="auto" w:fill="FFFFFF"/>
        <w:spacing w:before="100" w:beforeAutospacing="1" w:after="100" w:afterAutospacing="1" w:line="360" w:lineRule="auto"/>
        <w:jc w:val="both"/>
        <w:rPr>
          <w:rFonts w:ascii="Courier New" w:eastAsia="Times New Roman" w:hAnsi="Courier New" w:cs="Courier New"/>
          <w:color w:val="000000"/>
        </w:rPr>
      </w:pPr>
    </w:p>
    <w:p w:rsidR="00900B93" w:rsidRDefault="00900B93" w:rsidP="00900B93">
      <w:pPr>
        <w:shd w:val="clear" w:color="auto" w:fill="FFFFFF"/>
        <w:spacing w:before="100" w:beforeAutospacing="1" w:after="100" w:afterAutospacing="1" w:line="360" w:lineRule="auto"/>
        <w:jc w:val="both"/>
        <w:rPr>
          <w:rFonts w:ascii="Courier New" w:eastAsia="Times New Roman" w:hAnsi="Courier New" w:cs="Courier New"/>
          <w:color w:val="000000"/>
        </w:rPr>
      </w:pPr>
    </w:p>
    <w:p w:rsidR="00900B93" w:rsidRDefault="00900B93" w:rsidP="00900B93">
      <w:pPr>
        <w:shd w:val="clear" w:color="auto" w:fill="FFFFFF"/>
        <w:spacing w:before="100" w:beforeAutospacing="1" w:after="100" w:afterAutospacing="1" w:line="360" w:lineRule="auto"/>
        <w:jc w:val="both"/>
        <w:rPr>
          <w:rFonts w:ascii="Courier New" w:eastAsia="Times New Roman" w:hAnsi="Courier New" w:cs="Courier New"/>
          <w:color w:val="000000"/>
        </w:rPr>
      </w:pPr>
    </w:p>
    <w:p w:rsidR="00900B93" w:rsidRDefault="00900B93" w:rsidP="00900B93">
      <w:pPr>
        <w:shd w:val="clear" w:color="auto" w:fill="FFFFFF"/>
        <w:spacing w:before="100" w:beforeAutospacing="1" w:after="100" w:afterAutospacing="1" w:line="360" w:lineRule="auto"/>
        <w:jc w:val="both"/>
        <w:rPr>
          <w:rFonts w:ascii="Courier New" w:eastAsia="Times New Roman" w:hAnsi="Courier New" w:cs="Courier New"/>
          <w:color w:val="000000"/>
        </w:rPr>
      </w:pPr>
    </w:p>
    <w:p w:rsidR="00900B93" w:rsidRDefault="00900B93" w:rsidP="00900B93">
      <w:pPr>
        <w:shd w:val="clear" w:color="auto" w:fill="FFFFFF"/>
        <w:spacing w:before="100" w:beforeAutospacing="1" w:after="100" w:afterAutospacing="1" w:line="360" w:lineRule="auto"/>
        <w:jc w:val="both"/>
        <w:rPr>
          <w:rFonts w:ascii="Courier New" w:eastAsia="Times New Roman" w:hAnsi="Courier New" w:cs="Courier New"/>
          <w:color w:val="000000"/>
        </w:rPr>
      </w:pPr>
    </w:p>
    <w:p w:rsidR="00900B93" w:rsidRDefault="00900B93" w:rsidP="00900B93">
      <w:pPr>
        <w:shd w:val="clear" w:color="auto" w:fill="FFFFFF"/>
        <w:spacing w:before="100" w:beforeAutospacing="1" w:after="100" w:afterAutospacing="1" w:line="360" w:lineRule="auto"/>
        <w:jc w:val="both"/>
        <w:rPr>
          <w:rFonts w:ascii="Courier New" w:eastAsia="Times New Roman" w:hAnsi="Courier New" w:cs="Courier New"/>
          <w:color w:val="000000"/>
        </w:rPr>
      </w:pPr>
    </w:p>
    <w:p w:rsidR="00900B93" w:rsidRDefault="00900B93" w:rsidP="00900B93">
      <w:pPr>
        <w:shd w:val="clear" w:color="auto" w:fill="FFFFFF"/>
        <w:spacing w:before="100" w:beforeAutospacing="1" w:after="100" w:afterAutospacing="1" w:line="360" w:lineRule="auto"/>
        <w:jc w:val="both"/>
        <w:rPr>
          <w:rFonts w:ascii="Courier New" w:eastAsia="Times New Roman" w:hAnsi="Courier New" w:cs="Courier New"/>
          <w:color w:val="000000"/>
        </w:rPr>
      </w:pPr>
    </w:p>
    <w:p w:rsidR="00900B93" w:rsidRDefault="00900B93" w:rsidP="00900B93">
      <w:pPr>
        <w:shd w:val="clear" w:color="auto" w:fill="FFFFFF"/>
        <w:spacing w:before="100" w:beforeAutospacing="1" w:after="100" w:afterAutospacing="1" w:line="360" w:lineRule="auto"/>
        <w:jc w:val="both"/>
        <w:rPr>
          <w:rFonts w:ascii="Courier New" w:eastAsia="Times New Roman" w:hAnsi="Courier New" w:cs="Courier New"/>
          <w:color w:val="000000"/>
        </w:rPr>
      </w:pPr>
    </w:p>
    <w:p w:rsidR="00900B93" w:rsidRDefault="00900B93" w:rsidP="00900B93">
      <w:pPr>
        <w:shd w:val="clear" w:color="auto" w:fill="FFFFFF"/>
        <w:spacing w:before="100" w:beforeAutospacing="1" w:after="100" w:afterAutospacing="1" w:line="360" w:lineRule="auto"/>
        <w:jc w:val="both"/>
        <w:rPr>
          <w:rFonts w:ascii="Courier New" w:eastAsia="Times New Roman" w:hAnsi="Courier New" w:cs="Courier New"/>
          <w:color w:val="000000"/>
        </w:rPr>
      </w:pPr>
    </w:p>
    <w:p w:rsidR="00900B93" w:rsidRDefault="00900B93" w:rsidP="00900B93">
      <w:pPr>
        <w:shd w:val="clear" w:color="auto" w:fill="FFFFFF"/>
        <w:spacing w:before="100" w:beforeAutospacing="1" w:after="100" w:afterAutospacing="1" w:line="360" w:lineRule="auto"/>
        <w:jc w:val="both"/>
        <w:rPr>
          <w:rFonts w:ascii="Courier New" w:eastAsia="Times New Roman" w:hAnsi="Courier New" w:cs="Courier New"/>
          <w:color w:val="000000"/>
        </w:rPr>
      </w:pPr>
    </w:p>
    <w:p w:rsidR="00900B93" w:rsidRDefault="00900B93" w:rsidP="00900B93">
      <w:pPr>
        <w:shd w:val="clear" w:color="auto" w:fill="FFFFFF"/>
        <w:spacing w:before="100" w:beforeAutospacing="1" w:after="100" w:afterAutospacing="1" w:line="360" w:lineRule="auto"/>
        <w:jc w:val="both"/>
        <w:rPr>
          <w:rFonts w:ascii="Courier New" w:eastAsia="Times New Roman" w:hAnsi="Courier New" w:cs="Courier New"/>
          <w:color w:val="000000"/>
        </w:rPr>
      </w:pPr>
    </w:p>
    <w:p w:rsidR="00900B93" w:rsidRDefault="00900B93" w:rsidP="00900B93">
      <w:pPr>
        <w:shd w:val="clear" w:color="auto" w:fill="FFFFFF"/>
        <w:spacing w:before="100" w:beforeAutospacing="1" w:after="100" w:afterAutospacing="1" w:line="360" w:lineRule="auto"/>
        <w:jc w:val="both"/>
        <w:rPr>
          <w:rFonts w:ascii="Courier New" w:eastAsia="Times New Roman" w:hAnsi="Courier New" w:cs="Courier New"/>
          <w:color w:val="000000"/>
        </w:rPr>
      </w:pPr>
    </w:p>
    <w:p w:rsidR="00900B93" w:rsidRDefault="00900B93" w:rsidP="00900B93">
      <w:pPr>
        <w:shd w:val="clear" w:color="auto" w:fill="FFFFFF"/>
        <w:spacing w:before="100" w:beforeAutospacing="1" w:after="100" w:afterAutospacing="1" w:line="360" w:lineRule="auto"/>
        <w:jc w:val="both"/>
        <w:rPr>
          <w:rFonts w:ascii="Courier New" w:eastAsia="Times New Roman" w:hAnsi="Courier New" w:cs="Courier New"/>
          <w:color w:val="000000"/>
        </w:rPr>
      </w:pPr>
    </w:p>
    <w:p w:rsidR="00900B93" w:rsidRDefault="00900B93" w:rsidP="00900B93">
      <w:pPr>
        <w:shd w:val="clear" w:color="auto" w:fill="FFFFFF"/>
        <w:spacing w:before="100" w:beforeAutospacing="1" w:after="100" w:afterAutospacing="1" w:line="360" w:lineRule="auto"/>
        <w:jc w:val="both"/>
        <w:rPr>
          <w:rFonts w:ascii="Courier New" w:eastAsia="Times New Roman" w:hAnsi="Courier New" w:cs="Courier New"/>
          <w:color w:val="000000"/>
        </w:rPr>
      </w:pPr>
    </w:p>
    <w:p w:rsidR="00900B93" w:rsidRPr="006917DD" w:rsidRDefault="00900B93" w:rsidP="00900B93">
      <w:pPr>
        <w:shd w:val="clear" w:color="auto" w:fill="FFFFFF"/>
        <w:spacing w:before="100" w:beforeAutospacing="1" w:after="100" w:afterAutospacing="1" w:line="360" w:lineRule="auto"/>
        <w:jc w:val="both"/>
        <w:rPr>
          <w:rFonts w:ascii="GHEA Grapalat" w:eastAsia="Times New Roman" w:hAnsi="GHEA Grapalat" w:cs="Courier New"/>
          <w:color w:val="000000"/>
        </w:rPr>
      </w:pPr>
    </w:p>
    <w:p w:rsidR="00EE0FDA" w:rsidRPr="006917DD" w:rsidRDefault="00EE0FDA" w:rsidP="00EE0FDA">
      <w:pPr>
        <w:shd w:val="clear" w:color="auto" w:fill="FFFFFF"/>
        <w:spacing w:before="100" w:beforeAutospacing="1" w:after="100" w:afterAutospacing="1" w:line="240" w:lineRule="auto"/>
        <w:jc w:val="center"/>
        <w:rPr>
          <w:rFonts w:ascii="GHEA Grapalat" w:eastAsia="Times New Roman" w:hAnsi="GHEA Grapalat" w:cs="Times New Roman"/>
          <w:color w:val="000000"/>
        </w:rPr>
      </w:pPr>
      <w:r w:rsidRPr="006917DD">
        <w:rPr>
          <w:rFonts w:ascii="GHEA Grapalat" w:eastAsia="Times New Roman" w:hAnsi="GHEA Grapalat" w:cs="Times New Roman"/>
          <w:b/>
          <w:bCs/>
          <w:color w:val="000000"/>
        </w:rPr>
        <w:lastRenderedPageBreak/>
        <w:t>Հ Ի Մ Ն Ա Վ Ո Ր ՈՒ Մ</w:t>
      </w:r>
    </w:p>
    <w:p w:rsidR="0065136D" w:rsidRPr="006917DD" w:rsidRDefault="00EE0FDA" w:rsidP="00EE0FDA">
      <w:pPr>
        <w:shd w:val="clear" w:color="auto" w:fill="FFFFFF"/>
        <w:spacing w:before="100" w:beforeAutospacing="1" w:after="100" w:afterAutospacing="1" w:line="240" w:lineRule="auto"/>
        <w:jc w:val="center"/>
        <w:rPr>
          <w:rFonts w:ascii="GHEA Grapalat" w:eastAsia="Times New Roman" w:hAnsi="GHEA Grapalat" w:cs="GHEA Grapalat"/>
          <w:b/>
          <w:bCs/>
          <w:color w:val="000000"/>
        </w:rPr>
      </w:pPr>
      <w:r w:rsidRPr="006917DD">
        <w:rPr>
          <w:rFonts w:ascii="GHEA Grapalat" w:eastAsia="Times New Roman" w:hAnsi="GHEA Grapalat" w:cs="Times New Roman"/>
          <w:b/>
          <w:bCs/>
          <w:color w:val="000000"/>
        </w:rPr>
        <w:t>«ՀԵՌՈՒՍՏԱՏԵՍՈՒԹՅԱՆ ԵՎ ՌԱԴԻՈՅԻ ՄԱՍԻՆ» ՀՀ ՕՐԵՆՔՈՒՄ ՓՈՓՈԽՈՒԹՅՈՒՆՆԵՐ ԵՎ ԼՐԱՑՈՒՄՆԵՐ ԿԱՏԱՐԵԼՈՒ ՄԱՍԻՆ»</w:t>
      </w:r>
      <w:r w:rsidRPr="006917DD">
        <w:rPr>
          <w:rFonts w:ascii="GHEA Grapalat" w:eastAsia="Times New Roman" w:hAnsi="GHEA Grapalat" w:cs="GHEA Grapalat"/>
          <w:b/>
          <w:bCs/>
          <w:color w:val="000000"/>
        </w:rPr>
        <w:t xml:space="preserve"> ՀՀ ՕՐԵՆՔԻ ՆԱԽԱԳԾԻ</w:t>
      </w:r>
    </w:p>
    <w:p w:rsidR="00EE0FDA" w:rsidRPr="006917DD" w:rsidRDefault="00EE0FDA" w:rsidP="00EE0FDA">
      <w:pPr>
        <w:shd w:val="clear" w:color="auto" w:fill="FFFFFF"/>
        <w:spacing w:before="100" w:beforeAutospacing="1" w:after="100" w:afterAutospacing="1" w:line="240" w:lineRule="auto"/>
        <w:jc w:val="center"/>
        <w:rPr>
          <w:rFonts w:ascii="GHEA Grapalat" w:eastAsia="Times New Roman" w:hAnsi="GHEA Grapalat" w:cs="Times New Roman"/>
          <w:color w:val="000000"/>
        </w:rPr>
      </w:pPr>
      <w:r w:rsidRPr="006917DD">
        <w:rPr>
          <w:rFonts w:ascii="GHEA Grapalat" w:eastAsia="Times New Roman" w:hAnsi="GHEA Grapalat" w:cs="GHEA Grapalat"/>
          <w:b/>
          <w:bCs/>
          <w:color w:val="000000"/>
        </w:rPr>
        <w:br/>
      </w:r>
      <w:r w:rsidRPr="006917DD">
        <w:rPr>
          <w:rFonts w:ascii="Courier New" w:eastAsia="Times New Roman" w:hAnsi="Courier New" w:cs="Courier New"/>
          <w:b/>
          <w:bCs/>
          <w:color w:val="000000"/>
        </w:rPr>
        <w:t> </w:t>
      </w:r>
      <w:r w:rsidRPr="006917DD">
        <w:rPr>
          <w:rFonts w:ascii="Courier New" w:eastAsia="Times New Roman" w:hAnsi="Courier New" w:cs="Courier New"/>
          <w:color w:val="000000"/>
        </w:rPr>
        <w:t>   </w:t>
      </w:r>
      <w:r w:rsidRPr="006917DD">
        <w:rPr>
          <w:rFonts w:ascii="GHEA Grapalat" w:eastAsia="Times New Roman" w:hAnsi="GHEA Grapalat" w:cs="Times New Roman"/>
          <w:color w:val="000000"/>
        </w:rPr>
        <w:br/>
      </w:r>
      <w:r w:rsidRPr="006917DD">
        <w:rPr>
          <w:rFonts w:ascii="GHEA Grapalat" w:eastAsia="Times New Roman" w:hAnsi="GHEA Grapalat" w:cs="Times New Roman"/>
          <w:b/>
          <w:bCs/>
          <w:color w:val="000000"/>
        </w:rPr>
        <w:t>Իրավական ակտի հիմնավորումը</w:t>
      </w:r>
    </w:p>
    <w:p w:rsidR="00EE0FDA" w:rsidRPr="006917DD" w:rsidRDefault="00EE0FDA" w:rsidP="00900B93">
      <w:pPr>
        <w:spacing w:after="0" w:line="360" w:lineRule="auto"/>
        <w:ind w:firstLine="720"/>
        <w:jc w:val="both"/>
        <w:rPr>
          <w:rFonts w:ascii="GHEA Grapalat" w:eastAsia="Times New Roman" w:hAnsi="GHEA Grapalat" w:cs="Times New Roman"/>
        </w:rPr>
      </w:pPr>
      <w:r w:rsidRPr="006917DD">
        <w:rPr>
          <w:rFonts w:ascii="GHEA Grapalat" w:eastAsia="Times New Roman" w:hAnsi="GHEA Grapalat" w:cs="Times New Roman"/>
          <w:b/>
          <w:bCs/>
          <w:color w:val="000000"/>
          <w:shd w:val="clear" w:color="auto" w:fill="FFFFFF"/>
        </w:rPr>
        <w:t>1.Անհրաժեշտությունը</w:t>
      </w:r>
      <w:r w:rsidRPr="006917DD">
        <w:rPr>
          <w:rFonts w:ascii="Courier New" w:eastAsia="Times New Roman" w:hAnsi="Courier New" w:cs="Courier New"/>
          <w:color w:val="000000"/>
        </w:rPr>
        <w:t> </w:t>
      </w:r>
      <w:r w:rsidRPr="006917DD">
        <w:rPr>
          <w:rFonts w:ascii="GHEA Grapalat" w:eastAsia="Times New Roman" w:hAnsi="GHEA Grapalat" w:cs="Times New Roman"/>
          <w:color w:val="000000"/>
        </w:rPr>
        <w:br/>
      </w:r>
      <w:r w:rsidRPr="006917DD">
        <w:rPr>
          <w:rFonts w:ascii="Courier New" w:eastAsia="Times New Roman" w:hAnsi="Courier New" w:cs="Courier New"/>
          <w:color w:val="000000"/>
          <w:shd w:val="clear" w:color="auto" w:fill="FFFFFF"/>
        </w:rPr>
        <w:t> </w:t>
      </w:r>
      <w:r w:rsidRPr="006917DD">
        <w:rPr>
          <w:rFonts w:ascii="Courier New" w:eastAsia="Times New Roman" w:hAnsi="Courier New" w:cs="Courier New"/>
          <w:color w:val="000000"/>
        </w:rPr>
        <w:t> </w:t>
      </w:r>
      <w:r w:rsidRPr="006917DD">
        <w:rPr>
          <w:rFonts w:ascii="GHEA Grapalat" w:eastAsia="Times New Roman" w:hAnsi="GHEA Grapalat" w:cs="Times New Roman"/>
          <w:color w:val="000000"/>
        </w:rPr>
        <w:br/>
      </w:r>
      <w:r w:rsidRPr="006917DD">
        <w:rPr>
          <w:rFonts w:ascii="GHEA Grapalat" w:eastAsia="Times New Roman" w:hAnsi="GHEA Grapalat" w:cs="Times New Roman"/>
          <w:color w:val="000000"/>
          <w:shd w:val="clear" w:color="auto" w:fill="FFFFFF"/>
        </w:rPr>
        <w:t xml:space="preserve">«Հեռուստատեսության </w:t>
      </w:r>
      <w:r w:rsidR="0065136D" w:rsidRPr="006917DD">
        <w:rPr>
          <w:rFonts w:ascii="GHEA Grapalat" w:eastAsia="Times New Roman" w:hAnsi="GHEA Grapalat" w:cs="Times New Roman"/>
          <w:color w:val="000000"/>
          <w:shd w:val="clear" w:color="auto" w:fill="FFFFFF"/>
        </w:rPr>
        <w:t>և</w:t>
      </w:r>
      <w:r w:rsidRPr="006917DD">
        <w:rPr>
          <w:rFonts w:ascii="GHEA Grapalat" w:eastAsia="Times New Roman" w:hAnsi="GHEA Grapalat" w:cs="Times New Roman"/>
          <w:color w:val="000000"/>
          <w:shd w:val="clear" w:color="auto" w:fill="FFFFFF"/>
        </w:rPr>
        <w:t xml:space="preserve"> ռադիոյի մասին» ՀՀ օրենքում փոփոխություններ </w:t>
      </w:r>
      <w:r w:rsidR="0065136D" w:rsidRPr="006917DD">
        <w:rPr>
          <w:rFonts w:ascii="GHEA Grapalat" w:eastAsia="Times New Roman" w:hAnsi="GHEA Grapalat" w:cs="Times New Roman"/>
          <w:color w:val="000000"/>
          <w:shd w:val="clear" w:color="auto" w:fill="FFFFFF"/>
        </w:rPr>
        <w:t>և</w:t>
      </w:r>
      <w:r w:rsidRPr="006917DD">
        <w:rPr>
          <w:rFonts w:ascii="GHEA Grapalat" w:eastAsia="Times New Roman" w:hAnsi="GHEA Grapalat" w:cs="Times New Roman"/>
          <w:color w:val="000000"/>
          <w:shd w:val="clear" w:color="auto" w:fill="FFFFFF"/>
        </w:rPr>
        <w:t xml:space="preserve"> լրացումներ</w:t>
      </w:r>
      <w:r w:rsidRPr="006917DD">
        <w:rPr>
          <w:rFonts w:ascii="Courier New" w:eastAsia="Times New Roman" w:hAnsi="Courier New" w:cs="Courier New"/>
          <w:color w:val="000000"/>
          <w:shd w:val="clear" w:color="auto" w:fill="FFFFFF"/>
        </w:rPr>
        <w:t> </w:t>
      </w:r>
      <w:r w:rsidRPr="006917DD">
        <w:rPr>
          <w:rFonts w:ascii="GHEA Grapalat" w:eastAsia="Times New Roman" w:hAnsi="GHEA Grapalat" w:cs="GHEA Grapalat"/>
          <w:color w:val="000000"/>
          <w:shd w:val="clear" w:color="auto" w:fill="FFFFFF"/>
        </w:rPr>
        <w:t xml:space="preserve"> կատարելու մասին» ՀՀ օրենքի նախագիծը մշակվել է</w:t>
      </w:r>
      <w:r w:rsidRPr="006917DD">
        <w:rPr>
          <w:rFonts w:ascii="Courier New" w:eastAsia="Times New Roman" w:hAnsi="Courier New" w:cs="Courier New"/>
          <w:color w:val="000000"/>
          <w:shd w:val="clear" w:color="auto" w:fill="FFFFFF"/>
        </w:rPr>
        <w:t> </w:t>
      </w:r>
      <w:r w:rsidRPr="006917DD">
        <w:rPr>
          <w:rFonts w:ascii="GHEA Grapalat" w:eastAsia="Times New Roman" w:hAnsi="GHEA Grapalat" w:cs="GHEA Grapalat"/>
          <w:color w:val="000000"/>
          <w:shd w:val="clear" w:color="auto" w:fill="FFFFFF"/>
        </w:rPr>
        <w:t xml:space="preserve"> ԵԱՀԿ մամուլի ազատության հարցերով ներկայացուցիչ Դունյա Միյատովիչի առաջարկությունների</w:t>
      </w:r>
      <w:r w:rsidRPr="006917DD">
        <w:rPr>
          <w:rFonts w:ascii="Courier New" w:eastAsia="Times New Roman" w:hAnsi="Courier New" w:cs="Courier New"/>
          <w:color w:val="000000"/>
          <w:shd w:val="clear" w:color="auto" w:fill="FFFFFF"/>
        </w:rPr>
        <w:t> </w:t>
      </w:r>
      <w:r w:rsidRPr="006917DD">
        <w:rPr>
          <w:rFonts w:ascii="GHEA Grapalat" w:eastAsia="Times New Roman" w:hAnsi="GHEA Grapalat" w:cs="GHEA Grapalat"/>
          <w:color w:val="000000"/>
          <w:shd w:val="clear" w:color="auto" w:fill="FFFFFF"/>
        </w:rPr>
        <w:t xml:space="preserve"> </w:t>
      </w:r>
      <w:r w:rsidR="0065136D" w:rsidRPr="006917DD">
        <w:rPr>
          <w:rFonts w:ascii="GHEA Grapalat" w:eastAsia="Times New Roman" w:hAnsi="GHEA Grapalat" w:cs="GHEA Grapalat"/>
          <w:color w:val="000000"/>
          <w:shd w:val="clear" w:color="auto" w:fill="FFFFFF"/>
        </w:rPr>
        <w:t>և</w:t>
      </w:r>
      <w:r w:rsidRPr="006917DD">
        <w:rPr>
          <w:rFonts w:ascii="GHEA Grapalat" w:eastAsia="Times New Roman" w:hAnsi="GHEA Grapalat" w:cs="GHEA Grapalat"/>
          <w:color w:val="000000"/>
          <w:shd w:val="clear" w:color="auto" w:fill="FFFFFF"/>
        </w:rPr>
        <w:t xml:space="preserve"> ՀՀ կառավարության աշխատակազմի ղեկավար-նախ</w:t>
      </w:r>
      <w:r w:rsidRPr="006917DD">
        <w:rPr>
          <w:rFonts w:ascii="GHEA Grapalat" w:eastAsia="Times New Roman" w:hAnsi="GHEA Grapalat" w:cs="Times New Roman"/>
          <w:color w:val="000000"/>
          <w:shd w:val="clear" w:color="auto" w:fill="FFFFFF"/>
        </w:rPr>
        <w:t>արար Դ. Հարությունյանի մոտ տեղի ունեցած քննարկման արդյունքների հիման վրա։</w:t>
      </w:r>
    </w:p>
    <w:p w:rsidR="00EE0FDA" w:rsidRPr="006917DD" w:rsidRDefault="00EE0FDA" w:rsidP="00EE0FDA">
      <w:pPr>
        <w:shd w:val="clear" w:color="auto" w:fill="FFFFFF"/>
        <w:spacing w:before="100" w:beforeAutospacing="1" w:after="100" w:afterAutospacing="1" w:line="240" w:lineRule="auto"/>
        <w:ind w:firstLine="720"/>
        <w:jc w:val="both"/>
        <w:rPr>
          <w:rFonts w:ascii="GHEA Grapalat" w:eastAsia="Times New Roman" w:hAnsi="GHEA Grapalat" w:cs="Times New Roman"/>
          <w:b/>
          <w:bCs/>
          <w:color w:val="000000"/>
        </w:rPr>
      </w:pPr>
      <w:r w:rsidRPr="006917DD">
        <w:rPr>
          <w:rFonts w:ascii="GHEA Grapalat" w:eastAsia="Times New Roman" w:hAnsi="GHEA Grapalat" w:cs="Times New Roman"/>
          <w:b/>
          <w:bCs/>
          <w:color w:val="000000"/>
        </w:rPr>
        <w:t xml:space="preserve">2. Ընթացիկ իրավիճակը </w:t>
      </w:r>
      <w:r w:rsidR="0065136D" w:rsidRPr="006917DD">
        <w:rPr>
          <w:rFonts w:ascii="GHEA Grapalat" w:eastAsia="Times New Roman" w:hAnsi="GHEA Grapalat" w:cs="Times New Roman"/>
          <w:b/>
          <w:bCs/>
          <w:color w:val="000000"/>
        </w:rPr>
        <w:t>և</w:t>
      </w:r>
      <w:r w:rsidRPr="006917DD">
        <w:rPr>
          <w:rFonts w:ascii="GHEA Grapalat" w:eastAsia="Times New Roman" w:hAnsi="GHEA Grapalat" w:cs="Times New Roman"/>
          <w:b/>
          <w:bCs/>
          <w:color w:val="000000"/>
        </w:rPr>
        <w:t xml:space="preserve"> խնդիրներ</w:t>
      </w:r>
    </w:p>
    <w:p w:rsidR="00EE0FDA" w:rsidRPr="006917DD" w:rsidRDefault="00EE0FDA" w:rsidP="00900B93">
      <w:pPr>
        <w:shd w:val="clear" w:color="auto" w:fill="FFFFFF"/>
        <w:spacing w:before="100" w:beforeAutospacing="1" w:after="100" w:afterAutospacing="1" w:line="360" w:lineRule="auto"/>
        <w:ind w:firstLine="720"/>
        <w:jc w:val="both"/>
        <w:rPr>
          <w:rFonts w:ascii="GHEA Grapalat" w:eastAsia="Times New Roman" w:hAnsi="GHEA Grapalat" w:cs="Times New Roman"/>
          <w:b/>
          <w:bCs/>
          <w:color w:val="000000"/>
        </w:rPr>
      </w:pPr>
      <w:r w:rsidRPr="006917DD">
        <w:rPr>
          <w:rFonts w:ascii="GHEA Grapalat" w:eastAsia="Times New Roman" w:hAnsi="GHEA Grapalat" w:cs="Times New Roman"/>
          <w:color w:val="000000"/>
        </w:rPr>
        <w:t xml:space="preserve">Ներկայումս Հայաստանի Հանրապետության վերգետնյա թվային հեռուստահեռարձակման համակարգի ներդրման շրջանակներում կան բազմաթիվ հարցեր որոնց հստակեցումը պահանջում է օրենսդրական փոփոխություններ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լրացումներ, մասնավորապես իրավաբանական անձանց կողմից թվային հեռարձակման մասնավոր ցանց ստեղծելու համար մուլտիպլեքսների լիցենզիա ստանալու համար հայտերի ներկայացման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դրանց ուսումնասիրման գործընթացը, ինչպես նա</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բացառելու օրենքի որոշ դրույթների անհարկի կրկնությունները:</w:t>
      </w:r>
    </w:p>
    <w:p w:rsidR="00EE0FDA" w:rsidRPr="006917DD" w:rsidRDefault="00EE0FDA" w:rsidP="00EE0FDA">
      <w:pPr>
        <w:shd w:val="clear" w:color="auto" w:fill="FFFFFF"/>
        <w:spacing w:before="100" w:beforeAutospacing="1" w:after="100" w:afterAutospacing="1" w:line="240" w:lineRule="auto"/>
        <w:ind w:firstLine="720"/>
        <w:jc w:val="both"/>
        <w:rPr>
          <w:rFonts w:ascii="GHEA Grapalat" w:eastAsia="Times New Roman" w:hAnsi="GHEA Grapalat" w:cs="Courier New"/>
          <w:color w:val="000000"/>
        </w:rPr>
      </w:pPr>
      <w:r w:rsidRPr="006917DD">
        <w:rPr>
          <w:rFonts w:ascii="GHEA Grapalat" w:eastAsia="Times New Roman" w:hAnsi="GHEA Grapalat" w:cs="Times New Roman"/>
          <w:b/>
          <w:bCs/>
          <w:color w:val="000000"/>
        </w:rPr>
        <w:t>3. Տվյալ բնագավառում իրականացվող քաղաքականությունը</w:t>
      </w:r>
      <w:r w:rsidRPr="006917DD">
        <w:rPr>
          <w:rFonts w:ascii="Courier New" w:eastAsia="Times New Roman" w:hAnsi="Courier New" w:cs="Courier New"/>
          <w:color w:val="000000"/>
        </w:rPr>
        <w:t> </w:t>
      </w:r>
    </w:p>
    <w:p w:rsidR="00EE0FDA" w:rsidRPr="006917DD" w:rsidRDefault="00EE0FDA" w:rsidP="00900B93">
      <w:pPr>
        <w:shd w:val="clear" w:color="auto" w:fill="FFFFFF"/>
        <w:spacing w:before="100" w:beforeAutospacing="1" w:after="100" w:afterAutospacing="1" w:line="360" w:lineRule="auto"/>
        <w:ind w:firstLine="720"/>
        <w:jc w:val="both"/>
        <w:rPr>
          <w:rFonts w:ascii="GHEA Grapalat" w:eastAsia="Times New Roman" w:hAnsi="GHEA Grapalat" w:cs="Times New Roman"/>
          <w:color w:val="000000"/>
        </w:rPr>
      </w:pPr>
      <w:r w:rsidRPr="006917DD">
        <w:rPr>
          <w:rFonts w:ascii="GHEA Grapalat" w:eastAsia="Times New Roman" w:hAnsi="GHEA Grapalat" w:cs="Times New Roman"/>
          <w:color w:val="000000"/>
        </w:rPr>
        <w:t xml:space="preserve">«Հեռուստատեսության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ռադիոյի մասին» ՀՀ օրենքում փոփոխություն կատարելու մասին» ՀՀ օրենքի նախագծով նախատեսվում է ավելի դյուրին դարձնել լիցենզիավորման</w:t>
      </w:r>
      <w:r w:rsidRPr="006917DD">
        <w:rPr>
          <w:rFonts w:ascii="Courier New" w:eastAsia="Times New Roman" w:hAnsi="Courier New" w:cs="Courier New"/>
          <w:color w:val="000000"/>
        </w:rPr>
        <w:t> </w:t>
      </w:r>
      <w:r w:rsidRPr="006917DD">
        <w:rPr>
          <w:rFonts w:ascii="GHEA Grapalat" w:eastAsia="Times New Roman" w:hAnsi="GHEA Grapalat" w:cs="GHEA Grapalat"/>
          <w:color w:val="000000"/>
        </w:rPr>
        <w:t xml:space="preserve"> ընթացակարգը:</w:t>
      </w:r>
    </w:p>
    <w:p w:rsidR="00EE0FDA" w:rsidRPr="006917DD" w:rsidRDefault="00EE0FDA" w:rsidP="00EE0FDA">
      <w:pPr>
        <w:shd w:val="clear" w:color="auto" w:fill="FFFFFF"/>
        <w:spacing w:before="100" w:beforeAutospacing="1" w:after="100" w:afterAutospacing="1" w:line="240" w:lineRule="auto"/>
        <w:ind w:firstLine="720"/>
        <w:jc w:val="both"/>
        <w:rPr>
          <w:rFonts w:ascii="GHEA Grapalat" w:eastAsia="Times New Roman" w:hAnsi="GHEA Grapalat" w:cs="Times New Roman"/>
          <w:b/>
          <w:bCs/>
          <w:color w:val="000000"/>
        </w:rPr>
      </w:pPr>
      <w:r w:rsidRPr="006917DD">
        <w:rPr>
          <w:rFonts w:ascii="GHEA Grapalat" w:eastAsia="Times New Roman" w:hAnsi="GHEA Grapalat" w:cs="Times New Roman"/>
          <w:b/>
          <w:bCs/>
          <w:color w:val="000000"/>
        </w:rPr>
        <w:t xml:space="preserve">4. Կարգավորման նպատակը </w:t>
      </w:r>
      <w:r w:rsidR="0065136D" w:rsidRPr="006917DD">
        <w:rPr>
          <w:rFonts w:ascii="GHEA Grapalat" w:eastAsia="Times New Roman" w:hAnsi="GHEA Grapalat" w:cs="Times New Roman"/>
          <w:b/>
          <w:bCs/>
          <w:color w:val="000000"/>
        </w:rPr>
        <w:t>և</w:t>
      </w:r>
      <w:r w:rsidRPr="006917DD">
        <w:rPr>
          <w:rFonts w:ascii="GHEA Grapalat" w:eastAsia="Times New Roman" w:hAnsi="GHEA Grapalat" w:cs="Times New Roman"/>
          <w:b/>
          <w:bCs/>
          <w:color w:val="000000"/>
        </w:rPr>
        <w:t xml:space="preserve"> բնույթը</w:t>
      </w:r>
    </w:p>
    <w:p w:rsidR="00EE0FDA" w:rsidRPr="006917DD" w:rsidRDefault="00EE0FDA" w:rsidP="00900B93">
      <w:pPr>
        <w:shd w:val="clear" w:color="auto" w:fill="FFFFFF"/>
        <w:spacing w:before="100" w:beforeAutospacing="1" w:after="100" w:afterAutospacing="1" w:line="360" w:lineRule="auto"/>
        <w:ind w:firstLine="720"/>
        <w:jc w:val="both"/>
        <w:rPr>
          <w:rFonts w:ascii="GHEA Grapalat" w:eastAsia="Times New Roman" w:hAnsi="GHEA Grapalat" w:cs="Times New Roman"/>
          <w:b/>
          <w:bCs/>
          <w:color w:val="000000"/>
        </w:rPr>
      </w:pPr>
      <w:r w:rsidRPr="006917DD">
        <w:rPr>
          <w:rFonts w:ascii="GHEA Grapalat" w:eastAsia="Times New Roman" w:hAnsi="GHEA Grapalat" w:cs="Times New Roman"/>
          <w:color w:val="000000"/>
        </w:rPr>
        <w:t xml:space="preserve">Նախագծի նպատակն իրավաբանական անձանց կողմից թվային հեռարձակման մասնավոր ցանց ստեղծելու համար մուլտիպլեքսների լիցենզիա ստանալու համար հայտերի ներկայացման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դրանց ուսումնասիրման գործընթացի հստակեցումն է:</w:t>
      </w:r>
    </w:p>
    <w:p w:rsidR="00EE0FDA" w:rsidRPr="006917DD" w:rsidRDefault="00EE0FDA" w:rsidP="00900B93">
      <w:pPr>
        <w:shd w:val="clear" w:color="auto" w:fill="FFFFFF"/>
        <w:spacing w:before="100" w:beforeAutospacing="1" w:after="100" w:afterAutospacing="1" w:line="360" w:lineRule="auto"/>
        <w:ind w:firstLine="720"/>
        <w:jc w:val="both"/>
        <w:rPr>
          <w:rFonts w:ascii="GHEA Grapalat" w:eastAsia="Times New Roman" w:hAnsi="GHEA Grapalat" w:cs="Times New Roman"/>
          <w:color w:val="000000"/>
        </w:rPr>
      </w:pPr>
      <w:r w:rsidRPr="006917DD">
        <w:rPr>
          <w:rFonts w:ascii="GHEA Grapalat" w:eastAsia="Times New Roman" w:hAnsi="GHEA Grapalat" w:cs="Times New Roman"/>
          <w:b/>
          <w:bCs/>
          <w:color w:val="000000"/>
        </w:rPr>
        <w:lastRenderedPageBreak/>
        <w:t xml:space="preserve">5. Նախագծի մշակման գործընթացում ներգրավված ինստիտուտները </w:t>
      </w:r>
      <w:r w:rsidR="0065136D" w:rsidRPr="006917DD">
        <w:rPr>
          <w:rFonts w:ascii="GHEA Grapalat" w:eastAsia="Times New Roman" w:hAnsi="GHEA Grapalat" w:cs="Times New Roman"/>
          <w:b/>
          <w:bCs/>
          <w:color w:val="000000"/>
        </w:rPr>
        <w:t>և</w:t>
      </w:r>
      <w:r w:rsidRPr="006917DD">
        <w:rPr>
          <w:rFonts w:ascii="GHEA Grapalat" w:eastAsia="Times New Roman" w:hAnsi="GHEA Grapalat" w:cs="Times New Roman"/>
          <w:b/>
          <w:bCs/>
          <w:color w:val="000000"/>
        </w:rPr>
        <w:t xml:space="preserve"> անձիք</w:t>
      </w:r>
      <w:r w:rsidRPr="006917DD">
        <w:rPr>
          <w:rFonts w:ascii="Courier New" w:eastAsia="Times New Roman" w:hAnsi="Courier New" w:cs="Courier New"/>
          <w:color w:val="000000"/>
        </w:rPr>
        <w:t> </w:t>
      </w:r>
      <w:r w:rsidRPr="006917DD">
        <w:rPr>
          <w:rFonts w:ascii="GHEA Grapalat" w:eastAsia="Times New Roman" w:hAnsi="GHEA Grapalat" w:cs="Times New Roman"/>
          <w:color w:val="000000"/>
        </w:rPr>
        <w:br/>
      </w:r>
      <w:r w:rsidRPr="006917DD">
        <w:rPr>
          <w:rFonts w:ascii="Courier New" w:eastAsia="Times New Roman" w:hAnsi="Courier New" w:cs="Courier New"/>
          <w:color w:val="000000"/>
        </w:rPr>
        <w:t>  </w:t>
      </w:r>
      <w:r w:rsidRPr="006917DD">
        <w:rPr>
          <w:rFonts w:ascii="GHEA Grapalat" w:eastAsia="Times New Roman" w:hAnsi="GHEA Grapalat" w:cs="Times New Roman"/>
          <w:color w:val="000000"/>
        </w:rPr>
        <w:br/>
        <w:t xml:space="preserve">ՀՀ հեռուստատեսության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ռադիոյի ազգային հանձնաժողով, ՀՀ տրանսպորտի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կապի նախարարություն, «Հայաստանի հեռուստատեսային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ռադիոհաղորդիչ ցանց» ՓԲ ընկերություն:</w:t>
      </w:r>
    </w:p>
    <w:p w:rsidR="00EE0FDA" w:rsidRPr="006917DD" w:rsidRDefault="00EE0FDA" w:rsidP="00EE0FDA">
      <w:pPr>
        <w:shd w:val="clear" w:color="auto" w:fill="FFFFFF"/>
        <w:spacing w:before="100" w:beforeAutospacing="1" w:after="100" w:afterAutospacing="1" w:line="240" w:lineRule="auto"/>
        <w:ind w:firstLine="720"/>
        <w:jc w:val="both"/>
        <w:rPr>
          <w:rFonts w:ascii="GHEA Grapalat" w:eastAsia="Times New Roman" w:hAnsi="GHEA Grapalat" w:cs="Times New Roman"/>
          <w:b/>
          <w:bCs/>
          <w:color w:val="000000"/>
        </w:rPr>
      </w:pPr>
      <w:r w:rsidRPr="006917DD">
        <w:rPr>
          <w:rFonts w:ascii="GHEA Grapalat" w:eastAsia="Times New Roman" w:hAnsi="GHEA Grapalat" w:cs="Times New Roman"/>
          <w:b/>
          <w:bCs/>
          <w:color w:val="000000"/>
        </w:rPr>
        <w:t>6. Ակնկալվող արդյունքը</w:t>
      </w:r>
    </w:p>
    <w:p w:rsidR="00EE0FDA" w:rsidRPr="006917DD" w:rsidRDefault="00EE0FDA" w:rsidP="00900B93">
      <w:pPr>
        <w:shd w:val="clear" w:color="auto" w:fill="FFFFFF"/>
        <w:spacing w:before="100" w:beforeAutospacing="1" w:after="100" w:afterAutospacing="1" w:line="360" w:lineRule="auto"/>
        <w:ind w:firstLine="720"/>
        <w:jc w:val="both"/>
        <w:rPr>
          <w:rFonts w:ascii="GHEA Grapalat" w:eastAsia="Times New Roman" w:hAnsi="GHEA Grapalat" w:cs="Times New Roman"/>
          <w:b/>
          <w:bCs/>
          <w:color w:val="000000"/>
        </w:rPr>
      </w:pPr>
      <w:r w:rsidRPr="006917DD">
        <w:rPr>
          <w:rFonts w:ascii="GHEA Grapalat" w:eastAsia="Times New Roman" w:hAnsi="GHEA Grapalat" w:cs="Times New Roman"/>
          <w:color w:val="000000"/>
        </w:rPr>
        <w:t xml:space="preserve">«Հեռուստատեսության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ռադիոյի մասին» ՀՀ օրենքում փոփոխություններ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լրացումներ</w:t>
      </w:r>
      <w:r w:rsidRPr="006917DD">
        <w:rPr>
          <w:rFonts w:ascii="Courier New" w:eastAsia="Times New Roman" w:hAnsi="Courier New" w:cs="Courier New"/>
          <w:color w:val="000000"/>
        </w:rPr>
        <w:t> </w:t>
      </w:r>
      <w:r w:rsidRPr="006917DD">
        <w:rPr>
          <w:rFonts w:ascii="GHEA Grapalat" w:eastAsia="Times New Roman" w:hAnsi="GHEA Grapalat" w:cs="GHEA Grapalat"/>
          <w:color w:val="000000"/>
        </w:rPr>
        <w:t xml:space="preserve"> կատարելու մասին» ՀՀ օրենքի նախագծով հստակեցվում են թվային հեռարձակման մասնավոր ցանց ստեղծելու համար մուլտիպլեքսների լիցենզիա ստանալու համար հայտերի ներկայացման </w:t>
      </w:r>
      <w:r w:rsidR="0065136D" w:rsidRPr="006917DD">
        <w:rPr>
          <w:rFonts w:ascii="GHEA Grapalat" w:eastAsia="Times New Roman" w:hAnsi="GHEA Grapalat" w:cs="GHEA Grapalat"/>
          <w:color w:val="000000"/>
        </w:rPr>
        <w:t>և</w:t>
      </w:r>
      <w:r w:rsidRPr="006917DD">
        <w:rPr>
          <w:rFonts w:ascii="GHEA Grapalat" w:eastAsia="Times New Roman" w:hAnsi="GHEA Grapalat" w:cs="GHEA Grapalat"/>
          <w:color w:val="000000"/>
        </w:rPr>
        <w:t xml:space="preserve"> դրանց ուսում</w:t>
      </w:r>
      <w:r w:rsidRPr="006917DD">
        <w:rPr>
          <w:rFonts w:ascii="GHEA Grapalat" w:eastAsia="Times New Roman" w:hAnsi="GHEA Grapalat" w:cs="Times New Roman"/>
          <w:color w:val="000000"/>
        </w:rPr>
        <w:t xml:space="preserve">նասիրման գործընթացը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բացառում են</w:t>
      </w:r>
      <w:r w:rsidRPr="006917DD">
        <w:rPr>
          <w:rFonts w:ascii="Courier New" w:eastAsia="Times New Roman" w:hAnsi="Courier New" w:cs="Courier New"/>
          <w:color w:val="000000"/>
        </w:rPr>
        <w:t> </w:t>
      </w:r>
      <w:r w:rsidRPr="006917DD">
        <w:rPr>
          <w:rFonts w:ascii="GHEA Grapalat" w:eastAsia="Times New Roman" w:hAnsi="GHEA Grapalat" w:cs="GHEA Grapalat"/>
          <w:color w:val="000000"/>
        </w:rPr>
        <w:t xml:space="preserve"> օրենքի դրույթների անհարկի կրկնությունները:</w:t>
      </w:r>
    </w:p>
    <w:p w:rsidR="00EE0FDA" w:rsidRPr="006917DD" w:rsidRDefault="00EE0FDA" w:rsidP="00EE0FDA">
      <w:pPr>
        <w:shd w:val="clear" w:color="auto" w:fill="FFFFFF"/>
        <w:spacing w:before="100" w:beforeAutospacing="1" w:after="100" w:afterAutospacing="1" w:line="240" w:lineRule="auto"/>
        <w:ind w:firstLine="720"/>
        <w:jc w:val="both"/>
        <w:rPr>
          <w:rFonts w:ascii="GHEA Grapalat" w:eastAsia="Times New Roman" w:hAnsi="GHEA Grapalat" w:cs="Courier New"/>
          <w:color w:val="000000"/>
        </w:rPr>
      </w:pPr>
      <w:r w:rsidRPr="006917DD">
        <w:rPr>
          <w:rFonts w:ascii="GHEA Grapalat" w:eastAsia="Times New Roman" w:hAnsi="GHEA Grapalat" w:cs="Times New Roman"/>
          <w:b/>
          <w:bCs/>
          <w:color w:val="000000"/>
        </w:rPr>
        <w:t>7. Այլ տեղեկություններ (եթե այդպիսիք առկա են)</w:t>
      </w:r>
      <w:r w:rsidRPr="006917DD">
        <w:rPr>
          <w:rFonts w:ascii="Courier New" w:eastAsia="Times New Roman" w:hAnsi="Courier New" w:cs="Courier New"/>
          <w:color w:val="000000"/>
        </w:rPr>
        <w:t> </w:t>
      </w:r>
    </w:p>
    <w:p w:rsidR="00EE0FDA" w:rsidRPr="006917DD" w:rsidRDefault="00EE0FDA" w:rsidP="00EE0FDA">
      <w:pPr>
        <w:shd w:val="clear" w:color="auto" w:fill="FFFFFF"/>
        <w:spacing w:before="100" w:beforeAutospacing="1" w:after="100" w:afterAutospacing="1" w:line="240" w:lineRule="auto"/>
        <w:ind w:firstLine="720"/>
        <w:jc w:val="both"/>
        <w:rPr>
          <w:rFonts w:ascii="GHEA Grapalat" w:eastAsia="Times New Roman" w:hAnsi="GHEA Grapalat" w:cs="Courier New"/>
          <w:color w:val="000000"/>
        </w:rPr>
      </w:pPr>
      <w:r w:rsidRPr="006917DD">
        <w:rPr>
          <w:rFonts w:ascii="GHEA Grapalat" w:eastAsia="Times New Roman" w:hAnsi="GHEA Grapalat" w:cs="Times New Roman"/>
          <w:color w:val="000000"/>
        </w:rPr>
        <w:t>Չկան</w:t>
      </w:r>
      <w:r w:rsidRPr="006917DD">
        <w:rPr>
          <w:rFonts w:ascii="Courier New" w:eastAsia="Times New Roman" w:hAnsi="Courier New" w:cs="Courier New"/>
          <w:color w:val="000000"/>
        </w:rPr>
        <w:t>  </w:t>
      </w: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Courier New"/>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Courier New"/>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Courier New"/>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Courier New"/>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Courier New"/>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Courier New"/>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Courier New"/>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Courier New"/>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Courier New"/>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Courier New"/>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Courier New"/>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Courier New"/>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Courier New"/>
          <w:color w:val="000000"/>
        </w:rPr>
      </w:pPr>
    </w:p>
    <w:p w:rsidR="00EE0FDA" w:rsidRPr="006917DD" w:rsidRDefault="00EE0FDA" w:rsidP="00EE0FDA">
      <w:pPr>
        <w:tabs>
          <w:tab w:val="left" w:pos="3016"/>
        </w:tabs>
        <w:jc w:val="center"/>
        <w:rPr>
          <w:rFonts w:ascii="GHEA Grapalat" w:hAnsi="GHEA Grapalat" w:cs="Sylfaen"/>
          <w:b/>
          <w:lang w:val="af-ZA"/>
        </w:rPr>
      </w:pPr>
      <w:r w:rsidRPr="006917DD">
        <w:rPr>
          <w:rFonts w:ascii="GHEA Grapalat" w:hAnsi="GHEA Grapalat" w:cs="Sylfaen"/>
          <w:b/>
        </w:rPr>
        <w:lastRenderedPageBreak/>
        <w:t>Տ</w:t>
      </w:r>
      <w:r w:rsidRPr="006917DD">
        <w:rPr>
          <w:rFonts w:ascii="GHEA Grapalat" w:hAnsi="GHEA Grapalat" w:cs="Sylfaen"/>
          <w:b/>
          <w:lang w:val="af-ZA"/>
        </w:rPr>
        <w:t xml:space="preserve"> </w:t>
      </w:r>
      <w:r w:rsidRPr="006917DD">
        <w:rPr>
          <w:rFonts w:ascii="GHEA Grapalat" w:hAnsi="GHEA Grapalat" w:cs="Sylfaen"/>
          <w:b/>
        </w:rPr>
        <w:t>Ե</w:t>
      </w:r>
      <w:r w:rsidRPr="006917DD">
        <w:rPr>
          <w:rFonts w:ascii="GHEA Grapalat" w:hAnsi="GHEA Grapalat" w:cs="Sylfaen"/>
          <w:b/>
          <w:lang w:val="af-ZA"/>
        </w:rPr>
        <w:t xml:space="preserve"> </w:t>
      </w:r>
      <w:r w:rsidRPr="006917DD">
        <w:rPr>
          <w:rFonts w:ascii="GHEA Grapalat" w:hAnsi="GHEA Grapalat" w:cs="Sylfaen"/>
          <w:b/>
        </w:rPr>
        <w:t>Ղ</w:t>
      </w:r>
      <w:r w:rsidRPr="006917DD">
        <w:rPr>
          <w:rFonts w:ascii="GHEA Grapalat" w:hAnsi="GHEA Grapalat" w:cs="Sylfaen"/>
          <w:b/>
          <w:lang w:val="af-ZA"/>
        </w:rPr>
        <w:t xml:space="preserve"> </w:t>
      </w:r>
      <w:r w:rsidRPr="006917DD">
        <w:rPr>
          <w:rFonts w:ascii="GHEA Grapalat" w:hAnsi="GHEA Grapalat" w:cs="Sylfaen"/>
          <w:b/>
        </w:rPr>
        <w:t>Ե</w:t>
      </w:r>
      <w:r w:rsidRPr="006917DD">
        <w:rPr>
          <w:rFonts w:ascii="GHEA Grapalat" w:hAnsi="GHEA Grapalat" w:cs="Sylfaen"/>
          <w:b/>
          <w:lang w:val="af-ZA"/>
        </w:rPr>
        <w:t xml:space="preserve"> </w:t>
      </w:r>
      <w:r w:rsidRPr="006917DD">
        <w:rPr>
          <w:rFonts w:ascii="GHEA Grapalat" w:hAnsi="GHEA Grapalat" w:cs="Sylfaen"/>
          <w:b/>
        </w:rPr>
        <w:t>Կ</w:t>
      </w:r>
      <w:r w:rsidRPr="006917DD">
        <w:rPr>
          <w:rFonts w:ascii="GHEA Grapalat" w:hAnsi="GHEA Grapalat" w:cs="Sylfaen"/>
          <w:b/>
          <w:lang w:val="af-ZA"/>
        </w:rPr>
        <w:t xml:space="preserve"> </w:t>
      </w:r>
      <w:r w:rsidRPr="006917DD">
        <w:rPr>
          <w:rFonts w:ascii="GHEA Grapalat" w:hAnsi="GHEA Grapalat" w:cs="Sylfaen"/>
          <w:b/>
        </w:rPr>
        <w:t>Ա</w:t>
      </w:r>
      <w:r w:rsidRPr="006917DD">
        <w:rPr>
          <w:rFonts w:ascii="GHEA Grapalat" w:hAnsi="GHEA Grapalat" w:cs="Sylfaen"/>
          <w:b/>
          <w:lang w:val="af-ZA"/>
        </w:rPr>
        <w:t xml:space="preserve"> </w:t>
      </w:r>
      <w:r w:rsidRPr="006917DD">
        <w:rPr>
          <w:rFonts w:ascii="GHEA Grapalat" w:hAnsi="GHEA Grapalat" w:cs="Sylfaen"/>
          <w:b/>
        </w:rPr>
        <w:t>Ն</w:t>
      </w:r>
      <w:r w:rsidRPr="006917DD">
        <w:rPr>
          <w:rFonts w:ascii="GHEA Grapalat" w:hAnsi="GHEA Grapalat" w:cs="Sylfaen"/>
          <w:b/>
          <w:lang w:val="af-ZA"/>
        </w:rPr>
        <w:t xml:space="preserve"> </w:t>
      </w:r>
      <w:r w:rsidRPr="006917DD">
        <w:rPr>
          <w:rFonts w:ascii="GHEA Grapalat" w:hAnsi="GHEA Grapalat" w:cs="Sylfaen"/>
          <w:b/>
        </w:rPr>
        <w:t>Ք</w:t>
      </w:r>
    </w:p>
    <w:p w:rsidR="00EE0FDA" w:rsidRPr="006917DD" w:rsidRDefault="00EE0FDA" w:rsidP="00EE0FDA">
      <w:pPr>
        <w:spacing w:after="0" w:line="240" w:lineRule="auto"/>
        <w:jc w:val="center"/>
        <w:outlineLvl w:val="2"/>
        <w:rPr>
          <w:rFonts w:ascii="GHEA Grapalat" w:eastAsia="Times New Roman" w:hAnsi="GHEA Grapalat"/>
          <w:b/>
          <w:bCs/>
        </w:rPr>
      </w:pPr>
      <w:r w:rsidRPr="006917DD">
        <w:rPr>
          <w:rFonts w:ascii="GHEA Grapalat" w:eastAsia="Calibri" w:hAnsi="GHEA Grapalat"/>
          <w:b/>
        </w:rPr>
        <w:t>«</w:t>
      </w:r>
      <w:r w:rsidRPr="006917DD">
        <w:rPr>
          <w:rFonts w:ascii="GHEA Grapalat" w:eastAsia="Calibri" w:hAnsi="GHEA Grapalat" w:cs="Tahoma"/>
          <w:b/>
        </w:rPr>
        <w:t>ՀԵՌՈՒՍՏԱ</w:t>
      </w:r>
      <w:r w:rsidRPr="006917DD">
        <w:rPr>
          <w:rFonts w:ascii="GHEA Grapalat" w:eastAsia="Calibri" w:hAnsi="GHEA Grapalat" w:cs="Tahoma"/>
          <w:b/>
        </w:rPr>
        <w:softHyphen/>
        <w:t>ՏԵ</w:t>
      </w:r>
      <w:r w:rsidRPr="006917DD">
        <w:rPr>
          <w:rFonts w:ascii="GHEA Grapalat" w:eastAsia="Calibri" w:hAnsi="GHEA Grapalat" w:cs="Tahoma"/>
          <w:b/>
        </w:rPr>
        <w:softHyphen/>
        <w:t>ՍՈՒԹՅԱՆ</w:t>
      </w:r>
      <w:r w:rsidRPr="006917DD">
        <w:rPr>
          <w:rFonts w:ascii="GHEA Grapalat" w:eastAsia="Calibri" w:hAnsi="GHEA Grapalat"/>
          <w:b/>
        </w:rPr>
        <w:t xml:space="preserve"> </w:t>
      </w:r>
      <w:r w:rsidRPr="006917DD">
        <w:rPr>
          <w:rFonts w:ascii="GHEA Grapalat" w:eastAsia="Calibri" w:hAnsi="GHEA Grapalat" w:cs="Tahoma"/>
          <w:b/>
        </w:rPr>
        <w:t>ԵՎ</w:t>
      </w:r>
      <w:r w:rsidRPr="006917DD">
        <w:rPr>
          <w:rFonts w:ascii="GHEA Grapalat" w:eastAsia="Calibri" w:hAnsi="GHEA Grapalat"/>
          <w:b/>
        </w:rPr>
        <w:t xml:space="preserve"> </w:t>
      </w:r>
      <w:r w:rsidRPr="006917DD">
        <w:rPr>
          <w:rFonts w:ascii="GHEA Grapalat" w:eastAsia="Calibri" w:hAnsi="GHEA Grapalat" w:cs="Tahoma"/>
          <w:b/>
        </w:rPr>
        <w:t>ՌԱԴԻՈՅԻ</w:t>
      </w:r>
      <w:r w:rsidRPr="006917DD">
        <w:rPr>
          <w:rFonts w:ascii="GHEA Grapalat" w:eastAsia="Calibri" w:hAnsi="GHEA Grapalat"/>
          <w:b/>
        </w:rPr>
        <w:t xml:space="preserve"> </w:t>
      </w:r>
      <w:r w:rsidRPr="006917DD">
        <w:rPr>
          <w:rFonts w:ascii="GHEA Grapalat" w:eastAsia="Calibri" w:hAnsi="GHEA Grapalat" w:cs="Tahoma"/>
          <w:b/>
        </w:rPr>
        <w:t>ՄԱՍԻՆ</w:t>
      </w:r>
      <w:r w:rsidRPr="006917DD">
        <w:rPr>
          <w:rFonts w:ascii="GHEA Grapalat" w:eastAsia="Calibri" w:hAnsi="GHEA Grapalat"/>
          <w:b/>
        </w:rPr>
        <w:t xml:space="preserve">» </w:t>
      </w:r>
      <w:r w:rsidRPr="006917DD">
        <w:rPr>
          <w:rFonts w:ascii="GHEA Grapalat" w:eastAsia="Calibri" w:hAnsi="GHEA Grapalat" w:cs="Tahoma"/>
          <w:b/>
        </w:rPr>
        <w:t>ՀԱՅԱՍՏԱՆԻ</w:t>
      </w:r>
      <w:r w:rsidRPr="006917DD">
        <w:rPr>
          <w:rFonts w:ascii="GHEA Grapalat" w:eastAsia="Calibri" w:hAnsi="GHEA Grapalat"/>
          <w:b/>
        </w:rPr>
        <w:t xml:space="preserve"> </w:t>
      </w:r>
      <w:r w:rsidRPr="006917DD">
        <w:rPr>
          <w:rFonts w:ascii="GHEA Grapalat" w:eastAsia="Calibri" w:hAnsi="GHEA Grapalat" w:cs="Tahoma"/>
          <w:b/>
        </w:rPr>
        <w:t>ՀԱՆՐԱՊԵՏՈՒԹՅԱՆ</w:t>
      </w:r>
      <w:r w:rsidRPr="006917DD">
        <w:rPr>
          <w:rFonts w:ascii="GHEA Grapalat" w:eastAsia="Calibri" w:hAnsi="GHEA Grapalat"/>
          <w:b/>
        </w:rPr>
        <w:t xml:space="preserve"> </w:t>
      </w:r>
      <w:r w:rsidRPr="006917DD">
        <w:rPr>
          <w:rFonts w:ascii="GHEA Grapalat" w:eastAsia="Calibri" w:hAnsi="GHEA Grapalat" w:cs="Tahoma"/>
          <w:b/>
        </w:rPr>
        <w:t>ՕՐԵՆՔՈՒՄ</w:t>
      </w:r>
      <w:r w:rsidRPr="006917DD">
        <w:rPr>
          <w:rFonts w:ascii="GHEA Grapalat" w:eastAsia="Calibri" w:hAnsi="GHEA Grapalat"/>
          <w:b/>
        </w:rPr>
        <w:t xml:space="preserve"> </w:t>
      </w:r>
      <w:r w:rsidRPr="006917DD">
        <w:rPr>
          <w:rFonts w:ascii="GHEA Grapalat" w:eastAsia="Calibri" w:hAnsi="GHEA Grapalat" w:cs="Tahoma"/>
          <w:b/>
        </w:rPr>
        <w:t>ՓՈՓՈԽՈՒ</w:t>
      </w:r>
      <w:r w:rsidRPr="006917DD">
        <w:rPr>
          <w:rFonts w:ascii="GHEA Grapalat" w:eastAsia="Calibri" w:hAnsi="GHEA Grapalat" w:cs="Tahoma"/>
          <w:b/>
        </w:rPr>
        <w:softHyphen/>
        <w:t>ԹՅՈՒՆ</w:t>
      </w:r>
      <w:r w:rsidRPr="006917DD">
        <w:rPr>
          <w:rFonts w:ascii="GHEA Grapalat" w:eastAsia="Calibri" w:hAnsi="GHEA Grapalat" w:cs="Tahoma"/>
          <w:b/>
        </w:rPr>
        <w:softHyphen/>
        <w:t>ՆԵՐ</w:t>
      </w:r>
      <w:r w:rsidRPr="006917DD">
        <w:rPr>
          <w:rFonts w:ascii="GHEA Grapalat" w:eastAsia="Calibri" w:hAnsi="GHEA Grapalat"/>
          <w:b/>
        </w:rPr>
        <w:t xml:space="preserve"> </w:t>
      </w:r>
      <w:r w:rsidRPr="006917DD">
        <w:rPr>
          <w:rFonts w:ascii="GHEA Grapalat" w:eastAsia="Calibri" w:hAnsi="GHEA Grapalat" w:cs="Tahoma"/>
          <w:b/>
        </w:rPr>
        <w:t>ԵՎ</w:t>
      </w:r>
      <w:r w:rsidRPr="006917DD">
        <w:rPr>
          <w:rFonts w:ascii="GHEA Grapalat" w:eastAsia="Calibri" w:hAnsi="GHEA Grapalat"/>
          <w:b/>
        </w:rPr>
        <w:t xml:space="preserve"> </w:t>
      </w:r>
      <w:r w:rsidRPr="006917DD">
        <w:rPr>
          <w:rFonts w:ascii="GHEA Grapalat" w:eastAsia="Calibri" w:hAnsi="GHEA Grapalat" w:cs="Tahoma"/>
          <w:b/>
        </w:rPr>
        <w:t>ԼՐԱՑՈՒՄՆԵՐ</w:t>
      </w:r>
      <w:r w:rsidRPr="006917DD">
        <w:rPr>
          <w:rFonts w:ascii="GHEA Grapalat" w:eastAsia="Calibri" w:hAnsi="GHEA Grapalat"/>
          <w:b/>
        </w:rPr>
        <w:t xml:space="preserve"> </w:t>
      </w:r>
      <w:r w:rsidRPr="006917DD">
        <w:rPr>
          <w:rFonts w:ascii="GHEA Grapalat" w:eastAsia="Calibri" w:hAnsi="GHEA Grapalat" w:cs="Tahoma"/>
          <w:b/>
        </w:rPr>
        <w:t>ԿԱՏԱՐԵԼՈՒ</w:t>
      </w:r>
      <w:r w:rsidRPr="006917DD">
        <w:rPr>
          <w:rFonts w:ascii="GHEA Grapalat" w:eastAsia="Calibri" w:hAnsi="GHEA Grapalat"/>
          <w:b/>
        </w:rPr>
        <w:t xml:space="preserve"> </w:t>
      </w:r>
      <w:r w:rsidRPr="006917DD">
        <w:rPr>
          <w:rFonts w:ascii="GHEA Grapalat" w:eastAsia="Calibri" w:hAnsi="GHEA Grapalat" w:cs="Tahoma"/>
          <w:b/>
        </w:rPr>
        <w:t>ՄԱՍԻՆ</w:t>
      </w:r>
      <w:r w:rsidRPr="006917DD">
        <w:rPr>
          <w:rFonts w:ascii="GHEA Grapalat" w:eastAsia="Calibri" w:hAnsi="GHEA Grapalat"/>
          <w:b/>
        </w:rPr>
        <w:t>»</w:t>
      </w:r>
      <w:r w:rsidRPr="006917DD">
        <w:rPr>
          <w:rFonts w:ascii="GHEA Grapalat" w:hAnsi="GHEA Grapalat" w:cs="Sylfaen"/>
        </w:rPr>
        <w:t xml:space="preserve"> </w:t>
      </w:r>
      <w:r w:rsidRPr="006917DD">
        <w:rPr>
          <w:rFonts w:ascii="GHEA Grapalat" w:eastAsia="Times New Roman" w:hAnsi="GHEA Grapalat"/>
          <w:b/>
          <w:bCs/>
        </w:rPr>
        <w:t xml:space="preserve">ՀՀ ՕՐԵՆՔԻ ՆԱԽԱԳԾԻ </w:t>
      </w:r>
      <w:r w:rsidRPr="006917DD">
        <w:rPr>
          <w:rFonts w:ascii="GHEA Grapalat" w:hAnsi="GHEA Grapalat" w:cs="Sylfaen"/>
          <w:b/>
          <w:lang w:val="hy-AM"/>
        </w:rPr>
        <w:t>ԸՆԴՈՒՆՄԱՆ</w:t>
      </w:r>
      <w:r w:rsidRPr="006917DD">
        <w:rPr>
          <w:rFonts w:ascii="GHEA Grapalat" w:hAnsi="GHEA Grapalat" w:cs="Sylfaen"/>
          <w:b/>
          <w:lang w:val="af-ZA"/>
        </w:rPr>
        <w:t xml:space="preserve"> </w:t>
      </w:r>
      <w:r w:rsidRPr="006917DD">
        <w:rPr>
          <w:rFonts w:ascii="GHEA Grapalat" w:hAnsi="GHEA Grapalat" w:cs="Sylfaen"/>
          <w:b/>
          <w:lang w:val="hy-AM"/>
        </w:rPr>
        <w:t>ԿԱՊԱԿՑՈՒԹՅԱՄԲ</w:t>
      </w:r>
      <w:r w:rsidRPr="006917DD">
        <w:rPr>
          <w:rFonts w:ascii="GHEA Grapalat" w:hAnsi="GHEA Grapalat" w:cs="Sylfaen"/>
          <w:b/>
          <w:lang w:val="af-ZA"/>
        </w:rPr>
        <w:t xml:space="preserve"> </w:t>
      </w:r>
      <w:r w:rsidRPr="006917DD">
        <w:rPr>
          <w:rFonts w:ascii="GHEA Grapalat" w:hAnsi="GHEA Grapalat" w:cs="Times Armenian"/>
          <w:b/>
          <w:lang w:val="hy-AM"/>
        </w:rPr>
        <w:t xml:space="preserve">ԱՅԼ ՕՐԵՆՔՆԵՐԻ ԸՆԴՈՒՆՄԱՆ ԱՆՀՐԱԺԵՇՏՈՒԹՅԱՆ </w:t>
      </w:r>
      <w:r w:rsidRPr="006917DD">
        <w:rPr>
          <w:rFonts w:ascii="GHEA Grapalat" w:hAnsi="GHEA Grapalat" w:cs="Times Armenian"/>
          <w:b/>
        </w:rPr>
        <w:t xml:space="preserve">ԲԱՑԱԿԱՅՈՒԹՅԱՆ </w:t>
      </w:r>
      <w:r w:rsidRPr="006917DD">
        <w:rPr>
          <w:rFonts w:ascii="GHEA Grapalat" w:hAnsi="GHEA Grapalat" w:cs="Times Armenian"/>
          <w:b/>
          <w:lang w:val="hy-AM"/>
        </w:rPr>
        <w:t>ՎԵՐԱԲԵՐՅԱԼ</w:t>
      </w:r>
    </w:p>
    <w:p w:rsidR="00EE0FDA" w:rsidRPr="006917DD" w:rsidRDefault="00EE0FDA" w:rsidP="00EE0FDA">
      <w:pPr>
        <w:pStyle w:val="NormalWeb"/>
        <w:spacing w:before="0" w:beforeAutospacing="0" w:after="0" w:afterAutospacing="0" w:line="360" w:lineRule="auto"/>
        <w:jc w:val="center"/>
        <w:rPr>
          <w:rFonts w:ascii="GHEA Grapalat" w:hAnsi="GHEA Grapalat" w:cs="Sylfaen"/>
          <w:b/>
          <w:bCs/>
          <w:sz w:val="22"/>
          <w:szCs w:val="22"/>
          <w:lang w:val="de-LU"/>
        </w:rPr>
      </w:pPr>
    </w:p>
    <w:p w:rsidR="00EE0FDA" w:rsidRPr="006917DD" w:rsidRDefault="00EE0FDA" w:rsidP="00EE0FDA">
      <w:pPr>
        <w:pStyle w:val="BodyTextIndent"/>
        <w:spacing w:line="360" w:lineRule="auto"/>
        <w:ind w:firstLine="710"/>
        <w:rPr>
          <w:rFonts w:ascii="GHEA Grapalat" w:hAnsi="GHEA Grapalat" w:cs="Sylfaen"/>
          <w:b/>
          <w:sz w:val="22"/>
          <w:szCs w:val="22"/>
          <w:lang w:val="hy-AM"/>
        </w:rPr>
      </w:pPr>
    </w:p>
    <w:p w:rsidR="0065136D" w:rsidRPr="006917DD" w:rsidRDefault="00EE0FDA" w:rsidP="008C6D25">
      <w:pPr>
        <w:shd w:val="clear" w:color="auto" w:fill="FFFFFF"/>
        <w:spacing w:after="0" w:line="360" w:lineRule="auto"/>
        <w:ind w:right="130" w:firstLine="748"/>
        <w:jc w:val="both"/>
        <w:rPr>
          <w:rFonts w:ascii="GHEA Grapalat" w:hAnsi="GHEA Grapalat"/>
          <w:lang w:val="fr-FR"/>
        </w:rPr>
      </w:pPr>
      <w:r w:rsidRPr="006917DD">
        <w:rPr>
          <w:rFonts w:ascii="GHEA Grapalat" w:eastAsia="Times New Roman" w:hAnsi="GHEA Grapalat"/>
          <w:bCs/>
        </w:rPr>
        <w:t xml:space="preserve">ՀՀ </w:t>
      </w:r>
      <w:r w:rsidR="00756E68" w:rsidRPr="006917DD">
        <w:rPr>
          <w:rFonts w:ascii="GHEA Grapalat" w:eastAsia="Times New Roman" w:hAnsi="GHEA Grapalat"/>
          <w:bCs/>
        </w:rPr>
        <w:t xml:space="preserve"> </w:t>
      </w:r>
      <w:r w:rsidRPr="006917DD">
        <w:rPr>
          <w:rFonts w:ascii="GHEA Grapalat" w:eastAsia="Times New Roman" w:hAnsi="GHEA Grapalat"/>
          <w:bCs/>
        </w:rPr>
        <w:t xml:space="preserve">օրենքի </w:t>
      </w:r>
      <w:r w:rsidR="00756E68" w:rsidRPr="006917DD">
        <w:rPr>
          <w:rFonts w:ascii="GHEA Grapalat" w:eastAsia="Times New Roman" w:hAnsi="GHEA Grapalat"/>
          <w:bCs/>
        </w:rPr>
        <w:t xml:space="preserve"> </w:t>
      </w:r>
      <w:r w:rsidRPr="006917DD">
        <w:rPr>
          <w:rFonts w:ascii="GHEA Grapalat" w:eastAsia="Times New Roman" w:hAnsi="GHEA Grapalat"/>
          <w:bCs/>
        </w:rPr>
        <w:t>նախագծի</w:t>
      </w:r>
      <w:r w:rsidRPr="006917DD">
        <w:rPr>
          <w:rFonts w:ascii="GHEA Grapalat" w:eastAsia="Times New Roman" w:hAnsi="GHEA Grapalat"/>
          <w:b/>
          <w:bCs/>
        </w:rPr>
        <w:t xml:space="preserve"> </w:t>
      </w:r>
      <w:r w:rsidR="00756E68" w:rsidRPr="006917DD">
        <w:rPr>
          <w:rFonts w:ascii="GHEA Grapalat" w:eastAsia="Times New Roman" w:hAnsi="GHEA Grapalat"/>
          <w:b/>
          <w:bCs/>
        </w:rPr>
        <w:t xml:space="preserve"> </w:t>
      </w:r>
      <w:r w:rsidRPr="006917DD">
        <w:rPr>
          <w:rFonts w:ascii="GHEA Grapalat" w:hAnsi="GHEA Grapalat" w:cs="Sylfaen"/>
          <w:lang w:val="hy-AM"/>
        </w:rPr>
        <w:t>ընդունման</w:t>
      </w:r>
      <w:r w:rsidRPr="006917DD">
        <w:rPr>
          <w:rFonts w:ascii="GHEA Grapalat" w:hAnsi="GHEA Grapalat" w:cs="Sylfaen"/>
          <w:lang w:val="af-ZA"/>
        </w:rPr>
        <w:t xml:space="preserve"> </w:t>
      </w:r>
      <w:r w:rsidR="00756E68" w:rsidRPr="006917DD">
        <w:rPr>
          <w:rFonts w:ascii="GHEA Grapalat" w:hAnsi="GHEA Grapalat" w:cs="Sylfaen"/>
          <w:lang w:val="af-ZA"/>
        </w:rPr>
        <w:t xml:space="preserve"> </w:t>
      </w:r>
      <w:r w:rsidRPr="006917DD">
        <w:rPr>
          <w:rFonts w:ascii="GHEA Grapalat" w:hAnsi="GHEA Grapalat"/>
          <w:lang w:val="hy-AM"/>
        </w:rPr>
        <w:t xml:space="preserve">կապակցությամբ </w:t>
      </w:r>
      <w:r w:rsidR="00756E68" w:rsidRPr="006917DD">
        <w:rPr>
          <w:rFonts w:ascii="GHEA Grapalat" w:hAnsi="GHEA Grapalat"/>
        </w:rPr>
        <w:t xml:space="preserve"> </w:t>
      </w:r>
      <w:r w:rsidRPr="006917DD">
        <w:rPr>
          <w:rFonts w:ascii="GHEA Grapalat" w:hAnsi="GHEA Grapalat" w:cs="Sylfaen"/>
          <w:lang w:val="fr-FR"/>
        </w:rPr>
        <w:t>այլ</w:t>
      </w:r>
      <w:r w:rsidRPr="006917DD">
        <w:rPr>
          <w:rFonts w:ascii="GHEA Grapalat" w:hAnsi="GHEA Grapalat"/>
          <w:lang w:val="fr-FR"/>
        </w:rPr>
        <w:t xml:space="preserve"> </w:t>
      </w:r>
      <w:r w:rsidR="00756E68" w:rsidRPr="006917DD">
        <w:rPr>
          <w:rFonts w:ascii="GHEA Grapalat" w:hAnsi="GHEA Grapalat"/>
          <w:lang w:val="fr-FR"/>
        </w:rPr>
        <w:t xml:space="preserve"> </w:t>
      </w:r>
      <w:r w:rsidRPr="006917DD">
        <w:rPr>
          <w:rFonts w:ascii="GHEA Grapalat" w:hAnsi="GHEA Grapalat" w:cs="Sylfaen"/>
          <w:lang w:val="fr-FR"/>
        </w:rPr>
        <w:t>օրենքների</w:t>
      </w:r>
      <w:r w:rsidRPr="006917DD">
        <w:rPr>
          <w:rFonts w:ascii="GHEA Grapalat" w:hAnsi="GHEA Grapalat"/>
          <w:lang w:val="fr-FR"/>
        </w:rPr>
        <w:t xml:space="preserve"> </w:t>
      </w:r>
      <w:r w:rsidR="00756E68" w:rsidRPr="006917DD">
        <w:rPr>
          <w:rFonts w:ascii="GHEA Grapalat" w:hAnsi="GHEA Grapalat"/>
          <w:lang w:val="fr-FR"/>
        </w:rPr>
        <w:t xml:space="preserve"> </w:t>
      </w:r>
      <w:r w:rsidRPr="006917DD">
        <w:rPr>
          <w:rFonts w:ascii="GHEA Grapalat" w:hAnsi="GHEA Grapalat" w:cs="Sylfaen"/>
          <w:lang w:val="fr-FR"/>
        </w:rPr>
        <w:t>ըն</w:t>
      </w:r>
      <w:r w:rsidRPr="006917DD">
        <w:rPr>
          <w:rFonts w:ascii="GHEA Grapalat" w:hAnsi="GHEA Grapalat"/>
          <w:lang w:val="fr-FR"/>
        </w:rPr>
        <w:softHyphen/>
      </w:r>
      <w:r w:rsidRPr="006917DD">
        <w:rPr>
          <w:rFonts w:ascii="GHEA Grapalat" w:hAnsi="GHEA Grapalat" w:cs="Sylfaen"/>
          <w:lang w:val="fr-FR"/>
        </w:rPr>
        <w:t>դուն</w:t>
      </w:r>
      <w:r w:rsidRPr="006917DD">
        <w:rPr>
          <w:rFonts w:ascii="GHEA Grapalat" w:hAnsi="GHEA Grapalat"/>
          <w:lang w:val="fr-FR"/>
        </w:rPr>
        <w:softHyphen/>
      </w:r>
      <w:r w:rsidRPr="006917DD">
        <w:rPr>
          <w:rFonts w:ascii="GHEA Grapalat" w:hAnsi="GHEA Grapalat"/>
          <w:lang w:val="fr-FR"/>
        </w:rPr>
        <w:softHyphen/>
      </w:r>
      <w:r w:rsidRPr="006917DD">
        <w:rPr>
          <w:rFonts w:ascii="GHEA Grapalat" w:hAnsi="GHEA Grapalat" w:cs="Sylfaen"/>
          <w:lang w:val="fr-FR"/>
        </w:rPr>
        <w:t>ման</w:t>
      </w:r>
      <w:r w:rsidRPr="006917DD">
        <w:rPr>
          <w:rFonts w:ascii="GHEA Grapalat" w:hAnsi="GHEA Grapalat"/>
          <w:lang w:val="fr-FR"/>
        </w:rPr>
        <w:t xml:space="preserve"> </w:t>
      </w:r>
    </w:p>
    <w:p w:rsidR="00EE0FDA" w:rsidRPr="006917DD" w:rsidRDefault="00EE0FDA" w:rsidP="008C6D25">
      <w:pPr>
        <w:shd w:val="clear" w:color="auto" w:fill="FFFFFF"/>
        <w:spacing w:after="0" w:line="360" w:lineRule="auto"/>
        <w:ind w:right="130"/>
        <w:jc w:val="both"/>
        <w:rPr>
          <w:rFonts w:ascii="GHEA Grapalat" w:hAnsi="GHEA Grapalat"/>
          <w:lang w:val="fr-FR"/>
        </w:rPr>
      </w:pPr>
      <w:r w:rsidRPr="006917DD">
        <w:rPr>
          <w:rFonts w:ascii="GHEA Grapalat" w:hAnsi="GHEA Grapalat" w:cs="Sylfaen"/>
          <w:lang w:val="fr-FR"/>
        </w:rPr>
        <w:t>անհ</w:t>
      </w:r>
      <w:r w:rsidRPr="006917DD">
        <w:rPr>
          <w:rFonts w:ascii="GHEA Grapalat" w:hAnsi="GHEA Grapalat"/>
          <w:lang w:val="fr-FR"/>
        </w:rPr>
        <w:softHyphen/>
      </w:r>
      <w:r w:rsidRPr="006917DD">
        <w:rPr>
          <w:rFonts w:ascii="GHEA Grapalat" w:hAnsi="GHEA Grapalat" w:cs="Sylfaen"/>
          <w:lang w:val="fr-FR"/>
        </w:rPr>
        <w:t>րա</w:t>
      </w:r>
      <w:r w:rsidRPr="006917DD">
        <w:rPr>
          <w:rFonts w:ascii="GHEA Grapalat" w:hAnsi="GHEA Grapalat"/>
          <w:lang w:val="fr-FR"/>
        </w:rPr>
        <w:softHyphen/>
      </w:r>
      <w:r w:rsidR="0065136D" w:rsidRPr="006917DD">
        <w:rPr>
          <w:rFonts w:ascii="GHEA Grapalat" w:hAnsi="GHEA Grapalat"/>
          <w:lang w:val="fr-FR"/>
        </w:rPr>
        <w:softHyphen/>
      </w:r>
      <w:r w:rsidRPr="006917DD">
        <w:rPr>
          <w:rFonts w:ascii="GHEA Grapalat" w:hAnsi="GHEA Grapalat" w:cs="Sylfaen"/>
          <w:lang w:val="fr-FR"/>
        </w:rPr>
        <w:t>ժեշ</w:t>
      </w:r>
      <w:r w:rsidRPr="006917DD">
        <w:rPr>
          <w:rFonts w:ascii="GHEA Grapalat" w:hAnsi="GHEA Grapalat"/>
          <w:lang w:val="fr-FR"/>
        </w:rPr>
        <w:softHyphen/>
      </w:r>
      <w:r w:rsidRPr="006917DD">
        <w:rPr>
          <w:rFonts w:ascii="GHEA Grapalat" w:hAnsi="GHEA Grapalat" w:cs="Sylfaen"/>
          <w:lang w:val="fr-FR"/>
        </w:rPr>
        <w:t>տու</w:t>
      </w:r>
      <w:r w:rsidRPr="006917DD">
        <w:rPr>
          <w:rFonts w:ascii="GHEA Grapalat" w:hAnsi="GHEA Grapalat"/>
          <w:lang w:val="fr-FR"/>
        </w:rPr>
        <w:softHyphen/>
      </w:r>
      <w:r w:rsidRPr="006917DD">
        <w:rPr>
          <w:rFonts w:ascii="GHEA Grapalat" w:hAnsi="GHEA Grapalat" w:cs="Sylfaen"/>
          <w:lang w:val="fr-FR"/>
        </w:rPr>
        <w:t>թյուն</w:t>
      </w:r>
      <w:r w:rsidRPr="006917DD">
        <w:rPr>
          <w:rFonts w:ascii="GHEA Grapalat" w:hAnsi="GHEA Grapalat"/>
          <w:lang w:val="fr-FR"/>
        </w:rPr>
        <w:t xml:space="preserve"> </w:t>
      </w:r>
      <w:r w:rsidRPr="006917DD">
        <w:rPr>
          <w:rFonts w:ascii="GHEA Grapalat" w:hAnsi="GHEA Grapalat" w:cs="Sylfaen"/>
          <w:lang w:val="fr-FR"/>
        </w:rPr>
        <w:t>չի</w:t>
      </w:r>
      <w:r w:rsidRPr="006917DD">
        <w:rPr>
          <w:rFonts w:ascii="GHEA Grapalat" w:hAnsi="GHEA Grapalat"/>
          <w:lang w:val="fr-FR"/>
        </w:rPr>
        <w:t xml:space="preserve"> </w:t>
      </w:r>
      <w:r w:rsidRPr="006917DD">
        <w:rPr>
          <w:rFonts w:ascii="GHEA Grapalat" w:hAnsi="GHEA Grapalat" w:cs="Sylfaen"/>
          <w:lang w:val="fr-FR"/>
        </w:rPr>
        <w:t>առա</w:t>
      </w:r>
      <w:r w:rsidRPr="006917DD">
        <w:rPr>
          <w:rFonts w:ascii="GHEA Grapalat" w:hAnsi="GHEA Grapalat"/>
          <w:lang w:val="fr-FR"/>
        </w:rPr>
        <w:softHyphen/>
      </w:r>
      <w:r w:rsidRPr="006917DD">
        <w:rPr>
          <w:rFonts w:ascii="GHEA Grapalat" w:hAnsi="GHEA Grapalat"/>
          <w:lang w:val="fr-FR"/>
        </w:rPr>
        <w:softHyphen/>
      </w:r>
      <w:r w:rsidRPr="006917DD">
        <w:rPr>
          <w:rFonts w:ascii="GHEA Grapalat" w:hAnsi="GHEA Grapalat" w:cs="Sylfaen"/>
          <w:lang w:val="fr-FR"/>
        </w:rPr>
        <w:t>ջա</w:t>
      </w:r>
      <w:r w:rsidRPr="006917DD">
        <w:rPr>
          <w:rFonts w:ascii="GHEA Grapalat" w:hAnsi="GHEA Grapalat"/>
          <w:lang w:val="fr-FR"/>
        </w:rPr>
        <w:softHyphen/>
      </w:r>
      <w:r w:rsidRPr="006917DD">
        <w:rPr>
          <w:rFonts w:ascii="GHEA Grapalat" w:hAnsi="GHEA Grapalat"/>
          <w:lang w:val="fr-FR"/>
        </w:rPr>
        <w:softHyphen/>
      </w:r>
      <w:r w:rsidRPr="006917DD">
        <w:rPr>
          <w:rFonts w:ascii="GHEA Grapalat" w:hAnsi="GHEA Grapalat" w:cs="Sylfaen"/>
          <w:lang w:val="fr-FR"/>
        </w:rPr>
        <w:t>նում</w:t>
      </w:r>
      <w:r w:rsidRPr="006917DD">
        <w:rPr>
          <w:rFonts w:ascii="GHEA Grapalat" w:hAnsi="GHEA Grapalat"/>
          <w:lang w:val="fr-FR"/>
        </w:rPr>
        <w:t>:</w:t>
      </w:r>
    </w:p>
    <w:p w:rsidR="00EE0FDA" w:rsidRPr="006917DD" w:rsidRDefault="00EE0FDA" w:rsidP="00EE0FDA">
      <w:pPr>
        <w:spacing w:line="360" w:lineRule="auto"/>
        <w:jc w:val="center"/>
        <w:rPr>
          <w:rFonts w:ascii="GHEA Grapalat" w:hAnsi="GHEA Grapalat"/>
        </w:rPr>
      </w:pPr>
    </w:p>
    <w:p w:rsidR="00EE0FDA" w:rsidRPr="006917DD" w:rsidRDefault="00EE0FDA" w:rsidP="00EE0FDA">
      <w:pPr>
        <w:spacing w:line="360" w:lineRule="auto"/>
        <w:jc w:val="center"/>
        <w:rPr>
          <w:rFonts w:ascii="GHEA Grapalat" w:hAnsi="GHEA Grapalat"/>
        </w:rPr>
      </w:pPr>
    </w:p>
    <w:p w:rsidR="00EE0FDA" w:rsidRPr="006917DD" w:rsidRDefault="00EE0FDA" w:rsidP="00EE0FDA">
      <w:pPr>
        <w:spacing w:line="360" w:lineRule="auto"/>
        <w:jc w:val="center"/>
        <w:rPr>
          <w:rFonts w:ascii="GHEA Grapalat" w:hAnsi="GHEA Grapalat"/>
        </w:rPr>
      </w:pPr>
    </w:p>
    <w:p w:rsidR="00EE0FDA" w:rsidRPr="006917DD" w:rsidRDefault="00EE0FDA" w:rsidP="00EE0FDA">
      <w:pPr>
        <w:spacing w:line="360" w:lineRule="auto"/>
        <w:jc w:val="center"/>
        <w:rPr>
          <w:rFonts w:ascii="GHEA Grapalat" w:hAnsi="GHEA Grapalat"/>
        </w:rPr>
      </w:pPr>
      <w:r w:rsidRPr="006917DD">
        <w:rPr>
          <w:rFonts w:ascii="GHEA Grapalat" w:hAnsi="GHEA Grapalat"/>
        </w:rPr>
        <w:t xml:space="preserve"> </w:t>
      </w:r>
    </w:p>
    <w:p w:rsidR="00EE0FDA" w:rsidRPr="006917DD" w:rsidRDefault="00EE0FDA" w:rsidP="00EE0FDA">
      <w:pPr>
        <w:spacing w:line="360" w:lineRule="auto"/>
        <w:jc w:val="center"/>
        <w:rPr>
          <w:rFonts w:ascii="GHEA Grapalat" w:hAnsi="GHEA Grapalat"/>
          <w:b/>
          <w:lang w:val="en-GB"/>
        </w:rPr>
      </w:pPr>
      <w:r w:rsidRPr="006917DD">
        <w:rPr>
          <w:rFonts w:ascii="GHEA Grapalat" w:hAnsi="GHEA Grapalat"/>
          <w:b/>
          <w:lang w:val="en-GB"/>
        </w:rPr>
        <w:t>ԵԶՐԱԿԱՑՈՒԹՅՈՒՆ</w:t>
      </w:r>
    </w:p>
    <w:p w:rsidR="00EE0FDA" w:rsidRPr="006917DD" w:rsidRDefault="00EE0FDA" w:rsidP="00EE0FDA">
      <w:pPr>
        <w:spacing w:after="0" w:line="240" w:lineRule="auto"/>
        <w:jc w:val="center"/>
        <w:outlineLvl w:val="2"/>
        <w:rPr>
          <w:rFonts w:ascii="GHEA Grapalat" w:eastAsia="Times New Roman" w:hAnsi="GHEA Grapalat"/>
          <w:b/>
          <w:bCs/>
        </w:rPr>
      </w:pPr>
      <w:r w:rsidRPr="006917DD">
        <w:rPr>
          <w:rFonts w:ascii="GHEA Grapalat" w:eastAsia="Calibri" w:hAnsi="GHEA Grapalat"/>
          <w:b/>
        </w:rPr>
        <w:t>«</w:t>
      </w:r>
      <w:r w:rsidRPr="006917DD">
        <w:rPr>
          <w:rFonts w:ascii="GHEA Grapalat" w:eastAsia="Calibri" w:hAnsi="GHEA Grapalat" w:cs="Tahoma"/>
          <w:b/>
        </w:rPr>
        <w:t>ՀԵՌՈՒՍՏԱ</w:t>
      </w:r>
      <w:r w:rsidRPr="006917DD">
        <w:rPr>
          <w:rFonts w:ascii="GHEA Grapalat" w:eastAsia="Calibri" w:hAnsi="GHEA Grapalat" w:cs="Tahoma"/>
          <w:b/>
        </w:rPr>
        <w:softHyphen/>
        <w:t>ՏԵ</w:t>
      </w:r>
      <w:r w:rsidRPr="006917DD">
        <w:rPr>
          <w:rFonts w:ascii="GHEA Grapalat" w:eastAsia="Calibri" w:hAnsi="GHEA Grapalat" w:cs="Tahoma"/>
          <w:b/>
        </w:rPr>
        <w:softHyphen/>
        <w:t>ՍՈՒԹՅԱՆ</w:t>
      </w:r>
      <w:r w:rsidRPr="006917DD">
        <w:rPr>
          <w:rFonts w:ascii="GHEA Grapalat" w:eastAsia="Calibri" w:hAnsi="GHEA Grapalat"/>
          <w:b/>
        </w:rPr>
        <w:t xml:space="preserve"> </w:t>
      </w:r>
      <w:r w:rsidRPr="006917DD">
        <w:rPr>
          <w:rFonts w:ascii="GHEA Grapalat" w:eastAsia="Calibri" w:hAnsi="GHEA Grapalat" w:cs="Tahoma"/>
          <w:b/>
        </w:rPr>
        <w:t>ԵՎ</w:t>
      </w:r>
      <w:r w:rsidRPr="006917DD">
        <w:rPr>
          <w:rFonts w:ascii="GHEA Grapalat" w:eastAsia="Calibri" w:hAnsi="GHEA Grapalat"/>
          <w:b/>
        </w:rPr>
        <w:t xml:space="preserve"> </w:t>
      </w:r>
      <w:r w:rsidRPr="006917DD">
        <w:rPr>
          <w:rFonts w:ascii="GHEA Grapalat" w:eastAsia="Calibri" w:hAnsi="GHEA Grapalat" w:cs="Tahoma"/>
          <w:b/>
        </w:rPr>
        <w:t>ՌԱԴԻՈՅԻ</w:t>
      </w:r>
      <w:r w:rsidRPr="006917DD">
        <w:rPr>
          <w:rFonts w:ascii="GHEA Grapalat" w:eastAsia="Calibri" w:hAnsi="GHEA Grapalat"/>
          <w:b/>
        </w:rPr>
        <w:t xml:space="preserve"> </w:t>
      </w:r>
      <w:r w:rsidRPr="006917DD">
        <w:rPr>
          <w:rFonts w:ascii="GHEA Grapalat" w:eastAsia="Calibri" w:hAnsi="GHEA Grapalat" w:cs="Tahoma"/>
          <w:b/>
        </w:rPr>
        <w:t>ՄԱՍԻՆ</w:t>
      </w:r>
      <w:r w:rsidRPr="006917DD">
        <w:rPr>
          <w:rFonts w:ascii="GHEA Grapalat" w:eastAsia="Calibri" w:hAnsi="GHEA Grapalat"/>
          <w:b/>
        </w:rPr>
        <w:t xml:space="preserve">» </w:t>
      </w:r>
      <w:r w:rsidRPr="006917DD">
        <w:rPr>
          <w:rFonts w:ascii="GHEA Grapalat" w:eastAsia="Calibri" w:hAnsi="GHEA Grapalat" w:cs="Tahoma"/>
          <w:b/>
        </w:rPr>
        <w:t>ՀԱՅԱՍՏԱՆԻ</w:t>
      </w:r>
      <w:r w:rsidRPr="006917DD">
        <w:rPr>
          <w:rFonts w:ascii="GHEA Grapalat" w:eastAsia="Calibri" w:hAnsi="GHEA Grapalat"/>
          <w:b/>
        </w:rPr>
        <w:t xml:space="preserve"> </w:t>
      </w:r>
      <w:r w:rsidRPr="006917DD">
        <w:rPr>
          <w:rFonts w:ascii="GHEA Grapalat" w:eastAsia="Calibri" w:hAnsi="GHEA Grapalat" w:cs="Tahoma"/>
          <w:b/>
        </w:rPr>
        <w:t>ՀԱՆՐԱՊԵՏՈՒԹՅԱՆ</w:t>
      </w:r>
      <w:r w:rsidRPr="006917DD">
        <w:rPr>
          <w:rFonts w:ascii="GHEA Grapalat" w:eastAsia="Calibri" w:hAnsi="GHEA Grapalat"/>
          <w:b/>
        </w:rPr>
        <w:t xml:space="preserve"> </w:t>
      </w:r>
      <w:r w:rsidRPr="006917DD">
        <w:rPr>
          <w:rFonts w:ascii="GHEA Grapalat" w:eastAsia="Calibri" w:hAnsi="GHEA Grapalat" w:cs="Tahoma"/>
          <w:b/>
        </w:rPr>
        <w:t>ՕՐԵՆՔՈՒՄ</w:t>
      </w:r>
      <w:r w:rsidRPr="006917DD">
        <w:rPr>
          <w:rFonts w:ascii="GHEA Grapalat" w:eastAsia="Calibri" w:hAnsi="GHEA Grapalat"/>
          <w:b/>
        </w:rPr>
        <w:t xml:space="preserve"> </w:t>
      </w:r>
      <w:r w:rsidRPr="006917DD">
        <w:rPr>
          <w:rFonts w:ascii="GHEA Grapalat" w:eastAsia="Calibri" w:hAnsi="GHEA Grapalat" w:cs="Tahoma"/>
          <w:b/>
        </w:rPr>
        <w:t>ՓՈՓՈԽՈՒ</w:t>
      </w:r>
      <w:r w:rsidRPr="006917DD">
        <w:rPr>
          <w:rFonts w:ascii="GHEA Grapalat" w:eastAsia="Calibri" w:hAnsi="GHEA Grapalat" w:cs="Tahoma"/>
          <w:b/>
        </w:rPr>
        <w:softHyphen/>
        <w:t>ԹՅՈՒՆ</w:t>
      </w:r>
      <w:r w:rsidRPr="006917DD">
        <w:rPr>
          <w:rFonts w:ascii="GHEA Grapalat" w:eastAsia="Calibri" w:hAnsi="GHEA Grapalat" w:cs="Tahoma"/>
          <w:b/>
        </w:rPr>
        <w:softHyphen/>
        <w:t>ՆԵՐ</w:t>
      </w:r>
      <w:r w:rsidRPr="006917DD">
        <w:rPr>
          <w:rFonts w:ascii="GHEA Grapalat" w:eastAsia="Calibri" w:hAnsi="GHEA Grapalat"/>
          <w:b/>
        </w:rPr>
        <w:t xml:space="preserve"> </w:t>
      </w:r>
      <w:r w:rsidRPr="006917DD">
        <w:rPr>
          <w:rFonts w:ascii="GHEA Grapalat" w:eastAsia="Calibri" w:hAnsi="GHEA Grapalat" w:cs="Tahoma"/>
          <w:b/>
        </w:rPr>
        <w:t>ԵՎ</w:t>
      </w:r>
      <w:r w:rsidRPr="006917DD">
        <w:rPr>
          <w:rFonts w:ascii="GHEA Grapalat" w:eastAsia="Calibri" w:hAnsi="GHEA Grapalat"/>
          <w:b/>
        </w:rPr>
        <w:t xml:space="preserve"> </w:t>
      </w:r>
      <w:r w:rsidRPr="006917DD">
        <w:rPr>
          <w:rFonts w:ascii="GHEA Grapalat" w:eastAsia="Calibri" w:hAnsi="GHEA Grapalat" w:cs="Tahoma"/>
          <w:b/>
        </w:rPr>
        <w:t>ԼՐԱՑՈՒՄՆԵՐ</w:t>
      </w:r>
      <w:r w:rsidRPr="006917DD">
        <w:rPr>
          <w:rFonts w:ascii="GHEA Grapalat" w:eastAsia="Calibri" w:hAnsi="GHEA Grapalat"/>
          <w:b/>
        </w:rPr>
        <w:t xml:space="preserve"> </w:t>
      </w:r>
      <w:r w:rsidRPr="006917DD">
        <w:rPr>
          <w:rFonts w:ascii="GHEA Grapalat" w:eastAsia="Calibri" w:hAnsi="GHEA Grapalat" w:cs="Tahoma"/>
          <w:b/>
        </w:rPr>
        <w:t>ԿԱՏԱՐԵԼՈՒ</w:t>
      </w:r>
      <w:r w:rsidRPr="006917DD">
        <w:rPr>
          <w:rFonts w:ascii="GHEA Grapalat" w:eastAsia="Calibri" w:hAnsi="GHEA Grapalat"/>
          <w:b/>
        </w:rPr>
        <w:t xml:space="preserve"> </w:t>
      </w:r>
      <w:r w:rsidRPr="006917DD">
        <w:rPr>
          <w:rFonts w:ascii="GHEA Grapalat" w:eastAsia="Calibri" w:hAnsi="GHEA Grapalat" w:cs="Tahoma"/>
          <w:b/>
        </w:rPr>
        <w:t>ՄԱՍԻՆ</w:t>
      </w:r>
      <w:r w:rsidRPr="006917DD">
        <w:rPr>
          <w:rFonts w:ascii="GHEA Grapalat" w:eastAsia="Calibri" w:hAnsi="GHEA Grapalat"/>
          <w:b/>
        </w:rPr>
        <w:t>»</w:t>
      </w:r>
      <w:r w:rsidRPr="006917DD">
        <w:rPr>
          <w:rFonts w:ascii="GHEA Grapalat" w:hAnsi="GHEA Grapalat" w:cs="Sylfaen"/>
        </w:rPr>
        <w:t xml:space="preserve"> </w:t>
      </w:r>
      <w:r w:rsidRPr="006917DD">
        <w:rPr>
          <w:rFonts w:ascii="GHEA Grapalat" w:eastAsia="Times New Roman" w:hAnsi="GHEA Grapalat"/>
          <w:b/>
          <w:bCs/>
        </w:rPr>
        <w:t xml:space="preserve">ՀՀ ՕՐԵՆՔԻ ՆԱԽԱԳԾԻ </w:t>
      </w:r>
      <w:r w:rsidRPr="006917DD">
        <w:rPr>
          <w:rFonts w:ascii="GHEA Grapalat" w:hAnsi="GHEA Grapalat" w:cs="Sylfaen"/>
          <w:b/>
          <w:lang w:val="en-GB"/>
        </w:rPr>
        <w:t>ԸՆԴՈՒՆՄԱՆ</w:t>
      </w:r>
      <w:r w:rsidRPr="006917DD">
        <w:rPr>
          <w:rFonts w:ascii="GHEA Grapalat" w:hAnsi="GHEA Grapalat"/>
          <w:lang w:val="fr-FR"/>
        </w:rPr>
        <w:t xml:space="preserve"> </w:t>
      </w:r>
      <w:r w:rsidRPr="006917DD">
        <w:rPr>
          <w:rFonts w:ascii="GHEA Grapalat" w:hAnsi="GHEA Grapalat" w:cs="Times Armenian"/>
          <w:b/>
          <w:lang w:val="hy-AM"/>
        </w:rPr>
        <w:t xml:space="preserve">ԿԱՊԱԿՑՈՒԹՅԱՄԲ ՊԵՏԱԿԱՆ ԲՅՈՒՋԵԻ ԵԿԱՄՈՒՏՆԵՐԻ </w:t>
      </w:r>
      <w:r w:rsidRPr="006917DD">
        <w:rPr>
          <w:rFonts w:ascii="GHEA Grapalat" w:hAnsi="GHEA Grapalat" w:cs="Times Armenian"/>
          <w:b/>
          <w:lang w:val="en-GB"/>
        </w:rPr>
        <w:t xml:space="preserve">ԷԱԿԱՆ </w:t>
      </w:r>
      <w:r w:rsidRPr="006917DD">
        <w:rPr>
          <w:rFonts w:ascii="GHEA Grapalat" w:hAnsi="GHEA Grapalat" w:cs="Times Armenian"/>
          <w:b/>
          <w:lang w:val="hy-AM"/>
        </w:rPr>
        <w:t>ՆՎԱԶԵՑՄԱՆ</w:t>
      </w:r>
      <w:r w:rsidRPr="006917DD">
        <w:rPr>
          <w:rFonts w:ascii="GHEA Grapalat" w:hAnsi="GHEA Grapalat" w:cs="Times Armenian"/>
          <w:b/>
        </w:rPr>
        <w:t xml:space="preserve"> </w:t>
      </w:r>
      <w:r w:rsidRPr="006917DD">
        <w:rPr>
          <w:rFonts w:ascii="GHEA Grapalat" w:hAnsi="GHEA Grapalat" w:cs="Times Armenian"/>
          <w:b/>
          <w:lang w:val="hy-AM"/>
        </w:rPr>
        <w:t>ԿԱՄ ԾԱԽՍԵՐԻ ԱՎԵԼԱՑՄԱՆ ՄԱՍԻՆ</w:t>
      </w:r>
    </w:p>
    <w:p w:rsidR="00EE0FDA" w:rsidRPr="006917DD" w:rsidRDefault="00EE0FDA" w:rsidP="00EE0FDA">
      <w:pPr>
        <w:spacing w:line="360" w:lineRule="auto"/>
        <w:rPr>
          <w:rFonts w:ascii="GHEA Grapalat" w:hAnsi="GHEA Grapalat"/>
          <w:lang w:val="hy-AM"/>
        </w:rPr>
      </w:pPr>
    </w:p>
    <w:p w:rsidR="00EE0FDA" w:rsidRPr="006917DD" w:rsidRDefault="00EE0FDA" w:rsidP="00EE0FDA">
      <w:pPr>
        <w:shd w:val="clear" w:color="auto" w:fill="FFFFFF"/>
        <w:spacing w:line="360" w:lineRule="auto"/>
        <w:ind w:right="134" w:firstLine="720"/>
        <w:jc w:val="both"/>
        <w:rPr>
          <w:rFonts w:ascii="GHEA Grapalat" w:hAnsi="GHEA Grapalat"/>
          <w:lang w:val="fr-FR"/>
        </w:rPr>
      </w:pPr>
      <w:r w:rsidRPr="006917DD">
        <w:rPr>
          <w:rFonts w:ascii="GHEA Grapalat" w:eastAsia="Times New Roman" w:hAnsi="GHEA Grapalat"/>
          <w:bCs/>
        </w:rPr>
        <w:t>ՀՀ օրենքի նախագծի</w:t>
      </w:r>
      <w:r w:rsidRPr="006917DD">
        <w:rPr>
          <w:rFonts w:ascii="GHEA Grapalat" w:eastAsia="Times New Roman" w:hAnsi="GHEA Grapalat"/>
          <w:b/>
          <w:bCs/>
        </w:rPr>
        <w:t xml:space="preserve"> </w:t>
      </w:r>
      <w:r w:rsidRPr="006917DD">
        <w:rPr>
          <w:rFonts w:ascii="GHEA Grapalat" w:hAnsi="GHEA Grapalat"/>
          <w:lang w:val="hy-AM"/>
        </w:rPr>
        <w:t xml:space="preserve">ընդունման կապակցությամբ </w:t>
      </w:r>
      <w:r w:rsidRPr="006917DD">
        <w:rPr>
          <w:rFonts w:ascii="GHEA Grapalat" w:hAnsi="GHEA Grapalat" w:cs="Sylfaen"/>
        </w:rPr>
        <w:t>պետա</w:t>
      </w:r>
      <w:r w:rsidRPr="006917DD">
        <w:rPr>
          <w:rFonts w:ascii="GHEA Grapalat" w:hAnsi="GHEA Grapalat" w:cs="Sylfaen"/>
          <w:lang w:val="fr-FR"/>
        </w:rPr>
        <w:softHyphen/>
      </w:r>
      <w:r w:rsidRPr="006917DD">
        <w:rPr>
          <w:rFonts w:ascii="GHEA Grapalat" w:hAnsi="GHEA Grapalat" w:cs="Sylfaen"/>
          <w:lang w:val="fr-FR"/>
        </w:rPr>
        <w:softHyphen/>
      </w:r>
      <w:r w:rsidRPr="006917DD">
        <w:rPr>
          <w:rFonts w:ascii="GHEA Grapalat" w:hAnsi="GHEA Grapalat" w:cs="Sylfaen"/>
        </w:rPr>
        <w:t>կան</w:t>
      </w:r>
      <w:r w:rsidRPr="006917DD">
        <w:rPr>
          <w:rFonts w:ascii="GHEA Grapalat" w:hAnsi="GHEA Grapalat" w:cs="Sylfaen"/>
          <w:lang w:val="fr-FR"/>
        </w:rPr>
        <w:t xml:space="preserve"> </w:t>
      </w:r>
      <w:r w:rsidRPr="006917DD">
        <w:rPr>
          <w:rFonts w:ascii="GHEA Grapalat" w:hAnsi="GHEA Grapalat" w:cs="Sylfaen"/>
        </w:rPr>
        <w:t>բյուջեի</w:t>
      </w:r>
      <w:r w:rsidRPr="006917DD">
        <w:rPr>
          <w:rFonts w:ascii="GHEA Grapalat" w:hAnsi="GHEA Grapalat"/>
          <w:lang w:val="fr-FR"/>
        </w:rPr>
        <w:t xml:space="preserve"> </w:t>
      </w:r>
      <w:r w:rsidRPr="006917DD">
        <w:rPr>
          <w:rFonts w:ascii="GHEA Grapalat" w:hAnsi="GHEA Grapalat" w:cs="Sylfaen"/>
        </w:rPr>
        <w:t>եկա</w:t>
      </w:r>
      <w:r w:rsidRPr="006917DD">
        <w:rPr>
          <w:rFonts w:ascii="GHEA Grapalat" w:hAnsi="GHEA Grapalat"/>
          <w:lang w:val="fr-FR"/>
        </w:rPr>
        <w:softHyphen/>
      </w:r>
      <w:r w:rsidRPr="006917DD">
        <w:rPr>
          <w:rFonts w:ascii="GHEA Grapalat" w:hAnsi="GHEA Grapalat"/>
          <w:lang w:val="fr-FR"/>
        </w:rPr>
        <w:softHyphen/>
      </w:r>
      <w:r w:rsidRPr="006917DD">
        <w:rPr>
          <w:rFonts w:ascii="GHEA Grapalat" w:hAnsi="GHEA Grapalat" w:cs="Sylfaen"/>
        </w:rPr>
        <w:t>մուտ</w:t>
      </w:r>
      <w:r w:rsidRPr="006917DD">
        <w:rPr>
          <w:rFonts w:ascii="GHEA Grapalat" w:hAnsi="GHEA Grapalat"/>
          <w:lang w:val="fr-FR"/>
        </w:rPr>
        <w:softHyphen/>
      </w:r>
      <w:r w:rsidRPr="006917DD">
        <w:rPr>
          <w:rFonts w:ascii="GHEA Grapalat" w:hAnsi="GHEA Grapalat" w:cs="Sylfaen"/>
        </w:rPr>
        <w:t>ների</w:t>
      </w:r>
      <w:r w:rsidRPr="006917DD">
        <w:rPr>
          <w:rFonts w:ascii="GHEA Grapalat" w:hAnsi="GHEA Grapalat"/>
          <w:lang w:val="fr-FR"/>
        </w:rPr>
        <w:t xml:space="preserve"> էական </w:t>
      </w:r>
      <w:r w:rsidRPr="006917DD">
        <w:rPr>
          <w:rFonts w:ascii="GHEA Grapalat" w:hAnsi="GHEA Grapalat" w:cs="Sylfaen"/>
        </w:rPr>
        <w:t>նվա</w:t>
      </w:r>
      <w:r w:rsidRPr="006917DD">
        <w:rPr>
          <w:rFonts w:ascii="GHEA Grapalat" w:hAnsi="GHEA Grapalat"/>
          <w:lang w:val="fr-FR"/>
        </w:rPr>
        <w:softHyphen/>
      </w:r>
      <w:r w:rsidRPr="006917DD">
        <w:rPr>
          <w:rFonts w:ascii="GHEA Grapalat" w:hAnsi="GHEA Grapalat" w:cs="Sylfaen"/>
        </w:rPr>
        <w:t>զե</w:t>
      </w:r>
      <w:r w:rsidRPr="006917DD">
        <w:rPr>
          <w:rFonts w:ascii="GHEA Grapalat" w:hAnsi="GHEA Grapalat"/>
          <w:lang w:val="fr-FR"/>
        </w:rPr>
        <w:softHyphen/>
      </w:r>
      <w:r w:rsidRPr="006917DD">
        <w:rPr>
          <w:rFonts w:ascii="GHEA Grapalat" w:hAnsi="GHEA Grapalat"/>
          <w:lang w:val="fr-FR"/>
        </w:rPr>
        <w:softHyphen/>
      </w:r>
      <w:r w:rsidRPr="006917DD">
        <w:rPr>
          <w:rFonts w:ascii="GHEA Grapalat" w:hAnsi="GHEA Grapalat" w:cs="Sylfaen"/>
        </w:rPr>
        <w:t>ցում</w:t>
      </w:r>
      <w:r w:rsidRPr="006917DD">
        <w:rPr>
          <w:rFonts w:ascii="GHEA Grapalat" w:hAnsi="GHEA Grapalat"/>
          <w:lang w:val="fr-FR"/>
        </w:rPr>
        <w:t xml:space="preserve"> </w:t>
      </w:r>
      <w:r w:rsidRPr="006917DD">
        <w:rPr>
          <w:rFonts w:ascii="GHEA Grapalat" w:hAnsi="GHEA Grapalat" w:cs="Sylfaen"/>
        </w:rPr>
        <w:t>կամ</w:t>
      </w:r>
      <w:r w:rsidRPr="006917DD">
        <w:rPr>
          <w:rFonts w:ascii="GHEA Grapalat" w:hAnsi="GHEA Grapalat"/>
          <w:lang w:val="fr-FR"/>
        </w:rPr>
        <w:t xml:space="preserve"> </w:t>
      </w:r>
      <w:r w:rsidRPr="006917DD">
        <w:rPr>
          <w:rFonts w:ascii="GHEA Grapalat" w:hAnsi="GHEA Grapalat" w:cs="Sylfaen"/>
        </w:rPr>
        <w:t>ծախ</w:t>
      </w:r>
      <w:r w:rsidRPr="006917DD">
        <w:rPr>
          <w:rFonts w:ascii="GHEA Grapalat" w:hAnsi="GHEA Grapalat" w:cs="Sylfaen"/>
          <w:lang w:val="fr-FR"/>
        </w:rPr>
        <w:softHyphen/>
      </w:r>
      <w:r w:rsidRPr="006917DD">
        <w:rPr>
          <w:rFonts w:ascii="GHEA Grapalat" w:hAnsi="GHEA Grapalat"/>
          <w:lang w:val="fr-FR"/>
        </w:rPr>
        <w:softHyphen/>
      </w:r>
      <w:r w:rsidRPr="006917DD">
        <w:rPr>
          <w:rFonts w:ascii="GHEA Grapalat" w:hAnsi="GHEA Grapalat"/>
          <w:lang w:val="fr-FR"/>
        </w:rPr>
        <w:softHyphen/>
      </w:r>
      <w:r w:rsidRPr="006917DD">
        <w:rPr>
          <w:rFonts w:ascii="GHEA Grapalat" w:hAnsi="GHEA Grapalat"/>
          <w:lang w:val="fr-FR"/>
        </w:rPr>
        <w:softHyphen/>
      </w:r>
      <w:r w:rsidRPr="006917DD">
        <w:rPr>
          <w:rFonts w:ascii="GHEA Grapalat" w:hAnsi="GHEA Grapalat" w:cs="Sylfaen"/>
        </w:rPr>
        <w:t>սերի</w:t>
      </w:r>
      <w:r w:rsidRPr="006917DD">
        <w:rPr>
          <w:rFonts w:ascii="GHEA Grapalat" w:hAnsi="GHEA Grapalat"/>
          <w:lang w:val="fr-FR"/>
        </w:rPr>
        <w:t xml:space="preserve"> </w:t>
      </w:r>
      <w:r w:rsidRPr="006917DD">
        <w:rPr>
          <w:rFonts w:ascii="GHEA Grapalat" w:hAnsi="GHEA Grapalat" w:cs="Sylfaen"/>
        </w:rPr>
        <w:t>ավելա</w:t>
      </w:r>
      <w:r w:rsidRPr="006917DD">
        <w:rPr>
          <w:rFonts w:ascii="GHEA Grapalat" w:hAnsi="GHEA Grapalat"/>
          <w:lang w:val="fr-FR"/>
        </w:rPr>
        <w:softHyphen/>
      </w:r>
      <w:r w:rsidRPr="006917DD">
        <w:rPr>
          <w:rFonts w:ascii="GHEA Grapalat" w:hAnsi="GHEA Grapalat" w:cs="Sylfaen"/>
        </w:rPr>
        <w:t>ցում</w:t>
      </w:r>
      <w:r w:rsidRPr="006917DD">
        <w:rPr>
          <w:rFonts w:ascii="GHEA Grapalat" w:hAnsi="GHEA Grapalat"/>
          <w:lang w:val="fr-FR"/>
        </w:rPr>
        <w:t xml:space="preserve"> </w:t>
      </w:r>
      <w:r w:rsidRPr="006917DD">
        <w:rPr>
          <w:rFonts w:ascii="GHEA Grapalat" w:hAnsi="GHEA Grapalat" w:cs="Sylfaen"/>
        </w:rPr>
        <w:t>չի</w:t>
      </w:r>
      <w:r w:rsidRPr="006917DD">
        <w:rPr>
          <w:rFonts w:ascii="GHEA Grapalat" w:hAnsi="GHEA Grapalat"/>
          <w:lang w:val="fr-FR"/>
        </w:rPr>
        <w:t xml:space="preserve"> </w:t>
      </w:r>
      <w:r w:rsidRPr="006917DD">
        <w:rPr>
          <w:rFonts w:ascii="GHEA Grapalat" w:hAnsi="GHEA Grapalat" w:cs="Sylfaen"/>
          <w:lang w:val="en-GB"/>
        </w:rPr>
        <w:t>առաջանա</w:t>
      </w:r>
      <w:r w:rsidRPr="006917DD">
        <w:rPr>
          <w:rFonts w:ascii="GHEA Grapalat" w:hAnsi="GHEA Grapalat"/>
          <w:lang w:val="fr-FR"/>
        </w:rPr>
        <w:t>:</w:t>
      </w:r>
    </w:p>
    <w:p w:rsidR="00EE0FDA" w:rsidRPr="006917DD" w:rsidRDefault="00EE0FDA" w:rsidP="00EE0FDA">
      <w:pPr>
        <w:shd w:val="clear" w:color="auto" w:fill="FFFFFF"/>
        <w:spacing w:line="360" w:lineRule="auto"/>
        <w:ind w:right="134" w:firstLine="720"/>
        <w:jc w:val="both"/>
        <w:rPr>
          <w:rFonts w:ascii="GHEA Grapalat" w:hAnsi="GHEA Grapalat"/>
          <w:lang w:val="fr-FR"/>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center"/>
        <w:rPr>
          <w:rFonts w:ascii="GHEA Grapalat" w:eastAsia="Times New Roman" w:hAnsi="GHEA Grapalat" w:cs="Times New Roman"/>
          <w:color w:val="000000"/>
        </w:rPr>
      </w:pPr>
      <w:r w:rsidRPr="006917DD">
        <w:rPr>
          <w:rFonts w:ascii="GHEA Grapalat" w:eastAsia="Times New Roman" w:hAnsi="GHEA Grapalat" w:cs="Times New Roman"/>
          <w:b/>
          <w:bCs/>
          <w:color w:val="000000"/>
        </w:rPr>
        <w:lastRenderedPageBreak/>
        <w:t>ՀԱԿԱԿՈՌՈՒՊՑԻՈՆ ԲՆԱԳԱՎԱՌՈՒՄ ԿԱՐԳԱՎՈՐՄԱՆ ԱԶԴԵՑՈՒԹՅԱՆ ԳՆԱՀԱՏՄԱՆ ԵԶՐԱԿԱՑՈՒԹՅՈՒՆ</w:t>
      </w:r>
    </w:p>
    <w:p w:rsidR="00EE0FDA" w:rsidRPr="006917DD" w:rsidRDefault="00EE0FDA" w:rsidP="00EE0FDA">
      <w:pPr>
        <w:shd w:val="clear" w:color="auto" w:fill="FFFFFF"/>
        <w:spacing w:before="100" w:beforeAutospacing="1" w:after="100" w:afterAutospacing="1" w:line="240" w:lineRule="auto"/>
        <w:jc w:val="center"/>
        <w:rPr>
          <w:rFonts w:ascii="GHEA Grapalat" w:eastAsia="Times New Roman" w:hAnsi="GHEA Grapalat" w:cs="Times New Roman"/>
          <w:color w:val="000000"/>
        </w:rPr>
      </w:pPr>
      <w:r w:rsidRPr="006917DD">
        <w:rPr>
          <w:rFonts w:ascii="GHEA Grapalat" w:eastAsia="Times New Roman" w:hAnsi="GHEA Grapalat" w:cs="Times New Roman"/>
          <w:b/>
          <w:bCs/>
          <w:color w:val="000000"/>
        </w:rPr>
        <w:t xml:space="preserve">«Հեռուստատեսության </w:t>
      </w:r>
      <w:r w:rsidR="0065136D" w:rsidRPr="006917DD">
        <w:rPr>
          <w:rFonts w:ascii="GHEA Grapalat" w:eastAsia="Times New Roman" w:hAnsi="GHEA Grapalat" w:cs="Times New Roman"/>
          <w:b/>
          <w:bCs/>
          <w:color w:val="000000"/>
        </w:rPr>
        <w:t>և</w:t>
      </w:r>
      <w:r w:rsidRPr="006917DD">
        <w:rPr>
          <w:rFonts w:ascii="GHEA Grapalat" w:eastAsia="Times New Roman" w:hAnsi="GHEA Grapalat" w:cs="Times New Roman"/>
          <w:b/>
          <w:bCs/>
          <w:color w:val="000000"/>
        </w:rPr>
        <w:t xml:space="preserve"> ռադիոյի մասին» Հայաստանի Հանրապետության օրենքում փոփոխություններ </w:t>
      </w:r>
      <w:r w:rsidR="0065136D" w:rsidRPr="006917DD">
        <w:rPr>
          <w:rFonts w:ascii="GHEA Grapalat" w:eastAsia="Times New Roman" w:hAnsi="GHEA Grapalat" w:cs="Times New Roman"/>
          <w:b/>
          <w:bCs/>
          <w:color w:val="000000"/>
        </w:rPr>
        <w:t>և</w:t>
      </w:r>
      <w:r w:rsidRPr="006917DD">
        <w:rPr>
          <w:rFonts w:ascii="GHEA Grapalat" w:eastAsia="Times New Roman" w:hAnsi="GHEA Grapalat" w:cs="Times New Roman"/>
          <w:b/>
          <w:bCs/>
          <w:color w:val="000000"/>
        </w:rPr>
        <w:t xml:space="preserve"> լրացումներ կատարելու մասին» Հայաստանի Հանրապետության օրենքի նախագծի վերաբերյալ</w:t>
      </w:r>
    </w:p>
    <w:p w:rsidR="00EE0FDA" w:rsidRPr="006917DD" w:rsidRDefault="00EE0FDA" w:rsidP="0065136D">
      <w:pPr>
        <w:shd w:val="clear" w:color="auto" w:fill="FFFFFF"/>
        <w:spacing w:before="100" w:beforeAutospacing="1" w:after="100" w:afterAutospacing="1" w:line="360" w:lineRule="auto"/>
        <w:ind w:firstLine="720"/>
        <w:jc w:val="both"/>
        <w:rPr>
          <w:rFonts w:ascii="GHEA Grapalat" w:eastAsia="Times New Roman" w:hAnsi="GHEA Grapalat" w:cs="Times New Roman"/>
          <w:color w:val="000000"/>
        </w:rPr>
      </w:pPr>
      <w:r w:rsidRPr="006917DD">
        <w:rPr>
          <w:rFonts w:ascii="GHEA Grapalat" w:eastAsia="Times New Roman" w:hAnsi="GHEA Grapalat" w:cs="Times New Roman"/>
          <w:color w:val="000000"/>
        </w:rPr>
        <w:t xml:space="preserve">«Հեռուստատեսության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ռադիոյի մասին» Հայաստանի Հանրապետության օրենքում փոփոխություններ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լրացումներ կատարելու մասին» Հայաստանի Հանրապետության օրենքի նախագիծն իր մեջ Հայաստանի Հանրապետության կառավարության 2009 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է կոռուպցիոն գործոն չի պարունակում:</w:t>
      </w: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center"/>
        <w:rPr>
          <w:rFonts w:ascii="GHEA Grapalat" w:eastAsia="Times New Roman" w:hAnsi="GHEA Grapalat" w:cs="Times New Roman"/>
          <w:color w:val="000000"/>
        </w:rPr>
      </w:pPr>
      <w:r w:rsidRPr="006917DD">
        <w:rPr>
          <w:rFonts w:ascii="GHEA Grapalat" w:eastAsia="Times New Roman" w:hAnsi="GHEA Grapalat" w:cs="Times New Roman"/>
          <w:b/>
          <w:bCs/>
          <w:color w:val="000000"/>
        </w:rPr>
        <w:lastRenderedPageBreak/>
        <w:t>ԱՌՈՂՋԱՊԱՀՈՒԹՅԱՆ ԲՆԱԳԱՎԱՌՈՒՄ ԿԱՐԳԱՎՈՐՄԱՆ ԱԶԴԵՑՈՒԹՅԱՆ ԳՆԱՀԱՏՄԱՆ ԵԶՐԱԿԱՑՈՒԹՅՈՒՆ</w:t>
      </w:r>
    </w:p>
    <w:p w:rsidR="00EE0FDA" w:rsidRPr="006917DD" w:rsidRDefault="00EE0FDA" w:rsidP="00EE0FDA">
      <w:pPr>
        <w:shd w:val="clear" w:color="auto" w:fill="FFFFFF"/>
        <w:spacing w:before="100" w:beforeAutospacing="1" w:after="100" w:afterAutospacing="1" w:line="240" w:lineRule="auto"/>
        <w:jc w:val="center"/>
        <w:rPr>
          <w:rFonts w:ascii="GHEA Grapalat" w:eastAsia="Times New Roman" w:hAnsi="GHEA Grapalat" w:cs="Times New Roman"/>
          <w:color w:val="000000"/>
        </w:rPr>
      </w:pPr>
      <w:r w:rsidRPr="006917DD">
        <w:rPr>
          <w:rFonts w:ascii="GHEA Grapalat" w:eastAsia="Times New Roman" w:hAnsi="GHEA Grapalat" w:cs="Times New Roman"/>
          <w:b/>
          <w:bCs/>
          <w:color w:val="000000"/>
        </w:rPr>
        <w:t xml:space="preserve">«Հեռուստատեսության </w:t>
      </w:r>
      <w:r w:rsidR="0065136D" w:rsidRPr="006917DD">
        <w:rPr>
          <w:rFonts w:ascii="GHEA Grapalat" w:eastAsia="Times New Roman" w:hAnsi="GHEA Grapalat" w:cs="Times New Roman"/>
          <w:b/>
          <w:bCs/>
          <w:color w:val="000000"/>
        </w:rPr>
        <w:t>և</w:t>
      </w:r>
      <w:r w:rsidRPr="006917DD">
        <w:rPr>
          <w:rFonts w:ascii="GHEA Grapalat" w:eastAsia="Times New Roman" w:hAnsi="GHEA Grapalat" w:cs="Times New Roman"/>
          <w:b/>
          <w:bCs/>
          <w:color w:val="000000"/>
        </w:rPr>
        <w:t xml:space="preserve"> ռադիոյի մասին» Հայաստանի Հանրապետության օրենքում փոփոխություններ </w:t>
      </w:r>
      <w:r w:rsidR="0065136D" w:rsidRPr="006917DD">
        <w:rPr>
          <w:rFonts w:ascii="GHEA Grapalat" w:eastAsia="Times New Roman" w:hAnsi="GHEA Grapalat" w:cs="Times New Roman"/>
          <w:b/>
          <w:bCs/>
          <w:color w:val="000000"/>
        </w:rPr>
        <w:t>և</w:t>
      </w:r>
      <w:r w:rsidRPr="006917DD">
        <w:rPr>
          <w:rFonts w:ascii="GHEA Grapalat" w:eastAsia="Times New Roman" w:hAnsi="GHEA Grapalat" w:cs="Times New Roman"/>
          <w:b/>
          <w:bCs/>
          <w:color w:val="000000"/>
        </w:rPr>
        <w:t xml:space="preserve"> լրացումներ կատարելու մասին» Հայաստանի Հանրապետության օրենքի նախագծի ընդունման դեպքում</w:t>
      </w:r>
    </w:p>
    <w:p w:rsidR="00EE0FDA" w:rsidRPr="006917DD" w:rsidRDefault="00EE0FDA" w:rsidP="0065136D">
      <w:pPr>
        <w:shd w:val="clear" w:color="auto" w:fill="FFFFFF"/>
        <w:spacing w:before="100" w:beforeAutospacing="1" w:after="100" w:afterAutospacing="1" w:line="360" w:lineRule="auto"/>
        <w:ind w:firstLine="720"/>
        <w:jc w:val="both"/>
        <w:rPr>
          <w:rFonts w:ascii="GHEA Grapalat" w:eastAsia="Times New Roman" w:hAnsi="GHEA Grapalat" w:cs="Times New Roman"/>
          <w:color w:val="000000"/>
        </w:rPr>
      </w:pPr>
      <w:r w:rsidRPr="006917DD">
        <w:rPr>
          <w:rFonts w:ascii="GHEA Grapalat" w:eastAsia="Times New Roman" w:hAnsi="GHEA Grapalat" w:cs="Times New Roman"/>
          <w:color w:val="000000"/>
        </w:rPr>
        <w:t xml:space="preserve">«Հեռուստատեսության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ռադիոյի մասին» Հայաստանի Հանրապետության օրենքում փոփոխություններ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լրացումներ կատարելու մասին» Հայաստանի Հանրապետության օրենքի նախագծի ընդունումն առողջապահության բնագավառի վրա ազդեցություն չի ունենա:</w:t>
      </w: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center"/>
        <w:rPr>
          <w:rFonts w:ascii="GHEA Grapalat" w:eastAsia="Times New Roman" w:hAnsi="GHEA Grapalat" w:cs="Times New Roman"/>
          <w:color w:val="000000"/>
        </w:rPr>
      </w:pPr>
      <w:r w:rsidRPr="006917DD">
        <w:rPr>
          <w:rFonts w:ascii="GHEA Grapalat" w:eastAsia="Times New Roman" w:hAnsi="GHEA Grapalat" w:cs="Times New Roman"/>
          <w:b/>
          <w:bCs/>
          <w:color w:val="000000"/>
        </w:rPr>
        <w:lastRenderedPageBreak/>
        <w:t>Եզրակացություն</w:t>
      </w:r>
    </w:p>
    <w:p w:rsidR="00EE0FDA" w:rsidRPr="006917DD" w:rsidRDefault="00EE0FDA" w:rsidP="00EE0FDA">
      <w:pPr>
        <w:shd w:val="clear" w:color="auto" w:fill="FFFFFF"/>
        <w:spacing w:before="100" w:beforeAutospacing="1" w:after="100" w:afterAutospacing="1" w:line="240" w:lineRule="auto"/>
        <w:jc w:val="center"/>
        <w:rPr>
          <w:rFonts w:ascii="GHEA Grapalat" w:eastAsia="Times New Roman" w:hAnsi="GHEA Grapalat" w:cs="Times New Roman"/>
          <w:color w:val="000000"/>
        </w:rPr>
      </w:pPr>
      <w:r w:rsidRPr="006917DD">
        <w:rPr>
          <w:rFonts w:ascii="GHEA Grapalat" w:eastAsia="Times New Roman" w:hAnsi="GHEA Grapalat" w:cs="Times New Roman"/>
          <w:b/>
          <w:bCs/>
          <w:color w:val="000000"/>
        </w:rPr>
        <w:t xml:space="preserve">«Հեռուստատեսության </w:t>
      </w:r>
      <w:r w:rsidR="0065136D" w:rsidRPr="006917DD">
        <w:rPr>
          <w:rFonts w:ascii="GHEA Grapalat" w:eastAsia="Times New Roman" w:hAnsi="GHEA Grapalat" w:cs="Times New Roman"/>
          <w:b/>
          <w:bCs/>
          <w:color w:val="000000"/>
        </w:rPr>
        <w:t>և</w:t>
      </w:r>
      <w:r w:rsidRPr="006917DD">
        <w:rPr>
          <w:rFonts w:ascii="GHEA Grapalat" w:eastAsia="Times New Roman" w:hAnsi="GHEA Grapalat" w:cs="Times New Roman"/>
          <w:b/>
          <w:bCs/>
          <w:color w:val="000000"/>
        </w:rPr>
        <w:t xml:space="preserve"> ռադիոյի մասին» Հայաստանի Հանրապետության օրենքում փոփոխություններ </w:t>
      </w:r>
      <w:r w:rsidR="0065136D" w:rsidRPr="006917DD">
        <w:rPr>
          <w:rFonts w:ascii="GHEA Grapalat" w:eastAsia="Times New Roman" w:hAnsi="GHEA Grapalat" w:cs="Times New Roman"/>
          <w:b/>
          <w:bCs/>
          <w:color w:val="000000"/>
        </w:rPr>
        <w:t>և</w:t>
      </w:r>
      <w:r w:rsidRPr="006917DD">
        <w:rPr>
          <w:rFonts w:ascii="GHEA Grapalat" w:eastAsia="Times New Roman" w:hAnsi="GHEA Grapalat" w:cs="Times New Roman"/>
          <w:b/>
          <w:bCs/>
          <w:color w:val="000000"/>
        </w:rPr>
        <w:t xml:space="preserve"> լրացումներ կատարելու</w:t>
      </w:r>
      <w:r w:rsidRPr="006917DD">
        <w:rPr>
          <w:rFonts w:ascii="Courier New" w:eastAsia="Times New Roman" w:hAnsi="Courier New" w:cs="Courier New"/>
          <w:b/>
          <w:bCs/>
          <w:color w:val="000000"/>
        </w:rPr>
        <w:t> </w:t>
      </w:r>
      <w:r w:rsidRPr="006917DD">
        <w:rPr>
          <w:rFonts w:ascii="GHEA Grapalat" w:eastAsia="Times New Roman" w:hAnsi="GHEA Grapalat" w:cs="GHEA Grapalat"/>
          <w:b/>
          <w:bCs/>
          <w:color w:val="000000"/>
        </w:rPr>
        <w:t xml:space="preserve"> մասին» ՀՀ օրենքի նախագծի վերաբերյալ սոցիալական պաշտպանության ոլորտում կարգավորման ազդեցության գնահատման</w:t>
      </w:r>
    </w:p>
    <w:p w:rsidR="00EE0FDA" w:rsidRPr="006917DD" w:rsidRDefault="00EE0FDA" w:rsidP="0065136D">
      <w:pPr>
        <w:shd w:val="clear" w:color="auto" w:fill="FFFFFF"/>
        <w:spacing w:before="100" w:beforeAutospacing="1" w:after="100" w:afterAutospacing="1" w:line="360" w:lineRule="auto"/>
        <w:ind w:firstLine="720"/>
        <w:jc w:val="both"/>
        <w:rPr>
          <w:rFonts w:ascii="GHEA Grapalat" w:eastAsia="Times New Roman" w:hAnsi="GHEA Grapalat" w:cs="Times New Roman"/>
          <w:color w:val="000000"/>
        </w:rPr>
      </w:pPr>
      <w:r w:rsidRPr="006917DD">
        <w:rPr>
          <w:rFonts w:ascii="GHEA Grapalat" w:eastAsia="Times New Roman" w:hAnsi="GHEA Grapalat" w:cs="Times New Roman"/>
          <w:color w:val="000000"/>
        </w:rPr>
        <w:t xml:space="preserve">«Հեռուստատեսության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ռադիոյի մասին» Հայաստանի Հանրապետության օրենքում փոփոխություններ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լրացումներ կատարելու</w:t>
      </w:r>
      <w:r w:rsidRPr="006917DD">
        <w:rPr>
          <w:rFonts w:ascii="Courier New" w:eastAsia="Times New Roman" w:hAnsi="Courier New" w:cs="Courier New"/>
          <w:color w:val="000000"/>
        </w:rPr>
        <w:t> </w:t>
      </w:r>
      <w:r w:rsidRPr="006917DD">
        <w:rPr>
          <w:rFonts w:ascii="GHEA Grapalat" w:eastAsia="Times New Roman" w:hAnsi="GHEA Grapalat" w:cs="GHEA Grapalat"/>
          <w:color w:val="000000"/>
        </w:rPr>
        <w:t xml:space="preserve"> մասին» ՀՀ օրենքի նախագծի (այսուհետ՝ նախագիծ) սոցիալական պաշտպանության ոլորտում կարգավորման ազդեցության գնահատումը կատարվել է «Իրավական ակտերի մասին» ՀՀ օրենքի 27.1 հոդվածի </w:t>
      </w:r>
      <w:r w:rsidR="0065136D" w:rsidRPr="006917DD">
        <w:rPr>
          <w:rFonts w:ascii="GHEA Grapalat" w:eastAsia="Times New Roman" w:hAnsi="GHEA Grapalat" w:cs="GHEA Grapalat"/>
          <w:color w:val="000000"/>
        </w:rPr>
        <w:t>և</w:t>
      </w:r>
      <w:r w:rsidRPr="006917DD">
        <w:rPr>
          <w:rFonts w:ascii="GHEA Grapalat" w:eastAsia="Times New Roman" w:hAnsi="GHEA Grapalat" w:cs="GHEA Grapalat"/>
          <w:color w:val="000000"/>
        </w:rPr>
        <w:t xml:space="preserve"> ՀՀ Կառավա</w:t>
      </w:r>
      <w:r w:rsidRPr="006917DD">
        <w:rPr>
          <w:rFonts w:ascii="GHEA Grapalat" w:eastAsia="Times New Roman" w:hAnsi="GHEA Grapalat" w:cs="Times New Roman"/>
          <w:color w:val="000000"/>
        </w:rPr>
        <w:t>րության 2010 թվականի հունվարի 14-ի թիվ 18-Ն որոշման համաձայն:</w:t>
      </w:r>
    </w:p>
    <w:p w:rsidR="00EE0FDA" w:rsidRPr="006917DD" w:rsidRDefault="00EE0FDA" w:rsidP="0065136D">
      <w:pPr>
        <w:shd w:val="clear" w:color="auto" w:fill="FFFFFF"/>
        <w:spacing w:before="100" w:beforeAutospacing="1" w:after="100" w:afterAutospacing="1" w:line="360" w:lineRule="auto"/>
        <w:ind w:firstLine="720"/>
        <w:jc w:val="both"/>
        <w:rPr>
          <w:rFonts w:ascii="GHEA Grapalat" w:eastAsia="Times New Roman" w:hAnsi="GHEA Grapalat" w:cs="Times New Roman"/>
          <w:color w:val="000000"/>
        </w:rPr>
      </w:pPr>
      <w:r w:rsidRPr="006917DD">
        <w:rPr>
          <w:rFonts w:ascii="GHEA Grapalat" w:eastAsia="Times New Roman" w:hAnsi="GHEA Grapalat" w:cs="Times New Roman"/>
          <w:color w:val="000000"/>
        </w:rPr>
        <w:t>Նախագծի սոցիալական պաշտպանության ոլորտում կարգավորման ազդեցության գնահատումը կատարվել է սոցիալական պաշտպանության</w:t>
      </w:r>
      <w:r w:rsidRPr="006917DD">
        <w:rPr>
          <w:rFonts w:ascii="Courier New" w:eastAsia="Times New Roman" w:hAnsi="Courier New" w:cs="Courier New"/>
          <w:color w:val="000000"/>
        </w:rPr>
        <w:t> </w:t>
      </w:r>
      <w:r w:rsidRPr="006917DD">
        <w:rPr>
          <w:rFonts w:ascii="GHEA Grapalat" w:eastAsia="Times New Roman" w:hAnsi="GHEA Grapalat" w:cs="GHEA Grapalat"/>
          <w:color w:val="000000"/>
        </w:rPr>
        <w:t xml:space="preserve"> ոլորտի </w:t>
      </w:r>
      <w:r w:rsidR="0065136D" w:rsidRPr="006917DD">
        <w:rPr>
          <w:rFonts w:ascii="GHEA Grapalat" w:eastAsia="Times New Roman" w:hAnsi="GHEA Grapalat" w:cs="GHEA Grapalat"/>
          <w:color w:val="000000"/>
        </w:rPr>
        <w:t>և</w:t>
      </w:r>
      <w:r w:rsidRPr="006917DD">
        <w:rPr>
          <w:rFonts w:ascii="GHEA Grapalat" w:eastAsia="Times New Roman" w:hAnsi="GHEA Grapalat" w:cs="GHEA Grapalat"/>
          <w:color w:val="000000"/>
        </w:rPr>
        <w:t xml:space="preserve"> դրա առանձին ենթաոլորտների իրավիճակի բնութագրիչների </w:t>
      </w:r>
      <w:r w:rsidR="0065136D" w:rsidRPr="006917DD">
        <w:rPr>
          <w:rFonts w:ascii="GHEA Grapalat" w:eastAsia="Times New Roman" w:hAnsi="GHEA Grapalat" w:cs="GHEA Grapalat"/>
          <w:color w:val="000000"/>
        </w:rPr>
        <w:t>և</w:t>
      </w:r>
      <w:r w:rsidRPr="006917DD">
        <w:rPr>
          <w:rFonts w:ascii="GHEA Grapalat" w:eastAsia="Times New Roman" w:hAnsi="GHEA Grapalat" w:cs="GHEA Grapalat"/>
          <w:color w:val="000000"/>
        </w:rPr>
        <w:t xml:space="preserve"> դրանց ինդիկատորն</w:t>
      </w:r>
      <w:r w:rsidRPr="006917DD">
        <w:rPr>
          <w:rFonts w:ascii="GHEA Grapalat" w:eastAsia="Times New Roman" w:hAnsi="GHEA Grapalat" w:cs="Times New Roman"/>
          <w:color w:val="000000"/>
        </w:rPr>
        <w:t>երի հիման վրա:</w:t>
      </w:r>
      <w:r w:rsidRPr="006917DD">
        <w:rPr>
          <w:rFonts w:ascii="Courier New" w:eastAsia="Times New Roman" w:hAnsi="Courier New" w:cs="Courier New"/>
          <w:color w:val="000000"/>
        </w:rPr>
        <w:t> </w:t>
      </w:r>
      <w:r w:rsidRPr="006917DD">
        <w:rPr>
          <w:rFonts w:ascii="GHEA Grapalat" w:eastAsia="Times New Roman" w:hAnsi="GHEA Grapalat" w:cs="Times New Roman"/>
          <w:color w:val="000000"/>
        </w:rPr>
        <w:br/>
      </w:r>
      <w:r w:rsidRPr="006917DD">
        <w:rPr>
          <w:rFonts w:ascii="Courier New" w:eastAsia="Times New Roman" w:hAnsi="Courier New" w:cs="Courier New"/>
          <w:color w:val="000000"/>
        </w:rPr>
        <w:t>  </w:t>
      </w:r>
      <w:r w:rsidRPr="006917DD">
        <w:rPr>
          <w:rFonts w:ascii="GHEA Grapalat" w:eastAsia="Times New Roman" w:hAnsi="GHEA Grapalat" w:cs="Times New Roman"/>
          <w:color w:val="000000"/>
        </w:rPr>
        <w:br/>
        <w:t>Նախագիծը՝</w:t>
      </w:r>
      <w:r w:rsidRPr="006917DD">
        <w:rPr>
          <w:rFonts w:ascii="Courier New" w:eastAsia="Times New Roman" w:hAnsi="Courier New" w:cs="Courier New"/>
          <w:color w:val="000000"/>
        </w:rPr>
        <w:t> </w:t>
      </w:r>
      <w:r w:rsidRPr="006917DD">
        <w:rPr>
          <w:rFonts w:ascii="GHEA Grapalat" w:eastAsia="Times New Roman" w:hAnsi="GHEA Grapalat" w:cs="Times New Roman"/>
          <w:color w:val="000000"/>
        </w:rPr>
        <w:br/>
      </w:r>
      <w:r w:rsidRPr="006917DD">
        <w:rPr>
          <w:rFonts w:ascii="Courier New" w:eastAsia="Times New Roman" w:hAnsi="Courier New" w:cs="Courier New"/>
          <w:color w:val="000000"/>
        </w:rPr>
        <w:t>  </w:t>
      </w:r>
      <w:r w:rsidRPr="006917DD">
        <w:rPr>
          <w:rFonts w:ascii="GHEA Grapalat" w:eastAsia="Times New Roman" w:hAnsi="GHEA Grapalat" w:cs="Times New Roman"/>
          <w:color w:val="000000"/>
        </w:rPr>
        <w:br/>
        <w:t>ա) ռազմավարական կարգավորման ազդեցության տեսանկյունից ունի չեզոք ազդեցություն.</w:t>
      </w:r>
      <w:r w:rsidRPr="006917DD">
        <w:rPr>
          <w:rFonts w:ascii="Courier New" w:eastAsia="Times New Roman" w:hAnsi="Courier New" w:cs="Courier New"/>
          <w:color w:val="000000"/>
        </w:rPr>
        <w:t> </w:t>
      </w:r>
      <w:r w:rsidRPr="006917DD">
        <w:rPr>
          <w:rFonts w:ascii="GHEA Grapalat" w:eastAsia="Times New Roman" w:hAnsi="GHEA Grapalat" w:cs="Times New Roman"/>
          <w:color w:val="000000"/>
        </w:rPr>
        <w:br/>
      </w:r>
      <w:r w:rsidRPr="006917DD">
        <w:rPr>
          <w:rFonts w:ascii="Courier New" w:eastAsia="Times New Roman" w:hAnsi="Courier New" w:cs="Courier New"/>
          <w:color w:val="000000"/>
        </w:rPr>
        <w:t>  </w:t>
      </w:r>
      <w:r w:rsidRPr="006917DD">
        <w:rPr>
          <w:rFonts w:ascii="GHEA Grapalat" w:eastAsia="Times New Roman" w:hAnsi="GHEA Grapalat" w:cs="Times New Roman"/>
          <w:color w:val="000000"/>
        </w:rPr>
        <w:br/>
        <w:t>բ) շահառուների վրա կարգավորման ազդեցության տեսանկյունից ունի չեզոք ազդեցություն:</w:t>
      </w:r>
    </w:p>
    <w:p w:rsidR="00EE0FDA" w:rsidRPr="006917DD" w:rsidRDefault="00EE0FDA" w:rsidP="0065136D">
      <w:pPr>
        <w:shd w:val="clear" w:color="auto" w:fill="FFFFFF"/>
        <w:spacing w:before="100" w:beforeAutospacing="1" w:after="100" w:afterAutospacing="1" w:line="36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center"/>
        <w:rPr>
          <w:rFonts w:ascii="GHEA Grapalat" w:eastAsia="Times New Roman" w:hAnsi="GHEA Grapalat" w:cs="Times New Roman"/>
          <w:color w:val="000000"/>
        </w:rPr>
      </w:pPr>
      <w:r w:rsidRPr="006917DD">
        <w:rPr>
          <w:rFonts w:ascii="GHEA Grapalat" w:eastAsia="Times New Roman" w:hAnsi="GHEA Grapalat" w:cs="Times New Roman"/>
          <w:b/>
          <w:bCs/>
          <w:color w:val="000000"/>
        </w:rPr>
        <w:lastRenderedPageBreak/>
        <w:t>ԱԶԴԵՑՈՒԹՅԱՆ</w:t>
      </w:r>
      <w:r w:rsidRPr="006917DD">
        <w:rPr>
          <w:rFonts w:ascii="Courier New" w:eastAsia="Times New Roman" w:hAnsi="Courier New" w:cs="Courier New"/>
          <w:b/>
          <w:bCs/>
          <w:color w:val="000000"/>
        </w:rPr>
        <w:t> </w:t>
      </w:r>
      <w:r w:rsidRPr="006917DD">
        <w:rPr>
          <w:rFonts w:ascii="GHEA Grapalat" w:eastAsia="Times New Roman" w:hAnsi="GHEA Grapalat" w:cs="GHEA Grapalat"/>
          <w:b/>
          <w:bCs/>
          <w:color w:val="000000"/>
        </w:rPr>
        <w:t xml:space="preserve"> ԳՆԱՀԱՏՄԱՆ ՄԱՍԻՆ ԵԶՐԱԿԱՑՈՒԹՅՈՒՆ</w:t>
      </w:r>
    </w:p>
    <w:p w:rsidR="00EE0FDA" w:rsidRPr="006917DD" w:rsidRDefault="00EE0FDA" w:rsidP="00EE0FDA">
      <w:pPr>
        <w:shd w:val="clear" w:color="auto" w:fill="FFFFFF"/>
        <w:spacing w:before="100" w:beforeAutospacing="1" w:after="100" w:afterAutospacing="1" w:line="240" w:lineRule="auto"/>
        <w:jc w:val="center"/>
        <w:rPr>
          <w:rFonts w:ascii="GHEA Grapalat" w:eastAsia="Times New Roman" w:hAnsi="GHEA Grapalat" w:cs="Times New Roman"/>
          <w:color w:val="000000"/>
        </w:rPr>
      </w:pPr>
      <w:r w:rsidRPr="006917DD">
        <w:rPr>
          <w:rFonts w:ascii="GHEA Grapalat" w:eastAsia="Times New Roman" w:hAnsi="GHEA Grapalat" w:cs="Times New Roman"/>
          <w:b/>
          <w:bCs/>
          <w:color w:val="000000"/>
        </w:rPr>
        <w:t xml:space="preserve">«Հեռուստատեսության </w:t>
      </w:r>
      <w:r w:rsidR="0065136D" w:rsidRPr="006917DD">
        <w:rPr>
          <w:rFonts w:ascii="GHEA Grapalat" w:eastAsia="Times New Roman" w:hAnsi="GHEA Grapalat" w:cs="Times New Roman"/>
          <w:b/>
          <w:bCs/>
          <w:color w:val="000000"/>
        </w:rPr>
        <w:t>և</w:t>
      </w:r>
      <w:r w:rsidRPr="006917DD">
        <w:rPr>
          <w:rFonts w:ascii="GHEA Grapalat" w:eastAsia="Times New Roman" w:hAnsi="GHEA Grapalat" w:cs="Times New Roman"/>
          <w:b/>
          <w:bCs/>
          <w:color w:val="000000"/>
        </w:rPr>
        <w:t xml:space="preserve"> ռադիոյի մասին» Հայաստանի Հանրապետության օրենքում փոփոխություններ </w:t>
      </w:r>
      <w:r w:rsidR="0065136D" w:rsidRPr="006917DD">
        <w:rPr>
          <w:rFonts w:ascii="GHEA Grapalat" w:eastAsia="Times New Roman" w:hAnsi="GHEA Grapalat" w:cs="Times New Roman"/>
          <w:b/>
          <w:bCs/>
          <w:color w:val="000000"/>
        </w:rPr>
        <w:t>և</w:t>
      </w:r>
      <w:r w:rsidRPr="006917DD">
        <w:rPr>
          <w:rFonts w:ascii="GHEA Grapalat" w:eastAsia="Times New Roman" w:hAnsi="GHEA Grapalat" w:cs="Times New Roman"/>
          <w:b/>
          <w:bCs/>
          <w:color w:val="000000"/>
        </w:rPr>
        <w:t xml:space="preserve"> լրացումներ կատարելու</w:t>
      </w:r>
      <w:r w:rsidRPr="006917DD">
        <w:rPr>
          <w:rFonts w:ascii="Courier New" w:eastAsia="Times New Roman" w:hAnsi="Courier New" w:cs="Courier New"/>
          <w:b/>
          <w:bCs/>
          <w:color w:val="000000"/>
        </w:rPr>
        <w:t> </w:t>
      </w:r>
      <w:r w:rsidRPr="006917DD">
        <w:rPr>
          <w:rFonts w:ascii="GHEA Grapalat" w:eastAsia="Times New Roman" w:hAnsi="GHEA Grapalat" w:cs="GHEA Grapalat"/>
          <w:b/>
          <w:bCs/>
          <w:color w:val="000000"/>
        </w:rPr>
        <w:t xml:space="preserve"> մասին»</w:t>
      </w:r>
      <w:r w:rsidRPr="006917DD">
        <w:rPr>
          <w:rFonts w:ascii="Courier New" w:eastAsia="Times New Roman" w:hAnsi="Courier New" w:cs="Courier New"/>
          <w:b/>
          <w:bCs/>
          <w:color w:val="000000"/>
        </w:rPr>
        <w:t> </w:t>
      </w:r>
      <w:r w:rsidRPr="006917DD">
        <w:rPr>
          <w:rFonts w:ascii="GHEA Grapalat" w:eastAsia="Times New Roman" w:hAnsi="GHEA Grapalat" w:cs="GHEA Grapalat"/>
          <w:b/>
          <w:bCs/>
          <w:color w:val="000000"/>
        </w:rPr>
        <w:t xml:space="preserve"> Հայաստանի Հանրապետության օրենքի նախագծի</w:t>
      </w:r>
      <w:r w:rsidRPr="006917DD">
        <w:rPr>
          <w:rFonts w:ascii="Courier New" w:eastAsia="Times New Roman" w:hAnsi="Courier New" w:cs="Courier New"/>
          <w:b/>
          <w:bCs/>
          <w:color w:val="000000"/>
        </w:rPr>
        <w:t> </w:t>
      </w:r>
      <w:r w:rsidRPr="006917DD">
        <w:rPr>
          <w:rFonts w:ascii="GHEA Grapalat" w:eastAsia="Times New Roman" w:hAnsi="GHEA Grapalat" w:cs="GHEA Grapalat"/>
          <w:b/>
          <w:bCs/>
          <w:color w:val="000000"/>
        </w:rPr>
        <w:t xml:space="preserve"> բնապահպանության բնագավառում կարգավորման</w:t>
      </w:r>
    </w:p>
    <w:p w:rsidR="00EE0FDA" w:rsidRPr="006917DD" w:rsidRDefault="00EE0FDA" w:rsidP="0065136D">
      <w:pPr>
        <w:shd w:val="clear" w:color="auto" w:fill="FFFFFF"/>
        <w:spacing w:before="100" w:beforeAutospacing="1" w:after="100" w:afterAutospacing="1" w:line="360" w:lineRule="auto"/>
        <w:ind w:firstLine="720"/>
        <w:jc w:val="both"/>
        <w:rPr>
          <w:rFonts w:ascii="GHEA Grapalat" w:eastAsia="Times New Roman" w:hAnsi="GHEA Grapalat" w:cs="Times New Roman"/>
          <w:color w:val="000000"/>
        </w:rPr>
      </w:pPr>
      <w:r w:rsidRPr="006917DD">
        <w:rPr>
          <w:rFonts w:ascii="GHEA Grapalat" w:eastAsia="Times New Roman" w:hAnsi="GHEA Grapalat" w:cs="Times New Roman"/>
          <w:color w:val="000000"/>
        </w:rPr>
        <w:t xml:space="preserve">1. «Հեռուստատեսության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ռադիոյի մասին» Հայաստանի Հանրապետության օրենքում փոփոխություններ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լրացումներ կատարելու</w:t>
      </w:r>
      <w:r w:rsidRPr="006917DD">
        <w:rPr>
          <w:rFonts w:ascii="Courier New" w:eastAsia="Times New Roman" w:hAnsi="Courier New" w:cs="Courier New"/>
          <w:color w:val="000000"/>
        </w:rPr>
        <w:t> </w:t>
      </w:r>
      <w:r w:rsidRPr="006917DD">
        <w:rPr>
          <w:rFonts w:ascii="GHEA Grapalat" w:eastAsia="Times New Roman" w:hAnsi="GHEA Grapalat" w:cs="GHEA Grapalat"/>
          <w:color w:val="000000"/>
        </w:rPr>
        <w:t xml:space="preserve"> մասին»</w:t>
      </w:r>
      <w:r w:rsidRPr="006917DD">
        <w:rPr>
          <w:rFonts w:ascii="Courier New" w:eastAsia="Times New Roman" w:hAnsi="Courier New" w:cs="Courier New"/>
          <w:color w:val="000000"/>
        </w:rPr>
        <w:t> </w:t>
      </w:r>
      <w:r w:rsidRPr="006917DD">
        <w:rPr>
          <w:rFonts w:ascii="GHEA Grapalat" w:eastAsia="Times New Roman" w:hAnsi="GHEA Grapalat" w:cs="GHEA Grapalat"/>
          <w:color w:val="000000"/>
        </w:rPr>
        <w:t xml:space="preserve"> Հայաստանի Հանրապետության օրենքի նախագծի</w:t>
      </w:r>
      <w:r w:rsidRPr="006917DD">
        <w:rPr>
          <w:rFonts w:ascii="Courier New" w:eastAsia="Times New Roman" w:hAnsi="Courier New" w:cs="Courier New"/>
          <w:color w:val="000000"/>
        </w:rPr>
        <w:t> </w:t>
      </w:r>
      <w:r w:rsidRPr="006917DD">
        <w:rPr>
          <w:rFonts w:ascii="GHEA Grapalat" w:eastAsia="Times New Roman" w:hAnsi="GHEA Grapalat" w:cs="GHEA Grapalat"/>
          <w:color w:val="000000"/>
        </w:rPr>
        <w:t xml:space="preserve"> (այսուհետ՝ Օրենք) ընդունման արդյունքում շրջակա միջավայրի oբյեկտների՝ մթնոլորտի, հողի, ջրային ռեսուրսների, ընդերքի, բուuական </w:t>
      </w:r>
      <w:r w:rsidR="0065136D" w:rsidRPr="006917DD">
        <w:rPr>
          <w:rFonts w:ascii="GHEA Grapalat" w:eastAsia="Times New Roman" w:hAnsi="GHEA Grapalat" w:cs="GHEA Grapalat"/>
          <w:color w:val="000000"/>
        </w:rPr>
        <w:t>և</w:t>
      </w:r>
      <w:r w:rsidRPr="006917DD">
        <w:rPr>
          <w:rFonts w:ascii="GHEA Grapalat" w:eastAsia="Times New Roman" w:hAnsi="GHEA Grapalat" w:cs="GHEA Grapalat"/>
          <w:color w:val="000000"/>
        </w:rPr>
        <w:t xml:space="preserve"> կենդանական աշխարհի, հատուկ պահպանվող</w:t>
      </w:r>
      <w:r w:rsidRPr="006917DD">
        <w:rPr>
          <w:rFonts w:ascii="GHEA Grapalat" w:eastAsia="Times New Roman" w:hAnsi="GHEA Grapalat" w:cs="Times New Roman"/>
          <w:color w:val="000000"/>
        </w:rPr>
        <w:t xml:space="preserve"> տարածքների վրա բացասական հետ</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անքներ չեն առաջանա:</w:t>
      </w:r>
    </w:p>
    <w:p w:rsidR="00EE0FDA" w:rsidRPr="006917DD" w:rsidRDefault="00EE0FDA" w:rsidP="0065136D">
      <w:pPr>
        <w:shd w:val="clear" w:color="auto" w:fill="FFFFFF"/>
        <w:spacing w:before="100" w:beforeAutospacing="1" w:after="100" w:afterAutospacing="1" w:line="360" w:lineRule="auto"/>
        <w:ind w:firstLine="720"/>
        <w:jc w:val="both"/>
        <w:rPr>
          <w:rFonts w:ascii="GHEA Grapalat" w:eastAsia="Times New Roman" w:hAnsi="GHEA Grapalat" w:cs="Times New Roman"/>
          <w:color w:val="000000"/>
        </w:rPr>
      </w:pPr>
      <w:r w:rsidRPr="006917DD">
        <w:rPr>
          <w:rFonts w:ascii="GHEA Grapalat" w:eastAsia="Times New Roman" w:hAnsi="GHEA Grapalat" w:cs="Times New Roman"/>
          <w:color w:val="000000"/>
        </w:rPr>
        <w:t>2. Օրենքի նախագծի չընդունման դեպքում շրջակա միջավայրի oբյեկտների</w:t>
      </w:r>
      <w:r w:rsidRPr="006917DD">
        <w:rPr>
          <w:rFonts w:ascii="Courier New" w:eastAsia="Times New Roman" w:hAnsi="Courier New" w:cs="Courier New"/>
          <w:color w:val="000000"/>
        </w:rPr>
        <w:t> </w:t>
      </w:r>
      <w:r w:rsidRPr="006917DD">
        <w:rPr>
          <w:rFonts w:ascii="GHEA Grapalat" w:eastAsia="Times New Roman" w:hAnsi="GHEA Grapalat" w:cs="GHEA Grapalat"/>
          <w:color w:val="000000"/>
        </w:rPr>
        <w:t xml:space="preserve"> վրա բացասական հետ</w:t>
      </w:r>
      <w:r w:rsidR="0065136D" w:rsidRPr="006917DD">
        <w:rPr>
          <w:rFonts w:ascii="GHEA Grapalat" w:eastAsia="Times New Roman" w:hAnsi="GHEA Grapalat" w:cs="GHEA Grapalat"/>
          <w:color w:val="000000"/>
        </w:rPr>
        <w:t>և</w:t>
      </w:r>
      <w:r w:rsidRPr="006917DD">
        <w:rPr>
          <w:rFonts w:ascii="GHEA Grapalat" w:eastAsia="Times New Roman" w:hAnsi="GHEA Grapalat" w:cs="GHEA Grapalat"/>
          <w:color w:val="000000"/>
        </w:rPr>
        <w:t>անքներ չեն առաջանա:</w:t>
      </w:r>
    </w:p>
    <w:p w:rsidR="00EE0FDA" w:rsidRPr="006917DD" w:rsidRDefault="00EE0FDA" w:rsidP="0065136D">
      <w:pPr>
        <w:shd w:val="clear" w:color="auto" w:fill="FFFFFF"/>
        <w:spacing w:before="100" w:beforeAutospacing="1" w:after="100" w:afterAutospacing="1" w:line="360" w:lineRule="auto"/>
        <w:ind w:firstLine="720"/>
        <w:jc w:val="both"/>
        <w:rPr>
          <w:rFonts w:ascii="GHEA Grapalat" w:eastAsia="Times New Roman" w:hAnsi="GHEA Grapalat" w:cs="Times New Roman"/>
          <w:color w:val="000000"/>
        </w:rPr>
      </w:pPr>
      <w:r w:rsidRPr="006917DD">
        <w:rPr>
          <w:rFonts w:ascii="GHEA Grapalat" w:eastAsia="Times New Roman" w:hAnsi="GHEA Grapalat" w:cs="Times New Roman"/>
          <w:color w:val="000000"/>
        </w:rPr>
        <w:t>3. Օրենքի նախագիծը բնապահպանության ոլորտին չի առնչվում,</w:t>
      </w:r>
      <w:r w:rsidRPr="006917DD">
        <w:rPr>
          <w:rFonts w:ascii="Courier New" w:eastAsia="Times New Roman" w:hAnsi="Courier New" w:cs="Courier New"/>
          <w:color w:val="000000"/>
        </w:rPr>
        <w:t> </w:t>
      </w:r>
      <w:r w:rsidRPr="006917DD">
        <w:rPr>
          <w:rFonts w:ascii="GHEA Grapalat" w:eastAsia="Times New Roman" w:hAnsi="GHEA Grapalat" w:cs="GHEA Grapalat"/>
          <w:color w:val="000000"/>
        </w:rPr>
        <w:t xml:space="preserve"> այդ</w:t>
      </w:r>
      <w:r w:rsidRPr="006917DD">
        <w:rPr>
          <w:rFonts w:ascii="Courier New" w:eastAsia="Times New Roman" w:hAnsi="Courier New" w:cs="Courier New"/>
          <w:color w:val="000000"/>
        </w:rPr>
        <w:t> </w:t>
      </w:r>
      <w:r w:rsidRPr="006917DD">
        <w:rPr>
          <w:rFonts w:ascii="GHEA Grapalat" w:eastAsia="Times New Roman" w:hAnsi="GHEA Grapalat" w:cs="GHEA Grapalat"/>
          <w:color w:val="000000"/>
        </w:rPr>
        <w:t xml:space="preserve"> ոլորտը կանոնակարգող իրավական ակտերով ա</w:t>
      </w:r>
      <w:r w:rsidRPr="006917DD">
        <w:rPr>
          <w:rFonts w:ascii="GHEA Grapalat" w:eastAsia="Times New Roman" w:hAnsi="GHEA Grapalat" w:cs="Times New Roman"/>
          <w:color w:val="000000"/>
        </w:rPr>
        <w:t xml:space="preserve">մրագրված uկզբունքներին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պահանջներին չի հակասում:</w:t>
      </w:r>
    </w:p>
    <w:p w:rsidR="00EE0FDA" w:rsidRPr="006917DD" w:rsidRDefault="00EE0FDA" w:rsidP="0065136D">
      <w:pPr>
        <w:shd w:val="clear" w:color="auto" w:fill="FFFFFF"/>
        <w:spacing w:before="100" w:beforeAutospacing="1" w:after="100" w:afterAutospacing="1" w:line="360" w:lineRule="auto"/>
        <w:ind w:firstLine="720"/>
        <w:jc w:val="both"/>
        <w:rPr>
          <w:rFonts w:ascii="GHEA Grapalat" w:eastAsia="Times New Roman" w:hAnsi="GHEA Grapalat" w:cs="GHEA Grapalat"/>
          <w:color w:val="000000"/>
        </w:rPr>
      </w:pPr>
      <w:r w:rsidRPr="006917DD">
        <w:rPr>
          <w:rFonts w:ascii="GHEA Grapalat" w:eastAsia="Times New Roman" w:hAnsi="GHEA Grapalat" w:cs="Times New Roman"/>
          <w:color w:val="000000"/>
        </w:rPr>
        <w:t>Օրենքի կիրարկման արդյունքում բնապահպանության բնագավառում</w:t>
      </w:r>
      <w:r w:rsidRPr="006917DD">
        <w:rPr>
          <w:rFonts w:ascii="Courier New" w:eastAsia="Times New Roman" w:hAnsi="Courier New" w:cs="Courier New"/>
          <w:color w:val="000000"/>
        </w:rPr>
        <w:t> </w:t>
      </w:r>
      <w:r w:rsidRPr="006917DD">
        <w:rPr>
          <w:rFonts w:ascii="GHEA Grapalat" w:eastAsia="Times New Roman" w:hAnsi="GHEA Grapalat" w:cs="GHEA Grapalat"/>
          <w:color w:val="000000"/>
        </w:rPr>
        <w:t xml:space="preserve"> կանխատեuվող հետ</w:t>
      </w:r>
      <w:r w:rsidR="0065136D" w:rsidRPr="006917DD">
        <w:rPr>
          <w:rFonts w:ascii="GHEA Grapalat" w:eastAsia="Times New Roman" w:hAnsi="GHEA Grapalat" w:cs="GHEA Grapalat"/>
          <w:color w:val="000000"/>
        </w:rPr>
        <w:t>և</w:t>
      </w:r>
      <w:r w:rsidRPr="006917DD">
        <w:rPr>
          <w:rFonts w:ascii="GHEA Grapalat" w:eastAsia="Times New Roman" w:hAnsi="GHEA Grapalat" w:cs="GHEA Grapalat"/>
          <w:color w:val="000000"/>
        </w:rPr>
        <w:t xml:space="preserve">անքների գնահատման </w:t>
      </w:r>
      <w:r w:rsidR="0065136D" w:rsidRPr="006917DD">
        <w:rPr>
          <w:rFonts w:ascii="GHEA Grapalat" w:eastAsia="Times New Roman" w:hAnsi="GHEA Grapalat" w:cs="GHEA Grapalat"/>
          <w:color w:val="000000"/>
        </w:rPr>
        <w:t>և</w:t>
      </w:r>
      <w:r w:rsidRPr="006917DD">
        <w:rPr>
          <w:rFonts w:ascii="GHEA Grapalat" w:eastAsia="Times New Roman" w:hAnsi="GHEA Grapalat" w:cs="GHEA Grapalat"/>
          <w:color w:val="000000"/>
        </w:rPr>
        <w:t xml:space="preserve"> վարվող քաղաքականության համեմատական վիճակագրական վերլուծություններ կատարելու անհրաժեշտությունը բացակայում</w:t>
      </w:r>
      <w:r w:rsidRPr="006917DD">
        <w:rPr>
          <w:rFonts w:ascii="Courier New" w:eastAsia="Times New Roman" w:hAnsi="Courier New" w:cs="Courier New"/>
          <w:color w:val="000000"/>
        </w:rPr>
        <w:t> </w:t>
      </w:r>
      <w:r w:rsidRPr="006917DD">
        <w:rPr>
          <w:rFonts w:ascii="GHEA Grapalat" w:eastAsia="Times New Roman" w:hAnsi="GHEA Grapalat" w:cs="GHEA Grapalat"/>
          <w:color w:val="000000"/>
        </w:rPr>
        <w:t xml:space="preserve"> է:</w:t>
      </w:r>
    </w:p>
    <w:p w:rsidR="00EE0FDA" w:rsidRPr="006917DD" w:rsidRDefault="00EE0FDA" w:rsidP="0065136D">
      <w:pPr>
        <w:shd w:val="clear" w:color="auto" w:fill="FFFFFF"/>
        <w:spacing w:before="100" w:beforeAutospacing="1" w:after="100" w:afterAutospacing="1" w:line="360" w:lineRule="auto"/>
        <w:jc w:val="both"/>
        <w:rPr>
          <w:rFonts w:ascii="GHEA Grapalat" w:eastAsia="Times New Roman" w:hAnsi="GHEA Grapalat" w:cs="GHEA Grapalat"/>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GHEA Grapalat"/>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GHEA Grapalat"/>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GHEA Grapalat"/>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GHEA Grapalat"/>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GHEA Grapalat"/>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GHEA Grapalat"/>
          <w:color w:val="000000"/>
        </w:rPr>
      </w:pPr>
    </w:p>
    <w:p w:rsidR="00EE0FDA" w:rsidRPr="006917DD" w:rsidRDefault="00EE0FDA" w:rsidP="00EE0FDA">
      <w:pPr>
        <w:shd w:val="clear" w:color="auto" w:fill="FFFFFF"/>
        <w:spacing w:before="100" w:beforeAutospacing="1" w:after="100" w:afterAutospacing="1" w:line="240" w:lineRule="auto"/>
        <w:jc w:val="center"/>
        <w:rPr>
          <w:rFonts w:ascii="GHEA Grapalat" w:eastAsia="Times New Roman" w:hAnsi="GHEA Grapalat" w:cs="Times New Roman"/>
          <w:color w:val="000000"/>
        </w:rPr>
      </w:pPr>
      <w:r w:rsidRPr="006917DD">
        <w:rPr>
          <w:rFonts w:ascii="GHEA Grapalat" w:eastAsia="Times New Roman" w:hAnsi="GHEA Grapalat" w:cs="Times New Roman"/>
          <w:b/>
          <w:bCs/>
          <w:color w:val="000000"/>
        </w:rPr>
        <w:lastRenderedPageBreak/>
        <w:t>ԵԶՐԱԿԱՑՈՒԹՅՈՒՆ</w:t>
      </w:r>
    </w:p>
    <w:p w:rsidR="00EE0FDA" w:rsidRPr="006917DD" w:rsidRDefault="00EE0FDA" w:rsidP="00EE0FDA">
      <w:pPr>
        <w:shd w:val="clear" w:color="auto" w:fill="FFFFFF"/>
        <w:spacing w:before="100" w:beforeAutospacing="1" w:after="100" w:afterAutospacing="1" w:line="240" w:lineRule="auto"/>
        <w:jc w:val="center"/>
        <w:rPr>
          <w:rFonts w:ascii="GHEA Grapalat" w:eastAsia="Times New Roman" w:hAnsi="GHEA Grapalat" w:cs="Times New Roman"/>
          <w:color w:val="000000"/>
        </w:rPr>
      </w:pPr>
      <w:r w:rsidRPr="006917DD">
        <w:rPr>
          <w:rFonts w:ascii="GHEA Grapalat" w:eastAsia="Times New Roman" w:hAnsi="GHEA Grapalat" w:cs="Times New Roman"/>
          <w:b/>
          <w:bCs/>
          <w:color w:val="000000"/>
        </w:rPr>
        <w:t xml:space="preserve">«Հեռուստատեսության </w:t>
      </w:r>
      <w:r w:rsidR="0065136D" w:rsidRPr="006917DD">
        <w:rPr>
          <w:rFonts w:ascii="GHEA Grapalat" w:eastAsia="Times New Roman" w:hAnsi="GHEA Grapalat" w:cs="Times New Roman"/>
          <w:b/>
          <w:bCs/>
          <w:color w:val="000000"/>
        </w:rPr>
        <w:t>և</w:t>
      </w:r>
      <w:r w:rsidRPr="006917DD">
        <w:rPr>
          <w:rFonts w:ascii="GHEA Grapalat" w:eastAsia="Times New Roman" w:hAnsi="GHEA Grapalat" w:cs="Times New Roman"/>
          <w:b/>
          <w:bCs/>
          <w:color w:val="000000"/>
        </w:rPr>
        <w:t xml:space="preserve"> ռադիոյի մասին» Հայաստանի Հանրապետության օրենքում փոփոխություններ </w:t>
      </w:r>
      <w:r w:rsidR="0065136D" w:rsidRPr="006917DD">
        <w:rPr>
          <w:rFonts w:ascii="GHEA Grapalat" w:eastAsia="Times New Roman" w:hAnsi="GHEA Grapalat" w:cs="Times New Roman"/>
          <w:b/>
          <w:bCs/>
          <w:color w:val="000000"/>
        </w:rPr>
        <w:t>և</w:t>
      </w:r>
      <w:r w:rsidRPr="006917DD">
        <w:rPr>
          <w:rFonts w:ascii="GHEA Grapalat" w:eastAsia="Times New Roman" w:hAnsi="GHEA Grapalat" w:cs="Times New Roman"/>
          <w:b/>
          <w:bCs/>
          <w:color w:val="000000"/>
        </w:rPr>
        <w:t xml:space="preserve"> լրացումներ կատարելու մասին» Հայաստանի Հանրապետության օրենքի նախագծի՝ տնտեսական, այդ թվում՝ փոքր </w:t>
      </w:r>
      <w:r w:rsidR="0065136D" w:rsidRPr="006917DD">
        <w:rPr>
          <w:rFonts w:ascii="GHEA Grapalat" w:eastAsia="Times New Roman" w:hAnsi="GHEA Grapalat" w:cs="Times New Roman"/>
          <w:b/>
          <w:bCs/>
          <w:color w:val="000000"/>
        </w:rPr>
        <w:t>և</w:t>
      </w:r>
      <w:r w:rsidRPr="006917DD">
        <w:rPr>
          <w:rFonts w:ascii="GHEA Grapalat" w:eastAsia="Times New Roman" w:hAnsi="GHEA Grapalat" w:cs="Times New Roman"/>
          <w:b/>
          <w:bCs/>
          <w:color w:val="000000"/>
        </w:rPr>
        <w:t xml:space="preserve"> միջին ձեռնարկատիրության բնագավառում կարգավորման ազդեցության գնահատման</w:t>
      </w:r>
    </w:p>
    <w:p w:rsidR="00EE0FDA" w:rsidRPr="006917DD" w:rsidRDefault="00EE0FDA" w:rsidP="0065136D">
      <w:pPr>
        <w:shd w:val="clear" w:color="auto" w:fill="FFFFFF"/>
        <w:spacing w:after="0" w:line="360" w:lineRule="auto"/>
        <w:jc w:val="both"/>
        <w:rPr>
          <w:rFonts w:ascii="GHEA Grapalat" w:eastAsia="Times New Roman" w:hAnsi="GHEA Grapalat" w:cs="Times New Roman"/>
          <w:color w:val="000000"/>
        </w:rPr>
      </w:pPr>
      <w:r w:rsidRPr="006917DD">
        <w:rPr>
          <w:rFonts w:ascii="GHEA Grapalat" w:eastAsia="Times New Roman" w:hAnsi="GHEA Grapalat" w:cs="Times New Roman"/>
          <w:color w:val="000000"/>
        </w:rPr>
        <w:t xml:space="preserve">«Հեռուստատեսության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ռադիոյի մասին» Հայաստանի Հանրապետության օրենքում փոփոխություններ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լրացումներ կատարելու մասին» Հայաստանի Հանրապետության օրենքի նախագծի (այսուհետ՝ Նախագիծ)՝ գործարար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ներդրումային միջավայրի վրա կարգավորման ազդեցության գնահատման նպատակով իրականացվել են նախնական դիտարկումներ:</w:t>
      </w:r>
      <w:r w:rsidRPr="006917DD">
        <w:rPr>
          <w:rFonts w:ascii="Courier New" w:eastAsia="Times New Roman" w:hAnsi="Courier New" w:cs="Courier New"/>
          <w:color w:val="000000"/>
        </w:rPr>
        <w:t> </w:t>
      </w:r>
      <w:r w:rsidRPr="006917DD">
        <w:rPr>
          <w:rFonts w:ascii="GHEA Grapalat" w:eastAsia="Times New Roman" w:hAnsi="GHEA Grapalat" w:cs="Times New Roman"/>
          <w:color w:val="000000"/>
        </w:rPr>
        <w:br/>
      </w:r>
      <w:r w:rsidRPr="006917DD">
        <w:rPr>
          <w:rFonts w:ascii="Courier New" w:eastAsia="Times New Roman" w:hAnsi="Courier New" w:cs="Courier New"/>
          <w:color w:val="000000"/>
        </w:rPr>
        <w:t>  </w:t>
      </w:r>
      <w:r w:rsidRPr="006917DD">
        <w:rPr>
          <w:rFonts w:ascii="GHEA Grapalat" w:eastAsia="Times New Roman" w:hAnsi="GHEA Grapalat" w:cs="Times New Roman"/>
          <w:color w:val="000000"/>
        </w:rPr>
        <w:br/>
        <w:t>Գնահատման նախնական փուլում պարզ է դարձել, որ Նախագծով նախատեսվում է.</w:t>
      </w:r>
    </w:p>
    <w:p w:rsidR="00EE0FDA" w:rsidRPr="006917DD" w:rsidRDefault="00EE0FDA" w:rsidP="0065136D">
      <w:pPr>
        <w:numPr>
          <w:ilvl w:val="0"/>
          <w:numId w:val="14"/>
        </w:numPr>
        <w:shd w:val="clear" w:color="auto" w:fill="FFFFFF"/>
        <w:spacing w:after="0" w:line="360" w:lineRule="auto"/>
        <w:jc w:val="both"/>
        <w:rPr>
          <w:rFonts w:ascii="GHEA Grapalat" w:eastAsia="Times New Roman" w:hAnsi="GHEA Grapalat" w:cs="Times New Roman"/>
          <w:color w:val="000000"/>
        </w:rPr>
      </w:pPr>
      <w:r w:rsidRPr="006917DD">
        <w:rPr>
          <w:rFonts w:ascii="GHEA Grapalat" w:eastAsia="Times New Roman" w:hAnsi="GHEA Grapalat" w:cs="Times New Roman"/>
          <w:color w:val="000000"/>
        </w:rPr>
        <w:t>Հստակեցնել մասնավոր մուլտիպլեքսորի գործունեության լիցենզավորման մրցույթը չկայացած հայտարարելու հիմքերը:</w:t>
      </w:r>
    </w:p>
    <w:p w:rsidR="00EE0FDA" w:rsidRPr="006917DD" w:rsidRDefault="00EE0FDA" w:rsidP="0065136D">
      <w:pPr>
        <w:numPr>
          <w:ilvl w:val="0"/>
          <w:numId w:val="15"/>
        </w:numPr>
        <w:shd w:val="clear" w:color="auto" w:fill="FFFFFF"/>
        <w:spacing w:after="0" w:line="360" w:lineRule="auto"/>
        <w:jc w:val="both"/>
        <w:rPr>
          <w:rFonts w:ascii="GHEA Grapalat" w:eastAsia="Times New Roman" w:hAnsi="GHEA Grapalat" w:cs="Times New Roman"/>
          <w:color w:val="000000"/>
        </w:rPr>
      </w:pPr>
      <w:r w:rsidRPr="006917DD">
        <w:rPr>
          <w:rFonts w:ascii="GHEA Grapalat" w:eastAsia="Times New Roman" w:hAnsi="GHEA Grapalat" w:cs="Times New Roman"/>
          <w:color w:val="000000"/>
        </w:rPr>
        <w:t>Հնարավորություն տալ մասնավոր մուլտիպլեքսորին մուլտիպլեքսն իրականացնել նա</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վարձակալած էլեկտրոնային հաղորդակցության ցանցի միջոցով:</w:t>
      </w:r>
    </w:p>
    <w:p w:rsidR="00EE0FDA" w:rsidRPr="006917DD" w:rsidRDefault="00EE0FDA" w:rsidP="0065136D">
      <w:pPr>
        <w:numPr>
          <w:ilvl w:val="0"/>
          <w:numId w:val="16"/>
        </w:numPr>
        <w:shd w:val="clear" w:color="auto" w:fill="FFFFFF"/>
        <w:spacing w:after="0" w:line="360" w:lineRule="auto"/>
        <w:jc w:val="both"/>
        <w:rPr>
          <w:rFonts w:ascii="GHEA Grapalat" w:eastAsia="Times New Roman" w:hAnsi="GHEA Grapalat" w:cs="Times New Roman"/>
          <w:color w:val="000000"/>
        </w:rPr>
      </w:pPr>
      <w:r w:rsidRPr="006917DD">
        <w:rPr>
          <w:rFonts w:ascii="GHEA Grapalat" w:eastAsia="Times New Roman" w:hAnsi="GHEA Grapalat" w:cs="Times New Roman"/>
          <w:color w:val="000000"/>
        </w:rPr>
        <w:t>Սահմանել դրույթ, համաձայն որի՝ մասնավոր մուլտիպլեքսորի ցանցի բաղադրիչները կարող են լինել նա</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նրա կողմից վարձակալված:</w:t>
      </w:r>
    </w:p>
    <w:p w:rsidR="00EE0FDA" w:rsidRPr="006917DD" w:rsidRDefault="00EE0FDA" w:rsidP="0065136D">
      <w:pPr>
        <w:spacing w:after="0" w:line="360" w:lineRule="auto"/>
        <w:rPr>
          <w:rFonts w:ascii="GHEA Grapalat" w:eastAsia="Times New Roman" w:hAnsi="GHEA Grapalat" w:cs="Times New Roman"/>
        </w:rPr>
      </w:pPr>
      <w:r w:rsidRPr="006917DD">
        <w:rPr>
          <w:rFonts w:ascii="GHEA Grapalat" w:eastAsia="Times New Roman" w:hAnsi="GHEA Grapalat" w:cs="Times New Roman"/>
          <w:color w:val="000000"/>
          <w:shd w:val="clear" w:color="auto" w:fill="FFFFFF"/>
        </w:rPr>
        <w:t>Նախագծով նախատեսվող փոփոխությունները հնարավորություն կտան տնտեսավարող սուբյեկտներին զերծ մնալու լրացուցիչ ֆինանսական միջոցների ներգրավման անհրաժեշտությունից:</w:t>
      </w:r>
    </w:p>
    <w:p w:rsidR="00EE0FDA" w:rsidRPr="006917DD" w:rsidRDefault="00EE0FDA" w:rsidP="0065136D">
      <w:pPr>
        <w:shd w:val="clear" w:color="auto" w:fill="FFFFFF"/>
        <w:spacing w:after="0" w:line="360" w:lineRule="auto"/>
        <w:jc w:val="both"/>
        <w:rPr>
          <w:rFonts w:ascii="GHEA Grapalat" w:eastAsia="Times New Roman" w:hAnsi="GHEA Grapalat" w:cs="Times New Roman"/>
          <w:color w:val="000000"/>
        </w:rPr>
      </w:pPr>
      <w:r w:rsidRPr="006917DD">
        <w:rPr>
          <w:rFonts w:ascii="GHEA Grapalat" w:eastAsia="Times New Roman" w:hAnsi="GHEA Grapalat" w:cs="Times New Roman"/>
          <w:color w:val="000000"/>
        </w:rPr>
        <w:t xml:space="preserve">Հաշվի առնելով վերոգրյալը՝ Նախագծի ընդունման դեպքում, դրա կիրարկման արդյունքում գործարար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ներդրումային միջավայրի վրա կնախատեսվի դրական ազդեցություն:</w:t>
      </w:r>
    </w:p>
    <w:p w:rsidR="00F769CF" w:rsidRPr="006917DD" w:rsidRDefault="00F769CF" w:rsidP="0065136D">
      <w:pPr>
        <w:shd w:val="clear" w:color="auto" w:fill="FFFFFF"/>
        <w:spacing w:after="0" w:line="360" w:lineRule="auto"/>
        <w:jc w:val="both"/>
        <w:rPr>
          <w:rFonts w:ascii="GHEA Grapalat" w:eastAsia="Times New Roman" w:hAnsi="GHEA Grapalat" w:cs="Times New Roman"/>
          <w:color w:val="000000"/>
        </w:rPr>
      </w:pPr>
    </w:p>
    <w:p w:rsidR="00F769CF" w:rsidRPr="006917DD" w:rsidRDefault="00F769CF" w:rsidP="0065136D">
      <w:pPr>
        <w:shd w:val="clear" w:color="auto" w:fill="FFFFFF"/>
        <w:spacing w:after="0" w:line="360" w:lineRule="auto"/>
        <w:jc w:val="both"/>
        <w:rPr>
          <w:rFonts w:ascii="GHEA Grapalat" w:eastAsia="Times New Roman" w:hAnsi="GHEA Grapalat" w:cs="Times New Roman"/>
          <w:color w:val="000000"/>
        </w:rPr>
      </w:pPr>
    </w:p>
    <w:p w:rsidR="00F769CF" w:rsidRPr="006917DD" w:rsidRDefault="00F769CF" w:rsidP="0065136D">
      <w:pPr>
        <w:shd w:val="clear" w:color="auto" w:fill="FFFFFF"/>
        <w:spacing w:after="0" w:line="360" w:lineRule="auto"/>
        <w:jc w:val="both"/>
        <w:rPr>
          <w:rFonts w:ascii="GHEA Grapalat" w:eastAsia="Times New Roman" w:hAnsi="GHEA Grapalat" w:cs="Times New Roman"/>
          <w:color w:val="000000"/>
        </w:rPr>
      </w:pPr>
    </w:p>
    <w:p w:rsidR="00F769CF" w:rsidRPr="006917DD" w:rsidRDefault="00F769CF" w:rsidP="0065136D">
      <w:pPr>
        <w:shd w:val="clear" w:color="auto" w:fill="FFFFFF"/>
        <w:spacing w:after="0" w:line="360" w:lineRule="auto"/>
        <w:jc w:val="both"/>
        <w:rPr>
          <w:rFonts w:ascii="GHEA Grapalat" w:eastAsia="Times New Roman" w:hAnsi="GHEA Grapalat" w:cs="Times New Roman"/>
          <w:color w:val="000000"/>
        </w:rPr>
      </w:pPr>
    </w:p>
    <w:p w:rsidR="00F769CF" w:rsidRPr="006917DD" w:rsidRDefault="00F769CF" w:rsidP="0065136D">
      <w:pPr>
        <w:shd w:val="clear" w:color="auto" w:fill="FFFFFF"/>
        <w:spacing w:after="0" w:line="360" w:lineRule="auto"/>
        <w:jc w:val="both"/>
        <w:rPr>
          <w:rFonts w:ascii="GHEA Grapalat" w:eastAsia="Times New Roman" w:hAnsi="GHEA Grapalat" w:cs="Times New Roman"/>
          <w:color w:val="000000"/>
        </w:rPr>
      </w:pPr>
    </w:p>
    <w:p w:rsidR="00F769CF" w:rsidRPr="006917DD" w:rsidRDefault="00F769CF" w:rsidP="0065136D">
      <w:pPr>
        <w:shd w:val="clear" w:color="auto" w:fill="FFFFFF"/>
        <w:spacing w:after="0" w:line="360" w:lineRule="auto"/>
        <w:jc w:val="both"/>
        <w:rPr>
          <w:rFonts w:ascii="GHEA Grapalat" w:eastAsia="Times New Roman" w:hAnsi="GHEA Grapalat" w:cs="Times New Roman"/>
          <w:color w:val="000000"/>
        </w:rPr>
      </w:pPr>
    </w:p>
    <w:p w:rsidR="00F769CF" w:rsidRPr="006917DD" w:rsidRDefault="00F769CF" w:rsidP="0065136D">
      <w:pPr>
        <w:shd w:val="clear" w:color="auto" w:fill="FFFFFF"/>
        <w:spacing w:after="0" w:line="360" w:lineRule="auto"/>
        <w:jc w:val="both"/>
        <w:rPr>
          <w:rFonts w:ascii="GHEA Grapalat" w:eastAsia="Times New Roman" w:hAnsi="GHEA Grapalat" w:cs="Times New Roman"/>
          <w:color w:val="000000"/>
        </w:rPr>
      </w:pPr>
    </w:p>
    <w:p w:rsidR="00F769CF" w:rsidRPr="006917DD" w:rsidRDefault="00F769CF" w:rsidP="0065136D">
      <w:pPr>
        <w:shd w:val="clear" w:color="auto" w:fill="FFFFFF"/>
        <w:spacing w:after="0" w:line="360" w:lineRule="auto"/>
        <w:jc w:val="both"/>
        <w:rPr>
          <w:rFonts w:ascii="GHEA Grapalat" w:eastAsia="Times New Roman" w:hAnsi="GHEA Grapalat" w:cs="Times New Roman"/>
          <w:color w:val="000000"/>
        </w:rPr>
      </w:pPr>
    </w:p>
    <w:p w:rsidR="00F769CF" w:rsidRPr="006917DD" w:rsidRDefault="00F769CF" w:rsidP="0065136D">
      <w:pPr>
        <w:shd w:val="clear" w:color="auto" w:fill="FFFFFF"/>
        <w:spacing w:after="0" w:line="360" w:lineRule="auto"/>
        <w:jc w:val="both"/>
        <w:rPr>
          <w:rFonts w:ascii="GHEA Grapalat" w:eastAsia="Times New Roman" w:hAnsi="GHEA Grapalat" w:cs="Times New Roman"/>
          <w:color w:val="000000"/>
        </w:rPr>
      </w:pPr>
    </w:p>
    <w:p w:rsidR="00F769CF" w:rsidRPr="006917DD" w:rsidRDefault="00F769CF" w:rsidP="0065136D">
      <w:pPr>
        <w:shd w:val="clear" w:color="auto" w:fill="FFFFFF"/>
        <w:spacing w:after="0" w:line="360" w:lineRule="auto"/>
        <w:jc w:val="both"/>
        <w:rPr>
          <w:rFonts w:ascii="GHEA Grapalat" w:eastAsia="Times New Roman" w:hAnsi="GHEA Grapalat" w:cs="Times New Roman"/>
          <w:color w:val="000000"/>
        </w:rPr>
      </w:pPr>
    </w:p>
    <w:p w:rsidR="00F769CF" w:rsidRPr="006917DD" w:rsidRDefault="00F769CF" w:rsidP="00F769CF">
      <w:pPr>
        <w:shd w:val="clear" w:color="auto" w:fill="FFFFFF"/>
        <w:spacing w:after="0" w:line="240" w:lineRule="auto"/>
        <w:jc w:val="center"/>
        <w:rPr>
          <w:rFonts w:ascii="GHEA Grapalat" w:eastAsia="Times New Roman" w:hAnsi="GHEA Grapalat" w:cs="Times New Roman"/>
          <w:color w:val="000000"/>
        </w:rPr>
      </w:pPr>
      <w:r w:rsidRPr="006917DD">
        <w:rPr>
          <w:rFonts w:ascii="GHEA Grapalat" w:eastAsia="Times New Roman" w:hAnsi="GHEA Grapalat" w:cs="Times New Roman"/>
          <w:b/>
          <w:bCs/>
          <w:color w:val="000000"/>
        </w:rPr>
        <w:lastRenderedPageBreak/>
        <w:t>ԵԶՐԱԿԱՑՈՒԹՅՈՒՆ</w:t>
      </w:r>
    </w:p>
    <w:p w:rsidR="00F769CF" w:rsidRPr="006917DD" w:rsidRDefault="00F769CF" w:rsidP="00F769CF">
      <w:pPr>
        <w:shd w:val="clear" w:color="auto" w:fill="FFFFFF"/>
        <w:spacing w:before="100" w:beforeAutospacing="1" w:after="100" w:afterAutospacing="1" w:line="240" w:lineRule="auto"/>
        <w:jc w:val="center"/>
        <w:rPr>
          <w:rFonts w:ascii="GHEA Grapalat" w:eastAsia="Times New Roman" w:hAnsi="GHEA Grapalat" w:cs="Times New Roman"/>
          <w:b/>
          <w:bCs/>
          <w:color w:val="000000"/>
        </w:rPr>
      </w:pPr>
      <w:r w:rsidRPr="006917DD">
        <w:rPr>
          <w:rFonts w:ascii="GHEA Grapalat" w:eastAsia="Times New Roman" w:hAnsi="GHEA Grapalat" w:cs="Times New Roman"/>
          <w:b/>
          <w:bCs/>
          <w:color w:val="000000"/>
        </w:rPr>
        <w:t>«Հեռուստատեսության և ռադիոյի մասին» Հայաստանի Հանրապետության օրենքում փոփոխություններ և լրացումներ կատարելու</w:t>
      </w:r>
      <w:r w:rsidRPr="006917DD">
        <w:rPr>
          <w:rFonts w:ascii="Courier New" w:eastAsia="Times New Roman" w:hAnsi="Courier New" w:cs="Courier New"/>
          <w:b/>
          <w:bCs/>
          <w:color w:val="000000"/>
        </w:rPr>
        <w:t> </w:t>
      </w:r>
      <w:r w:rsidRPr="006917DD">
        <w:rPr>
          <w:rFonts w:ascii="GHEA Grapalat" w:eastAsia="Times New Roman" w:hAnsi="GHEA Grapalat" w:cs="GHEA Grapalat"/>
          <w:b/>
          <w:bCs/>
          <w:color w:val="000000"/>
        </w:rPr>
        <w:t xml:space="preserve"> մասին» Հայաստանի Հանրապետության</w:t>
      </w:r>
      <w:r w:rsidRPr="006917DD">
        <w:rPr>
          <w:rFonts w:ascii="Courier New" w:eastAsia="Times New Roman" w:hAnsi="Courier New" w:cs="Courier New"/>
          <w:b/>
          <w:bCs/>
          <w:color w:val="000000"/>
        </w:rPr>
        <w:t> </w:t>
      </w:r>
      <w:r w:rsidRPr="006917DD">
        <w:rPr>
          <w:rFonts w:ascii="GHEA Grapalat" w:eastAsia="Times New Roman" w:hAnsi="GHEA Grapalat" w:cs="GHEA Grapalat"/>
          <w:b/>
          <w:bCs/>
          <w:color w:val="000000"/>
        </w:rPr>
        <w:t xml:space="preserve"> օրենքի նա</w:t>
      </w:r>
      <w:r w:rsidRPr="006917DD">
        <w:rPr>
          <w:rFonts w:ascii="GHEA Grapalat" w:eastAsia="Times New Roman" w:hAnsi="GHEA Grapalat" w:cs="Times New Roman"/>
          <w:b/>
          <w:bCs/>
          <w:color w:val="000000"/>
        </w:rPr>
        <w:t>խագծի մրցակցության բնագավառում կարգավորման ազդեցության գնահատման</w:t>
      </w:r>
    </w:p>
    <w:p w:rsidR="00F769CF" w:rsidRPr="006917DD" w:rsidRDefault="00F769CF" w:rsidP="00F769CF">
      <w:pPr>
        <w:shd w:val="clear" w:color="auto" w:fill="FFFFFF"/>
        <w:spacing w:before="100" w:beforeAutospacing="1" w:after="100" w:afterAutospacing="1" w:line="240" w:lineRule="auto"/>
        <w:jc w:val="center"/>
        <w:rPr>
          <w:rFonts w:ascii="GHEA Grapalat" w:eastAsia="Times New Roman" w:hAnsi="GHEA Grapalat" w:cs="Times New Roman"/>
          <w:color w:val="000000"/>
        </w:rPr>
      </w:pPr>
    </w:p>
    <w:p w:rsidR="00F769CF" w:rsidRPr="006917DD" w:rsidRDefault="00F769CF" w:rsidP="00F769CF">
      <w:pPr>
        <w:shd w:val="clear" w:color="auto" w:fill="FFFFFF"/>
        <w:spacing w:after="0" w:line="360" w:lineRule="auto"/>
        <w:ind w:firstLine="720"/>
        <w:jc w:val="both"/>
        <w:rPr>
          <w:rFonts w:ascii="GHEA Grapalat" w:eastAsia="Times New Roman" w:hAnsi="GHEA Grapalat" w:cs="Times New Roman"/>
          <w:color w:val="000000"/>
        </w:rPr>
      </w:pPr>
      <w:r w:rsidRPr="006917DD">
        <w:rPr>
          <w:rFonts w:ascii="GHEA Grapalat" w:eastAsia="Times New Roman" w:hAnsi="GHEA Grapalat" w:cs="Times New Roman"/>
          <w:color w:val="000000"/>
        </w:rPr>
        <w:t>«Հեռուստատեսության և ռադիոյի մասին» Հայաստանի Հանրապետության օրենքում փոփոխություններ և լրացումներ կատարելու</w:t>
      </w:r>
      <w:r w:rsidRPr="006917DD">
        <w:rPr>
          <w:rFonts w:ascii="Courier New" w:eastAsia="Times New Roman" w:hAnsi="Courier New" w:cs="Courier New"/>
          <w:color w:val="000000"/>
        </w:rPr>
        <w:t> </w:t>
      </w:r>
      <w:r w:rsidRPr="006917DD">
        <w:rPr>
          <w:rFonts w:ascii="GHEA Grapalat" w:eastAsia="Times New Roman" w:hAnsi="GHEA Grapalat" w:cs="GHEA Grapalat"/>
          <w:color w:val="000000"/>
        </w:rPr>
        <w:t xml:space="preserve"> մասին» Հայաստանի Հանրապետության</w:t>
      </w:r>
      <w:r w:rsidRPr="006917DD">
        <w:rPr>
          <w:rFonts w:ascii="Courier New" w:eastAsia="Times New Roman" w:hAnsi="Courier New" w:cs="Courier New"/>
          <w:color w:val="000000"/>
        </w:rPr>
        <w:t> </w:t>
      </w:r>
      <w:r w:rsidRPr="006917DD">
        <w:rPr>
          <w:rFonts w:ascii="GHEA Grapalat" w:eastAsia="Times New Roman" w:hAnsi="GHEA Grapalat" w:cs="GHEA Grapalat"/>
          <w:color w:val="000000"/>
        </w:rPr>
        <w:t xml:space="preserve"> օրենքի նախագծով (այսուհետ` Նախագիծ) կատարվում </w:t>
      </w:r>
      <w:r w:rsidRPr="006917DD">
        <w:rPr>
          <w:rFonts w:ascii="GHEA Grapalat" w:eastAsia="Times New Roman" w:hAnsi="GHEA Grapalat" w:cs="Times New Roman"/>
          <w:color w:val="000000"/>
        </w:rPr>
        <w:t>են մի շարք փոփոխություններ, մասնավորապես` նախատեսվում է հստակեցնել մասնավոր մուլտիպլեքսորի գործունեության լիցենզիա ստանալու մրցույթի կազմակերպման (դիմումների ներկայացման և դրանց ուսումնասիրման ժամկետները) առանձնահատկությունները:</w:t>
      </w:r>
    </w:p>
    <w:p w:rsidR="00F769CF" w:rsidRPr="006917DD" w:rsidRDefault="00F769CF" w:rsidP="00F769CF">
      <w:pPr>
        <w:shd w:val="clear" w:color="auto" w:fill="FFFFFF"/>
        <w:spacing w:after="0" w:line="360" w:lineRule="auto"/>
        <w:jc w:val="both"/>
        <w:rPr>
          <w:rFonts w:ascii="GHEA Grapalat" w:eastAsia="Times New Roman" w:hAnsi="GHEA Grapalat" w:cs="Times New Roman"/>
          <w:color w:val="000000"/>
        </w:rPr>
      </w:pPr>
      <w:r w:rsidRPr="006917DD">
        <w:rPr>
          <w:rFonts w:ascii="GHEA Grapalat" w:eastAsia="Times New Roman" w:hAnsi="GHEA Grapalat" w:cs="Times New Roman"/>
          <w:color w:val="000000"/>
        </w:rPr>
        <w:t>Նախագծով կարգավորվող շրջանակներն առնչվում են hեռուստառադիոհաղորդումների հեռարձակման բնագավառում մասնավոր մուլտիպլեքսորների միջոցով մատուցվող ծառայությունների շուկայի հետ, սակայն Նախագծի ընդունմամբ նշված շուկայում մրցակցային դաշտի վրա զգալի ազդեցություն լինել չի կարող:</w:t>
      </w:r>
    </w:p>
    <w:p w:rsidR="00F769CF" w:rsidRPr="006917DD" w:rsidRDefault="00F769CF" w:rsidP="00F769CF">
      <w:pPr>
        <w:shd w:val="clear" w:color="auto" w:fill="FFFFFF"/>
        <w:spacing w:after="0" w:line="360" w:lineRule="auto"/>
        <w:jc w:val="both"/>
        <w:rPr>
          <w:rFonts w:ascii="GHEA Grapalat" w:eastAsia="Times New Roman" w:hAnsi="GHEA Grapalat" w:cs="Times New Roman"/>
          <w:color w:val="000000"/>
        </w:rPr>
      </w:pPr>
      <w:r w:rsidRPr="006917DD">
        <w:rPr>
          <w:rFonts w:ascii="GHEA Grapalat" w:eastAsia="Times New Roman" w:hAnsi="GHEA Grapalat" w:cs="Times New Roman"/>
          <w:color w:val="000000"/>
        </w:rPr>
        <w:t>Հիմք ընդունելով վերոգրյալը` կարգավորման ազդեցության գնահատման աշխատանքները դադարեցվել են` արձանագրելով Նախագծի ընդունմամբ մրցակցության միջավայրի վրա զգալի ազդեցություն չհայտնաբերվելու եզրակացություն:</w:t>
      </w:r>
      <w:r w:rsidRPr="006917DD">
        <w:rPr>
          <w:rFonts w:ascii="Courier New" w:eastAsia="Times New Roman" w:hAnsi="Courier New" w:cs="Courier New"/>
          <w:color w:val="000000"/>
        </w:rPr>
        <w:t> </w:t>
      </w:r>
    </w:p>
    <w:p w:rsidR="00F769CF" w:rsidRPr="006917DD" w:rsidRDefault="00F769CF" w:rsidP="0065136D">
      <w:pPr>
        <w:shd w:val="clear" w:color="auto" w:fill="FFFFFF"/>
        <w:spacing w:after="0" w:line="360" w:lineRule="auto"/>
        <w:jc w:val="both"/>
        <w:rPr>
          <w:rFonts w:ascii="GHEA Grapalat" w:eastAsia="Times New Roman" w:hAnsi="GHEA Grapalat" w:cs="Times New Roman"/>
          <w:color w:val="000000"/>
        </w:rPr>
      </w:pPr>
    </w:p>
    <w:p w:rsidR="00EE0FDA" w:rsidRPr="006917DD" w:rsidRDefault="00EE0FDA" w:rsidP="0065136D">
      <w:pPr>
        <w:shd w:val="clear" w:color="auto" w:fill="FFFFFF"/>
        <w:spacing w:after="0" w:line="36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77DDB" w:rsidRPr="006917DD" w:rsidRDefault="00E77DDB"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77DDB" w:rsidRPr="006917DD" w:rsidRDefault="00E77DDB"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center"/>
        <w:rPr>
          <w:rFonts w:ascii="GHEA Grapalat" w:eastAsia="Times New Roman" w:hAnsi="GHEA Grapalat" w:cs="Times New Roman"/>
          <w:color w:val="000000"/>
        </w:rPr>
      </w:pPr>
      <w:r w:rsidRPr="006917DD">
        <w:rPr>
          <w:rFonts w:ascii="GHEA Grapalat" w:eastAsia="Times New Roman" w:hAnsi="GHEA Grapalat" w:cs="Times New Roman"/>
          <w:b/>
          <w:bCs/>
          <w:color w:val="000000"/>
        </w:rPr>
        <w:lastRenderedPageBreak/>
        <w:t>ԵԶՐԱԿԱՑՈՒԹՅՈՒՆ</w:t>
      </w:r>
    </w:p>
    <w:p w:rsidR="00EE0FDA" w:rsidRPr="006917DD" w:rsidRDefault="00EE0FDA" w:rsidP="00EE0FDA">
      <w:pPr>
        <w:shd w:val="clear" w:color="auto" w:fill="FFFFFF"/>
        <w:spacing w:before="100" w:beforeAutospacing="1" w:after="100" w:afterAutospacing="1" w:line="240" w:lineRule="auto"/>
        <w:jc w:val="center"/>
        <w:rPr>
          <w:rFonts w:ascii="GHEA Grapalat" w:eastAsia="Times New Roman" w:hAnsi="GHEA Grapalat" w:cs="Times New Roman"/>
          <w:color w:val="000000"/>
        </w:rPr>
      </w:pPr>
      <w:r w:rsidRPr="006917DD">
        <w:rPr>
          <w:rFonts w:ascii="GHEA Grapalat" w:eastAsia="Times New Roman" w:hAnsi="GHEA Grapalat" w:cs="Times New Roman"/>
          <w:b/>
          <w:bCs/>
          <w:color w:val="000000"/>
        </w:rPr>
        <w:t xml:space="preserve">«Հեռուստատեսության </w:t>
      </w:r>
      <w:r w:rsidR="0065136D" w:rsidRPr="006917DD">
        <w:rPr>
          <w:rFonts w:ascii="GHEA Grapalat" w:eastAsia="Times New Roman" w:hAnsi="GHEA Grapalat" w:cs="Times New Roman"/>
          <w:b/>
          <w:bCs/>
          <w:color w:val="000000"/>
        </w:rPr>
        <w:t>և</w:t>
      </w:r>
      <w:r w:rsidRPr="006917DD">
        <w:rPr>
          <w:rFonts w:ascii="GHEA Grapalat" w:eastAsia="Times New Roman" w:hAnsi="GHEA Grapalat" w:cs="Times New Roman"/>
          <w:b/>
          <w:bCs/>
          <w:color w:val="000000"/>
        </w:rPr>
        <w:t xml:space="preserve"> ռադիոյի մասին» Հայաստանի Հանրապետության օրենքում փոփոխություններ </w:t>
      </w:r>
      <w:r w:rsidR="0065136D" w:rsidRPr="006917DD">
        <w:rPr>
          <w:rFonts w:ascii="GHEA Grapalat" w:eastAsia="Times New Roman" w:hAnsi="GHEA Grapalat" w:cs="Times New Roman"/>
          <w:b/>
          <w:bCs/>
          <w:color w:val="000000"/>
        </w:rPr>
        <w:t>և</w:t>
      </w:r>
      <w:r w:rsidRPr="006917DD">
        <w:rPr>
          <w:rFonts w:ascii="GHEA Grapalat" w:eastAsia="Times New Roman" w:hAnsi="GHEA Grapalat" w:cs="Times New Roman"/>
          <w:b/>
          <w:bCs/>
          <w:color w:val="000000"/>
        </w:rPr>
        <w:t xml:space="preserve"> լրացումներ կատարելու մասին» ՀՀ օրենքի նախագծի՝ բյուջետային բնագավառում կարգավորման ազդեցության գնահատման վերաբերյալ</w:t>
      </w:r>
      <w:r w:rsidRPr="006917DD">
        <w:rPr>
          <w:rFonts w:ascii="Courier New" w:eastAsia="Times New Roman" w:hAnsi="Courier New" w:cs="Courier New"/>
          <w:b/>
          <w:bCs/>
          <w:color w:val="000000"/>
        </w:rPr>
        <w:t> </w:t>
      </w:r>
      <w:r w:rsidRPr="006917DD">
        <w:rPr>
          <w:rFonts w:ascii="GHEA Grapalat" w:eastAsia="Times New Roman" w:hAnsi="GHEA Grapalat" w:cs="Times New Roman"/>
          <w:color w:val="000000"/>
        </w:rPr>
        <w:br/>
      </w:r>
      <w:r w:rsidRPr="006917DD">
        <w:rPr>
          <w:rFonts w:ascii="Courier New" w:eastAsia="Times New Roman" w:hAnsi="Courier New" w:cs="Courier New"/>
          <w:color w:val="000000"/>
        </w:rPr>
        <w:t> </w:t>
      </w:r>
    </w:p>
    <w:p w:rsidR="00EE0FDA" w:rsidRPr="006917DD" w:rsidRDefault="00EE0FDA" w:rsidP="0065136D">
      <w:pPr>
        <w:shd w:val="clear" w:color="auto" w:fill="FFFFFF"/>
        <w:spacing w:after="0" w:line="360" w:lineRule="auto"/>
        <w:ind w:firstLine="720"/>
        <w:jc w:val="both"/>
        <w:rPr>
          <w:rFonts w:ascii="GHEA Grapalat" w:eastAsia="Times New Roman" w:hAnsi="GHEA Grapalat" w:cs="Times New Roman"/>
          <w:color w:val="000000"/>
        </w:rPr>
      </w:pPr>
      <w:r w:rsidRPr="006917DD">
        <w:rPr>
          <w:rFonts w:ascii="GHEA Grapalat" w:eastAsia="Times New Roman" w:hAnsi="GHEA Grapalat" w:cs="Times New Roman"/>
          <w:color w:val="000000"/>
        </w:rPr>
        <w:t xml:space="preserve">Ուսումնասիրելով «Հեռուստատեսության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ռադիոյի մասին» Հայաստանի Հանրապետության օրենքում փոփոխություններ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լրացումներ կատարելու մասին» ՀՀ օրենքի նախագիծը՝ հայտնում ենք, որ նախագծի ընդունման ազդեցությունը պետական բյուջեի եկամուտների, պետական բյուջեի ծախսերի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ՀՀ հա</w:t>
      </w:r>
      <w:r w:rsidR="004F5A5D" w:rsidRPr="006917DD">
        <w:rPr>
          <w:rFonts w:ascii="GHEA Grapalat" w:eastAsia="Times New Roman" w:hAnsi="GHEA Grapalat" w:cs="Times New Roman"/>
          <w:color w:val="000000"/>
        </w:rPr>
        <w:t>մա</w:t>
      </w:r>
      <w:r w:rsidRPr="006917DD">
        <w:rPr>
          <w:rFonts w:ascii="GHEA Grapalat" w:eastAsia="Times New Roman" w:hAnsi="GHEA Grapalat" w:cs="Times New Roman"/>
          <w:color w:val="000000"/>
        </w:rPr>
        <w:t xml:space="preserve">յնքների բյուջեների եկամուտների </w:t>
      </w:r>
      <w:r w:rsidR="0065136D" w:rsidRPr="006917DD">
        <w:rPr>
          <w:rFonts w:ascii="GHEA Grapalat" w:eastAsia="Times New Roman" w:hAnsi="GHEA Grapalat" w:cs="Times New Roman"/>
          <w:color w:val="000000"/>
        </w:rPr>
        <w:t>և</w:t>
      </w:r>
      <w:r w:rsidRPr="006917DD">
        <w:rPr>
          <w:rFonts w:ascii="GHEA Grapalat" w:eastAsia="Times New Roman" w:hAnsi="GHEA Grapalat" w:cs="Times New Roman"/>
          <w:color w:val="000000"/>
        </w:rPr>
        <w:t xml:space="preserve"> ծախսերի վրա կլինի չեզոք:</w:t>
      </w:r>
    </w:p>
    <w:p w:rsidR="00EE0FDA" w:rsidRPr="006917DD" w:rsidRDefault="00EE0FDA" w:rsidP="0065136D">
      <w:pPr>
        <w:shd w:val="clear" w:color="auto" w:fill="FFFFFF"/>
        <w:spacing w:after="0" w:line="36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p w:rsidR="00EE0FDA" w:rsidRPr="006917DD" w:rsidRDefault="00EE0FDA"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tbl>
      <w:tblPr>
        <w:tblW w:w="10394" w:type="dxa"/>
        <w:jc w:val="center"/>
        <w:tblCellSpacing w:w="0" w:type="dxa"/>
        <w:shd w:val="clear" w:color="auto" w:fill="FFFFFF"/>
        <w:tblCellMar>
          <w:left w:w="0" w:type="dxa"/>
          <w:right w:w="0" w:type="dxa"/>
        </w:tblCellMar>
        <w:tblLook w:val="04A0"/>
      </w:tblPr>
      <w:tblGrid>
        <w:gridCol w:w="10394"/>
      </w:tblGrid>
      <w:tr w:rsidR="00F837CB" w:rsidRPr="006917DD" w:rsidTr="00F837CB">
        <w:trPr>
          <w:tblCellSpacing w:w="0" w:type="dxa"/>
          <w:jc w:val="center"/>
        </w:trPr>
        <w:tc>
          <w:tcPr>
            <w:tcW w:w="10394" w:type="dxa"/>
            <w:shd w:val="clear" w:color="auto" w:fill="FFFFFF"/>
            <w:vAlign w:val="center"/>
            <w:hideMark/>
          </w:tcPr>
          <w:tbl>
            <w:tblPr>
              <w:tblW w:w="0" w:type="auto"/>
              <w:tblCellSpacing w:w="0" w:type="dxa"/>
              <w:tblCellMar>
                <w:left w:w="0" w:type="dxa"/>
                <w:right w:w="0" w:type="dxa"/>
              </w:tblCellMar>
              <w:tblLook w:val="04A0"/>
            </w:tblPr>
            <w:tblGrid>
              <w:gridCol w:w="10394"/>
            </w:tblGrid>
            <w:tr w:rsidR="00F837CB" w:rsidRPr="006917DD" w:rsidTr="00F837CB">
              <w:trPr>
                <w:trHeight w:val="300"/>
                <w:tblCellSpacing w:w="0" w:type="dxa"/>
              </w:trPr>
              <w:tc>
                <w:tcPr>
                  <w:tcW w:w="10394" w:type="dxa"/>
                  <w:vAlign w:val="center"/>
                  <w:hideMark/>
                </w:tcPr>
                <w:p w:rsidR="00F837CB" w:rsidRPr="006917DD" w:rsidRDefault="00F837CB" w:rsidP="007F2A44">
                  <w:pPr>
                    <w:spacing w:after="0" w:line="240" w:lineRule="auto"/>
                    <w:rPr>
                      <w:rFonts w:ascii="GHEA Grapalat" w:eastAsia="Times New Roman" w:hAnsi="GHEA Grapalat" w:cs="Times New Roman"/>
                      <w:sz w:val="24"/>
                      <w:szCs w:val="24"/>
                    </w:rPr>
                  </w:pPr>
                  <w:r w:rsidRPr="006917DD">
                    <w:rPr>
                      <w:rFonts w:ascii="Arial" w:eastAsia="Times New Roman" w:hAnsi="Arial" w:cs="Arial"/>
                      <w:sz w:val="24"/>
                      <w:szCs w:val="24"/>
                    </w:rPr>
                    <w:lastRenderedPageBreak/>
                    <w:t> </w:t>
                  </w:r>
                </w:p>
              </w:tc>
            </w:tr>
            <w:tr w:rsidR="00F837CB" w:rsidRPr="006917DD" w:rsidTr="00F837CB">
              <w:trPr>
                <w:tblCellSpacing w:w="0" w:type="dxa"/>
              </w:trPr>
              <w:tc>
                <w:tcPr>
                  <w:tcW w:w="10394" w:type="dxa"/>
                  <w:vAlign w:val="center"/>
                  <w:hideMark/>
                </w:tcPr>
                <w:p w:rsidR="00F837CB" w:rsidRPr="006917DD" w:rsidRDefault="00F837CB" w:rsidP="007F2A44">
                  <w:pPr>
                    <w:spacing w:after="0" w:line="240" w:lineRule="auto"/>
                    <w:ind w:firstLine="375"/>
                    <w:jc w:val="center"/>
                    <w:rPr>
                      <w:rFonts w:ascii="GHEA Grapalat" w:eastAsia="Times New Roman" w:hAnsi="GHEA Grapalat" w:cs="Times New Roman"/>
                      <w:sz w:val="24"/>
                      <w:szCs w:val="24"/>
                    </w:rPr>
                  </w:pPr>
                  <w:r w:rsidRPr="006917DD">
                    <w:rPr>
                      <w:rFonts w:ascii="GHEA Grapalat" w:eastAsia="Times New Roman" w:hAnsi="GHEA Grapalat" w:cs="Times New Roman"/>
                      <w:b/>
                      <w:bCs/>
                      <w:sz w:val="24"/>
                      <w:szCs w:val="24"/>
                    </w:rPr>
                    <w:t>ՀԱՅԱՍՏԱՆԻ ՀԱՆՐԱՊԵՏՈՒԹՅԱՆ</w:t>
                  </w:r>
                </w:p>
                <w:p w:rsidR="00F837CB" w:rsidRPr="006917DD" w:rsidRDefault="00F837CB" w:rsidP="007F2A44">
                  <w:pPr>
                    <w:spacing w:after="0" w:line="240" w:lineRule="auto"/>
                    <w:ind w:firstLine="375"/>
                    <w:jc w:val="center"/>
                    <w:rPr>
                      <w:rFonts w:ascii="GHEA Grapalat" w:eastAsia="Times New Roman" w:hAnsi="GHEA Grapalat" w:cs="Times New Roman"/>
                      <w:sz w:val="24"/>
                      <w:szCs w:val="24"/>
                    </w:rPr>
                  </w:pPr>
                  <w:r w:rsidRPr="006917DD">
                    <w:rPr>
                      <w:rFonts w:ascii="Arial" w:eastAsia="Times New Roman" w:hAnsi="Arial" w:cs="Arial"/>
                      <w:sz w:val="24"/>
                      <w:szCs w:val="24"/>
                    </w:rPr>
                    <w:t> </w:t>
                  </w:r>
                </w:p>
                <w:p w:rsidR="00F837CB" w:rsidRPr="006917DD" w:rsidRDefault="00F837CB" w:rsidP="007F2A44">
                  <w:pPr>
                    <w:spacing w:before="100" w:beforeAutospacing="1" w:after="100" w:afterAutospacing="1" w:line="240" w:lineRule="auto"/>
                    <w:jc w:val="center"/>
                    <w:rPr>
                      <w:rFonts w:ascii="GHEA Grapalat" w:eastAsia="Times New Roman" w:hAnsi="GHEA Grapalat" w:cs="Times New Roman"/>
                      <w:sz w:val="24"/>
                      <w:szCs w:val="24"/>
                    </w:rPr>
                  </w:pPr>
                  <w:r w:rsidRPr="006917DD">
                    <w:rPr>
                      <w:rFonts w:ascii="GHEA Grapalat" w:eastAsia="Times New Roman" w:hAnsi="GHEA Grapalat" w:cs="Times New Roman"/>
                      <w:b/>
                      <w:bCs/>
                      <w:sz w:val="24"/>
                      <w:szCs w:val="24"/>
                    </w:rPr>
                    <w:t>Օ Ր Ե Ն Ք Ը</w:t>
                  </w:r>
                </w:p>
                <w:p w:rsidR="00F837CB" w:rsidRPr="006917DD" w:rsidRDefault="00F837CB" w:rsidP="00F837CB">
                  <w:pPr>
                    <w:spacing w:before="100" w:beforeAutospacing="1" w:after="100" w:afterAutospacing="1" w:line="240" w:lineRule="auto"/>
                    <w:ind w:right="143"/>
                    <w:jc w:val="right"/>
                    <w:rPr>
                      <w:rFonts w:ascii="GHEA Grapalat" w:eastAsia="Times New Roman" w:hAnsi="GHEA Grapalat" w:cs="Times New Roman"/>
                      <w:sz w:val="24"/>
                      <w:szCs w:val="24"/>
                    </w:rPr>
                  </w:pPr>
                  <w:r w:rsidRPr="006917DD">
                    <w:rPr>
                      <w:rFonts w:ascii="GHEA Grapalat" w:eastAsia="Times New Roman" w:hAnsi="GHEA Grapalat" w:cs="Times New Roman"/>
                      <w:sz w:val="24"/>
                      <w:szCs w:val="24"/>
                    </w:rPr>
                    <w:t>Ընդունված է 2000 թվականի հոկտեմբերի 9-ին</w:t>
                  </w:r>
                </w:p>
                <w:p w:rsidR="00F837CB" w:rsidRPr="006917DD" w:rsidRDefault="00F837CB" w:rsidP="007F2A44">
                  <w:pPr>
                    <w:spacing w:after="0" w:line="240" w:lineRule="auto"/>
                    <w:ind w:firstLine="375"/>
                    <w:jc w:val="center"/>
                    <w:rPr>
                      <w:rFonts w:ascii="GHEA Grapalat" w:eastAsia="Times New Roman" w:hAnsi="GHEA Grapalat" w:cs="Times New Roman"/>
                      <w:sz w:val="24"/>
                      <w:szCs w:val="24"/>
                    </w:rPr>
                  </w:pPr>
                  <w:r w:rsidRPr="006917DD">
                    <w:rPr>
                      <w:rFonts w:ascii="GHEA Grapalat" w:eastAsia="Times New Roman" w:hAnsi="GHEA Grapalat" w:cs="Times New Roman"/>
                      <w:b/>
                      <w:bCs/>
                      <w:sz w:val="24"/>
                      <w:szCs w:val="24"/>
                    </w:rPr>
                    <w:t>ՀԵՌՈՒՍՏԱՏԵՍՈՒԹՅԱՆ</w:t>
                  </w:r>
                  <w:r w:rsidRPr="006917DD">
                    <w:rPr>
                      <w:rFonts w:ascii="Arial" w:eastAsia="Times New Roman" w:hAnsi="Arial" w:cs="Arial"/>
                      <w:b/>
                      <w:bCs/>
                      <w:sz w:val="24"/>
                      <w:szCs w:val="24"/>
                    </w:rPr>
                    <w:t> </w:t>
                  </w:r>
                  <w:r w:rsidRPr="006917DD">
                    <w:rPr>
                      <w:rFonts w:ascii="GHEA Grapalat" w:eastAsia="Times New Roman" w:hAnsi="GHEA Grapalat" w:cs="Times New Roman"/>
                      <w:b/>
                      <w:bCs/>
                      <w:sz w:val="24"/>
                      <w:szCs w:val="24"/>
                    </w:rPr>
                    <w:t>ԵՎ ՌԱԴԻՈՅԻ ՄԱՍԻՆ</w:t>
                  </w:r>
                </w:p>
                <w:p w:rsidR="00F837CB" w:rsidRPr="006917DD" w:rsidRDefault="00F837CB" w:rsidP="007F2A44">
                  <w:pPr>
                    <w:spacing w:after="0" w:line="240" w:lineRule="auto"/>
                    <w:ind w:firstLine="375"/>
                    <w:jc w:val="center"/>
                    <w:rPr>
                      <w:rFonts w:ascii="GHEA Grapalat" w:eastAsia="Times New Roman" w:hAnsi="GHEA Grapalat" w:cs="Times New Roman"/>
                      <w:sz w:val="24"/>
                      <w:szCs w:val="24"/>
                    </w:rPr>
                  </w:pPr>
                  <w:r w:rsidRPr="006917DD">
                    <w:rPr>
                      <w:rFonts w:ascii="GHEA Grapalat" w:eastAsia="Times New Roman" w:hAnsi="GHEA Grapalat" w:cs="Times New Roman"/>
                      <w:b/>
                      <w:bCs/>
                      <w:i/>
                      <w:iCs/>
                      <w:sz w:val="24"/>
                      <w:szCs w:val="24"/>
                    </w:rPr>
                    <w:t>(օրենքը խմբ. 10.06.10 ՀՕ-100-Ն)</w:t>
                  </w:r>
                </w:p>
              </w:tc>
            </w:tr>
          </w:tbl>
          <w:p w:rsidR="00F837CB" w:rsidRPr="006917DD" w:rsidRDefault="00F837CB" w:rsidP="007F2A44">
            <w:pPr>
              <w:spacing w:after="0" w:line="240" w:lineRule="auto"/>
              <w:rPr>
                <w:rFonts w:ascii="GHEA Grapalat" w:eastAsia="Times New Roman" w:hAnsi="GHEA Grapalat" w:cs="Times New Roman"/>
                <w:color w:val="000000"/>
                <w:sz w:val="24"/>
                <w:szCs w:val="24"/>
              </w:rPr>
            </w:pPr>
          </w:p>
        </w:tc>
      </w:tr>
    </w:tbl>
    <w:p w:rsidR="00F837CB" w:rsidRPr="006917DD" w:rsidRDefault="00F837CB" w:rsidP="00F837CB">
      <w:pPr>
        <w:rPr>
          <w:rFonts w:ascii="GHEA Grapalat" w:hAnsi="GHEA Grapalat"/>
          <w:sz w:val="24"/>
          <w:szCs w:val="24"/>
        </w:rPr>
      </w:pPr>
    </w:p>
    <w:p w:rsidR="006917DD" w:rsidRPr="006917DD" w:rsidRDefault="006917DD" w:rsidP="00F837CB">
      <w:pPr>
        <w:shd w:val="clear" w:color="auto" w:fill="FFFFFF"/>
        <w:spacing w:after="0" w:line="240" w:lineRule="auto"/>
        <w:ind w:firstLine="340"/>
        <w:jc w:val="center"/>
        <w:rPr>
          <w:rFonts w:ascii="GHEA Grapalat" w:eastAsia="Times New Roman" w:hAnsi="GHEA Grapalat" w:cs="Times New Roman"/>
          <w:b/>
          <w:bCs/>
          <w:color w:val="000000"/>
          <w:sz w:val="24"/>
          <w:szCs w:val="24"/>
        </w:rPr>
      </w:pPr>
    </w:p>
    <w:tbl>
      <w:tblPr>
        <w:tblW w:w="5000" w:type="pct"/>
        <w:tblCellSpacing w:w="0" w:type="dxa"/>
        <w:shd w:val="clear" w:color="auto" w:fill="FFFFFF"/>
        <w:tblCellMar>
          <w:left w:w="0" w:type="dxa"/>
          <w:right w:w="0" w:type="dxa"/>
        </w:tblCellMar>
        <w:tblLook w:val="04A0"/>
      </w:tblPr>
      <w:tblGrid>
        <w:gridCol w:w="2025"/>
        <w:gridCol w:w="7308"/>
      </w:tblGrid>
      <w:tr w:rsidR="006917DD" w:rsidRPr="006917DD" w:rsidTr="006917DD">
        <w:trPr>
          <w:tblCellSpacing w:w="0" w:type="dxa"/>
        </w:trPr>
        <w:tc>
          <w:tcPr>
            <w:tcW w:w="2025" w:type="dxa"/>
            <w:shd w:val="clear" w:color="auto" w:fill="FFFFFF"/>
            <w:hideMark/>
          </w:tcPr>
          <w:p w:rsidR="006917DD" w:rsidRPr="006917DD" w:rsidRDefault="006917DD" w:rsidP="006917DD">
            <w:pPr>
              <w:spacing w:after="0" w:line="360" w:lineRule="auto"/>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b/>
                <w:bCs/>
                <w:color w:val="000000"/>
                <w:sz w:val="24"/>
                <w:szCs w:val="24"/>
              </w:rPr>
              <w:t>Հոդված 3.</w:t>
            </w:r>
          </w:p>
        </w:tc>
        <w:tc>
          <w:tcPr>
            <w:tcW w:w="0" w:type="auto"/>
            <w:shd w:val="clear" w:color="auto" w:fill="FFFFFF"/>
            <w:hideMark/>
          </w:tcPr>
          <w:p w:rsidR="006917DD" w:rsidRPr="006917DD" w:rsidRDefault="006917DD" w:rsidP="006917DD">
            <w:pPr>
              <w:spacing w:after="0" w:line="360" w:lineRule="auto"/>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b/>
                <w:bCs/>
                <w:color w:val="000000"/>
                <w:sz w:val="24"/>
                <w:szCs w:val="24"/>
              </w:rPr>
              <w:t>Օրենքում օգտագործվող հիմնական հասկացությունները</w:t>
            </w:r>
          </w:p>
        </w:tc>
      </w:tr>
    </w:tbl>
    <w:p w:rsidR="006917DD" w:rsidRPr="006917DD" w:rsidRDefault="006917DD" w:rsidP="006917DD">
      <w:pPr>
        <w:spacing w:after="0" w:line="360" w:lineRule="auto"/>
        <w:jc w:val="both"/>
        <w:rPr>
          <w:rFonts w:ascii="GHEA Grapalat" w:eastAsia="Times New Roman" w:hAnsi="GHEA Grapalat" w:cs="Times New Roman"/>
          <w:sz w:val="24"/>
          <w:szCs w:val="24"/>
        </w:rPr>
      </w:pPr>
      <w:r w:rsidRPr="00DB491A">
        <w:rPr>
          <w:rFonts w:ascii="Arial" w:eastAsia="Times New Roman" w:hAnsi="Arial" w:cs="Arial"/>
          <w:b/>
          <w:bCs/>
          <w:color w:val="000000"/>
          <w:sz w:val="24"/>
          <w:szCs w:val="24"/>
        </w:rPr>
        <w:t> </w:t>
      </w:r>
    </w:p>
    <w:p w:rsidR="006917DD" w:rsidRPr="006917DD" w:rsidRDefault="006917DD" w:rsidP="006917DD">
      <w:pPr>
        <w:shd w:val="clear" w:color="auto" w:fill="FFFFFF"/>
        <w:spacing w:after="0" w:line="360" w:lineRule="auto"/>
        <w:ind w:firstLine="375"/>
        <w:jc w:val="both"/>
        <w:rPr>
          <w:rFonts w:ascii="GHEA Grapalat" w:eastAsia="Times New Roman" w:hAnsi="GHEA Grapalat" w:cs="Times New Roman"/>
          <w:color w:val="000000"/>
          <w:sz w:val="24"/>
          <w:szCs w:val="24"/>
        </w:rPr>
      </w:pPr>
      <w:r w:rsidRPr="006917DD">
        <w:rPr>
          <w:rFonts w:ascii="GHEA Grapalat" w:eastAsia="Times New Roman" w:hAnsi="GHEA Grapalat" w:cs="Times New Roman"/>
          <w:color w:val="000000"/>
          <w:sz w:val="24"/>
          <w:szCs w:val="24"/>
        </w:rPr>
        <w:t>Սույն օրենքում օգտագործվում են հետևյալ հիմնական հասկացությունները.</w:t>
      </w:r>
    </w:p>
    <w:p w:rsidR="006917DD" w:rsidRPr="006917DD" w:rsidRDefault="006917DD" w:rsidP="006917DD">
      <w:pPr>
        <w:shd w:val="clear" w:color="auto" w:fill="FFFFFF"/>
        <w:spacing w:after="0" w:line="360" w:lineRule="auto"/>
        <w:ind w:firstLine="375"/>
        <w:jc w:val="both"/>
        <w:rPr>
          <w:rFonts w:ascii="GHEA Grapalat" w:eastAsia="Times New Roman" w:hAnsi="GHEA Grapalat" w:cs="Times New Roman"/>
          <w:color w:val="000000"/>
          <w:sz w:val="24"/>
          <w:szCs w:val="24"/>
        </w:rPr>
      </w:pPr>
      <w:r w:rsidRPr="006917DD">
        <w:rPr>
          <w:rFonts w:ascii="GHEA Grapalat" w:eastAsia="Times New Roman" w:hAnsi="GHEA Grapalat" w:cs="Times New Roman"/>
          <w:b/>
          <w:bCs/>
          <w:i/>
          <w:iCs/>
          <w:color w:val="000000"/>
          <w:sz w:val="24"/>
          <w:szCs w:val="24"/>
        </w:rPr>
        <w:t>հեռուստառադիոհեռարձակում`</w:t>
      </w:r>
      <w:r w:rsidRPr="00DB491A">
        <w:rPr>
          <w:rFonts w:ascii="Arial" w:eastAsia="Times New Roman" w:hAnsi="Arial" w:cs="Arial"/>
          <w:color w:val="000000"/>
          <w:sz w:val="24"/>
          <w:szCs w:val="24"/>
        </w:rPr>
        <w:t> </w:t>
      </w:r>
      <w:r w:rsidRPr="006917DD">
        <w:rPr>
          <w:rFonts w:ascii="GHEA Grapalat" w:eastAsia="Times New Roman" w:hAnsi="GHEA Grapalat" w:cs="Times New Roman"/>
          <w:color w:val="000000"/>
          <w:sz w:val="24"/>
          <w:szCs w:val="24"/>
        </w:rPr>
        <w:t>էլեկտրամագնիսական ալիքների միջոցով պատկերների և (կամ) հնչյունների կամ դրանց պայմանանշանների այնպիսի տարածում հաղորդագծով (ներառյալ` կաբելային (մալուխային) կապով) կամ առանց հաղորդագծի (ներառյալ` ռադիոյով, հեռուստատեսությամբ կամ արբանյակային կապով եթեր հեռարձակումը), որ այդ պատկերները կամ հնչյունները հասանելի լինեն հասարակությանը.</w:t>
      </w:r>
    </w:p>
    <w:p w:rsidR="006917DD" w:rsidRPr="006917DD" w:rsidRDefault="006917DD" w:rsidP="006917DD">
      <w:pPr>
        <w:shd w:val="clear" w:color="auto" w:fill="FFFFFF"/>
        <w:spacing w:after="0" w:line="360" w:lineRule="auto"/>
        <w:ind w:firstLine="375"/>
        <w:jc w:val="both"/>
        <w:rPr>
          <w:rFonts w:ascii="GHEA Grapalat" w:eastAsia="Times New Roman" w:hAnsi="GHEA Grapalat" w:cs="Times New Roman"/>
          <w:color w:val="000000"/>
          <w:sz w:val="24"/>
          <w:szCs w:val="24"/>
        </w:rPr>
      </w:pPr>
      <w:r w:rsidRPr="006917DD">
        <w:rPr>
          <w:rFonts w:ascii="GHEA Grapalat" w:eastAsia="Times New Roman" w:hAnsi="GHEA Grapalat" w:cs="Times New Roman"/>
          <w:b/>
          <w:bCs/>
          <w:i/>
          <w:iCs/>
          <w:color w:val="000000"/>
          <w:sz w:val="24"/>
          <w:szCs w:val="24"/>
        </w:rPr>
        <w:t>հեռուստառադիոհաղորդում՝</w:t>
      </w:r>
      <w:r w:rsidRPr="00DB491A">
        <w:rPr>
          <w:rFonts w:ascii="Arial" w:eastAsia="Times New Roman" w:hAnsi="Arial" w:cs="Arial"/>
          <w:color w:val="000000"/>
          <w:sz w:val="24"/>
          <w:szCs w:val="24"/>
        </w:rPr>
        <w:t> </w:t>
      </w:r>
      <w:r w:rsidRPr="006917DD">
        <w:rPr>
          <w:rFonts w:ascii="GHEA Grapalat" w:eastAsia="Times New Roman" w:hAnsi="GHEA Grapalat" w:cs="Times New Roman"/>
          <w:color w:val="000000"/>
          <w:sz w:val="24"/>
          <w:szCs w:val="24"/>
        </w:rPr>
        <w:t>հեռուստատեսությամբ կամ ռադիոյով տարածվող պատ</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կերներ և (կամ) հնչյուններ և (կամ) այլ տեղեկատվություն պարունակող կեն</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դանի կատարման կամ ամրագրված սահմանափակ տևողությամբ նյութ, որը բո</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վան</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դակության և կազմակերպչական իմաստով ինքնուրույն և ավարտուն է, հա</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մար</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վում է հեղինակային և (կամ) հարակից իրավունքի օբյեկտ.</w:t>
      </w:r>
    </w:p>
    <w:p w:rsidR="006917DD" w:rsidRPr="006917DD" w:rsidRDefault="006917DD" w:rsidP="006917DD">
      <w:pPr>
        <w:shd w:val="clear" w:color="auto" w:fill="FFFFFF"/>
        <w:spacing w:after="0" w:line="360" w:lineRule="auto"/>
        <w:ind w:firstLine="375"/>
        <w:jc w:val="both"/>
        <w:rPr>
          <w:rFonts w:ascii="GHEA Grapalat" w:eastAsia="Times New Roman" w:hAnsi="GHEA Grapalat" w:cs="Times New Roman"/>
          <w:color w:val="000000"/>
          <w:sz w:val="24"/>
          <w:szCs w:val="24"/>
        </w:rPr>
      </w:pPr>
      <w:r w:rsidRPr="006917DD">
        <w:rPr>
          <w:rFonts w:ascii="GHEA Grapalat" w:eastAsia="Times New Roman" w:hAnsi="GHEA Grapalat" w:cs="Times New Roman"/>
          <w:b/>
          <w:bCs/>
          <w:i/>
          <w:iCs/>
          <w:color w:val="000000"/>
          <w:sz w:val="24"/>
          <w:szCs w:val="24"/>
        </w:rPr>
        <w:t>հեռուստառադիոծրագիր՝</w:t>
      </w:r>
      <w:r w:rsidRPr="00DB491A">
        <w:rPr>
          <w:rFonts w:ascii="Arial" w:eastAsia="Times New Roman" w:hAnsi="Arial" w:cs="Arial"/>
          <w:color w:val="000000"/>
          <w:sz w:val="24"/>
          <w:szCs w:val="24"/>
        </w:rPr>
        <w:t> </w:t>
      </w:r>
      <w:r w:rsidR="00DB491A">
        <w:rPr>
          <w:rFonts w:ascii="Arial" w:eastAsia="Times New Roman" w:hAnsi="Arial" w:cs="Arial"/>
          <w:color w:val="000000"/>
          <w:sz w:val="24"/>
          <w:szCs w:val="24"/>
        </w:rPr>
        <w:t xml:space="preserve"> </w:t>
      </w:r>
      <w:r w:rsidRPr="006917DD">
        <w:rPr>
          <w:rFonts w:ascii="GHEA Grapalat" w:eastAsia="Times New Roman" w:hAnsi="GHEA Grapalat" w:cs="Times New Roman"/>
          <w:color w:val="000000"/>
          <w:sz w:val="24"/>
          <w:szCs w:val="24"/>
        </w:rPr>
        <w:t>հեռարձակման համար նախատեսված, հեռուստա</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ռա</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դիոընկերության կողմից նախապես կարգավորված հաջորդականությամբ հեռուստառադիոհաղորդումների, գովազդի և այլ նյութերի ամբողջություն.</w:t>
      </w:r>
    </w:p>
    <w:p w:rsidR="006917DD" w:rsidRPr="006917DD" w:rsidRDefault="006917DD" w:rsidP="006917DD">
      <w:pPr>
        <w:shd w:val="clear" w:color="auto" w:fill="FFFFFF"/>
        <w:spacing w:after="0" w:line="360" w:lineRule="auto"/>
        <w:ind w:firstLine="375"/>
        <w:jc w:val="both"/>
        <w:rPr>
          <w:rFonts w:ascii="GHEA Grapalat" w:eastAsia="Times New Roman" w:hAnsi="GHEA Grapalat" w:cs="Times New Roman"/>
          <w:color w:val="000000"/>
          <w:sz w:val="24"/>
          <w:szCs w:val="24"/>
        </w:rPr>
      </w:pPr>
      <w:r w:rsidRPr="006917DD">
        <w:rPr>
          <w:rFonts w:ascii="GHEA Grapalat" w:eastAsia="Times New Roman" w:hAnsi="GHEA Grapalat" w:cs="Times New Roman"/>
          <w:b/>
          <w:bCs/>
          <w:i/>
          <w:iCs/>
          <w:color w:val="000000"/>
          <w:sz w:val="24"/>
          <w:szCs w:val="24"/>
        </w:rPr>
        <w:t>հեռուստառադիոհեռարձակման լիցենզիա`</w:t>
      </w:r>
      <w:r w:rsidRPr="00DB491A">
        <w:rPr>
          <w:rFonts w:ascii="Arial" w:eastAsia="Times New Roman" w:hAnsi="Arial" w:cs="Arial"/>
          <w:i/>
          <w:iCs/>
          <w:color w:val="000000"/>
          <w:sz w:val="24"/>
          <w:szCs w:val="24"/>
        </w:rPr>
        <w:t> </w:t>
      </w:r>
      <w:r w:rsidRPr="006917DD">
        <w:rPr>
          <w:rFonts w:ascii="GHEA Grapalat" w:eastAsia="Times New Roman" w:hAnsi="GHEA Grapalat" w:cs="Times New Roman"/>
          <w:color w:val="000000"/>
          <w:sz w:val="24"/>
          <w:szCs w:val="24"/>
        </w:rPr>
        <w:t>գրավոր թույլտվություն, որն իրա</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վունք է տալիս իրականացնելու հեռուստառադիոծրագրերի հեռարձակում (վերա</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հե</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ռար</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ձակում).</w:t>
      </w:r>
    </w:p>
    <w:p w:rsidR="006917DD" w:rsidRPr="006917DD" w:rsidRDefault="006917DD" w:rsidP="006917DD">
      <w:pPr>
        <w:shd w:val="clear" w:color="auto" w:fill="FFFFFF"/>
        <w:spacing w:after="0" w:line="360" w:lineRule="auto"/>
        <w:ind w:firstLine="375"/>
        <w:jc w:val="both"/>
        <w:rPr>
          <w:rFonts w:ascii="GHEA Grapalat" w:eastAsia="Times New Roman" w:hAnsi="GHEA Grapalat" w:cs="Times New Roman"/>
          <w:color w:val="000000"/>
          <w:sz w:val="24"/>
          <w:szCs w:val="24"/>
        </w:rPr>
      </w:pPr>
      <w:r w:rsidRPr="006917DD">
        <w:rPr>
          <w:rFonts w:ascii="GHEA Grapalat" w:eastAsia="Times New Roman" w:hAnsi="GHEA Grapalat" w:cs="Times New Roman"/>
          <w:b/>
          <w:bCs/>
          <w:i/>
          <w:iCs/>
          <w:color w:val="000000"/>
          <w:sz w:val="24"/>
          <w:szCs w:val="24"/>
        </w:rPr>
        <w:lastRenderedPageBreak/>
        <w:t>հեռուստառադիոընկերություն (հեռուստաընկերություն և (կամ) ռադիոընկերություն)`</w:t>
      </w:r>
      <w:r w:rsidRPr="00DB491A">
        <w:rPr>
          <w:rFonts w:ascii="Arial" w:eastAsia="Times New Roman" w:hAnsi="Arial" w:cs="Arial"/>
          <w:b/>
          <w:bCs/>
          <w:i/>
          <w:iCs/>
          <w:color w:val="000000"/>
          <w:sz w:val="24"/>
          <w:szCs w:val="24"/>
        </w:rPr>
        <w:t> </w:t>
      </w:r>
      <w:r w:rsidR="00DB491A">
        <w:rPr>
          <w:rFonts w:ascii="Arial" w:eastAsia="Times New Roman" w:hAnsi="Arial" w:cs="Arial"/>
          <w:b/>
          <w:bCs/>
          <w:i/>
          <w:iCs/>
          <w:color w:val="000000"/>
          <w:sz w:val="24"/>
          <w:szCs w:val="24"/>
        </w:rPr>
        <w:t xml:space="preserve"> </w:t>
      </w:r>
      <w:r w:rsidRPr="006917DD">
        <w:rPr>
          <w:rFonts w:ascii="GHEA Grapalat" w:eastAsia="Times New Roman" w:hAnsi="GHEA Grapalat" w:cs="Times New Roman"/>
          <w:color w:val="000000"/>
          <w:sz w:val="24"/>
          <w:szCs w:val="24"/>
        </w:rPr>
        <w:t>իրավաբանական անձ, որը հեռարձակում կամ վերահե</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ռար</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ձա</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կում է հեռուստառադիոծրագրեր և պատասխանատվություն է կրում սույն օրենքի և իրավական այլ ակտերի կատարման համար.</w:t>
      </w:r>
    </w:p>
    <w:p w:rsidR="006917DD" w:rsidRPr="006917DD" w:rsidRDefault="006917DD" w:rsidP="006917DD">
      <w:pPr>
        <w:shd w:val="clear" w:color="auto" w:fill="FFFFFF"/>
        <w:spacing w:after="0" w:line="360" w:lineRule="auto"/>
        <w:ind w:firstLine="375"/>
        <w:jc w:val="both"/>
        <w:rPr>
          <w:rFonts w:ascii="GHEA Grapalat" w:eastAsia="Times New Roman" w:hAnsi="GHEA Grapalat" w:cs="Times New Roman"/>
          <w:color w:val="000000"/>
          <w:sz w:val="24"/>
          <w:szCs w:val="24"/>
        </w:rPr>
      </w:pPr>
      <w:r w:rsidRPr="006917DD">
        <w:rPr>
          <w:rFonts w:ascii="GHEA Grapalat" w:eastAsia="Times New Roman" w:hAnsi="GHEA Grapalat" w:cs="Times New Roman"/>
          <w:b/>
          <w:bCs/>
          <w:i/>
          <w:iCs/>
          <w:color w:val="000000"/>
          <w:sz w:val="24"/>
          <w:szCs w:val="24"/>
        </w:rPr>
        <w:t>լիցենզավորված անձ</w:t>
      </w:r>
      <w:r w:rsidRPr="006917DD">
        <w:rPr>
          <w:rFonts w:ascii="GHEA Grapalat" w:eastAsia="Times New Roman" w:hAnsi="GHEA Grapalat" w:cs="Times New Roman"/>
          <w:i/>
          <w:iCs/>
          <w:color w:val="000000"/>
          <w:sz w:val="24"/>
          <w:szCs w:val="24"/>
        </w:rPr>
        <w:t>`</w:t>
      </w:r>
      <w:r w:rsidRPr="00DB491A">
        <w:rPr>
          <w:rFonts w:ascii="Arial" w:eastAsia="Times New Roman" w:hAnsi="Arial" w:cs="Arial"/>
          <w:color w:val="000000"/>
          <w:sz w:val="24"/>
          <w:szCs w:val="24"/>
        </w:rPr>
        <w:t> </w:t>
      </w:r>
      <w:r w:rsidRPr="006917DD">
        <w:rPr>
          <w:rFonts w:ascii="GHEA Grapalat" w:eastAsia="Times New Roman" w:hAnsi="GHEA Grapalat" w:cs="Times New Roman"/>
          <w:color w:val="000000"/>
          <w:sz w:val="24"/>
          <w:szCs w:val="24"/>
        </w:rPr>
        <w:t>սույն օրենքի համաձայն` հեռուստառադիոհեռարձակման (վե</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րահեռարձակման) լիցենզիա ստացած անձ.</w:t>
      </w:r>
    </w:p>
    <w:p w:rsidR="006917DD" w:rsidRPr="006917DD" w:rsidRDefault="006917DD" w:rsidP="006917DD">
      <w:pPr>
        <w:shd w:val="clear" w:color="auto" w:fill="FFFFFF"/>
        <w:spacing w:after="0" w:line="360" w:lineRule="auto"/>
        <w:ind w:firstLine="375"/>
        <w:jc w:val="both"/>
        <w:rPr>
          <w:rFonts w:ascii="GHEA Grapalat" w:eastAsia="Times New Roman" w:hAnsi="GHEA Grapalat" w:cs="Times New Roman"/>
          <w:color w:val="000000"/>
          <w:sz w:val="24"/>
          <w:szCs w:val="24"/>
        </w:rPr>
      </w:pPr>
      <w:r w:rsidRPr="006917DD">
        <w:rPr>
          <w:rFonts w:ascii="GHEA Grapalat" w:eastAsia="Times New Roman" w:hAnsi="GHEA Grapalat" w:cs="Times New Roman"/>
          <w:b/>
          <w:bCs/>
          <w:i/>
          <w:iCs/>
          <w:color w:val="000000"/>
          <w:sz w:val="24"/>
          <w:szCs w:val="24"/>
        </w:rPr>
        <w:t>հայրենական արտադրության հեռուստառադիոհաղորդում՝</w:t>
      </w:r>
      <w:r w:rsidRPr="00DB491A">
        <w:rPr>
          <w:rFonts w:ascii="Arial" w:eastAsia="Times New Roman" w:hAnsi="Arial" w:cs="Arial"/>
          <w:color w:val="000000"/>
          <w:sz w:val="24"/>
          <w:szCs w:val="24"/>
        </w:rPr>
        <w:t> </w:t>
      </w:r>
      <w:r w:rsidRPr="006917DD">
        <w:rPr>
          <w:rFonts w:ascii="GHEA Grapalat" w:eastAsia="Times New Roman" w:hAnsi="GHEA Grapalat" w:cs="Times New Roman"/>
          <w:color w:val="000000"/>
          <w:sz w:val="24"/>
          <w:szCs w:val="24"/>
        </w:rPr>
        <w:t>Հայաստանի Հան</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րա</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պետությունում գործող հեռուստառադիոհաղորդումներ արտադրող ընկե</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րու</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թյուն</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ների կողմից կամ Հայաստանի Հանրապետության ֆիզիկական կամ իրա</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վաբա</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նա</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կան անձի պատվերով արտադրված կամ հայերեն թարգմանված հաղորդում.</w:t>
      </w:r>
    </w:p>
    <w:p w:rsidR="006917DD" w:rsidRPr="006917DD" w:rsidRDefault="006917DD" w:rsidP="006917DD">
      <w:pPr>
        <w:shd w:val="clear" w:color="auto" w:fill="FFFFFF"/>
        <w:spacing w:after="0" w:line="360" w:lineRule="auto"/>
        <w:ind w:firstLine="375"/>
        <w:jc w:val="both"/>
        <w:rPr>
          <w:rFonts w:ascii="GHEA Grapalat" w:eastAsia="Times New Roman" w:hAnsi="GHEA Grapalat" w:cs="Times New Roman"/>
          <w:color w:val="000000"/>
          <w:sz w:val="24"/>
          <w:szCs w:val="24"/>
        </w:rPr>
      </w:pPr>
      <w:r w:rsidRPr="006917DD">
        <w:rPr>
          <w:rFonts w:ascii="GHEA Grapalat" w:eastAsia="Times New Roman" w:hAnsi="GHEA Grapalat" w:cs="Times New Roman"/>
          <w:b/>
          <w:bCs/>
          <w:i/>
          <w:iCs/>
          <w:color w:val="000000"/>
          <w:sz w:val="24"/>
          <w:szCs w:val="24"/>
        </w:rPr>
        <w:t>սեփական հեռուստառադիոհաղորդում՝</w:t>
      </w:r>
      <w:r w:rsidRPr="00DB491A">
        <w:rPr>
          <w:rFonts w:ascii="Arial" w:eastAsia="Times New Roman" w:hAnsi="Arial" w:cs="Arial"/>
          <w:color w:val="000000"/>
          <w:sz w:val="24"/>
          <w:szCs w:val="24"/>
        </w:rPr>
        <w:t> </w:t>
      </w:r>
      <w:r w:rsidR="00DB491A">
        <w:rPr>
          <w:rFonts w:ascii="Arial" w:eastAsia="Times New Roman" w:hAnsi="Arial" w:cs="Arial"/>
          <w:color w:val="000000"/>
          <w:sz w:val="24"/>
          <w:szCs w:val="24"/>
        </w:rPr>
        <w:t xml:space="preserve"> </w:t>
      </w:r>
      <w:r w:rsidRPr="006917DD">
        <w:rPr>
          <w:rFonts w:ascii="GHEA Grapalat" w:eastAsia="Times New Roman" w:hAnsi="GHEA Grapalat" w:cs="Times New Roman"/>
          <w:color w:val="000000"/>
          <w:sz w:val="24"/>
          <w:szCs w:val="24"/>
        </w:rPr>
        <w:t>հաղորդում, որը տնօրինելու և օգտա</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գոր</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ծելու իրավունքը պատկանում է տվյալ հեռուստառադիոընկերությանը.</w:t>
      </w:r>
    </w:p>
    <w:p w:rsidR="006917DD" w:rsidRPr="006917DD" w:rsidRDefault="006917DD" w:rsidP="006917DD">
      <w:pPr>
        <w:shd w:val="clear" w:color="auto" w:fill="FFFFFF"/>
        <w:spacing w:after="0" w:line="360" w:lineRule="auto"/>
        <w:ind w:firstLine="375"/>
        <w:jc w:val="both"/>
        <w:rPr>
          <w:rFonts w:ascii="GHEA Grapalat" w:eastAsia="Times New Roman" w:hAnsi="GHEA Grapalat" w:cs="Times New Roman"/>
          <w:color w:val="000000"/>
          <w:sz w:val="24"/>
          <w:szCs w:val="24"/>
        </w:rPr>
      </w:pPr>
      <w:r w:rsidRPr="006917DD">
        <w:rPr>
          <w:rFonts w:ascii="GHEA Grapalat" w:eastAsia="Times New Roman" w:hAnsi="GHEA Grapalat" w:cs="Times New Roman"/>
          <w:b/>
          <w:bCs/>
          <w:i/>
          <w:iCs/>
          <w:color w:val="000000"/>
          <w:sz w:val="24"/>
          <w:szCs w:val="24"/>
        </w:rPr>
        <w:t>բաժանորդային հեռարձակում`</w:t>
      </w:r>
      <w:r w:rsidRPr="00DB491A">
        <w:rPr>
          <w:rFonts w:ascii="Arial" w:eastAsia="Times New Roman" w:hAnsi="Arial" w:cs="Arial"/>
          <w:color w:val="000000"/>
          <w:sz w:val="24"/>
          <w:szCs w:val="24"/>
        </w:rPr>
        <w:t> </w:t>
      </w:r>
      <w:r w:rsidRPr="006917DD">
        <w:rPr>
          <w:rFonts w:ascii="GHEA Grapalat" w:eastAsia="Times New Roman" w:hAnsi="GHEA Grapalat" w:cs="Times New Roman"/>
          <w:color w:val="000000"/>
          <w:sz w:val="24"/>
          <w:szCs w:val="24"/>
        </w:rPr>
        <w:t>հեռարձակում, որը նախատեսված և հասանելի է հեռարձակողի հետ պայմանագրային հարաբերությունների մեջ գտնվող անձանց հա</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մար.</w:t>
      </w:r>
    </w:p>
    <w:p w:rsidR="006917DD" w:rsidRPr="006917DD" w:rsidRDefault="006917DD" w:rsidP="006917DD">
      <w:pPr>
        <w:shd w:val="clear" w:color="auto" w:fill="FFFFFF"/>
        <w:spacing w:after="0" w:line="360" w:lineRule="auto"/>
        <w:ind w:firstLine="375"/>
        <w:jc w:val="both"/>
        <w:rPr>
          <w:rFonts w:ascii="GHEA Grapalat" w:eastAsia="Times New Roman" w:hAnsi="GHEA Grapalat" w:cs="Times New Roman"/>
          <w:color w:val="000000"/>
          <w:sz w:val="24"/>
          <w:szCs w:val="24"/>
        </w:rPr>
      </w:pPr>
      <w:r w:rsidRPr="006917DD">
        <w:rPr>
          <w:rFonts w:ascii="GHEA Grapalat" w:eastAsia="Times New Roman" w:hAnsi="GHEA Grapalat" w:cs="Times New Roman"/>
          <w:b/>
          <w:bCs/>
          <w:i/>
          <w:iCs/>
          <w:color w:val="000000"/>
          <w:sz w:val="24"/>
          <w:szCs w:val="24"/>
        </w:rPr>
        <w:t>վերահեռարձակում`</w:t>
      </w:r>
      <w:r w:rsidRPr="00DB491A">
        <w:rPr>
          <w:rFonts w:ascii="Arial" w:eastAsia="Times New Roman" w:hAnsi="Arial" w:cs="Arial"/>
          <w:b/>
          <w:bCs/>
          <w:i/>
          <w:iCs/>
          <w:color w:val="000000"/>
          <w:sz w:val="24"/>
          <w:szCs w:val="24"/>
        </w:rPr>
        <w:t> </w:t>
      </w:r>
      <w:r w:rsidR="00DB491A">
        <w:rPr>
          <w:rFonts w:ascii="Arial" w:eastAsia="Times New Roman" w:hAnsi="Arial" w:cs="Arial"/>
          <w:b/>
          <w:bCs/>
          <w:i/>
          <w:iCs/>
          <w:color w:val="000000"/>
          <w:sz w:val="24"/>
          <w:szCs w:val="24"/>
        </w:rPr>
        <w:t xml:space="preserve"> </w:t>
      </w:r>
      <w:r w:rsidRPr="006917DD">
        <w:rPr>
          <w:rFonts w:ascii="GHEA Grapalat" w:eastAsia="Times New Roman" w:hAnsi="GHEA Grapalat" w:cs="Times New Roman"/>
          <w:color w:val="000000"/>
          <w:sz w:val="24"/>
          <w:szCs w:val="24"/>
        </w:rPr>
        <w:t>այլ հեռուստառադիոընկերության հեռուստառադիոծրագրի միա</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ժամանակյա կամ արդեն հեռարձակված և ամրագրված (ձայնագրված և (կամ) տե</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սագրված) հաղորդման հետագա հեռարձակում այլ լիցենզավորված անձի կող</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մից.</w:t>
      </w:r>
    </w:p>
    <w:p w:rsidR="006917DD" w:rsidRPr="006917DD" w:rsidRDefault="006917DD" w:rsidP="006917DD">
      <w:pPr>
        <w:shd w:val="clear" w:color="auto" w:fill="FFFFFF"/>
        <w:spacing w:after="0" w:line="360" w:lineRule="auto"/>
        <w:ind w:firstLine="375"/>
        <w:jc w:val="both"/>
        <w:rPr>
          <w:rFonts w:ascii="GHEA Grapalat" w:eastAsia="Times New Roman" w:hAnsi="GHEA Grapalat" w:cs="Times New Roman"/>
          <w:color w:val="000000"/>
          <w:sz w:val="24"/>
          <w:szCs w:val="24"/>
        </w:rPr>
      </w:pPr>
      <w:r w:rsidRPr="006917DD">
        <w:rPr>
          <w:rFonts w:ascii="GHEA Grapalat" w:eastAsia="Times New Roman" w:hAnsi="GHEA Grapalat" w:cs="Times New Roman"/>
          <w:b/>
          <w:bCs/>
          <w:i/>
          <w:iCs/>
          <w:color w:val="000000"/>
          <w:sz w:val="24"/>
          <w:szCs w:val="24"/>
        </w:rPr>
        <w:t>սփռման տարածք`</w:t>
      </w:r>
      <w:r w:rsidRPr="00DB491A">
        <w:rPr>
          <w:rFonts w:ascii="Arial" w:eastAsia="Times New Roman" w:hAnsi="Arial" w:cs="Arial"/>
          <w:b/>
          <w:bCs/>
          <w:i/>
          <w:iCs/>
          <w:color w:val="000000"/>
          <w:sz w:val="24"/>
          <w:szCs w:val="24"/>
        </w:rPr>
        <w:t> </w:t>
      </w:r>
      <w:r w:rsidRPr="006917DD">
        <w:rPr>
          <w:rFonts w:ascii="GHEA Grapalat" w:eastAsia="Times New Roman" w:hAnsi="GHEA Grapalat" w:cs="Times New Roman"/>
          <w:color w:val="000000"/>
          <w:sz w:val="24"/>
          <w:szCs w:val="24"/>
        </w:rPr>
        <w:t>տարածք, որի սահմաններում հեռուստառա</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դիո</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ըն</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կե</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րություն</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ները, տեխնիկական գործող չափանիշներին համապատասխան, ապահովում են ձայ</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նային, տեսաշարային և տեսաձայնաշարային լրատվության կամ տվյալների (լրա</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ցուցիչ տեղեկատվության) տարածում.</w:t>
      </w:r>
    </w:p>
    <w:p w:rsidR="006917DD" w:rsidRPr="006917DD" w:rsidRDefault="006917DD" w:rsidP="006917DD">
      <w:pPr>
        <w:shd w:val="clear" w:color="auto" w:fill="FFFFFF"/>
        <w:spacing w:after="0" w:line="360" w:lineRule="auto"/>
        <w:ind w:firstLine="375"/>
        <w:jc w:val="both"/>
        <w:rPr>
          <w:rFonts w:ascii="GHEA Grapalat" w:eastAsia="Times New Roman" w:hAnsi="GHEA Grapalat" w:cs="Times New Roman"/>
          <w:color w:val="000000"/>
          <w:sz w:val="24"/>
          <w:szCs w:val="24"/>
        </w:rPr>
      </w:pPr>
      <w:r w:rsidRPr="006917DD">
        <w:rPr>
          <w:rFonts w:ascii="GHEA Grapalat" w:eastAsia="Times New Roman" w:hAnsi="GHEA Grapalat" w:cs="Times New Roman"/>
          <w:b/>
          <w:bCs/>
          <w:i/>
          <w:iCs/>
          <w:color w:val="000000"/>
          <w:sz w:val="24"/>
          <w:szCs w:val="24"/>
        </w:rPr>
        <w:t>լրացուցիչ տեղեկատվություն`</w:t>
      </w:r>
      <w:r w:rsidRPr="00DB491A">
        <w:rPr>
          <w:rFonts w:ascii="Arial" w:eastAsia="Times New Roman" w:hAnsi="Arial" w:cs="Arial"/>
          <w:b/>
          <w:bCs/>
          <w:i/>
          <w:iCs/>
          <w:color w:val="000000"/>
          <w:sz w:val="24"/>
          <w:szCs w:val="24"/>
        </w:rPr>
        <w:t> </w:t>
      </w:r>
      <w:r w:rsidRPr="006917DD">
        <w:rPr>
          <w:rFonts w:ascii="GHEA Grapalat" w:eastAsia="Times New Roman" w:hAnsi="GHEA Grapalat" w:cs="Times New Roman"/>
          <w:color w:val="000000"/>
          <w:sz w:val="24"/>
          <w:szCs w:val="24"/>
        </w:rPr>
        <w:t>հիմնական հաղորդմանը զուգակցող լու</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սագրային, գրաֆիկական, ձայնային այլ տեղեկատվություն.</w:t>
      </w:r>
    </w:p>
    <w:p w:rsidR="006917DD" w:rsidRPr="006917DD" w:rsidRDefault="006917DD" w:rsidP="006917DD">
      <w:pPr>
        <w:shd w:val="clear" w:color="auto" w:fill="FFFFFF"/>
        <w:spacing w:after="0" w:line="360" w:lineRule="auto"/>
        <w:ind w:firstLine="375"/>
        <w:jc w:val="both"/>
        <w:rPr>
          <w:rFonts w:ascii="GHEA Grapalat" w:eastAsia="Times New Roman" w:hAnsi="GHEA Grapalat" w:cs="Times New Roman"/>
          <w:color w:val="000000"/>
          <w:sz w:val="24"/>
          <w:szCs w:val="24"/>
        </w:rPr>
      </w:pPr>
      <w:r w:rsidRPr="006917DD">
        <w:rPr>
          <w:rFonts w:ascii="GHEA Grapalat" w:eastAsia="Times New Roman" w:hAnsi="GHEA Grapalat" w:cs="Times New Roman"/>
          <w:b/>
          <w:bCs/>
          <w:i/>
          <w:iCs/>
          <w:color w:val="000000"/>
          <w:sz w:val="24"/>
          <w:szCs w:val="24"/>
        </w:rPr>
        <w:t>պաշտոնական հաղորդագրություն (տեղեկատվություն)</w:t>
      </w:r>
      <w:r w:rsidRPr="006917DD">
        <w:rPr>
          <w:rFonts w:ascii="GHEA Grapalat" w:eastAsia="Times New Roman" w:hAnsi="GHEA Grapalat" w:cs="Times New Roman"/>
          <w:i/>
          <w:iCs/>
          <w:color w:val="000000"/>
          <w:sz w:val="24"/>
          <w:szCs w:val="24"/>
        </w:rPr>
        <w:t>`</w:t>
      </w:r>
      <w:r w:rsidRPr="00DB491A">
        <w:rPr>
          <w:rFonts w:ascii="Arial" w:eastAsia="Times New Roman" w:hAnsi="Arial" w:cs="Arial"/>
          <w:color w:val="000000"/>
          <w:sz w:val="24"/>
          <w:szCs w:val="24"/>
        </w:rPr>
        <w:t> </w:t>
      </w:r>
      <w:r w:rsidRPr="006917DD">
        <w:rPr>
          <w:rFonts w:ascii="GHEA Grapalat" w:eastAsia="Times New Roman" w:hAnsi="GHEA Grapalat" w:cs="Times New Roman"/>
          <w:color w:val="000000"/>
          <w:sz w:val="24"/>
          <w:szCs w:val="24"/>
        </w:rPr>
        <w:t>Հայաստանի Հան</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րա</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պե</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տության Նախագահի, Ազգային ժողովի, կառավարության, պետական և տե</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ղա</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կան ինքնակառավարման մարմինների, կենտրոնական ընտրական հանձնաժողովի և Կենտրոնական բանկի գործունեության</w:t>
      </w:r>
      <w:r w:rsidRPr="00DB491A">
        <w:rPr>
          <w:rFonts w:ascii="Arial" w:eastAsia="Times New Roman" w:hAnsi="Arial" w:cs="Arial"/>
          <w:color w:val="000000"/>
          <w:sz w:val="24"/>
          <w:szCs w:val="24"/>
        </w:rPr>
        <w:t> </w:t>
      </w:r>
      <w:r w:rsidRPr="00DB491A">
        <w:rPr>
          <w:rFonts w:ascii="GHEA Grapalat" w:hAnsi="GHEA Grapalat" w:cs="Sylfaen"/>
          <w:sz w:val="24"/>
          <w:szCs w:val="24"/>
        </w:rPr>
        <w:t>մասին</w:t>
      </w:r>
      <w:r w:rsidRPr="00DB491A">
        <w:rPr>
          <w:sz w:val="24"/>
          <w:szCs w:val="24"/>
        </w:rPr>
        <w:t> </w:t>
      </w:r>
      <w:r w:rsidRPr="006917DD">
        <w:rPr>
          <w:rFonts w:ascii="GHEA Grapalat" w:eastAsia="Times New Roman" w:hAnsi="GHEA Grapalat" w:cs="Times New Roman"/>
          <w:color w:val="000000"/>
          <w:sz w:val="24"/>
          <w:szCs w:val="24"/>
        </w:rPr>
        <w:t>պաշտոնապես ներկայացված, պե</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lastRenderedPageBreak/>
        <w:t>տու</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թյան ներքին և արտաքին քաղաքականությանը վերաբերող, հանրության շա</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հե</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րին առնչվող, արտակարգ իրավիճակներին վերաբերող լրատվություն.</w:t>
      </w:r>
    </w:p>
    <w:p w:rsidR="006917DD" w:rsidRPr="006917DD" w:rsidRDefault="006917DD" w:rsidP="006917DD">
      <w:pPr>
        <w:shd w:val="clear" w:color="auto" w:fill="FFFFFF"/>
        <w:spacing w:after="0" w:line="360" w:lineRule="auto"/>
        <w:ind w:firstLine="375"/>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b/>
          <w:bCs/>
          <w:i/>
          <w:iCs/>
          <w:color w:val="000000"/>
          <w:sz w:val="24"/>
          <w:szCs w:val="24"/>
        </w:rPr>
        <w:t>ժեստերի լեզվով թարգմանություն`</w:t>
      </w:r>
      <w:r w:rsidRPr="00DB491A">
        <w:rPr>
          <w:rFonts w:ascii="Arial" w:eastAsia="Times New Roman" w:hAnsi="Arial" w:cs="Arial"/>
          <w:color w:val="000000"/>
          <w:sz w:val="24"/>
          <w:szCs w:val="24"/>
        </w:rPr>
        <w:t> </w:t>
      </w:r>
      <w:r w:rsidRPr="006917DD">
        <w:rPr>
          <w:rFonts w:ascii="GHEA Grapalat" w:eastAsia="Times New Roman" w:hAnsi="GHEA Grapalat" w:cs="Times New Roman"/>
          <w:color w:val="000000"/>
          <w:sz w:val="24"/>
          <w:szCs w:val="24"/>
        </w:rPr>
        <w:t>հեռուստահաղորդման համաժամանակյա թարգ</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մանությունը ժեստերի լեզվով.</w:t>
      </w:r>
    </w:p>
    <w:p w:rsidR="006917DD" w:rsidRPr="006917DD" w:rsidRDefault="006917DD" w:rsidP="006917DD">
      <w:pPr>
        <w:shd w:val="clear" w:color="auto" w:fill="FFFFFF"/>
        <w:spacing w:after="0" w:line="360" w:lineRule="auto"/>
        <w:ind w:firstLine="375"/>
        <w:jc w:val="both"/>
        <w:rPr>
          <w:rFonts w:ascii="GHEA Grapalat" w:eastAsia="Times New Roman" w:hAnsi="GHEA Grapalat" w:cs="Times New Roman"/>
          <w:color w:val="000000"/>
          <w:sz w:val="24"/>
          <w:szCs w:val="24"/>
        </w:rPr>
      </w:pPr>
      <w:r w:rsidRPr="006917DD">
        <w:rPr>
          <w:rFonts w:ascii="GHEA Grapalat" w:eastAsia="Times New Roman" w:hAnsi="GHEA Grapalat" w:cs="Times New Roman"/>
          <w:b/>
          <w:bCs/>
          <w:i/>
          <w:iCs/>
          <w:color w:val="000000"/>
          <w:sz w:val="24"/>
          <w:szCs w:val="24"/>
        </w:rPr>
        <w:t>փոխկապակցված անձինք</w:t>
      </w:r>
      <w:r w:rsidRPr="006917DD">
        <w:rPr>
          <w:rFonts w:ascii="GHEA Grapalat" w:eastAsia="Times New Roman" w:hAnsi="GHEA Grapalat" w:cs="Times New Roman"/>
          <w:color w:val="000000"/>
          <w:sz w:val="24"/>
          <w:szCs w:val="24"/>
        </w:rPr>
        <w:t>` ամուսին, ծնողներ, երեխաներ, քույրեր, եղբայրներ.</w:t>
      </w:r>
    </w:p>
    <w:p w:rsidR="006917DD" w:rsidRPr="006917DD" w:rsidRDefault="006917DD" w:rsidP="006917DD">
      <w:pPr>
        <w:shd w:val="clear" w:color="auto" w:fill="FFFFFF"/>
        <w:spacing w:after="0" w:line="360" w:lineRule="auto"/>
        <w:ind w:firstLine="375"/>
        <w:jc w:val="both"/>
        <w:rPr>
          <w:rFonts w:ascii="GHEA Grapalat" w:eastAsia="Times New Roman" w:hAnsi="GHEA Grapalat" w:cs="Times New Roman"/>
          <w:color w:val="000000"/>
          <w:sz w:val="24"/>
          <w:szCs w:val="24"/>
        </w:rPr>
      </w:pPr>
      <w:r w:rsidRPr="006917DD">
        <w:rPr>
          <w:rFonts w:ascii="GHEA Grapalat" w:eastAsia="Times New Roman" w:hAnsi="GHEA Grapalat" w:cs="Times New Roman"/>
          <w:b/>
          <w:bCs/>
          <w:i/>
          <w:iCs/>
          <w:color w:val="000000"/>
          <w:sz w:val="24"/>
          <w:szCs w:val="24"/>
        </w:rPr>
        <w:t>մուլտիպլեքս</w:t>
      </w:r>
      <w:r w:rsidRPr="006917DD">
        <w:rPr>
          <w:rFonts w:ascii="GHEA Grapalat" w:eastAsia="Times New Roman" w:hAnsi="GHEA Grapalat" w:cs="Times New Roman"/>
          <w:i/>
          <w:iCs/>
          <w:color w:val="000000"/>
          <w:sz w:val="24"/>
          <w:szCs w:val="24"/>
        </w:rPr>
        <w:t>`</w:t>
      </w:r>
      <w:r w:rsidRPr="00DB491A">
        <w:rPr>
          <w:rFonts w:ascii="Arial" w:eastAsia="Times New Roman" w:hAnsi="Arial" w:cs="Arial"/>
          <w:color w:val="000000"/>
          <w:sz w:val="24"/>
          <w:szCs w:val="24"/>
        </w:rPr>
        <w:t> </w:t>
      </w:r>
      <w:r w:rsidR="00DB491A">
        <w:rPr>
          <w:rFonts w:ascii="Arial" w:eastAsia="Times New Roman" w:hAnsi="Arial" w:cs="Arial"/>
          <w:color w:val="000000"/>
          <w:sz w:val="24"/>
          <w:szCs w:val="24"/>
        </w:rPr>
        <w:t xml:space="preserve"> </w:t>
      </w:r>
      <w:r w:rsidRPr="006917DD">
        <w:rPr>
          <w:rFonts w:ascii="GHEA Grapalat" w:eastAsia="Times New Roman" w:hAnsi="GHEA Grapalat" w:cs="Times New Roman"/>
          <w:color w:val="000000"/>
          <w:sz w:val="24"/>
          <w:szCs w:val="24"/>
        </w:rPr>
        <w:t>թվային տեղեկատվության միասնական հոսքում միաձուլված մի քա</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նի հեռուստառադիոծրագրերի և լրացուցիչ տեղեկատվության ամբողջակա</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նու</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թյուն, որը սփռվում է հեռարձակման թվային ցանցի մեկ կապուղով.</w:t>
      </w:r>
    </w:p>
    <w:p w:rsidR="006917DD" w:rsidRPr="006917DD" w:rsidRDefault="006917DD" w:rsidP="006917DD">
      <w:pPr>
        <w:shd w:val="clear" w:color="auto" w:fill="FFFFFF"/>
        <w:spacing w:after="0" w:line="360" w:lineRule="auto"/>
        <w:ind w:firstLine="375"/>
        <w:jc w:val="both"/>
        <w:rPr>
          <w:rFonts w:ascii="GHEA Grapalat" w:eastAsia="Times New Roman" w:hAnsi="GHEA Grapalat" w:cs="Times New Roman"/>
          <w:color w:val="000000"/>
          <w:sz w:val="24"/>
          <w:szCs w:val="24"/>
        </w:rPr>
      </w:pPr>
      <w:r w:rsidRPr="006917DD">
        <w:rPr>
          <w:rFonts w:ascii="GHEA Grapalat" w:eastAsia="Times New Roman" w:hAnsi="GHEA Grapalat" w:cs="Times New Roman"/>
          <w:b/>
          <w:bCs/>
          <w:i/>
          <w:iCs/>
          <w:color w:val="000000"/>
          <w:sz w:val="24"/>
          <w:szCs w:val="24"/>
        </w:rPr>
        <w:t>մուլտիպլեքսոր`</w:t>
      </w:r>
      <w:r w:rsidRPr="00DB491A">
        <w:rPr>
          <w:rFonts w:ascii="Arial" w:eastAsia="Times New Roman" w:hAnsi="Arial" w:cs="Arial"/>
          <w:color w:val="000000"/>
          <w:sz w:val="24"/>
          <w:szCs w:val="24"/>
        </w:rPr>
        <w:t> </w:t>
      </w:r>
      <w:r w:rsidR="00DB491A">
        <w:rPr>
          <w:rFonts w:ascii="Arial" w:eastAsia="Times New Roman" w:hAnsi="Arial" w:cs="Arial"/>
          <w:color w:val="000000"/>
          <w:sz w:val="24"/>
          <w:szCs w:val="24"/>
        </w:rPr>
        <w:t xml:space="preserve"> </w:t>
      </w:r>
      <w:r w:rsidRPr="006917DD">
        <w:rPr>
          <w:rFonts w:ascii="GHEA Grapalat" w:eastAsia="Times New Roman" w:hAnsi="GHEA Grapalat" w:cs="Times New Roman"/>
          <w:color w:val="000000"/>
          <w:sz w:val="24"/>
          <w:szCs w:val="24"/>
        </w:rPr>
        <w:t>անձ, որն ապահովում է մուլտիպլեքսի (մուլտիպլեքսների) տա</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րած</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ման և (կամ) հեռարձակման ենթակառուցվածքի (ենթակառուցվածքների) տե</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խ</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նի</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կական շահագործումը.</w:t>
      </w:r>
    </w:p>
    <w:p w:rsidR="006917DD" w:rsidRPr="006917DD" w:rsidRDefault="006917DD" w:rsidP="006917DD">
      <w:pPr>
        <w:shd w:val="clear" w:color="auto" w:fill="FFFFFF"/>
        <w:spacing w:after="0" w:line="360" w:lineRule="auto"/>
        <w:ind w:firstLine="375"/>
        <w:jc w:val="both"/>
        <w:rPr>
          <w:rFonts w:ascii="GHEA Grapalat" w:eastAsia="Times New Roman" w:hAnsi="GHEA Grapalat" w:cs="Times New Roman"/>
          <w:color w:val="000000"/>
          <w:sz w:val="24"/>
          <w:szCs w:val="24"/>
        </w:rPr>
      </w:pPr>
      <w:r w:rsidRPr="006917DD">
        <w:rPr>
          <w:rFonts w:ascii="GHEA Grapalat" w:eastAsia="Times New Roman" w:hAnsi="GHEA Grapalat" w:cs="Times New Roman"/>
          <w:b/>
          <w:bCs/>
          <w:i/>
          <w:iCs/>
          <w:strike/>
          <w:color w:val="000000"/>
          <w:sz w:val="24"/>
          <w:szCs w:val="24"/>
        </w:rPr>
        <w:t>հեռարձակման թվային ցանց</w:t>
      </w:r>
      <w:r w:rsidRPr="006917DD">
        <w:rPr>
          <w:rFonts w:ascii="GHEA Grapalat" w:eastAsia="Times New Roman" w:hAnsi="GHEA Grapalat" w:cs="Times New Roman"/>
          <w:i/>
          <w:iCs/>
          <w:strike/>
          <w:color w:val="000000"/>
          <w:sz w:val="24"/>
          <w:szCs w:val="24"/>
        </w:rPr>
        <w:t>`</w:t>
      </w:r>
      <w:r w:rsidRPr="00DB491A">
        <w:rPr>
          <w:rFonts w:ascii="Arial" w:eastAsia="Times New Roman" w:hAnsi="Arial" w:cs="Arial"/>
          <w:strike/>
          <w:color w:val="000000"/>
          <w:sz w:val="24"/>
          <w:szCs w:val="24"/>
        </w:rPr>
        <w:t> </w:t>
      </w:r>
      <w:r w:rsidR="00DB491A">
        <w:rPr>
          <w:rFonts w:ascii="Arial" w:eastAsia="Times New Roman" w:hAnsi="Arial" w:cs="Arial"/>
          <w:strike/>
          <w:color w:val="000000"/>
          <w:sz w:val="24"/>
          <w:szCs w:val="24"/>
        </w:rPr>
        <w:t xml:space="preserve"> </w:t>
      </w:r>
      <w:r w:rsidRPr="006917DD">
        <w:rPr>
          <w:rFonts w:ascii="GHEA Grapalat" w:eastAsia="Times New Roman" w:hAnsi="GHEA Grapalat" w:cs="Times New Roman"/>
          <w:strike/>
          <w:color w:val="000000"/>
          <w:sz w:val="24"/>
          <w:szCs w:val="24"/>
        </w:rPr>
        <w:t>մուլտիպլեքսների տարածման և (կամ) հեռարձակման ենթակառուցվածքի (սարքավորումների, հաղորդիչ կայանների և հեռարձակման ուղիների) ամբողջություն, որն ապահովում է թվային հեռարձակում Հայաստանի Հանրապետության տարածքում</w:t>
      </w:r>
      <w:r w:rsidRPr="006917DD">
        <w:rPr>
          <w:rFonts w:ascii="GHEA Grapalat" w:eastAsia="Times New Roman" w:hAnsi="GHEA Grapalat" w:cs="Times New Roman"/>
          <w:color w:val="000000"/>
          <w:sz w:val="24"/>
          <w:szCs w:val="24"/>
        </w:rPr>
        <w:t>.</w:t>
      </w:r>
    </w:p>
    <w:p w:rsidR="006917DD" w:rsidRPr="006917DD" w:rsidRDefault="006917DD" w:rsidP="006917DD">
      <w:pPr>
        <w:shd w:val="clear" w:color="auto" w:fill="FFFFFF"/>
        <w:spacing w:after="0" w:line="360" w:lineRule="auto"/>
        <w:ind w:firstLine="375"/>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b/>
          <w:bCs/>
          <w:i/>
          <w:iCs/>
          <w:color w:val="000000"/>
          <w:sz w:val="24"/>
          <w:szCs w:val="24"/>
        </w:rPr>
        <w:t>մասնավոր մուլտիպլեքսոր՝</w:t>
      </w:r>
      <w:r w:rsidRPr="00DB491A">
        <w:rPr>
          <w:rFonts w:ascii="Arial" w:eastAsia="Times New Roman" w:hAnsi="Arial" w:cs="Arial"/>
          <w:color w:val="000000"/>
          <w:sz w:val="24"/>
          <w:szCs w:val="24"/>
        </w:rPr>
        <w:t> </w:t>
      </w:r>
      <w:r w:rsidR="00DB491A">
        <w:rPr>
          <w:rFonts w:ascii="Arial" w:eastAsia="Times New Roman" w:hAnsi="Arial" w:cs="Arial"/>
          <w:color w:val="000000"/>
          <w:sz w:val="24"/>
          <w:szCs w:val="24"/>
        </w:rPr>
        <w:t xml:space="preserve"> </w:t>
      </w:r>
      <w:r w:rsidRPr="006917DD">
        <w:rPr>
          <w:rFonts w:ascii="GHEA Grapalat" w:eastAsia="Times New Roman" w:hAnsi="GHEA Grapalat" w:cs="Times New Roman"/>
          <w:color w:val="000000"/>
          <w:sz w:val="24"/>
          <w:szCs w:val="24"/>
        </w:rPr>
        <w:t>Ազգային հանձնաժողովի կողմից լիցենզավորված իրա</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վաբանական անձ, որն ապահովում է մուլտիպլեքսի տարածման կամ հեռարձակման ենթակառուցվածքի տեխնիկական շահագործումը.</w:t>
      </w:r>
    </w:p>
    <w:p w:rsidR="006917DD" w:rsidRPr="006917DD" w:rsidRDefault="006917DD" w:rsidP="006917DD">
      <w:pPr>
        <w:shd w:val="clear" w:color="auto" w:fill="FFFFFF"/>
        <w:spacing w:after="0" w:line="360" w:lineRule="auto"/>
        <w:ind w:firstLine="375"/>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b/>
          <w:bCs/>
          <w:i/>
          <w:iCs/>
          <w:color w:val="000000"/>
          <w:sz w:val="24"/>
          <w:szCs w:val="24"/>
        </w:rPr>
        <w:t>Հանրային մուլտիպլեքսոր՝</w:t>
      </w:r>
      <w:r w:rsidRPr="00DB491A">
        <w:rPr>
          <w:rFonts w:ascii="Arial" w:eastAsia="Times New Roman" w:hAnsi="Arial" w:cs="Arial"/>
          <w:b/>
          <w:bCs/>
          <w:color w:val="000000"/>
          <w:sz w:val="24"/>
          <w:szCs w:val="24"/>
        </w:rPr>
        <w:t> </w:t>
      </w:r>
      <w:r w:rsidRPr="006917DD">
        <w:rPr>
          <w:rFonts w:ascii="GHEA Grapalat" w:eastAsia="Times New Roman" w:hAnsi="GHEA Grapalat" w:cs="Times New Roman"/>
          <w:color w:val="000000"/>
          <w:sz w:val="24"/>
          <w:szCs w:val="24"/>
        </w:rPr>
        <w:t>իրավաբանական անձ, որն իրականացնում է Հանրային հեռարձակման թվային ցանցի շահագործումը.</w:t>
      </w:r>
    </w:p>
    <w:p w:rsidR="006917DD" w:rsidRPr="006917DD" w:rsidRDefault="006917DD" w:rsidP="006917DD">
      <w:pPr>
        <w:shd w:val="clear" w:color="auto" w:fill="FFFFFF"/>
        <w:spacing w:after="0" w:line="360" w:lineRule="auto"/>
        <w:ind w:firstLine="375"/>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b/>
          <w:bCs/>
          <w:i/>
          <w:iCs/>
          <w:color w:val="000000"/>
          <w:sz w:val="24"/>
          <w:szCs w:val="24"/>
        </w:rPr>
        <w:t>Հանրային հեռարձակման թվային ցանց՝</w:t>
      </w:r>
      <w:r w:rsidRPr="00DB491A">
        <w:rPr>
          <w:rFonts w:ascii="Arial" w:eastAsia="Times New Roman" w:hAnsi="Arial" w:cs="Arial"/>
          <w:b/>
          <w:bCs/>
          <w:color w:val="000000"/>
          <w:sz w:val="24"/>
          <w:szCs w:val="24"/>
        </w:rPr>
        <w:t> </w:t>
      </w:r>
      <w:r w:rsidRPr="006917DD">
        <w:rPr>
          <w:rFonts w:ascii="GHEA Grapalat" w:eastAsia="Times New Roman" w:hAnsi="GHEA Grapalat" w:cs="Times New Roman"/>
          <w:color w:val="000000"/>
          <w:sz w:val="24"/>
          <w:szCs w:val="24"/>
        </w:rPr>
        <w:t>Հայաստանի Հանրապետության կամ Հայաստանի Հանրապետությանը 100 տոկոս պատկանող ընկերության սեփակա</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նու</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թյունը հանդիսացող հեռարձակման թվային ցանց.</w:t>
      </w:r>
    </w:p>
    <w:p w:rsidR="006917DD" w:rsidRPr="006917DD" w:rsidRDefault="006917DD" w:rsidP="006917DD">
      <w:pPr>
        <w:shd w:val="clear" w:color="auto" w:fill="FFFFFF"/>
        <w:spacing w:after="0" w:line="360" w:lineRule="auto"/>
        <w:ind w:firstLine="375"/>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b/>
          <w:bCs/>
          <w:i/>
          <w:iCs/>
          <w:color w:val="000000"/>
          <w:sz w:val="24"/>
          <w:szCs w:val="24"/>
        </w:rPr>
        <w:t>տեղական հեռուստառադիոընկերություն՝</w:t>
      </w:r>
      <w:r w:rsidRPr="00DB491A">
        <w:rPr>
          <w:rFonts w:ascii="Arial" w:eastAsia="Times New Roman" w:hAnsi="Arial" w:cs="Arial"/>
          <w:b/>
          <w:bCs/>
          <w:color w:val="000000"/>
          <w:sz w:val="24"/>
          <w:szCs w:val="24"/>
        </w:rPr>
        <w:t> </w:t>
      </w:r>
      <w:r w:rsidRPr="006917DD">
        <w:rPr>
          <w:rFonts w:ascii="GHEA Grapalat" w:eastAsia="Times New Roman" w:hAnsi="GHEA Grapalat" w:cs="Times New Roman"/>
          <w:color w:val="000000"/>
          <w:sz w:val="24"/>
          <w:szCs w:val="24"/>
        </w:rPr>
        <w:t>մինչև 2015 թվականի հունվարի մեկը գործող և դրանից հետո իր լիցենզիայի պայմանների սահմաններում գոր</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ծու</w:t>
      </w:r>
      <w:r w:rsidR="00DB491A">
        <w:rPr>
          <w:rFonts w:ascii="GHEA Grapalat" w:eastAsia="Times New Roman" w:hAnsi="GHEA Grapalat" w:cs="Times New Roman"/>
          <w:color w:val="000000"/>
          <w:sz w:val="24"/>
          <w:szCs w:val="24"/>
        </w:rPr>
        <w:softHyphen/>
      </w:r>
      <w:r w:rsidRPr="006917DD">
        <w:rPr>
          <w:rFonts w:ascii="GHEA Grapalat" w:eastAsia="Times New Roman" w:hAnsi="GHEA Grapalat" w:cs="Times New Roman"/>
          <w:color w:val="000000"/>
          <w:sz w:val="24"/>
          <w:szCs w:val="24"/>
        </w:rPr>
        <w:t>նեությունը շարունակող հեռուստառադիոընկերություն:</w:t>
      </w:r>
    </w:p>
    <w:p w:rsidR="006917DD" w:rsidRPr="006917DD" w:rsidRDefault="006917DD" w:rsidP="006917DD">
      <w:pPr>
        <w:shd w:val="clear" w:color="auto" w:fill="FFFFFF"/>
        <w:spacing w:after="0" w:line="360" w:lineRule="auto"/>
        <w:ind w:firstLine="375"/>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b/>
          <w:bCs/>
          <w:i/>
          <w:iCs/>
          <w:color w:val="000000"/>
          <w:sz w:val="24"/>
          <w:szCs w:val="24"/>
        </w:rPr>
        <w:t>(3-րդ հոդվածը փոփ.</w:t>
      </w:r>
      <w:r w:rsidRPr="00DB491A">
        <w:rPr>
          <w:rFonts w:ascii="Arial" w:eastAsia="Times New Roman" w:hAnsi="Arial" w:cs="Arial"/>
          <w:b/>
          <w:bCs/>
          <w:i/>
          <w:iCs/>
          <w:color w:val="000000"/>
          <w:sz w:val="24"/>
          <w:szCs w:val="24"/>
        </w:rPr>
        <w:t> </w:t>
      </w:r>
      <w:r w:rsidRPr="00DB491A">
        <w:rPr>
          <w:rFonts w:ascii="GHEA Grapalat" w:eastAsia="Times New Roman" w:hAnsi="GHEA Grapalat" w:cs="Arial Unicode"/>
          <w:b/>
          <w:bCs/>
          <w:i/>
          <w:iCs/>
          <w:color w:val="000000"/>
          <w:sz w:val="24"/>
          <w:szCs w:val="24"/>
        </w:rPr>
        <w:t>28.04.14 ՀՕ-12-Ն, լրաց. 18.12.15 ՀՕ-202-Ն</w:t>
      </w:r>
      <w:r w:rsidRPr="00DB491A">
        <w:rPr>
          <w:rFonts w:ascii="GHEA Grapalat" w:eastAsia="Times New Roman" w:hAnsi="GHEA Grapalat" w:cs="Times New Roman"/>
          <w:b/>
          <w:bCs/>
          <w:i/>
          <w:iCs/>
          <w:color w:val="000000"/>
          <w:sz w:val="24"/>
          <w:szCs w:val="24"/>
        </w:rPr>
        <w:t>)</w:t>
      </w:r>
    </w:p>
    <w:p w:rsidR="006917DD" w:rsidRPr="00DB491A" w:rsidRDefault="006917DD" w:rsidP="00F837CB">
      <w:pPr>
        <w:shd w:val="clear" w:color="auto" w:fill="FFFFFF"/>
        <w:spacing w:after="0" w:line="240" w:lineRule="auto"/>
        <w:ind w:firstLine="340"/>
        <w:jc w:val="center"/>
        <w:rPr>
          <w:rFonts w:ascii="GHEA Grapalat" w:eastAsia="Times New Roman" w:hAnsi="GHEA Grapalat" w:cs="Times New Roman"/>
          <w:b/>
          <w:bCs/>
          <w:color w:val="000000"/>
          <w:sz w:val="24"/>
          <w:szCs w:val="24"/>
        </w:rPr>
      </w:pPr>
    </w:p>
    <w:p w:rsidR="00DB491A" w:rsidRDefault="00DB491A" w:rsidP="00F837CB">
      <w:pPr>
        <w:shd w:val="clear" w:color="auto" w:fill="FFFFFF"/>
        <w:spacing w:after="0" w:line="240" w:lineRule="auto"/>
        <w:ind w:firstLine="340"/>
        <w:jc w:val="center"/>
        <w:rPr>
          <w:rFonts w:ascii="GHEA Grapalat" w:eastAsia="Times New Roman" w:hAnsi="GHEA Grapalat" w:cs="Times New Roman"/>
          <w:b/>
          <w:bCs/>
          <w:color w:val="000000"/>
          <w:sz w:val="24"/>
          <w:szCs w:val="24"/>
        </w:rPr>
      </w:pPr>
    </w:p>
    <w:p w:rsidR="00F837CB" w:rsidRPr="00DB491A" w:rsidRDefault="00F837CB" w:rsidP="00F837CB">
      <w:pPr>
        <w:shd w:val="clear" w:color="auto" w:fill="FFFFFF"/>
        <w:spacing w:after="0" w:line="240" w:lineRule="auto"/>
        <w:ind w:firstLine="340"/>
        <w:jc w:val="center"/>
        <w:rPr>
          <w:rFonts w:ascii="GHEA Grapalat" w:eastAsia="Times New Roman" w:hAnsi="GHEA Grapalat" w:cs="Times New Roman"/>
          <w:color w:val="000000"/>
          <w:sz w:val="24"/>
          <w:szCs w:val="24"/>
        </w:rPr>
      </w:pPr>
      <w:r w:rsidRPr="00DB491A">
        <w:rPr>
          <w:rFonts w:ascii="GHEA Grapalat" w:eastAsia="Times New Roman" w:hAnsi="GHEA Grapalat" w:cs="Times New Roman"/>
          <w:b/>
          <w:bCs/>
          <w:color w:val="000000"/>
          <w:sz w:val="24"/>
          <w:szCs w:val="24"/>
        </w:rPr>
        <w:lastRenderedPageBreak/>
        <w:br/>
        <w:t>Գ Լ ՈՒ Խ</w:t>
      </w:r>
      <w:r w:rsidRPr="00DB491A">
        <w:rPr>
          <w:rFonts w:ascii="Arial" w:eastAsia="Times New Roman" w:hAnsi="Arial" w:cs="Arial"/>
          <w:b/>
          <w:bCs/>
          <w:color w:val="000000"/>
          <w:sz w:val="24"/>
          <w:szCs w:val="24"/>
        </w:rPr>
        <w:t> </w:t>
      </w:r>
      <w:r w:rsidRPr="00DB491A">
        <w:rPr>
          <w:rFonts w:ascii="GHEA Grapalat" w:eastAsia="Times New Roman" w:hAnsi="GHEA Grapalat" w:cs="Arial Unicode"/>
          <w:b/>
          <w:bCs/>
          <w:color w:val="000000"/>
          <w:sz w:val="24"/>
          <w:szCs w:val="24"/>
        </w:rPr>
        <w:t xml:space="preserve"> 6.1</w:t>
      </w:r>
    </w:p>
    <w:p w:rsidR="00F837CB" w:rsidRPr="00DB491A" w:rsidRDefault="00F837CB" w:rsidP="00F837CB">
      <w:pPr>
        <w:shd w:val="clear" w:color="auto" w:fill="FFFFFF"/>
        <w:spacing w:after="0" w:line="240" w:lineRule="auto"/>
        <w:ind w:firstLine="340"/>
        <w:jc w:val="center"/>
        <w:rPr>
          <w:rFonts w:ascii="GHEA Grapalat" w:eastAsia="Times New Roman" w:hAnsi="GHEA Grapalat" w:cs="Times New Roman"/>
          <w:color w:val="000000"/>
          <w:sz w:val="24"/>
          <w:szCs w:val="24"/>
        </w:rPr>
      </w:pPr>
      <w:r w:rsidRPr="00DB491A">
        <w:rPr>
          <w:rFonts w:ascii="GHEA Grapalat" w:eastAsia="Times New Roman" w:hAnsi="GHEA Grapalat" w:cs="Times New Roman"/>
          <w:b/>
          <w:bCs/>
          <w:i/>
          <w:iCs/>
          <w:color w:val="000000"/>
          <w:sz w:val="24"/>
          <w:szCs w:val="24"/>
        </w:rPr>
        <w:t>(գլուխը լրաց. 18.12.15 ՀՕ-202-Ն)</w:t>
      </w:r>
    </w:p>
    <w:p w:rsidR="00F837CB" w:rsidRPr="00DB491A" w:rsidRDefault="00F837CB" w:rsidP="00F837CB">
      <w:pPr>
        <w:shd w:val="clear" w:color="auto" w:fill="FFFFFF"/>
        <w:spacing w:after="0" w:line="240" w:lineRule="auto"/>
        <w:ind w:firstLine="340"/>
        <w:jc w:val="center"/>
        <w:rPr>
          <w:rFonts w:ascii="GHEA Grapalat" w:eastAsia="Times New Roman" w:hAnsi="GHEA Grapalat" w:cs="Times New Roman"/>
          <w:color w:val="000000"/>
          <w:sz w:val="24"/>
          <w:szCs w:val="24"/>
        </w:rPr>
      </w:pPr>
      <w:r w:rsidRPr="00DB491A">
        <w:rPr>
          <w:rFonts w:ascii="Arial" w:eastAsia="Times New Roman" w:hAnsi="Arial" w:cs="Arial"/>
          <w:color w:val="000000"/>
          <w:sz w:val="24"/>
          <w:szCs w:val="24"/>
        </w:rPr>
        <w:t> </w:t>
      </w:r>
    </w:p>
    <w:p w:rsidR="00F837CB" w:rsidRPr="00DB491A" w:rsidRDefault="00F837CB" w:rsidP="00F837CB">
      <w:pPr>
        <w:shd w:val="clear" w:color="auto" w:fill="FFFFFF"/>
        <w:spacing w:after="0" w:line="240" w:lineRule="auto"/>
        <w:ind w:firstLine="340"/>
        <w:jc w:val="center"/>
        <w:rPr>
          <w:rFonts w:ascii="GHEA Grapalat" w:eastAsia="Times New Roman" w:hAnsi="GHEA Grapalat" w:cs="Times New Roman"/>
          <w:color w:val="000000"/>
          <w:sz w:val="24"/>
          <w:szCs w:val="24"/>
        </w:rPr>
      </w:pPr>
      <w:r w:rsidRPr="00DB491A">
        <w:rPr>
          <w:rFonts w:ascii="GHEA Grapalat" w:eastAsia="Times New Roman" w:hAnsi="GHEA Grapalat" w:cs="Times New Roman"/>
          <w:b/>
          <w:bCs/>
          <w:i/>
          <w:iCs/>
          <w:color w:val="000000"/>
          <w:sz w:val="24"/>
          <w:szCs w:val="24"/>
        </w:rPr>
        <w:t>ՄԱՍՆԱՎՈՐ ՄՈՒԼՏԻՊԼԵՔՍՈՐԻ ԼԻՑԵՆԶԱՎՈՐՈՒՄԸ</w:t>
      </w:r>
    </w:p>
    <w:p w:rsidR="00F837CB" w:rsidRPr="00DB491A" w:rsidRDefault="00F837CB" w:rsidP="00F837CB">
      <w:pPr>
        <w:shd w:val="clear" w:color="auto" w:fill="FFFFFF"/>
        <w:spacing w:after="0" w:line="240" w:lineRule="auto"/>
        <w:ind w:firstLine="340"/>
        <w:jc w:val="center"/>
        <w:rPr>
          <w:rFonts w:ascii="GHEA Grapalat" w:eastAsia="Times New Roman" w:hAnsi="GHEA Grapalat" w:cs="Times New Roman"/>
          <w:color w:val="000000"/>
          <w:sz w:val="24"/>
          <w:szCs w:val="24"/>
        </w:rPr>
      </w:pPr>
      <w:r w:rsidRPr="00DB491A">
        <w:rPr>
          <w:rFonts w:ascii="Arial" w:eastAsia="Times New Roman" w:hAnsi="Arial" w:cs="Arial"/>
          <w:color w:val="000000"/>
          <w:sz w:val="24"/>
          <w:szCs w:val="24"/>
        </w:rPr>
        <w:t> </w:t>
      </w:r>
    </w:p>
    <w:tbl>
      <w:tblPr>
        <w:tblW w:w="5000" w:type="pct"/>
        <w:tblCellSpacing w:w="7" w:type="dxa"/>
        <w:shd w:val="clear" w:color="auto" w:fill="FFFFFF"/>
        <w:tblCellMar>
          <w:left w:w="0" w:type="dxa"/>
          <w:right w:w="0" w:type="dxa"/>
        </w:tblCellMar>
        <w:tblLook w:val="04A0"/>
      </w:tblPr>
      <w:tblGrid>
        <w:gridCol w:w="2046"/>
        <w:gridCol w:w="7315"/>
      </w:tblGrid>
      <w:tr w:rsidR="00F837CB" w:rsidRPr="00DB491A" w:rsidTr="007F2A44">
        <w:trPr>
          <w:tblCellSpacing w:w="7" w:type="dxa"/>
        </w:trPr>
        <w:tc>
          <w:tcPr>
            <w:tcW w:w="2025" w:type="dxa"/>
            <w:shd w:val="clear" w:color="auto" w:fill="FFFFFF"/>
            <w:hideMark/>
          </w:tcPr>
          <w:p w:rsidR="00F837CB" w:rsidRPr="00DB491A" w:rsidRDefault="00F837CB" w:rsidP="007F2A44">
            <w:pPr>
              <w:spacing w:after="0" w:line="240" w:lineRule="auto"/>
              <w:ind w:firstLine="340"/>
              <w:jc w:val="center"/>
              <w:rPr>
                <w:rFonts w:ascii="GHEA Grapalat" w:eastAsia="Times New Roman" w:hAnsi="GHEA Grapalat" w:cs="Times New Roman"/>
                <w:color w:val="000000"/>
                <w:sz w:val="24"/>
                <w:szCs w:val="24"/>
              </w:rPr>
            </w:pPr>
            <w:r w:rsidRPr="00DB491A">
              <w:rPr>
                <w:rFonts w:ascii="GHEA Grapalat" w:eastAsia="Times New Roman" w:hAnsi="GHEA Grapalat" w:cs="Times New Roman"/>
                <w:b/>
                <w:bCs/>
                <w:color w:val="000000"/>
                <w:sz w:val="24"/>
                <w:szCs w:val="24"/>
              </w:rPr>
              <w:t>Հոդված 55.1.</w:t>
            </w:r>
          </w:p>
        </w:tc>
        <w:tc>
          <w:tcPr>
            <w:tcW w:w="0" w:type="auto"/>
            <w:shd w:val="clear" w:color="auto" w:fill="FFFFFF"/>
            <w:hideMark/>
          </w:tcPr>
          <w:p w:rsidR="00F837CB" w:rsidRPr="00DB491A" w:rsidRDefault="00F837CB" w:rsidP="007F2A44">
            <w:pPr>
              <w:spacing w:after="0" w:line="240" w:lineRule="auto"/>
              <w:rPr>
                <w:rFonts w:ascii="GHEA Grapalat" w:eastAsia="Times New Roman" w:hAnsi="GHEA Grapalat" w:cs="Times New Roman"/>
                <w:color w:val="000000"/>
                <w:sz w:val="24"/>
                <w:szCs w:val="24"/>
              </w:rPr>
            </w:pPr>
            <w:r w:rsidRPr="00DB491A">
              <w:rPr>
                <w:rFonts w:ascii="GHEA Grapalat" w:eastAsia="Times New Roman" w:hAnsi="GHEA Grapalat" w:cs="Times New Roman"/>
                <w:b/>
                <w:bCs/>
                <w:color w:val="000000"/>
                <w:sz w:val="24"/>
                <w:szCs w:val="24"/>
              </w:rPr>
              <w:t>Ընդհանուր դրույթներ մասնավոր մուլտիպլեքսորի վերաբերյալ</w:t>
            </w:r>
          </w:p>
        </w:tc>
      </w:tr>
    </w:tbl>
    <w:p w:rsidR="00F837CB" w:rsidRPr="00DB491A" w:rsidRDefault="00F837CB" w:rsidP="00F837CB">
      <w:pPr>
        <w:shd w:val="clear" w:color="auto" w:fill="FFFFFF"/>
        <w:spacing w:after="0" w:line="240" w:lineRule="auto"/>
        <w:ind w:firstLine="340"/>
        <w:rPr>
          <w:rFonts w:ascii="GHEA Grapalat" w:eastAsia="Times New Roman" w:hAnsi="GHEA Grapalat" w:cs="Times New Roman"/>
          <w:color w:val="000000"/>
          <w:sz w:val="24"/>
          <w:szCs w:val="24"/>
        </w:rPr>
      </w:pPr>
      <w:r w:rsidRPr="00DB491A">
        <w:rPr>
          <w:rFonts w:ascii="Arial" w:eastAsia="Times New Roman" w:hAnsi="Arial" w:cs="Arial"/>
          <w:color w:val="000000"/>
          <w:sz w:val="24"/>
          <w:szCs w:val="24"/>
        </w:rPr>
        <w:t> </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1. Մասնավոր մուլտիպլեքսորի գործունեությունն իրականացվում է օրենքով սահմանված կարգով Ազգային հանձնաժողովի տված լիցենզիայի հիման վրա Հայաստանի Հանրապետությունում հիմնադրված իրավաբանական անձի կողմից, որի հիմնադրման (ստեղծման) ժամանակ կամ դրանից հետո օտարերկրյա կապիտալի մասնակցության բաժինը չպետք է հավասար կամ ավելի լինի հեռարձակող կազմակերպության որոշումների ընդունման համար անհրաժեշտ բաժնեմասերի 50 տոկոսից: Ավելի մեծ բաժնեմաս կարող է սահմանվել միջպետական պայմանագրերով:</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 xml:space="preserve">2. Մասնավոր մուլտիպլեքսորը պարտավոր է մուլտիպլեքսն իրականացնել սեփական </w:t>
      </w:r>
      <w:r w:rsidRPr="00DB491A">
        <w:rPr>
          <w:rFonts w:ascii="GHEA Grapalat" w:eastAsia="Times New Roman" w:hAnsi="GHEA Grapalat" w:cs="Times New Roman"/>
          <w:strike/>
          <w:color w:val="000000"/>
          <w:sz w:val="24"/>
          <w:szCs w:val="24"/>
        </w:rPr>
        <w:t>էլեկտրոնային հաղորդակցության ցանցի</w:t>
      </w:r>
      <w:r w:rsidRPr="00DB491A">
        <w:rPr>
          <w:rFonts w:ascii="GHEA Grapalat" w:eastAsia="Times New Roman" w:hAnsi="GHEA Grapalat" w:cs="Times New Roman"/>
          <w:color w:val="000000"/>
          <w:sz w:val="24"/>
          <w:szCs w:val="24"/>
        </w:rPr>
        <w:t xml:space="preserve"> </w:t>
      </w:r>
      <w:r w:rsidR="006917DD" w:rsidRPr="000E6FE0">
        <w:rPr>
          <w:rFonts w:ascii="GHEA Grapalat" w:eastAsia="Times New Roman" w:hAnsi="GHEA Grapalat"/>
          <w:i/>
          <w:color w:val="000000"/>
          <w:sz w:val="24"/>
          <w:szCs w:val="24"/>
        </w:rPr>
        <w:t>«հեռարձակման թվային ցանցի»</w:t>
      </w:r>
      <w:r w:rsidR="006917DD" w:rsidRPr="00DB491A">
        <w:rPr>
          <w:rFonts w:ascii="GHEA Grapalat" w:eastAsia="Times New Roman" w:hAnsi="GHEA Grapalat"/>
          <w:i/>
          <w:color w:val="000000"/>
          <w:sz w:val="24"/>
          <w:szCs w:val="24"/>
        </w:rPr>
        <w:t xml:space="preserve"> </w:t>
      </w:r>
      <w:r w:rsidRPr="00DB491A">
        <w:rPr>
          <w:rFonts w:ascii="GHEA Grapalat" w:eastAsia="Times New Roman" w:hAnsi="GHEA Grapalat" w:cs="Times New Roman"/>
          <w:color w:val="000000"/>
          <w:sz w:val="24"/>
          <w:szCs w:val="24"/>
        </w:rPr>
        <w:t>միջոցով, որի սփռման տարածքը չպետք է լինի ավելի փոքր, քան Հայաստանի Հանրապետության հանրային հեռարձակման թվային ցանցի սփռման տարածքը:</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3. Մասնավոր մուլտիպլեքսորի ցանցի բաղադրիչները (ներառյալ՝ ռադիոկայանները, մալուխները, հեռարձակող սարքավորումները) պետք է լինեն մասնավոր մուլտիպլեքսորի սեփականությունը:</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 xml:space="preserve">4. Մասնավոր մուլտիպլեքսորն իրավունք չունի մատուցելու այլ ծառայություններ, քան այնպիսիները, որոնք բացառապես կապված են </w:t>
      </w:r>
      <w:r w:rsidRPr="00DB491A">
        <w:rPr>
          <w:rFonts w:ascii="GHEA Grapalat" w:eastAsia="Times New Roman" w:hAnsi="GHEA Grapalat" w:cs="Times New Roman"/>
          <w:strike/>
          <w:color w:val="000000"/>
          <w:sz w:val="24"/>
          <w:szCs w:val="24"/>
        </w:rPr>
        <w:t>հաղորդակցության ցանցի</w:t>
      </w:r>
      <w:r w:rsidRPr="00DB491A">
        <w:rPr>
          <w:rFonts w:ascii="GHEA Grapalat" w:eastAsia="Times New Roman" w:hAnsi="GHEA Grapalat" w:cs="Times New Roman"/>
          <w:color w:val="000000"/>
          <w:sz w:val="24"/>
          <w:szCs w:val="24"/>
        </w:rPr>
        <w:t xml:space="preserve"> </w:t>
      </w:r>
      <w:r w:rsidR="006917DD" w:rsidRPr="000E6FE0">
        <w:rPr>
          <w:rFonts w:ascii="GHEA Grapalat" w:eastAsia="Times New Roman" w:hAnsi="GHEA Grapalat"/>
          <w:i/>
          <w:color w:val="000000"/>
          <w:sz w:val="24"/>
          <w:szCs w:val="24"/>
        </w:rPr>
        <w:t xml:space="preserve">«հեռարձակման թվային ցանցի» </w:t>
      </w:r>
      <w:r w:rsidRPr="00DB491A">
        <w:rPr>
          <w:rFonts w:ascii="GHEA Grapalat" w:eastAsia="Times New Roman" w:hAnsi="GHEA Grapalat" w:cs="Times New Roman"/>
          <w:color w:val="000000"/>
          <w:sz w:val="24"/>
          <w:szCs w:val="24"/>
        </w:rPr>
        <w:t>գործունեության և շահագործման հետ:</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5. Մասնավոր մուլտիպլեքսորը պարտավոր է իր մուլտիպլեքսի հեռուստառադիոծրագրերի 20 տոկոսը Ազգային հանձնաժողովի սահմանած ժամկետում, բայց ոչ շուտ, քան երեք ամսում տրամադրել Ազգային հանձնաժողովի կողմից լիցենզավորված հեռուստառադիոընկերություններին՝ հեռուստառա</w:t>
      </w:r>
      <w:r w:rsidRPr="00DB491A">
        <w:rPr>
          <w:rFonts w:ascii="GHEA Grapalat" w:eastAsia="Times New Roman" w:hAnsi="GHEA Grapalat" w:cs="Times New Roman"/>
          <w:color w:val="000000"/>
          <w:sz w:val="24"/>
          <w:szCs w:val="24"/>
        </w:rPr>
        <w:softHyphen/>
        <w:t>դիո</w:t>
      </w:r>
      <w:r w:rsidRPr="00DB491A">
        <w:rPr>
          <w:rFonts w:ascii="GHEA Grapalat" w:eastAsia="Times New Roman" w:hAnsi="GHEA Grapalat" w:cs="Times New Roman"/>
          <w:color w:val="000000"/>
          <w:sz w:val="24"/>
          <w:szCs w:val="24"/>
        </w:rPr>
        <w:softHyphen/>
        <w:t>հե</w:t>
      </w:r>
      <w:r w:rsidRPr="00DB491A">
        <w:rPr>
          <w:rFonts w:ascii="GHEA Grapalat" w:eastAsia="Times New Roman" w:hAnsi="GHEA Grapalat" w:cs="Times New Roman"/>
          <w:color w:val="000000"/>
          <w:sz w:val="24"/>
          <w:szCs w:val="24"/>
        </w:rPr>
        <w:softHyphen/>
        <w:t xml:space="preserve">ռարձակում իրականացնելու համար, իսկ մնացած հեռուստառադիոծրագրերը </w:t>
      </w:r>
      <w:r w:rsidRPr="00DB491A">
        <w:rPr>
          <w:rFonts w:ascii="GHEA Grapalat" w:eastAsia="Times New Roman" w:hAnsi="GHEA Grapalat" w:cs="Times New Roman"/>
          <w:color w:val="000000"/>
          <w:sz w:val="24"/>
          <w:szCs w:val="24"/>
        </w:rPr>
        <w:lastRenderedPageBreak/>
        <w:t>կարող է օգտագործել անձամբ կամ տրամադրել վճարովի կամ անվճար հիմունքներով հեռուստառադիոընկերություններին, բացառապես սույն օրենքով նախատեսված կարգով վերահեռարձակում իրականացնելու նպատակով: Սույն հոդվածում նշված հեռուստածրագրերը Ազգային հանձնաժողովը տրամադրում է սույն օրենքի 48-49-րդ հոդվածներով սահմանված մրցույթ հայտարարելու միջոցով նոր լիցենզիա ստացած ընկերություններին:</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Սույն հոդվածում նշված հեռուստառադիոծրագրերը չեն կարող տրամադրվել Հանրային հեռարձակման թվային ցանցում հեռարձակման իրավունք ունեցող հեռուստառադիոընկերությանը, բացառությամբ եթե այդ ընկերությունը հրաժարվում է Հանրային հեռարձակման թվային ցանցում հեռարձակման իրավունքից:</w:t>
      </w:r>
    </w:p>
    <w:p w:rsidR="00F837CB" w:rsidRPr="00DB491A" w:rsidRDefault="00F837CB" w:rsidP="00F837CB">
      <w:pPr>
        <w:shd w:val="clear" w:color="auto" w:fill="FFFFFF"/>
        <w:spacing w:after="0" w:line="240" w:lineRule="auto"/>
        <w:ind w:firstLine="340"/>
        <w:rPr>
          <w:rFonts w:ascii="GHEA Grapalat" w:eastAsia="Times New Roman" w:hAnsi="GHEA Grapalat" w:cs="Times New Roman"/>
          <w:color w:val="000000"/>
          <w:sz w:val="24"/>
          <w:szCs w:val="24"/>
        </w:rPr>
      </w:pPr>
      <w:r w:rsidRPr="00DB491A">
        <w:rPr>
          <w:rFonts w:ascii="Arial" w:eastAsia="Times New Roman" w:hAnsi="Arial" w:cs="Arial"/>
          <w:color w:val="000000"/>
          <w:sz w:val="24"/>
          <w:szCs w:val="24"/>
        </w:rPr>
        <w:t> </w:t>
      </w:r>
    </w:p>
    <w:tbl>
      <w:tblPr>
        <w:tblW w:w="5000" w:type="pct"/>
        <w:tblCellSpacing w:w="7" w:type="dxa"/>
        <w:shd w:val="clear" w:color="auto" w:fill="FFFFFF"/>
        <w:tblCellMar>
          <w:left w:w="0" w:type="dxa"/>
          <w:right w:w="0" w:type="dxa"/>
        </w:tblCellMar>
        <w:tblLook w:val="04A0"/>
      </w:tblPr>
      <w:tblGrid>
        <w:gridCol w:w="2046"/>
        <w:gridCol w:w="7315"/>
      </w:tblGrid>
      <w:tr w:rsidR="00F837CB" w:rsidRPr="00DB491A" w:rsidTr="007F2A44">
        <w:trPr>
          <w:tblCellSpacing w:w="7" w:type="dxa"/>
        </w:trPr>
        <w:tc>
          <w:tcPr>
            <w:tcW w:w="2025" w:type="dxa"/>
            <w:shd w:val="clear" w:color="auto" w:fill="FFFFFF"/>
            <w:hideMark/>
          </w:tcPr>
          <w:p w:rsidR="00F837CB" w:rsidRPr="00DB491A" w:rsidRDefault="00F837CB" w:rsidP="007F2A44">
            <w:pPr>
              <w:spacing w:after="0" w:line="240" w:lineRule="auto"/>
              <w:ind w:firstLine="340"/>
              <w:jc w:val="center"/>
              <w:rPr>
                <w:rFonts w:ascii="GHEA Grapalat" w:eastAsia="Times New Roman" w:hAnsi="GHEA Grapalat" w:cs="Times New Roman"/>
                <w:color w:val="000000"/>
                <w:sz w:val="24"/>
                <w:szCs w:val="24"/>
              </w:rPr>
            </w:pPr>
            <w:r w:rsidRPr="00DB491A">
              <w:rPr>
                <w:rFonts w:ascii="GHEA Grapalat" w:eastAsia="Times New Roman" w:hAnsi="GHEA Grapalat" w:cs="Times New Roman"/>
                <w:b/>
                <w:bCs/>
                <w:color w:val="000000"/>
                <w:sz w:val="24"/>
                <w:szCs w:val="24"/>
              </w:rPr>
              <w:t>Հոդված 55.2.</w:t>
            </w:r>
          </w:p>
        </w:tc>
        <w:tc>
          <w:tcPr>
            <w:tcW w:w="0" w:type="auto"/>
            <w:shd w:val="clear" w:color="auto" w:fill="FFFFFF"/>
            <w:hideMark/>
          </w:tcPr>
          <w:p w:rsidR="00F837CB" w:rsidRPr="00DB491A" w:rsidRDefault="00F837CB" w:rsidP="007F2A44">
            <w:pPr>
              <w:spacing w:after="0" w:line="240" w:lineRule="auto"/>
              <w:rPr>
                <w:rFonts w:ascii="GHEA Grapalat" w:eastAsia="Times New Roman" w:hAnsi="GHEA Grapalat" w:cs="Times New Roman"/>
                <w:color w:val="000000"/>
                <w:sz w:val="24"/>
                <w:szCs w:val="24"/>
              </w:rPr>
            </w:pPr>
            <w:r w:rsidRPr="00DB491A">
              <w:rPr>
                <w:rFonts w:ascii="GHEA Grapalat" w:eastAsia="Times New Roman" w:hAnsi="GHEA Grapalat" w:cs="Times New Roman"/>
                <w:b/>
                <w:bCs/>
                <w:color w:val="000000"/>
                <w:sz w:val="24"/>
                <w:szCs w:val="24"/>
              </w:rPr>
              <w:t>Մասնավոր մուլտիպլեքսորի գործունեության լիցենզիա ստանալու մրցույթը</w:t>
            </w:r>
          </w:p>
        </w:tc>
      </w:tr>
    </w:tbl>
    <w:p w:rsidR="00F837CB" w:rsidRPr="00DB491A" w:rsidRDefault="00F837CB" w:rsidP="00F837CB">
      <w:pPr>
        <w:shd w:val="clear" w:color="auto" w:fill="FFFFFF"/>
        <w:spacing w:after="0" w:line="240" w:lineRule="auto"/>
        <w:ind w:firstLine="340"/>
        <w:rPr>
          <w:rFonts w:ascii="GHEA Grapalat" w:eastAsia="Times New Roman" w:hAnsi="GHEA Grapalat" w:cs="Times New Roman"/>
          <w:color w:val="000000"/>
          <w:sz w:val="24"/>
          <w:szCs w:val="24"/>
        </w:rPr>
      </w:pPr>
      <w:r w:rsidRPr="00DB491A">
        <w:rPr>
          <w:rFonts w:ascii="Arial" w:eastAsia="Times New Roman" w:hAnsi="Arial" w:cs="Arial"/>
          <w:color w:val="000000"/>
          <w:sz w:val="24"/>
          <w:szCs w:val="24"/>
        </w:rPr>
        <w:t> </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1. Ազգային հանձնաժողովը մասնավոր մուլտիպլեքսորի գործունեության լիցենզիա ստանալու առաջին մրցույթը հայտարարում է մինչև 2016 թվականի մայիսի 1-ը: Մրցույթը չկայանալու կամ մրցույթում հաղթող չլինելու դեպքում դրա հայտարարելուց մեկ տարի հետո Ազգային հանձնաժողովը հայտարարում է նոր մրցույթ:</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 xml:space="preserve">2. Մասնավոր մուլտիպլեքսորի գործունեության լիցենզիա ստանալու մրցույթը հայտարարելուց հետո՝ </w:t>
      </w:r>
      <w:r w:rsidRPr="00DB491A">
        <w:rPr>
          <w:rFonts w:ascii="GHEA Grapalat" w:eastAsia="Times New Roman" w:hAnsi="GHEA Grapalat" w:cs="Times New Roman"/>
          <w:strike/>
          <w:color w:val="000000"/>
          <w:sz w:val="24"/>
          <w:szCs w:val="24"/>
        </w:rPr>
        <w:t>երեք</w:t>
      </w:r>
      <w:r w:rsidRPr="00DB491A">
        <w:rPr>
          <w:rFonts w:ascii="GHEA Grapalat" w:eastAsia="Times New Roman" w:hAnsi="GHEA Grapalat" w:cs="Times New Roman"/>
          <w:color w:val="000000"/>
          <w:sz w:val="24"/>
          <w:szCs w:val="24"/>
        </w:rPr>
        <w:t xml:space="preserve"> </w:t>
      </w:r>
      <w:r w:rsidR="006917DD" w:rsidRPr="000E6FE0">
        <w:rPr>
          <w:rFonts w:ascii="GHEA Grapalat" w:eastAsia="Times New Roman" w:hAnsi="GHEA Grapalat"/>
          <w:i/>
          <w:color w:val="000000"/>
          <w:sz w:val="24"/>
          <w:szCs w:val="24"/>
        </w:rPr>
        <w:t>«վեց»</w:t>
      </w:r>
      <w:r w:rsidR="006917DD" w:rsidRPr="000E6FE0">
        <w:rPr>
          <w:rFonts w:ascii="GHEA Grapalat" w:eastAsia="Times New Roman" w:hAnsi="GHEA Grapalat"/>
          <w:color w:val="000000"/>
          <w:sz w:val="24"/>
          <w:szCs w:val="24"/>
        </w:rPr>
        <w:t xml:space="preserve"> </w:t>
      </w:r>
      <w:r w:rsidRPr="00DB491A">
        <w:rPr>
          <w:rFonts w:ascii="GHEA Grapalat" w:eastAsia="Times New Roman" w:hAnsi="GHEA Grapalat" w:cs="Times New Roman"/>
          <w:color w:val="000000"/>
          <w:sz w:val="24"/>
          <w:szCs w:val="24"/>
        </w:rPr>
        <w:t>ամսվա ընթացքում, սույն օրենքի 55.1-ին հոդվածի պայմաններին համապատասխանող իրավաբանական անձը Ազգային հանձնաժողով պետք է ներկայացնի՝</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ա) դիմում.</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բ) հեռարձակման թվային ցանցի ստեղծման նախագիծը, ներառյալ՝ ցանցի գործարկման ժամանակացույցը.</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գ) ապացույցներ դիմողի մոտ հեռարձակման թվային ցանցն ստեղծելու և շահագործելու համար անհրաժեշտ տեխնիկական և ֆինանսական կարողությունների առկայության մասին:</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lastRenderedPageBreak/>
        <w:t>3. Մասնավոր մուլտիպլեքսորի գործունեության լիցենզիայի համար դիմումում պետք է նշվեն՝</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ա) դիմումն Ազգային հանձնաժողովին ուղղված լինելու մասին.</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բ) դիմողի գրանցման համարը, հարկ վճարողի հաշվառման համարը, գործունեության իրականացման հասցեն.</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գ) մասնավոր մուլտիպլեքսորի լիցենզիա ստանալու համար դիմումը ներկայացնելու մասին.</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դ) մուլտիպլեքսի կառուցման և գործարկման համար անհրաժեշտ ռադիոհաճախականությունների մասին, ընդ որում, հաճախականությունները պետք է ներառված լինեն Ազգային հանձնաժողովի կառավարման ներքո տրամադրված հաճախականություններում:</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 xml:space="preserve">4. Մասնավոր մուլտիպլեքսորի գործունեության լիցենզավորման համար դիմումների ներկայացման ժամկետի ավարտից հետո Ազգային հանձնաժողովը ցանցի ստեղծման նախագիծը և ժամանակացույցը իր ընտրած փորձագետներին ներկայացնում է տեխնիկական փորձաքննության, որը պետք է իրականացվի առավելագույնը </w:t>
      </w:r>
      <w:r w:rsidRPr="00DB491A">
        <w:rPr>
          <w:rFonts w:ascii="GHEA Grapalat" w:eastAsia="Times New Roman" w:hAnsi="GHEA Grapalat" w:cs="Times New Roman"/>
          <w:strike/>
          <w:color w:val="000000"/>
          <w:sz w:val="24"/>
          <w:szCs w:val="24"/>
        </w:rPr>
        <w:t>վեց</w:t>
      </w:r>
      <w:r w:rsidRPr="00DB491A">
        <w:rPr>
          <w:rFonts w:ascii="GHEA Grapalat" w:eastAsia="Times New Roman" w:hAnsi="GHEA Grapalat" w:cs="Times New Roman"/>
          <w:color w:val="000000"/>
          <w:sz w:val="24"/>
          <w:szCs w:val="24"/>
        </w:rPr>
        <w:t xml:space="preserve"> </w:t>
      </w:r>
      <w:r w:rsidR="006917DD" w:rsidRPr="000E6FE0">
        <w:rPr>
          <w:rFonts w:ascii="GHEA Grapalat" w:eastAsia="Times New Roman" w:hAnsi="GHEA Grapalat"/>
          <w:i/>
          <w:color w:val="000000"/>
          <w:sz w:val="24"/>
          <w:szCs w:val="24"/>
        </w:rPr>
        <w:t>«երեք»</w:t>
      </w:r>
      <w:r w:rsidR="006917DD" w:rsidRPr="000E6FE0">
        <w:rPr>
          <w:rFonts w:ascii="GHEA Grapalat" w:eastAsia="Times New Roman" w:hAnsi="GHEA Grapalat"/>
          <w:color w:val="000000"/>
          <w:sz w:val="24"/>
          <w:szCs w:val="24"/>
        </w:rPr>
        <w:t xml:space="preserve"> </w:t>
      </w:r>
      <w:r w:rsidRPr="00DB491A">
        <w:rPr>
          <w:rFonts w:ascii="GHEA Grapalat" w:eastAsia="Times New Roman" w:hAnsi="GHEA Grapalat" w:cs="Times New Roman"/>
          <w:color w:val="000000"/>
          <w:sz w:val="24"/>
          <w:szCs w:val="24"/>
        </w:rPr>
        <w:t>ամսվա ընթացքում:</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 xml:space="preserve">5. Եթե </w:t>
      </w:r>
      <w:r w:rsidRPr="00DB491A">
        <w:rPr>
          <w:rFonts w:ascii="GHEA Grapalat" w:eastAsia="Times New Roman" w:hAnsi="GHEA Grapalat" w:cs="Times New Roman"/>
          <w:strike/>
          <w:color w:val="000000"/>
          <w:sz w:val="24"/>
          <w:szCs w:val="24"/>
        </w:rPr>
        <w:t>վեց</w:t>
      </w:r>
      <w:r w:rsidRPr="00DB491A">
        <w:rPr>
          <w:rFonts w:ascii="GHEA Grapalat" w:eastAsia="Times New Roman" w:hAnsi="GHEA Grapalat" w:cs="Times New Roman"/>
          <w:color w:val="000000"/>
          <w:sz w:val="24"/>
          <w:szCs w:val="24"/>
        </w:rPr>
        <w:t xml:space="preserve"> </w:t>
      </w:r>
      <w:r w:rsidR="006917DD" w:rsidRPr="000E6FE0">
        <w:rPr>
          <w:rFonts w:ascii="GHEA Grapalat" w:eastAsia="Times New Roman" w:hAnsi="GHEA Grapalat"/>
          <w:i/>
          <w:color w:val="000000"/>
          <w:sz w:val="24"/>
          <w:szCs w:val="24"/>
        </w:rPr>
        <w:t>«երեք»</w:t>
      </w:r>
      <w:r w:rsidR="006917DD" w:rsidRPr="000E6FE0">
        <w:rPr>
          <w:rFonts w:ascii="GHEA Grapalat" w:eastAsia="Times New Roman" w:hAnsi="GHEA Grapalat"/>
          <w:color w:val="000000"/>
          <w:sz w:val="24"/>
          <w:szCs w:val="24"/>
        </w:rPr>
        <w:t xml:space="preserve"> </w:t>
      </w:r>
      <w:r w:rsidRPr="00DB491A">
        <w:rPr>
          <w:rFonts w:ascii="GHEA Grapalat" w:eastAsia="Times New Roman" w:hAnsi="GHEA Grapalat" w:cs="Times New Roman"/>
          <w:color w:val="000000"/>
          <w:sz w:val="24"/>
          <w:szCs w:val="24"/>
        </w:rPr>
        <w:t>ամսվա ընթացքում հանձնաժողովը չի տալիս տեխնիկական եզրակացությունը, ապա համարվում է, որ այն համապատասխանում է անհրաժեշտ պահանջներին:</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6. Տեխնիկական փորձաքննության եզրակացությունն ստանալուց հետո՝ առավելագույնը 15-օրյա ժամկետում, Ազգային հանձնաժողովը կազմակերպում է հանրային լսումներ, որոնց անցկացման վայրի և ժամի մասին հայտարարություն է հրապարակում Հայաստանի Հանրապետության հրապարակային ծանուցումների պաշտոնական կայքում (www.azdarar.am):</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7. Տեխնիկական փորձաքննության եզրակացությունն ստանալուց հետո՝ առավելագույնը երկու ամսվա ընթացքում, հիմք ընդունելով փորձաքննության և հանրային լսումների արդյունքները, Ազգային հանձնաժողովը որոշում է ընդունում լիցենզիա տրամադրելու կամ դիմումը մերժելու վերաբերյալ:</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lastRenderedPageBreak/>
        <w:t>8. Մրցույթի կազմակերպման առանձնահատկությունները (ներառյալ՝ գնահատման չափանիշները) սահմանվում են Ազգային հանձնաժողովի որոշմամբ:</w:t>
      </w:r>
    </w:p>
    <w:p w:rsidR="00DB491A" w:rsidRPr="000E6FE0" w:rsidRDefault="00DB491A" w:rsidP="00DB491A">
      <w:pPr>
        <w:spacing w:before="100" w:beforeAutospacing="1" w:after="100" w:afterAutospacing="1" w:line="360" w:lineRule="auto"/>
        <w:jc w:val="both"/>
        <w:rPr>
          <w:rFonts w:ascii="GHEA Grapalat" w:eastAsia="Times New Roman" w:hAnsi="GHEA Grapalat"/>
          <w:i/>
          <w:color w:val="000000"/>
          <w:sz w:val="24"/>
          <w:szCs w:val="24"/>
        </w:rPr>
      </w:pPr>
      <w:r w:rsidRPr="000E6FE0">
        <w:rPr>
          <w:rFonts w:ascii="GHEA Grapalat" w:eastAsia="Times New Roman" w:hAnsi="GHEA Grapalat"/>
          <w:i/>
          <w:color w:val="000000"/>
          <w:sz w:val="24"/>
          <w:szCs w:val="24"/>
        </w:rPr>
        <w:t>«9. Ազգային հանձնաժողովը մասնավոր մուլտիպլեքսորի գործունեության լիցենզավորման մրցույթը հայտարարում է չկայացած, եթե՝</w:t>
      </w:r>
    </w:p>
    <w:p w:rsidR="00DB491A" w:rsidRPr="000E6FE0" w:rsidRDefault="00DB491A" w:rsidP="00DB491A">
      <w:pPr>
        <w:spacing w:before="100" w:beforeAutospacing="1" w:after="100" w:afterAutospacing="1" w:line="360" w:lineRule="auto"/>
        <w:jc w:val="both"/>
        <w:rPr>
          <w:rFonts w:ascii="GHEA Grapalat" w:eastAsia="Times New Roman" w:hAnsi="GHEA Grapalat"/>
          <w:i/>
          <w:color w:val="000000"/>
          <w:sz w:val="24"/>
          <w:szCs w:val="24"/>
        </w:rPr>
      </w:pPr>
      <w:r w:rsidRPr="000E6FE0">
        <w:rPr>
          <w:rFonts w:ascii="GHEA Grapalat" w:eastAsia="Times New Roman" w:hAnsi="GHEA Grapalat"/>
          <w:i/>
          <w:color w:val="000000"/>
          <w:sz w:val="24"/>
          <w:szCs w:val="24"/>
        </w:rPr>
        <w:t>1) սահմանված ժամկետում ոչ մի դիմում չի ներկայացվել կամ ներկայացված դիմումներից ոչ մեկը չի համապատասխանում ՀՀ օրենսդրության պահանջներին.</w:t>
      </w:r>
    </w:p>
    <w:p w:rsidR="00DB491A" w:rsidRPr="000E6FE0" w:rsidRDefault="00DB491A" w:rsidP="00DB491A">
      <w:pPr>
        <w:spacing w:before="100" w:beforeAutospacing="1" w:after="100" w:afterAutospacing="1" w:line="360" w:lineRule="auto"/>
        <w:jc w:val="both"/>
        <w:rPr>
          <w:rFonts w:ascii="GHEA Grapalat" w:eastAsia="Times New Roman" w:hAnsi="GHEA Grapalat"/>
          <w:i/>
          <w:color w:val="000000"/>
          <w:sz w:val="24"/>
          <w:szCs w:val="24"/>
        </w:rPr>
      </w:pPr>
      <w:r w:rsidRPr="000E6FE0">
        <w:rPr>
          <w:rFonts w:ascii="GHEA Grapalat" w:eastAsia="Times New Roman" w:hAnsi="GHEA Grapalat"/>
          <w:i/>
          <w:color w:val="000000"/>
          <w:sz w:val="24"/>
          <w:szCs w:val="24"/>
        </w:rPr>
        <w:t xml:space="preserve">2) մրցույթի միակ մասնակցի կամ բոլոր մասնակիցների հեռարձակման թվային ցանցի ստեղծման նախագծի </w:t>
      </w:r>
      <w:r w:rsidRPr="00DB491A">
        <w:rPr>
          <w:rFonts w:ascii="GHEA Grapalat" w:eastAsia="Times New Roman" w:hAnsi="GHEA Grapalat"/>
          <w:i/>
          <w:color w:val="000000"/>
          <w:sz w:val="24"/>
          <w:szCs w:val="24"/>
        </w:rPr>
        <w:t>և</w:t>
      </w:r>
      <w:r w:rsidRPr="000E6FE0">
        <w:rPr>
          <w:rFonts w:ascii="GHEA Grapalat" w:eastAsia="Times New Roman" w:hAnsi="GHEA Grapalat"/>
          <w:i/>
          <w:color w:val="000000"/>
          <w:sz w:val="24"/>
          <w:szCs w:val="24"/>
        </w:rPr>
        <w:t xml:space="preserve"> ժամանակացույցի տեխնիկական փորձաքննության արդյունքում տրվել է բացասական եզրակացություն, ընդ որում այս դեպքում հանրային լսումներ չի անցկացվում.</w:t>
      </w:r>
    </w:p>
    <w:p w:rsidR="00DB491A" w:rsidRPr="000E6FE0" w:rsidRDefault="00DB491A" w:rsidP="00DB491A">
      <w:pPr>
        <w:spacing w:before="100" w:beforeAutospacing="1" w:after="100" w:afterAutospacing="1" w:line="360" w:lineRule="auto"/>
        <w:jc w:val="both"/>
        <w:rPr>
          <w:rFonts w:ascii="GHEA Grapalat" w:eastAsia="Times New Roman" w:hAnsi="GHEA Grapalat"/>
          <w:i/>
          <w:color w:val="000000"/>
          <w:sz w:val="24"/>
          <w:szCs w:val="24"/>
        </w:rPr>
      </w:pPr>
      <w:r w:rsidRPr="000E6FE0">
        <w:rPr>
          <w:rFonts w:ascii="GHEA Grapalat" w:eastAsia="Times New Roman" w:hAnsi="GHEA Grapalat"/>
          <w:i/>
          <w:color w:val="000000"/>
          <w:sz w:val="24"/>
          <w:szCs w:val="24"/>
        </w:rPr>
        <w:t>3) մրցույթի միակ մասնակցի կամ բոլոր մասնակիցների հեռարձակման թվային ցանցի ստեղծման նախագծով ներկայացված հեռարձակման ցանցի առաջարկվող սփռման տարածքի չափը չի համապատասխանում սույն օրենքի 55.1. հոդվածի 2-րդ մասով սահմանված պահանջին»:</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b/>
          <w:bCs/>
          <w:i/>
          <w:iCs/>
          <w:color w:val="000000"/>
          <w:sz w:val="24"/>
          <w:szCs w:val="24"/>
        </w:rPr>
        <w:t>(գլուխը</w:t>
      </w:r>
      <w:r w:rsidRPr="00DB491A">
        <w:rPr>
          <w:rFonts w:ascii="Arial" w:eastAsia="Times New Roman" w:hAnsi="Arial" w:cs="Arial"/>
          <w:b/>
          <w:bCs/>
          <w:i/>
          <w:iCs/>
          <w:color w:val="000000"/>
          <w:sz w:val="24"/>
          <w:szCs w:val="24"/>
        </w:rPr>
        <w:t> </w:t>
      </w:r>
      <w:r w:rsidRPr="00DB491A">
        <w:rPr>
          <w:rFonts w:ascii="GHEA Grapalat" w:eastAsia="Times New Roman" w:hAnsi="GHEA Grapalat" w:cs="Arial Unicode"/>
          <w:b/>
          <w:bCs/>
          <w:i/>
          <w:iCs/>
          <w:color w:val="000000"/>
          <w:sz w:val="24"/>
          <w:szCs w:val="24"/>
        </w:rPr>
        <w:t>լրաց. 18.12.15 ՀՕ-202-Ն</w:t>
      </w:r>
      <w:r w:rsidRPr="00DB491A">
        <w:rPr>
          <w:rFonts w:ascii="GHEA Grapalat" w:eastAsia="Times New Roman" w:hAnsi="GHEA Grapalat" w:cs="Times New Roman"/>
          <w:b/>
          <w:bCs/>
          <w:i/>
          <w:iCs/>
          <w:color w:val="000000"/>
          <w:sz w:val="24"/>
          <w:szCs w:val="24"/>
        </w:rPr>
        <w:t>)</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p>
    <w:p w:rsidR="00F837CB" w:rsidRPr="00DB491A" w:rsidRDefault="00F837CB" w:rsidP="00F837CB">
      <w:pPr>
        <w:shd w:val="clear" w:color="auto" w:fill="FFFFFF"/>
        <w:spacing w:after="0" w:line="240" w:lineRule="auto"/>
        <w:ind w:firstLine="340"/>
        <w:jc w:val="center"/>
        <w:rPr>
          <w:rFonts w:ascii="GHEA Grapalat" w:eastAsia="Times New Roman" w:hAnsi="GHEA Grapalat" w:cs="Times New Roman"/>
          <w:b/>
          <w:color w:val="000000"/>
          <w:sz w:val="24"/>
          <w:szCs w:val="24"/>
        </w:rPr>
      </w:pPr>
      <w:r w:rsidRPr="00DB491A">
        <w:rPr>
          <w:rFonts w:ascii="GHEA Grapalat" w:eastAsia="Times New Roman" w:hAnsi="GHEA Grapalat" w:cs="Times New Roman"/>
          <w:b/>
          <w:bCs/>
          <w:color w:val="000000"/>
          <w:sz w:val="24"/>
          <w:szCs w:val="24"/>
        </w:rPr>
        <w:br/>
      </w:r>
      <w:r w:rsidRPr="00DB491A">
        <w:rPr>
          <w:rFonts w:ascii="GHEA Grapalat" w:eastAsia="Times New Roman" w:hAnsi="GHEA Grapalat" w:cs="Times New Roman"/>
          <w:b/>
          <w:color w:val="000000"/>
          <w:sz w:val="24"/>
          <w:szCs w:val="24"/>
        </w:rPr>
        <w:t>Գ Լ ՈՒ Խ</w:t>
      </w:r>
      <w:r w:rsidRPr="00DB491A">
        <w:rPr>
          <w:rFonts w:ascii="Arial" w:eastAsia="Times New Roman" w:hAnsi="Arial" w:cs="Arial"/>
          <w:b/>
          <w:color w:val="000000"/>
          <w:sz w:val="24"/>
          <w:szCs w:val="24"/>
        </w:rPr>
        <w:t> </w:t>
      </w:r>
      <w:r w:rsidRPr="00DB491A">
        <w:rPr>
          <w:rFonts w:ascii="GHEA Grapalat" w:eastAsia="Times New Roman" w:hAnsi="GHEA Grapalat" w:cs="Arial Unicode"/>
          <w:b/>
          <w:color w:val="000000"/>
          <w:sz w:val="24"/>
          <w:szCs w:val="24"/>
        </w:rPr>
        <w:t xml:space="preserve"> 9</w:t>
      </w:r>
    </w:p>
    <w:p w:rsidR="00F837CB" w:rsidRPr="00DB491A" w:rsidRDefault="00F837CB" w:rsidP="00F837CB">
      <w:pPr>
        <w:shd w:val="clear" w:color="auto" w:fill="FFFFFF"/>
        <w:spacing w:after="0" w:line="240" w:lineRule="auto"/>
        <w:ind w:firstLine="340"/>
        <w:jc w:val="center"/>
        <w:rPr>
          <w:rFonts w:ascii="GHEA Grapalat" w:eastAsia="Times New Roman" w:hAnsi="GHEA Grapalat" w:cs="Times New Roman"/>
          <w:b/>
          <w:color w:val="000000"/>
          <w:sz w:val="24"/>
          <w:szCs w:val="24"/>
        </w:rPr>
      </w:pPr>
    </w:p>
    <w:p w:rsidR="00F837CB" w:rsidRPr="00DB491A" w:rsidRDefault="00F837CB" w:rsidP="00F837CB">
      <w:pPr>
        <w:shd w:val="clear" w:color="auto" w:fill="FFFFFF"/>
        <w:spacing w:after="0" w:line="240" w:lineRule="auto"/>
        <w:ind w:firstLine="340"/>
        <w:jc w:val="center"/>
        <w:rPr>
          <w:rFonts w:ascii="GHEA Grapalat" w:eastAsia="Times New Roman" w:hAnsi="GHEA Grapalat" w:cs="Times New Roman"/>
          <w:b/>
          <w:color w:val="000000"/>
          <w:sz w:val="24"/>
          <w:szCs w:val="24"/>
        </w:rPr>
      </w:pPr>
      <w:r w:rsidRPr="00DB491A">
        <w:rPr>
          <w:rFonts w:ascii="GHEA Grapalat" w:eastAsia="Times New Roman" w:hAnsi="GHEA Grapalat" w:cs="Times New Roman"/>
          <w:b/>
          <w:color w:val="000000"/>
          <w:sz w:val="24"/>
          <w:szCs w:val="24"/>
        </w:rPr>
        <w:t>ԱՆՑՈՒՄԱՅԻՆ ԴՐՈՒՅԹՆԵՐ</w:t>
      </w:r>
    </w:p>
    <w:p w:rsidR="00F837CB" w:rsidRPr="00DB491A" w:rsidRDefault="00F837CB" w:rsidP="00F837CB">
      <w:pPr>
        <w:shd w:val="clear" w:color="auto" w:fill="FFFFFF"/>
        <w:spacing w:after="0" w:line="240" w:lineRule="auto"/>
        <w:ind w:firstLine="340"/>
        <w:rPr>
          <w:rFonts w:ascii="GHEA Grapalat" w:eastAsia="Times New Roman" w:hAnsi="GHEA Grapalat" w:cs="Times New Roman"/>
          <w:color w:val="000000"/>
          <w:sz w:val="24"/>
          <w:szCs w:val="24"/>
        </w:rPr>
      </w:pPr>
      <w:r w:rsidRPr="00DB491A">
        <w:rPr>
          <w:rFonts w:ascii="Arial" w:eastAsia="Times New Roman" w:hAnsi="Arial" w:cs="Arial"/>
          <w:color w:val="000000"/>
          <w:sz w:val="24"/>
          <w:szCs w:val="24"/>
        </w:rPr>
        <w:t> </w:t>
      </w:r>
    </w:p>
    <w:tbl>
      <w:tblPr>
        <w:tblW w:w="5000" w:type="pct"/>
        <w:tblCellSpacing w:w="0" w:type="dxa"/>
        <w:shd w:val="clear" w:color="auto" w:fill="FFFFFF"/>
        <w:tblCellMar>
          <w:left w:w="0" w:type="dxa"/>
          <w:right w:w="0" w:type="dxa"/>
        </w:tblCellMar>
        <w:tblLook w:val="04A0"/>
      </w:tblPr>
      <w:tblGrid>
        <w:gridCol w:w="2025"/>
        <w:gridCol w:w="7308"/>
      </w:tblGrid>
      <w:tr w:rsidR="00F837CB" w:rsidRPr="00DB491A" w:rsidTr="007F2A44">
        <w:trPr>
          <w:tblCellSpacing w:w="0" w:type="dxa"/>
        </w:trPr>
        <w:tc>
          <w:tcPr>
            <w:tcW w:w="2025" w:type="dxa"/>
            <w:shd w:val="clear" w:color="auto" w:fill="FFFFFF"/>
            <w:hideMark/>
          </w:tcPr>
          <w:p w:rsidR="00F837CB" w:rsidRPr="00DB491A" w:rsidRDefault="00F837CB" w:rsidP="007F2A44">
            <w:pPr>
              <w:shd w:val="clear" w:color="auto" w:fill="FFFFFF"/>
              <w:spacing w:after="0" w:line="240" w:lineRule="auto"/>
              <w:ind w:firstLine="340"/>
              <w:rPr>
                <w:rFonts w:ascii="GHEA Grapalat" w:eastAsia="Times New Roman" w:hAnsi="GHEA Grapalat" w:cs="Times New Roman"/>
                <w:b/>
                <w:color w:val="000000"/>
                <w:sz w:val="24"/>
                <w:szCs w:val="24"/>
              </w:rPr>
            </w:pPr>
            <w:r w:rsidRPr="00DB491A">
              <w:rPr>
                <w:rFonts w:ascii="Arial" w:eastAsia="Times New Roman" w:hAnsi="Arial" w:cs="Arial"/>
                <w:b/>
                <w:color w:val="000000"/>
                <w:sz w:val="24"/>
                <w:szCs w:val="24"/>
              </w:rPr>
              <w:t> </w:t>
            </w:r>
            <w:r w:rsidRPr="00DB491A">
              <w:rPr>
                <w:rFonts w:ascii="GHEA Grapalat" w:eastAsia="Times New Roman" w:hAnsi="GHEA Grapalat" w:cs="Arial Unicode"/>
                <w:b/>
                <w:color w:val="000000"/>
                <w:sz w:val="24"/>
                <w:szCs w:val="24"/>
              </w:rPr>
              <w:t>Հոդված 62.</w:t>
            </w:r>
          </w:p>
        </w:tc>
        <w:tc>
          <w:tcPr>
            <w:tcW w:w="0" w:type="auto"/>
            <w:shd w:val="clear" w:color="auto" w:fill="FFFFFF"/>
            <w:hideMark/>
          </w:tcPr>
          <w:p w:rsidR="00F837CB" w:rsidRPr="00DB491A" w:rsidRDefault="00F837CB" w:rsidP="007F2A44">
            <w:pPr>
              <w:shd w:val="clear" w:color="auto" w:fill="FFFFFF"/>
              <w:spacing w:after="0" w:line="240" w:lineRule="auto"/>
              <w:ind w:firstLine="340"/>
              <w:rPr>
                <w:rFonts w:ascii="GHEA Grapalat" w:eastAsia="Times New Roman" w:hAnsi="GHEA Grapalat" w:cs="Times New Roman"/>
                <w:b/>
                <w:color w:val="000000"/>
                <w:sz w:val="24"/>
                <w:szCs w:val="24"/>
              </w:rPr>
            </w:pPr>
            <w:r w:rsidRPr="00DB491A">
              <w:rPr>
                <w:rFonts w:ascii="GHEA Grapalat" w:eastAsia="Times New Roman" w:hAnsi="GHEA Grapalat" w:cs="Times New Roman"/>
                <w:b/>
                <w:color w:val="000000"/>
                <w:sz w:val="24"/>
                <w:szCs w:val="24"/>
              </w:rPr>
              <w:t>Անցումային դրույթներ</w:t>
            </w:r>
          </w:p>
        </w:tc>
      </w:tr>
    </w:tbl>
    <w:p w:rsidR="00F837CB" w:rsidRPr="00DB491A" w:rsidRDefault="00F837CB" w:rsidP="00F837CB">
      <w:pPr>
        <w:shd w:val="clear" w:color="auto" w:fill="FFFFFF"/>
        <w:spacing w:after="0" w:line="240" w:lineRule="auto"/>
        <w:ind w:firstLine="340"/>
        <w:rPr>
          <w:rFonts w:ascii="GHEA Grapalat" w:eastAsia="Times New Roman" w:hAnsi="GHEA Grapalat" w:cs="Times New Roman"/>
          <w:color w:val="000000"/>
          <w:sz w:val="24"/>
          <w:szCs w:val="24"/>
        </w:rPr>
      </w:pPr>
      <w:r w:rsidRPr="00DB491A">
        <w:rPr>
          <w:rFonts w:ascii="Arial" w:eastAsia="Times New Roman" w:hAnsi="Arial" w:cs="Arial"/>
          <w:color w:val="000000"/>
          <w:sz w:val="24"/>
          <w:szCs w:val="24"/>
        </w:rPr>
        <w:t> </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1. Մինչև 2010 թվականի հուլիսի 20-ը հեռուստառադիոհեռարձակման լիցենզավորման մրցույթներ չեն</w:t>
      </w:r>
      <w:bookmarkStart w:id="0" w:name="_GoBack"/>
      <w:bookmarkEnd w:id="0"/>
      <w:r w:rsidRPr="00DB491A">
        <w:rPr>
          <w:rFonts w:ascii="GHEA Grapalat" w:eastAsia="Times New Roman" w:hAnsi="GHEA Grapalat" w:cs="Times New Roman"/>
          <w:color w:val="000000"/>
          <w:sz w:val="24"/>
          <w:szCs w:val="24"/>
        </w:rPr>
        <w:t xml:space="preserve"> հայտարարվում:</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 xml:space="preserve">2. Այն ռադիոընկերությունները, որոնց լիցենզիայի գործողության ժամկետը լրանում է մինչև 2011 թվականի հունվարի 20-ը, կարող են լիցենզիայի գործողության ժամկետի երկարաձգման հայտ ներկայացնել Ազգային </w:t>
      </w:r>
      <w:r w:rsidRPr="00DB491A">
        <w:rPr>
          <w:rFonts w:ascii="GHEA Grapalat" w:eastAsia="Times New Roman" w:hAnsi="GHEA Grapalat" w:cs="Times New Roman"/>
          <w:color w:val="000000"/>
          <w:sz w:val="24"/>
          <w:szCs w:val="24"/>
        </w:rPr>
        <w:lastRenderedPageBreak/>
        <w:t>հանձնաժողով: Լիցենզիայի գործողության ժամկետը երկարաձգվում է հայցվող ժամկետով, բայց ոչ ավելի, քան մինչև 2017 թվականի հուլիսի 20-ը:</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3. Մարզային հեռուստաընկերությունների (դրանց թվում չեն ներառվում Երևան քաղաքում գործող լիցենզավորված հեռուստաընկերությունները) անալոգային լիցենզիաների գործողության ժամկետը երկարաձգվում է մինչև 2016 թվականի հունվարի 1-ը, բացառությամբ սույն հոդվածի 4-րդ մասով սահմանված դեպքի:</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4. Սույն հոդվածի 5-րդ մասով սահմանված հեռուստահեռարձակողների լիցենզավորման մրցույթի արդյունքում լիցենզավորված մարզային հեռուստաընկերությունների (դրանց թվում չեն ներառվում Երևան քաղաքում գործող լիցենզավորված հեռուստաընկերությունները) նկատմամբ տարածվում են այդ մրցույթի արդյունքում լիցենզավորված բոլոր հեռուստաընկերությունների համար սույն օրենքով սահմանված դրույթները:</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5. 2010 թվականի հուլիսի 20-ին Ազգային հանձնաժողովը հայտարարում է տասնութ հեռուստահեռարձակողների լիցենզավորման մրցույթ և սույն օրենքով սահմանված կարգով իրականացնում լիցենզավորում:</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6. Հեռուստահեռարձակողների լիցենզավորման սույն հոդվածի 5-րդ մասում նշված ժամկետում հայտարարվող առաջին մրցույթում հաղթող ճանաչված հեռուստահեռարձակողներից յուրաքանչյուրի հետ Ազգային հանձնաժողովը մրցույթի արդյունքների ամփոփումից հետո` տասնօրյա ժամկետում, լիցենզիայի գործողության առաջին հինգ տարիների ընթացքում հեռարձակում իրականացելու համար համաձայնեցնում է հեռուստահաղորդումների հեռարձակման հաճախականությունը: Հայաստանի Հանրապետությունը մրցույթում հաղթող ճանաչված հեռուստահեռարձակողներին ապահովում է ազատ եթերային հաճախականությամբ` մինչև 2016 թվականի հունվարի 1-ը անալոգային հեռուստահեռարձակում իրականացնելու համար:</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7. Հեռուստահաղորդումների հեռարձակման հաճախականությունների համա</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ձայ</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նեցումից հետո` վեցամսյա ժամկետում, լիցենզավորված հեռուստահե</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ռար</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ձա</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կող</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ները պարտավոր են իրականացնել հեռուստահաղորդումների հեռարձակման հա</w:t>
      </w:r>
      <w:r w:rsidR="00DB491A">
        <w:rPr>
          <w:rFonts w:ascii="GHEA Grapalat" w:eastAsia="Times New Roman" w:hAnsi="GHEA Grapalat" w:cs="Times New Roman"/>
          <w:color w:val="000000"/>
          <w:sz w:val="24"/>
          <w:szCs w:val="24"/>
        </w:rPr>
        <w:softHyphen/>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մար անհրաժեշտ տեխնիկական միջոցների ու հեռարձակման ցանցերի տե</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lastRenderedPageBreak/>
        <w:t>ղադրումը` Հայաստանի Հանրապետության կառավարության լիազորած պետական կա</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ռավարման մարմնի իրականաց</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րած`</w:t>
      </w:r>
      <w:r w:rsidRPr="00DB491A">
        <w:rPr>
          <w:rFonts w:ascii="Arial" w:eastAsia="Times New Roman" w:hAnsi="Arial" w:cs="Arial"/>
          <w:color w:val="000000"/>
          <w:sz w:val="24"/>
          <w:szCs w:val="24"/>
        </w:rPr>
        <w:t> </w:t>
      </w:r>
      <w:r w:rsidRPr="00DB491A">
        <w:rPr>
          <w:rFonts w:ascii="GHEA Grapalat" w:eastAsia="Times New Roman" w:hAnsi="GHEA Grapalat" w:cs="Arial Unicode"/>
          <w:color w:val="000000"/>
          <w:sz w:val="24"/>
          <w:szCs w:val="24"/>
        </w:rPr>
        <w:t>հեռուստատեսության</w:t>
      </w:r>
      <w:r w:rsidRPr="00DB491A">
        <w:rPr>
          <w:rFonts w:ascii="Arial" w:eastAsia="Times New Roman" w:hAnsi="Arial" w:cs="Arial"/>
          <w:color w:val="000000"/>
          <w:sz w:val="24"/>
          <w:szCs w:val="24"/>
        </w:rPr>
        <w:t> </w:t>
      </w:r>
      <w:r w:rsidRPr="00DB491A">
        <w:rPr>
          <w:rFonts w:ascii="GHEA Grapalat" w:eastAsia="Times New Roman" w:hAnsi="GHEA Grapalat" w:cs="Arial Unicode"/>
          <w:color w:val="000000"/>
          <w:sz w:val="24"/>
          <w:szCs w:val="24"/>
        </w:rPr>
        <w:t>հեռարձ</w:t>
      </w:r>
      <w:r w:rsidRPr="00DB491A">
        <w:rPr>
          <w:rFonts w:ascii="GHEA Grapalat" w:eastAsia="Times New Roman" w:hAnsi="GHEA Grapalat" w:cs="Times New Roman"/>
          <w:color w:val="000000"/>
          <w:sz w:val="24"/>
          <w:szCs w:val="24"/>
        </w:rPr>
        <w:t>ակման ցան</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ցե</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րի տեխնիկական փորձաքննության հիման վրա:</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8. Լիցենզիա ստացած հեռուստահեռարձակողի կողմից սույն հոդվածի 7-րդ մա</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սով սահմանված ժամկետում նշված պարտականությունը չկատարելը հիմք է սույն օրենքով սահմանված կարգով լիցենզիան ուժը կորցրած ճանաչելու համար:</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9. Լիցենզավորման մրցույթում հաղթող ճանաչված հեռուստահեռարձակողներին տրված լիցենզիաների գործողության ժամկետի սկիզբն է 2011 թվականի հունվարի 20-ը:</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10. 2010 թվականի հուլիսի 20-ից մինչև 2016 թվականի հունվարի 1-ը համարվում է անալոգային հեռարձակումից թվային հեռարձակման անցման ժամանակաշրջան, որի ընթացքում պետության կողմից անհրաժեշտ ենթակառուցվածքների ապա</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հով</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մամբ իրականացվում է աստիճանական (ըստ Հայաստանի Հանրապետության առան</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ձին մարզերի) անցում թվային հեռարձակման:</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11. 2016 թվականի հունվարի 1-ին Հայաստանի Հանրապետության ամբողջ տա</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րածքում դադարեցվում է անալոգային հեռուստահեռարձակումը, և այդ պահից սկսած` Հայաստանի Հանրապետության տարածքում իրականացվում է միայն թվա</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յին հեռուստահեռարձակում:</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12. 2017 թվականի հուլիսի 20-ից</w:t>
      </w:r>
      <w:r w:rsidRPr="00DB491A">
        <w:rPr>
          <w:rFonts w:ascii="Arial" w:eastAsia="Times New Roman" w:hAnsi="Arial" w:cs="Arial"/>
          <w:color w:val="000000"/>
          <w:sz w:val="24"/>
          <w:szCs w:val="24"/>
        </w:rPr>
        <w:t> </w:t>
      </w:r>
      <w:r w:rsidRPr="00DB491A">
        <w:rPr>
          <w:rFonts w:ascii="GHEA Grapalat" w:eastAsia="Times New Roman" w:hAnsi="GHEA Grapalat" w:cs="Arial Unicode"/>
          <w:color w:val="000000"/>
          <w:sz w:val="24"/>
          <w:szCs w:val="24"/>
        </w:rPr>
        <w:t>ռադիոյի</w:t>
      </w:r>
      <w:r w:rsidRPr="00DB491A">
        <w:rPr>
          <w:rFonts w:ascii="Arial" w:eastAsia="Times New Roman" w:hAnsi="Arial" w:cs="Arial"/>
          <w:color w:val="000000"/>
          <w:sz w:val="24"/>
          <w:szCs w:val="24"/>
        </w:rPr>
        <w:t> </w:t>
      </w:r>
      <w:r w:rsidRPr="00DB491A">
        <w:rPr>
          <w:rFonts w:ascii="GHEA Grapalat" w:eastAsia="Times New Roman" w:hAnsi="GHEA Grapalat" w:cs="Arial Unicode"/>
          <w:color w:val="000000"/>
          <w:sz w:val="24"/>
          <w:szCs w:val="24"/>
        </w:rPr>
        <w:t>թվային հեռարձակումն ապահովելու նպա</w:t>
      </w:r>
      <w:r w:rsidR="00DB491A">
        <w:rPr>
          <w:rFonts w:ascii="GHEA Grapalat" w:eastAsia="Times New Roman" w:hAnsi="GHEA Grapalat" w:cs="Arial Unicode"/>
          <w:color w:val="000000"/>
          <w:sz w:val="24"/>
          <w:szCs w:val="24"/>
        </w:rPr>
        <w:softHyphen/>
      </w:r>
      <w:r w:rsidRPr="00DB491A">
        <w:rPr>
          <w:rFonts w:ascii="GHEA Grapalat" w:eastAsia="Times New Roman" w:hAnsi="GHEA Grapalat" w:cs="Arial Unicode"/>
          <w:color w:val="000000"/>
          <w:sz w:val="24"/>
          <w:szCs w:val="24"/>
        </w:rPr>
        <w:t>տակով օրեն</w:t>
      </w:r>
      <w:r w:rsidRPr="00DB491A">
        <w:rPr>
          <w:rFonts w:ascii="GHEA Grapalat" w:eastAsia="Times New Roman" w:hAnsi="GHEA Grapalat" w:cs="Times New Roman"/>
          <w:color w:val="000000"/>
          <w:sz w:val="24"/>
          <w:szCs w:val="24"/>
        </w:rPr>
        <w:t>քով սահմանվում են ռադիոհեռարձակողների լիցենզավորման կարգն ու պայմանները, այդ թվում` ռադիոհեռարձակման լիցենզիաների համար մրցույթի արդյունքում լիցենզավորվող ռադիոընկերությունների թեմատիկ ուղղվա</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ծու</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թյունն ու քանակը: Մինչև թվային ռադիոհեռարձակման լիցենզիաների համար մրցույթի անցկացումը և համապատասխան լիցենզիաների տրամադրումը գործող ռա</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դիո</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ընկերությունները շարունակում են գործունեությունը իրենց լիցենզիաների պայ</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մաններին համապատասխան:</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13.</w:t>
      </w:r>
      <w:r w:rsidRPr="00DB491A">
        <w:rPr>
          <w:rFonts w:ascii="Arial" w:eastAsia="Times New Roman" w:hAnsi="Arial" w:cs="Arial"/>
          <w:color w:val="000000"/>
          <w:sz w:val="24"/>
          <w:szCs w:val="24"/>
        </w:rPr>
        <w:t> </w:t>
      </w:r>
      <w:r w:rsidRPr="00DB491A">
        <w:rPr>
          <w:rFonts w:ascii="GHEA Grapalat" w:eastAsia="Times New Roman" w:hAnsi="GHEA Grapalat" w:cs="Arial Unicode"/>
          <w:color w:val="000000"/>
          <w:sz w:val="24"/>
          <w:szCs w:val="24"/>
        </w:rPr>
        <w:t>(կետն ուժը կորցրել է</w:t>
      </w:r>
      <w:r w:rsidRPr="00DB491A">
        <w:rPr>
          <w:rFonts w:ascii="Arial" w:eastAsia="Times New Roman" w:hAnsi="Arial" w:cs="Arial"/>
          <w:color w:val="000000"/>
          <w:sz w:val="24"/>
          <w:szCs w:val="24"/>
        </w:rPr>
        <w:t> </w:t>
      </w:r>
      <w:r w:rsidRPr="00DB491A">
        <w:rPr>
          <w:rFonts w:ascii="GHEA Grapalat" w:eastAsia="Times New Roman" w:hAnsi="GHEA Grapalat" w:cs="Arial Unicode"/>
          <w:color w:val="000000"/>
          <w:sz w:val="24"/>
          <w:szCs w:val="24"/>
        </w:rPr>
        <w:t>18.12.15 ՀՕ-202-Ն)</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14. Սույն օրենքի 27-րդ հոդվածի 1-ին մասի երկրորդ պարբերությունն ուժի մեջ է մտնում սույն օրենքով սահմանված կարգով կազմավորված Հանրային հեռուստա</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lastRenderedPageBreak/>
        <w:t>ռադիո</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ընկերության խորհրդի անդամներից որևէ մեկի պաշտոնավարման ժամկետը լրա</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նալու պահից:</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15. Սույն օրենքի 51-րդ հոդվածի 2-րդ մասն ուժի մեջ է մտնում 2016 թվականի հուն</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վարի 1-ից:</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16. Մինչև մասնավոր մուլտիպլեքսորի գործունեության սկիզբը Հայաստանի Հան</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րապետության տարածքում թույլատրվում է տեղական հեռուստառա</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դիոըն</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կե</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րու</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թյունների գործունեությունը՝ գործող լիցենզիաների՝ առանց փոփոխությունների երկարաձգման միջոցով: Ազգային հանձնաժողովը սահմանում է տեղական հեռուստառադիոընկերությունների լիցենզիաների երկարաձգման կարգը և պայմանները, որոնք, սակայն, չեն կարող պարունակել հավելյալ պահանջներ, բացի ընկերության կողմից կիրառվող հեռարձակող սարքերի, ընկերության գոր</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ծու</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նե</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ու</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թյան (տևողության) և ընկերության</w:t>
      </w:r>
      <w:r w:rsidRPr="00DB491A">
        <w:rPr>
          <w:rFonts w:ascii="Arial" w:eastAsia="Times New Roman" w:hAnsi="Arial" w:cs="Arial"/>
          <w:color w:val="000000"/>
          <w:sz w:val="24"/>
          <w:szCs w:val="24"/>
        </w:rPr>
        <w:t> </w:t>
      </w:r>
      <w:r w:rsidRPr="00DB491A">
        <w:rPr>
          <w:rFonts w:ascii="GHEA Grapalat" w:eastAsia="Times New Roman" w:hAnsi="GHEA Grapalat" w:cs="Arial Unicode"/>
          <w:color w:val="000000"/>
          <w:sz w:val="24"/>
          <w:szCs w:val="24"/>
        </w:rPr>
        <w:t>մասին</w:t>
      </w:r>
      <w:r w:rsidRPr="00DB491A">
        <w:rPr>
          <w:rFonts w:ascii="Arial" w:eastAsia="Times New Roman" w:hAnsi="Arial" w:cs="Arial"/>
          <w:color w:val="000000"/>
          <w:sz w:val="24"/>
          <w:szCs w:val="24"/>
        </w:rPr>
        <w:t> </w:t>
      </w:r>
      <w:r w:rsidRPr="00DB491A">
        <w:rPr>
          <w:rFonts w:ascii="GHEA Grapalat" w:eastAsia="Times New Roman" w:hAnsi="GHEA Grapalat" w:cs="Arial Unicode"/>
          <w:color w:val="000000"/>
          <w:sz w:val="24"/>
          <w:szCs w:val="24"/>
        </w:rPr>
        <w:t>հանձնաժողով տեղեկատ</w:t>
      </w:r>
      <w:r w:rsidR="00DB491A">
        <w:rPr>
          <w:rFonts w:ascii="GHEA Grapalat" w:eastAsia="Times New Roman" w:hAnsi="GHEA Grapalat" w:cs="Arial Unicode"/>
          <w:color w:val="000000"/>
          <w:sz w:val="24"/>
          <w:szCs w:val="24"/>
        </w:rPr>
        <w:softHyphen/>
      </w:r>
      <w:r w:rsidRPr="00DB491A">
        <w:rPr>
          <w:rFonts w:ascii="GHEA Grapalat" w:eastAsia="Times New Roman" w:hAnsi="GHEA Grapalat" w:cs="Arial Unicode"/>
          <w:color w:val="000000"/>
          <w:sz w:val="24"/>
          <w:szCs w:val="24"/>
        </w:rPr>
        <w:t>վու</w:t>
      </w:r>
      <w:r w:rsidR="00DB491A">
        <w:rPr>
          <w:rFonts w:ascii="GHEA Grapalat" w:eastAsia="Times New Roman" w:hAnsi="GHEA Grapalat" w:cs="Arial Unicode"/>
          <w:color w:val="000000"/>
          <w:sz w:val="24"/>
          <w:szCs w:val="24"/>
        </w:rPr>
        <w:softHyphen/>
      </w:r>
      <w:r w:rsidRPr="00DB491A">
        <w:rPr>
          <w:rFonts w:ascii="GHEA Grapalat" w:eastAsia="Times New Roman" w:hAnsi="GHEA Grapalat" w:cs="Arial Unicode"/>
          <w:color w:val="000000"/>
          <w:sz w:val="24"/>
          <w:szCs w:val="24"/>
        </w:rPr>
        <w:t>թյուն ներ</w:t>
      </w:r>
      <w:r w:rsidR="00DB491A">
        <w:rPr>
          <w:rFonts w:ascii="GHEA Grapalat" w:eastAsia="Times New Roman" w:hAnsi="GHEA Grapalat" w:cs="Arial Unicode"/>
          <w:color w:val="000000"/>
          <w:sz w:val="24"/>
          <w:szCs w:val="24"/>
        </w:rPr>
        <w:softHyphen/>
      </w:r>
      <w:r w:rsidRPr="00DB491A">
        <w:rPr>
          <w:rFonts w:ascii="GHEA Grapalat" w:eastAsia="Times New Roman" w:hAnsi="GHEA Grapalat" w:cs="Arial Unicode"/>
          <w:color w:val="000000"/>
          <w:sz w:val="24"/>
          <w:szCs w:val="24"/>
        </w:rPr>
        <w:t>կա</w:t>
      </w:r>
      <w:r w:rsidR="00DB491A">
        <w:rPr>
          <w:rFonts w:ascii="GHEA Grapalat" w:eastAsia="Times New Roman" w:hAnsi="GHEA Grapalat" w:cs="Arial Unicode"/>
          <w:color w:val="000000"/>
          <w:sz w:val="24"/>
          <w:szCs w:val="24"/>
        </w:rPr>
        <w:softHyphen/>
      </w:r>
      <w:r w:rsidRPr="00DB491A">
        <w:rPr>
          <w:rFonts w:ascii="GHEA Grapalat" w:eastAsia="Times New Roman" w:hAnsi="GHEA Grapalat" w:cs="Arial Unicode"/>
          <w:color w:val="000000"/>
          <w:sz w:val="24"/>
          <w:szCs w:val="24"/>
        </w:rPr>
        <w:t>յաց</w:t>
      </w:r>
      <w:r w:rsidR="00DB491A">
        <w:rPr>
          <w:rFonts w:ascii="GHEA Grapalat" w:eastAsia="Times New Roman" w:hAnsi="GHEA Grapalat" w:cs="Arial Unicode"/>
          <w:color w:val="000000"/>
          <w:sz w:val="24"/>
          <w:szCs w:val="24"/>
        </w:rPr>
        <w:softHyphen/>
      </w:r>
      <w:r w:rsidRPr="00DB491A">
        <w:rPr>
          <w:rFonts w:ascii="GHEA Grapalat" w:eastAsia="Times New Roman" w:hAnsi="GHEA Grapalat" w:cs="Arial Unicode"/>
          <w:color w:val="000000"/>
          <w:sz w:val="24"/>
          <w:szCs w:val="24"/>
        </w:rPr>
        <w:t>նելուց: Լիցենզիան երկարաձգվում է յուրաքանչյուր տարածքում մինչև նշված տա</w:t>
      </w:r>
      <w:r w:rsidR="00DB491A">
        <w:rPr>
          <w:rFonts w:ascii="GHEA Grapalat" w:eastAsia="Times New Roman" w:hAnsi="GHEA Grapalat" w:cs="Arial Unicode"/>
          <w:color w:val="000000"/>
          <w:sz w:val="24"/>
          <w:szCs w:val="24"/>
        </w:rPr>
        <w:softHyphen/>
      </w:r>
      <w:r w:rsidRPr="00DB491A">
        <w:rPr>
          <w:rFonts w:ascii="GHEA Grapalat" w:eastAsia="Times New Roman" w:hAnsi="GHEA Grapalat" w:cs="Arial Unicode"/>
          <w:color w:val="000000"/>
          <w:sz w:val="24"/>
          <w:szCs w:val="24"/>
        </w:rPr>
        <w:t xml:space="preserve">րածքը ներառող մարզում </w:t>
      </w:r>
      <w:r w:rsidR="00DB491A" w:rsidRPr="000E6FE0">
        <w:rPr>
          <w:rFonts w:ascii="GHEA Grapalat" w:eastAsia="Times New Roman" w:hAnsi="GHEA Grapalat"/>
          <w:i/>
          <w:color w:val="000000"/>
          <w:sz w:val="24"/>
          <w:szCs w:val="24"/>
        </w:rPr>
        <w:t>«թվային»</w:t>
      </w:r>
      <w:r w:rsidR="00DB491A" w:rsidRPr="000E6FE0">
        <w:rPr>
          <w:rFonts w:ascii="GHEA Grapalat" w:eastAsia="Times New Roman" w:hAnsi="GHEA Grapalat"/>
          <w:color w:val="000000"/>
          <w:sz w:val="24"/>
          <w:szCs w:val="24"/>
        </w:rPr>
        <w:t xml:space="preserve"> </w:t>
      </w:r>
      <w:r w:rsidRPr="00DB491A">
        <w:rPr>
          <w:rFonts w:ascii="GHEA Grapalat" w:eastAsia="Times New Roman" w:hAnsi="GHEA Grapalat" w:cs="Arial Unicode"/>
          <w:color w:val="000000"/>
          <w:sz w:val="24"/>
          <w:szCs w:val="24"/>
        </w:rPr>
        <w:t>հեռարձակման նոր մրցույթի անցկացումը և մրցույթի արդյունքում հաղթող ճանաչելը: Սույն մասում նշված ընկերությունների</w:t>
      </w:r>
      <w:r w:rsidRPr="00DB491A">
        <w:rPr>
          <w:rFonts w:ascii="GHEA Grapalat" w:eastAsia="Times New Roman" w:hAnsi="GHEA Grapalat" w:cs="Times New Roman"/>
          <w:color w:val="000000"/>
          <w:sz w:val="24"/>
          <w:szCs w:val="24"/>
        </w:rPr>
        <w:t>ց լի</w:t>
      </w:r>
      <w:r w:rsidR="00DB491A">
        <w:rPr>
          <w:rFonts w:ascii="GHEA Grapalat" w:eastAsia="Times New Roman" w:hAnsi="GHEA Grapalat" w:cs="Times New Roman"/>
          <w:color w:val="000000"/>
          <w:sz w:val="24"/>
          <w:szCs w:val="24"/>
        </w:rPr>
        <w:softHyphen/>
      </w:r>
      <w:r w:rsidRPr="00DB491A">
        <w:rPr>
          <w:rFonts w:ascii="GHEA Grapalat" w:eastAsia="Times New Roman" w:hAnsi="GHEA Grapalat" w:cs="Times New Roman"/>
          <w:color w:val="000000"/>
          <w:sz w:val="24"/>
          <w:szCs w:val="24"/>
        </w:rPr>
        <w:t>ցենզիայի երկարաձգման և տարեկան պետական տուրքեր չեն գանձվում:</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(62-րդ հոդվածը փոփ.</w:t>
      </w:r>
      <w:r w:rsidRPr="00DB491A">
        <w:rPr>
          <w:rFonts w:ascii="Arial" w:eastAsia="Times New Roman" w:hAnsi="Arial" w:cs="Arial"/>
          <w:color w:val="000000"/>
          <w:sz w:val="24"/>
          <w:szCs w:val="24"/>
        </w:rPr>
        <w:t> </w:t>
      </w:r>
      <w:r w:rsidRPr="00DB491A">
        <w:rPr>
          <w:rFonts w:ascii="GHEA Grapalat" w:eastAsia="Times New Roman" w:hAnsi="GHEA Grapalat" w:cs="Arial Unicode"/>
          <w:color w:val="000000"/>
          <w:sz w:val="24"/>
          <w:szCs w:val="24"/>
        </w:rPr>
        <w:t>19.06.13 ՀՕ-70-Ն, 23.06.15 ՀՕ-68-Ն, փոփ., լրաց.18.12.15 ՀՕ-202-Ն, փոփ. 07.06.16 ՀՕ-98-Ն)</w:t>
      </w:r>
    </w:p>
    <w:p w:rsidR="00F837CB" w:rsidRPr="00DB491A" w:rsidRDefault="00F837CB" w:rsidP="00F837CB">
      <w:pPr>
        <w:shd w:val="clear" w:color="auto" w:fill="FFFFFF"/>
        <w:spacing w:after="0" w:line="360" w:lineRule="auto"/>
        <w:ind w:firstLine="346"/>
        <w:jc w:val="both"/>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(օրենքը խմբ. 10.06.10 ՀՕ-100-Ն)</w:t>
      </w:r>
    </w:p>
    <w:p w:rsidR="00F837CB" w:rsidRPr="00DB491A" w:rsidRDefault="00F837CB" w:rsidP="00F837CB">
      <w:pPr>
        <w:shd w:val="clear" w:color="auto" w:fill="FFFFFF"/>
        <w:spacing w:after="0" w:line="240" w:lineRule="auto"/>
        <w:ind w:firstLine="340"/>
        <w:rPr>
          <w:rFonts w:ascii="GHEA Grapalat" w:eastAsia="Times New Roman" w:hAnsi="GHEA Grapalat" w:cs="Times New Roman"/>
          <w:color w:val="000000"/>
          <w:sz w:val="24"/>
          <w:szCs w:val="24"/>
        </w:rPr>
      </w:pPr>
      <w:r w:rsidRPr="00DB491A">
        <w:rPr>
          <w:rFonts w:ascii="Arial" w:eastAsia="Times New Roman" w:hAnsi="Arial" w:cs="Arial"/>
          <w:color w:val="000000"/>
          <w:sz w:val="24"/>
          <w:szCs w:val="24"/>
        </w:rPr>
        <w:t> </w:t>
      </w:r>
    </w:p>
    <w:tbl>
      <w:tblPr>
        <w:tblW w:w="5000" w:type="pct"/>
        <w:tblCellSpacing w:w="0" w:type="dxa"/>
        <w:shd w:val="clear" w:color="auto" w:fill="FFFFFF"/>
        <w:tblCellMar>
          <w:left w:w="0" w:type="dxa"/>
          <w:right w:w="0" w:type="dxa"/>
        </w:tblCellMar>
        <w:tblLook w:val="04A0"/>
      </w:tblPr>
      <w:tblGrid>
        <w:gridCol w:w="4230"/>
        <w:gridCol w:w="5103"/>
      </w:tblGrid>
      <w:tr w:rsidR="00F837CB" w:rsidRPr="00DB491A" w:rsidTr="007F2A44">
        <w:trPr>
          <w:tblCellSpacing w:w="0" w:type="dxa"/>
        </w:trPr>
        <w:tc>
          <w:tcPr>
            <w:tcW w:w="4230" w:type="dxa"/>
            <w:shd w:val="clear" w:color="auto" w:fill="FFFFFF"/>
            <w:vAlign w:val="center"/>
            <w:hideMark/>
          </w:tcPr>
          <w:p w:rsidR="00F837CB" w:rsidRPr="00DB491A" w:rsidRDefault="00F837CB" w:rsidP="007F2A44">
            <w:pPr>
              <w:shd w:val="clear" w:color="auto" w:fill="FFFFFF"/>
              <w:spacing w:after="0" w:line="240" w:lineRule="auto"/>
              <w:ind w:firstLine="340"/>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Հայաստանի Հանրապետության</w:t>
            </w:r>
            <w:r w:rsidRPr="00DB491A">
              <w:rPr>
                <w:rFonts w:ascii="GHEA Grapalat" w:eastAsia="Times New Roman" w:hAnsi="GHEA Grapalat" w:cs="Times New Roman"/>
                <w:color w:val="000000"/>
                <w:sz w:val="24"/>
                <w:szCs w:val="24"/>
              </w:rPr>
              <w:br/>
              <w:t>Նախագահ</w:t>
            </w:r>
          </w:p>
        </w:tc>
        <w:tc>
          <w:tcPr>
            <w:tcW w:w="0" w:type="auto"/>
            <w:shd w:val="clear" w:color="auto" w:fill="FFFFFF"/>
            <w:vAlign w:val="bottom"/>
            <w:hideMark/>
          </w:tcPr>
          <w:p w:rsidR="00F837CB" w:rsidRPr="00DB491A" w:rsidRDefault="00F837CB" w:rsidP="007F2A44">
            <w:pPr>
              <w:shd w:val="clear" w:color="auto" w:fill="FFFFFF"/>
              <w:spacing w:after="0" w:line="240" w:lineRule="auto"/>
              <w:ind w:firstLine="340"/>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t>Ռ. Քոչարյան</w:t>
            </w:r>
          </w:p>
        </w:tc>
      </w:tr>
      <w:tr w:rsidR="00F837CB" w:rsidRPr="00DB491A" w:rsidTr="007F2A44">
        <w:trPr>
          <w:tblCellSpacing w:w="0" w:type="dxa"/>
        </w:trPr>
        <w:tc>
          <w:tcPr>
            <w:tcW w:w="0" w:type="auto"/>
            <w:shd w:val="clear" w:color="auto" w:fill="FFFFFF"/>
            <w:vAlign w:val="center"/>
            <w:hideMark/>
          </w:tcPr>
          <w:p w:rsidR="00F837CB" w:rsidRPr="00DB491A" w:rsidRDefault="00F837CB" w:rsidP="007F2A44">
            <w:pPr>
              <w:shd w:val="clear" w:color="auto" w:fill="FFFFFF"/>
              <w:spacing w:after="0" w:line="240" w:lineRule="auto"/>
              <w:ind w:firstLine="340"/>
              <w:rPr>
                <w:rFonts w:ascii="GHEA Grapalat" w:eastAsia="Times New Roman" w:hAnsi="GHEA Grapalat" w:cs="Times New Roman"/>
                <w:color w:val="000000"/>
                <w:sz w:val="24"/>
                <w:szCs w:val="24"/>
              </w:rPr>
            </w:pPr>
            <w:r w:rsidRPr="00DB491A">
              <w:rPr>
                <w:rFonts w:ascii="GHEA Grapalat" w:eastAsia="Times New Roman" w:hAnsi="GHEA Grapalat" w:cs="Times New Roman"/>
                <w:color w:val="000000"/>
                <w:sz w:val="24"/>
                <w:szCs w:val="24"/>
              </w:rPr>
              <w:br/>
              <w:t>Երևան</w:t>
            </w:r>
            <w:r w:rsidRPr="00DB491A">
              <w:rPr>
                <w:rFonts w:ascii="GHEA Grapalat" w:eastAsia="Times New Roman" w:hAnsi="GHEA Grapalat" w:cs="Times New Roman"/>
                <w:color w:val="000000"/>
                <w:sz w:val="24"/>
                <w:szCs w:val="24"/>
              </w:rPr>
              <w:br/>
              <w:t>9 նոյեմբերի 2000 թ.</w:t>
            </w:r>
            <w:r w:rsidRPr="00DB491A">
              <w:rPr>
                <w:rFonts w:ascii="GHEA Grapalat" w:eastAsia="Times New Roman" w:hAnsi="GHEA Grapalat" w:cs="Times New Roman"/>
                <w:color w:val="000000"/>
                <w:sz w:val="24"/>
                <w:szCs w:val="24"/>
              </w:rPr>
              <w:br/>
              <w:t>ՀՕ-97</w:t>
            </w:r>
          </w:p>
        </w:tc>
        <w:tc>
          <w:tcPr>
            <w:tcW w:w="0" w:type="auto"/>
            <w:shd w:val="clear" w:color="auto" w:fill="FFFFFF"/>
            <w:vAlign w:val="center"/>
            <w:hideMark/>
          </w:tcPr>
          <w:p w:rsidR="00F837CB" w:rsidRPr="00DB491A" w:rsidRDefault="00F837CB" w:rsidP="007F2A44">
            <w:pPr>
              <w:shd w:val="clear" w:color="auto" w:fill="FFFFFF"/>
              <w:spacing w:after="0" w:line="240" w:lineRule="auto"/>
              <w:ind w:firstLine="340"/>
              <w:rPr>
                <w:rFonts w:ascii="GHEA Grapalat" w:eastAsia="Times New Roman" w:hAnsi="GHEA Grapalat" w:cs="Times New Roman"/>
                <w:color w:val="000000"/>
                <w:sz w:val="24"/>
                <w:szCs w:val="24"/>
              </w:rPr>
            </w:pPr>
          </w:p>
        </w:tc>
      </w:tr>
    </w:tbl>
    <w:p w:rsidR="00F837CB" w:rsidRPr="00DB491A" w:rsidRDefault="00F837CB" w:rsidP="00F837CB">
      <w:pPr>
        <w:rPr>
          <w:rFonts w:ascii="GHEA Grapalat" w:hAnsi="GHEA Grapalat"/>
          <w:sz w:val="24"/>
          <w:szCs w:val="24"/>
        </w:rPr>
      </w:pPr>
    </w:p>
    <w:p w:rsidR="00F837CB" w:rsidRPr="006917DD" w:rsidRDefault="00F837CB" w:rsidP="00EE0FDA">
      <w:pPr>
        <w:shd w:val="clear" w:color="auto" w:fill="FFFFFF"/>
        <w:spacing w:before="100" w:beforeAutospacing="1" w:after="100" w:afterAutospacing="1" w:line="240" w:lineRule="auto"/>
        <w:jc w:val="both"/>
        <w:rPr>
          <w:rFonts w:ascii="GHEA Grapalat" w:eastAsia="Times New Roman" w:hAnsi="GHEA Grapalat" w:cs="Times New Roman"/>
          <w:color w:val="000000"/>
        </w:rPr>
      </w:pPr>
    </w:p>
    <w:sectPr w:rsidR="00F837CB" w:rsidRPr="006917DD" w:rsidSect="00912FA2">
      <w:footerReference w:type="even" r:id="rId8"/>
      <w:footerReference w:type="default" r:id="rId9"/>
      <w:pgSz w:w="11906" w:h="16838"/>
      <w:pgMar w:top="1440" w:right="1133"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086" w:rsidRDefault="000F7086" w:rsidP="00862F69">
      <w:pPr>
        <w:spacing w:after="0" w:line="240" w:lineRule="auto"/>
      </w:pPr>
      <w:r>
        <w:separator/>
      </w:r>
    </w:p>
  </w:endnote>
  <w:endnote w:type="continuationSeparator" w:id="0">
    <w:p w:rsidR="000F7086" w:rsidRDefault="000F7086" w:rsidP="00862F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B76" w:rsidRDefault="00FF3498">
    <w:pPr>
      <w:pStyle w:val="Footer"/>
      <w:framePr w:wrap="around" w:vAnchor="text" w:hAnchor="margin" w:xAlign="center" w:y="1"/>
      <w:rPr>
        <w:rStyle w:val="PageNumber"/>
      </w:rPr>
    </w:pPr>
    <w:r>
      <w:rPr>
        <w:rStyle w:val="PageNumber"/>
      </w:rPr>
      <w:fldChar w:fldCharType="begin"/>
    </w:r>
    <w:r w:rsidR="00006B76">
      <w:rPr>
        <w:rStyle w:val="PageNumber"/>
      </w:rPr>
      <w:instrText xml:space="preserve">PAGE  </w:instrText>
    </w:r>
    <w:r>
      <w:rPr>
        <w:rStyle w:val="PageNumber"/>
      </w:rPr>
      <w:fldChar w:fldCharType="end"/>
    </w:r>
  </w:p>
  <w:p w:rsidR="00006B76" w:rsidRDefault="00006B7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B76" w:rsidRDefault="00006B76">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086" w:rsidRDefault="000F7086" w:rsidP="00862F69">
      <w:pPr>
        <w:spacing w:after="0" w:line="240" w:lineRule="auto"/>
      </w:pPr>
      <w:r>
        <w:separator/>
      </w:r>
    </w:p>
  </w:footnote>
  <w:footnote w:type="continuationSeparator" w:id="0">
    <w:p w:rsidR="000F7086" w:rsidRDefault="000F7086" w:rsidP="00862F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30B1"/>
    <w:multiLevelType w:val="hybridMultilevel"/>
    <w:tmpl w:val="52E0C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90D58"/>
    <w:multiLevelType w:val="multilevel"/>
    <w:tmpl w:val="4D90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5E3A8A"/>
    <w:multiLevelType w:val="multilevel"/>
    <w:tmpl w:val="EE58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B764D5"/>
    <w:multiLevelType w:val="multilevel"/>
    <w:tmpl w:val="895C2974"/>
    <w:lvl w:ilvl="0">
      <w:start w:val="1"/>
      <w:numFmt w:val="decimal"/>
      <w:lvlText w:val="%1."/>
      <w:lvlJc w:val="center"/>
      <w:pPr>
        <w:tabs>
          <w:tab w:val="num" w:pos="720"/>
        </w:tabs>
        <w:ind w:left="720" w:hanging="43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677679C"/>
    <w:multiLevelType w:val="multilevel"/>
    <w:tmpl w:val="0F10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FE7B73"/>
    <w:multiLevelType w:val="multilevel"/>
    <w:tmpl w:val="6774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18056D"/>
    <w:multiLevelType w:val="hybridMultilevel"/>
    <w:tmpl w:val="F7226AAE"/>
    <w:lvl w:ilvl="0" w:tplc="60120870">
      <w:start w:val="19"/>
      <w:numFmt w:val="bullet"/>
      <w:lvlText w:val="-"/>
      <w:lvlJc w:val="left"/>
      <w:pPr>
        <w:ind w:left="720" w:hanging="360"/>
      </w:pPr>
      <w:rPr>
        <w:rFonts w:ascii="GHEA Grapalat" w:eastAsia="Times New Roman" w:hAnsi="GHEA Grapalat" w:cs="Aria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7">
    <w:nsid w:val="2F352D84"/>
    <w:multiLevelType w:val="hybridMultilevel"/>
    <w:tmpl w:val="37A6320A"/>
    <w:lvl w:ilvl="0" w:tplc="9ABEECE8">
      <w:start w:val="1"/>
      <w:numFmt w:val="decimal"/>
      <w:lvlText w:val="%1."/>
      <w:lvlJc w:val="righ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
    <w:nsid w:val="33D9474C"/>
    <w:multiLevelType w:val="hybridMultilevel"/>
    <w:tmpl w:val="A198D704"/>
    <w:lvl w:ilvl="0" w:tplc="EAC2C748">
      <w:start w:val="1"/>
      <w:numFmt w:val="decimal"/>
      <w:lvlText w:val="%1."/>
      <w:lvlJc w:val="left"/>
      <w:pPr>
        <w:ind w:left="720" w:hanging="360"/>
      </w:pPr>
      <w:rPr>
        <w:rFonts w:hint="default"/>
        <w:i/>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9">
    <w:nsid w:val="33E51270"/>
    <w:multiLevelType w:val="multilevel"/>
    <w:tmpl w:val="014C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2B565F"/>
    <w:multiLevelType w:val="multilevel"/>
    <w:tmpl w:val="9428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304770"/>
    <w:multiLevelType w:val="hybridMultilevel"/>
    <w:tmpl w:val="5F441CD4"/>
    <w:lvl w:ilvl="0" w:tplc="D9F66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D2F747D"/>
    <w:multiLevelType w:val="hybridMultilevel"/>
    <w:tmpl w:val="EBE44B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2C25965"/>
    <w:multiLevelType w:val="multilevel"/>
    <w:tmpl w:val="8FD2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0E2729"/>
    <w:multiLevelType w:val="hybridMultilevel"/>
    <w:tmpl w:val="FBFA668C"/>
    <w:lvl w:ilvl="0" w:tplc="92C0602C">
      <w:start w:val="9"/>
      <w:numFmt w:val="bullet"/>
      <w:lvlText w:val="-"/>
      <w:lvlJc w:val="left"/>
      <w:pPr>
        <w:ind w:left="720" w:hanging="360"/>
      </w:pPr>
      <w:rPr>
        <w:rFonts w:ascii="GHEA Mariam" w:eastAsia="Calibri" w:hAnsi="GHEA Mariam" w:cs="Tahoma"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nsid w:val="73554E1D"/>
    <w:multiLevelType w:val="hybridMultilevel"/>
    <w:tmpl w:val="925075E6"/>
    <w:lvl w:ilvl="0" w:tplc="25F0E346">
      <w:start w:val="1"/>
      <w:numFmt w:val="decimal"/>
      <w:lvlText w:val="%1."/>
      <w:lvlJc w:val="left"/>
      <w:pPr>
        <w:ind w:left="735" w:hanging="360"/>
      </w:pPr>
      <w:rPr>
        <w:rFonts w:asciiTheme="minorHAnsi" w:hAnsiTheme="minorHAnsi" w:cstheme="minorBidi"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num w:numId="1">
    <w:abstractNumId w:val="4"/>
  </w:num>
  <w:num w:numId="2">
    <w:abstractNumId w:val="2"/>
  </w:num>
  <w:num w:numId="3">
    <w:abstractNumId w:val="5"/>
  </w:num>
  <w:num w:numId="4">
    <w:abstractNumId w:val="9"/>
  </w:num>
  <w:num w:numId="5">
    <w:abstractNumId w:val="15"/>
  </w:num>
  <w:num w:numId="6">
    <w:abstractNumId w:val="11"/>
  </w:num>
  <w:num w:numId="7">
    <w:abstractNumId w:val="0"/>
  </w:num>
  <w:num w:numId="8">
    <w:abstractNumId w:val="12"/>
  </w:num>
  <w:num w:numId="9">
    <w:abstractNumId w:val="7"/>
  </w:num>
  <w:num w:numId="10">
    <w:abstractNumId w:val="6"/>
  </w:num>
  <w:num w:numId="11">
    <w:abstractNumId w:val="14"/>
  </w:num>
  <w:num w:numId="12">
    <w:abstractNumId w:val="8"/>
  </w:num>
  <w:num w:numId="13">
    <w:abstractNumId w:val="3"/>
  </w:num>
  <w:num w:numId="14">
    <w:abstractNumId w:val="10"/>
  </w:num>
  <w:num w:numId="15">
    <w:abstractNumId w:val="1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96F6F"/>
    <w:rsid w:val="00006B76"/>
    <w:rsid w:val="00007E3E"/>
    <w:rsid w:val="00025A45"/>
    <w:rsid w:val="000318C5"/>
    <w:rsid w:val="000B2058"/>
    <w:rsid w:val="000F6800"/>
    <w:rsid w:val="000F7086"/>
    <w:rsid w:val="0010747D"/>
    <w:rsid w:val="0011375A"/>
    <w:rsid w:val="00144A94"/>
    <w:rsid w:val="00162631"/>
    <w:rsid w:val="001B0F35"/>
    <w:rsid w:val="002627A9"/>
    <w:rsid w:val="003043A9"/>
    <w:rsid w:val="00352E09"/>
    <w:rsid w:val="0037224D"/>
    <w:rsid w:val="003E4206"/>
    <w:rsid w:val="003F69A5"/>
    <w:rsid w:val="00427F2B"/>
    <w:rsid w:val="004A6D2E"/>
    <w:rsid w:val="004C21E7"/>
    <w:rsid w:val="004F5A5D"/>
    <w:rsid w:val="00514E00"/>
    <w:rsid w:val="00565219"/>
    <w:rsid w:val="0057002A"/>
    <w:rsid w:val="005C3625"/>
    <w:rsid w:val="005D101A"/>
    <w:rsid w:val="00601983"/>
    <w:rsid w:val="006431C7"/>
    <w:rsid w:val="00643651"/>
    <w:rsid w:val="0065136D"/>
    <w:rsid w:val="006917DD"/>
    <w:rsid w:val="0069381B"/>
    <w:rsid w:val="00702867"/>
    <w:rsid w:val="00756E68"/>
    <w:rsid w:val="0077601A"/>
    <w:rsid w:val="007C06BA"/>
    <w:rsid w:val="007D46D2"/>
    <w:rsid w:val="00815726"/>
    <w:rsid w:val="008215AF"/>
    <w:rsid w:val="008333D3"/>
    <w:rsid w:val="00862F69"/>
    <w:rsid w:val="008676C2"/>
    <w:rsid w:val="0089197B"/>
    <w:rsid w:val="008C6D25"/>
    <w:rsid w:val="00900B93"/>
    <w:rsid w:val="00912FA2"/>
    <w:rsid w:val="00975FC0"/>
    <w:rsid w:val="00996960"/>
    <w:rsid w:val="00996F6F"/>
    <w:rsid w:val="009D7344"/>
    <w:rsid w:val="009F0461"/>
    <w:rsid w:val="00A33E88"/>
    <w:rsid w:val="00A44F7F"/>
    <w:rsid w:val="00AE0546"/>
    <w:rsid w:val="00AE79C6"/>
    <w:rsid w:val="00B37FFA"/>
    <w:rsid w:val="00B860FC"/>
    <w:rsid w:val="00BE2E51"/>
    <w:rsid w:val="00BE5224"/>
    <w:rsid w:val="00C0267E"/>
    <w:rsid w:val="00C065B3"/>
    <w:rsid w:val="00CA6945"/>
    <w:rsid w:val="00CA790F"/>
    <w:rsid w:val="00CF4778"/>
    <w:rsid w:val="00D56CC1"/>
    <w:rsid w:val="00DB2546"/>
    <w:rsid w:val="00DB491A"/>
    <w:rsid w:val="00E001B0"/>
    <w:rsid w:val="00E41A3C"/>
    <w:rsid w:val="00E77DDB"/>
    <w:rsid w:val="00EE0369"/>
    <w:rsid w:val="00EE0FDA"/>
    <w:rsid w:val="00F207C8"/>
    <w:rsid w:val="00F769CF"/>
    <w:rsid w:val="00F837CB"/>
    <w:rsid w:val="00F94BBC"/>
    <w:rsid w:val="00FF34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C6"/>
    <w:rPr>
      <w:lang w:val="en-US"/>
    </w:rPr>
  </w:style>
  <w:style w:type="paragraph" w:styleId="Heading1">
    <w:name w:val="heading 1"/>
    <w:basedOn w:val="Normal"/>
    <w:next w:val="Normal"/>
    <w:link w:val="Heading1Char"/>
    <w:qFormat/>
    <w:rsid w:val="00006B76"/>
    <w:pPr>
      <w:keepNext/>
      <w:spacing w:after="0" w:line="240" w:lineRule="auto"/>
      <w:jc w:val="center"/>
      <w:outlineLvl w:val="0"/>
    </w:pPr>
    <w:rPr>
      <w:rFonts w:ascii="Times Armenian" w:eastAsia="Times New Roman" w:hAnsi="Times Armenian" w:cs="Arial"/>
      <w:b/>
      <w:bCs/>
      <w:kern w:val="16"/>
      <w:sz w:val="24"/>
      <w:szCs w:val="24"/>
    </w:rPr>
  </w:style>
  <w:style w:type="paragraph" w:styleId="Heading2">
    <w:name w:val="heading 2"/>
    <w:basedOn w:val="Normal"/>
    <w:link w:val="Heading2Char"/>
    <w:uiPriority w:val="9"/>
    <w:qFormat/>
    <w:rsid w:val="00912FA2"/>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912FA2"/>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next w:val="Normal"/>
    <w:link w:val="Heading4Char"/>
    <w:qFormat/>
    <w:rsid w:val="00006B76"/>
    <w:pPr>
      <w:keepNext/>
      <w:spacing w:after="0" w:line="240" w:lineRule="auto"/>
      <w:jc w:val="center"/>
      <w:outlineLvl w:val="3"/>
    </w:pPr>
    <w:rPr>
      <w:rFonts w:ascii="Times Armenian" w:eastAsia="Times New Roman" w:hAnsi="Times Armenian" w:cs="Arial"/>
      <w:i/>
      <w:iCs/>
      <w:kern w:val="16"/>
      <w:sz w:val="18"/>
      <w:szCs w:val="18"/>
    </w:rPr>
  </w:style>
  <w:style w:type="paragraph" w:styleId="Heading5">
    <w:name w:val="heading 5"/>
    <w:basedOn w:val="Normal"/>
    <w:next w:val="Normal"/>
    <w:link w:val="Heading5Char"/>
    <w:qFormat/>
    <w:rsid w:val="00006B76"/>
    <w:pPr>
      <w:keepNext/>
      <w:widowControl w:val="0"/>
      <w:spacing w:after="0" w:line="360" w:lineRule="auto"/>
      <w:jc w:val="center"/>
      <w:outlineLvl w:val="4"/>
    </w:pPr>
    <w:rPr>
      <w:rFonts w:ascii="Times Armenian" w:eastAsia="Times New Roman" w:hAnsi="Times Armenian" w:cs="Arial"/>
      <w:b/>
      <w:bCs/>
      <w:color w:val="FF0000"/>
      <w:kern w:val="16"/>
    </w:rPr>
  </w:style>
  <w:style w:type="paragraph" w:styleId="Heading6">
    <w:name w:val="heading 6"/>
    <w:basedOn w:val="Normal"/>
    <w:next w:val="Normal"/>
    <w:link w:val="Heading6Char"/>
    <w:qFormat/>
    <w:rsid w:val="00006B76"/>
    <w:pPr>
      <w:keepNext/>
      <w:spacing w:after="0" w:line="240" w:lineRule="auto"/>
      <w:outlineLvl w:val="5"/>
    </w:pPr>
    <w:rPr>
      <w:rFonts w:ascii="Times Armenian" w:eastAsia="Times New Roman" w:hAnsi="Times Armenian" w:cs="Arial"/>
      <w:b/>
      <w:bCs/>
      <w:sz w:val="20"/>
      <w:szCs w:val="20"/>
      <w:lang w:val="en-AU"/>
    </w:rPr>
  </w:style>
  <w:style w:type="paragraph" w:styleId="Heading8">
    <w:name w:val="heading 8"/>
    <w:basedOn w:val="Normal"/>
    <w:next w:val="Normal"/>
    <w:link w:val="Heading8Char"/>
    <w:qFormat/>
    <w:rsid w:val="00006B76"/>
    <w:pPr>
      <w:keepNext/>
      <w:spacing w:after="0" w:line="240" w:lineRule="auto"/>
      <w:jc w:val="center"/>
      <w:outlineLvl w:val="7"/>
    </w:pPr>
    <w:rPr>
      <w:rFonts w:ascii="Times Armenian" w:eastAsia="Times New Roman" w:hAnsi="Times Armenian" w:cs="Arial"/>
      <w:b/>
      <w:bCs/>
      <w:i/>
      <w:i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35"/>
    <w:pPr>
      <w:ind w:left="720"/>
      <w:contextualSpacing/>
    </w:pPr>
  </w:style>
  <w:style w:type="character" w:customStyle="1" w:styleId="Heading2Char">
    <w:name w:val="Heading 2 Char"/>
    <w:basedOn w:val="DefaultParagraphFont"/>
    <w:link w:val="Heading2"/>
    <w:uiPriority w:val="9"/>
    <w:rsid w:val="00912FA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12FA2"/>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912FA2"/>
  </w:style>
  <w:style w:type="character" w:styleId="Strong">
    <w:name w:val="Strong"/>
    <w:basedOn w:val="DefaultParagraphFont"/>
    <w:uiPriority w:val="22"/>
    <w:qFormat/>
    <w:rsid w:val="00912FA2"/>
    <w:rPr>
      <w:b/>
      <w:bCs/>
    </w:rPr>
  </w:style>
  <w:style w:type="paragraph" w:styleId="NormalWeb">
    <w:name w:val="Normal (Web)"/>
    <w:basedOn w:val="Normal"/>
    <w:uiPriority w:val="99"/>
    <w:unhideWhenUsed/>
    <w:rsid w:val="00912FA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4C21E7"/>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C21E7"/>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F94BBC"/>
    <w:rPr>
      <w:i/>
      <w:iCs/>
    </w:rPr>
  </w:style>
  <w:style w:type="character" w:styleId="Hyperlink">
    <w:name w:val="Hyperlink"/>
    <w:basedOn w:val="DefaultParagraphFont"/>
    <w:unhideWhenUsed/>
    <w:rsid w:val="00996960"/>
    <w:rPr>
      <w:color w:val="0000FF"/>
      <w:u w:val="single"/>
    </w:rPr>
  </w:style>
  <w:style w:type="character" w:customStyle="1" w:styleId="Heading1Char">
    <w:name w:val="Heading 1 Char"/>
    <w:basedOn w:val="DefaultParagraphFont"/>
    <w:link w:val="Heading1"/>
    <w:rsid w:val="00006B76"/>
    <w:rPr>
      <w:rFonts w:ascii="Times Armenian" w:eastAsia="Times New Roman" w:hAnsi="Times Armenian" w:cs="Arial"/>
      <w:b/>
      <w:bCs/>
      <w:kern w:val="16"/>
      <w:sz w:val="24"/>
      <w:szCs w:val="24"/>
      <w:lang w:val="en-US"/>
    </w:rPr>
  </w:style>
  <w:style w:type="character" w:customStyle="1" w:styleId="Heading4Char">
    <w:name w:val="Heading 4 Char"/>
    <w:basedOn w:val="DefaultParagraphFont"/>
    <w:link w:val="Heading4"/>
    <w:rsid w:val="00006B76"/>
    <w:rPr>
      <w:rFonts w:ascii="Times Armenian" w:eastAsia="Times New Roman" w:hAnsi="Times Armenian" w:cs="Arial"/>
      <w:i/>
      <w:iCs/>
      <w:kern w:val="16"/>
      <w:sz w:val="18"/>
      <w:szCs w:val="18"/>
      <w:lang w:val="en-US"/>
    </w:rPr>
  </w:style>
  <w:style w:type="character" w:customStyle="1" w:styleId="Heading5Char">
    <w:name w:val="Heading 5 Char"/>
    <w:basedOn w:val="DefaultParagraphFont"/>
    <w:link w:val="Heading5"/>
    <w:rsid w:val="00006B76"/>
    <w:rPr>
      <w:rFonts w:ascii="Times Armenian" w:eastAsia="Times New Roman" w:hAnsi="Times Armenian" w:cs="Arial"/>
      <w:b/>
      <w:bCs/>
      <w:color w:val="FF0000"/>
      <w:kern w:val="16"/>
      <w:lang w:val="en-US"/>
    </w:rPr>
  </w:style>
  <w:style w:type="character" w:customStyle="1" w:styleId="Heading6Char">
    <w:name w:val="Heading 6 Char"/>
    <w:basedOn w:val="DefaultParagraphFont"/>
    <w:link w:val="Heading6"/>
    <w:rsid w:val="00006B76"/>
    <w:rPr>
      <w:rFonts w:ascii="Times Armenian" w:eastAsia="Times New Roman" w:hAnsi="Times Armenian" w:cs="Arial"/>
      <w:b/>
      <w:bCs/>
      <w:sz w:val="20"/>
      <w:szCs w:val="20"/>
      <w:lang w:val="en-AU"/>
    </w:rPr>
  </w:style>
  <w:style w:type="character" w:customStyle="1" w:styleId="Heading8Char">
    <w:name w:val="Heading 8 Char"/>
    <w:basedOn w:val="DefaultParagraphFont"/>
    <w:link w:val="Heading8"/>
    <w:rsid w:val="00006B76"/>
    <w:rPr>
      <w:rFonts w:ascii="Times Armenian" w:eastAsia="Times New Roman" w:hAnsi="Times Armenian" w:cs="Arial"/>
      <w:b/>
      <w:bCs/>
      <w:i/>
      <w:iCs/>
      <w:lang w:val="en-AU"/>
    </w:rPr>
  </w:style>
  <w:style w:type="paragraph" w:styleId="Header">
    <w:name w:val="header"/>
    <w:aliases w:val="h,Header Char Char Char Char,Header Char Char Char,Header Char Char"/>
    <w:basedOn w:val="Normal"/>
    <w:link w:val="HeaderChar"/>
    <w:rsid w:val="00006B76"/>
    <w:pPr>
      <w:tabs>
        <w:tab w:val="center" w:pos="4320"/>
        <w:tab w:val="right" w:pos="8640"/>
      </w:tabs>
      <w:spacing w:after="0" w:line="240" w:lineRule="auto"/>
    </w:pPr>
    <w:rPr>
      <w:rFonts w:ascii="Arial" w:eastAsia="Times New Roman" w:hAnsi="Arial" w:cs="Arial"/>
      <w:spacing w:val="36"/>
      <w:kern w:val="16"/>
      <w:position w:val="-40"/>
      <w:szCs w:val="20"/>
    </w:rPr>
  </w:style>
  <w:style w:type="character" w:customStyle="1" w:styleId="HeaderChar">
    <w:name w:val="Header Char"/>
    <w:aliases w:val="h Char,Header Char Char Char Char Char,Header Char Char Char Char1,Header Char Char Char1"/>
    <w:basedOn w:val="DefaultParagraphFont"/>
    <w:link w:val="Header"/>
    <w:rsid w:val="00006B76"/>
    <w:rPr>
      <w:rFonts w:ascii="Arial" w:eastAsia="Times New Roman" w:hAnsi="Arial" w:cs="Arial"/>
      <w:spacing w:val="36"/>
      <w:kern w:val="16"/>
      <w:position w:val="-40"/>
      <w:szCs w:val="20"/>
      <w:lang w:val="en-US"/>
    </w:rPr>
  </w:style>
  <w:style w:type="paragraph" w:customStyle="1" w:styleId="norm">
    <w:name w:val="norm"/>
    <w:basedOn w:val="Normal"/>
    <w:link w:val="normChar"/>
    <w:rsid w:val="00006B76"/>
    <w:pPr>
      <w:spacing w:after="0" w:line="480" w:lineRule="auto"/>
      <w:ind w:firstLine="709"/>
      <w:jc w:val="both"/>
    </w:pPr>
    <w:rPr>
      <w:rFonts w:ascii="Arial Armenian" w:eastAsia="Times New Roman" w:hAnsi="Arial Armenian" w:cs="Times New Roman"/>
      <w:lang w:eastAsia="ru-RU"/>
    </w:rPr>
  </w:style>
  <w:style w:type="character" w:customStyle="1" w:styleId="normChar">
    <w:name w:val="norm Char"/>
    <w:link w:val="norm"/>
    <w:locked/>
    <w:rsid w:val="00006B76"/>
    <w:rPr>
      <w:rFonts w:ascii="Arial Armenian" w:eastAsia="Times New Roman" w:hAnsi="Arial Armenian" w:cs="Times New Roman"/>
      <w:lang w:val="en-US" w:eastAsia="ru-RU"/>
    </w:rPr>
  </w:style>
  <w:style w:type="paragraph" w:styleId="BalloonText">
    <w:name w:val="Balloon Text"/>
    <w:basedOn w:val="Normal"/>
    <w:link w:val="BalloonTextChar"/>
    <w:uiPriority w:val="99"/>
    <w:unhideWhenUsed/>
    <w:rsid w:val="00006B76"/>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rsid w:val="00006B76"/>
    <w:rPr>
      <w:rFonts w:ascii="Tahoma" w:eastAsia="Times New Roman" w:hAnsi="Tahoma" w:cs="Tahoma"/>
      <w:sz w:val="16"/>
      <w:szCs w:val="16"/>
      <w:lang w:val="ru-RU" w:eastAsia="ru-RU"/>
    </w:rPr>
  </w:style>
  <w:style w:type="paragraph" w:styleId="BodyText">
    <w:name w:val="Body Text"/>
    <w:basedOn w:val="Normal"/>
    <w:link w:val="BodyTextChar"/>
    <w:rsid w:val="00006B76"/>
    <w:pPr>
      <w:spacing w:after="0" w:line="240" w:lineRule="auto"/>
      <w:jc w:val="center"/>
    </w:pPr>
    <w:rPr>
      <w:rFonts w:ascii="Times Armenian" w:eastAsia="Times New Roman" w:hAnsi="Times Armenian" w:cs="Times New Roman"/>
      <w:b/>
      <w:bCs/>
      <w:i/>
      <w:iCs/>
      <w:szCs w:val="24"/>
    </w:rPr>
  </w:style>
  <w:style w:type="character" w:customStyle="1" w:styleId="BodyTextChar">
    <w:name w:val="Body Text Char"/>
    <w:basedOn w:val="DefaultParagraphFont"/>
    <w:link w:val="BodyText"/>
    <w:rsid w:val="00006B76"/>
    <w:rPr>
      <w:rFonts w:ascii="Times Armenian" w:eastAsia="Times New Roman" w:hAnsi="Times Armenian" w:cs="Times New Roman"/>
      <w:b/>
      <w:bCs/>
      <w:i/>
      <w:iCs/>
      <w:szCs w:val="24"/>
      <w:lang w:val="en-US"/>
    </w:rPr>
  </w:style>
  <w:style w:type="paragraph" w:styleId="NoSpacing">
    <w:name w:val="No Spacing"/>
    <w:uiPriority w:val="1"/>
    <w:qFormat/>
    <w:rsid w:val="00006B76"/>
    <w:pPr>
      <w:spacing w:after="0" w:line="240" w:lineRule="auto"/>
    </w:pPr>
    <w:rPr>
      <w:rFonts w:ascii="Calibri" w:eastAsia="Calibri" w:hAnsi="Calibri" w:cs="Times New Roman"/>
      <w:lang w:val="ru-RU"/>
    </w:rPr>
  </w:style>
  <w:style w:type="paragraph" w:styleId="Footer">
    <w:name w:val="footer"/>
    <w:basedOn w:val="Normal"/>
    <w:link w:val="FooterChar"/>
    <w:uiPriority w:val="99"/>
    <w:rsid w:val="00006B76"/>
    <w:pPr>
      <w:tabs>
        <w:tab w:val="center" w:pos="4320"/>
        <w:tab w:val="right" w:pos="8640"/>
      </w:tabs>
      <w:spacing w:after="0" w:line="240" w:lineRule="auto"/>
    </w:pPr>
    <w:rPr>
      <w:rFonts w:ascii="Arial Armenian" w:eastAsia="Times New Roman" w:hAnsi="Arial Armenian" w:cs="Arial"/>
      <w:kern w:val="16"/>
      <w:sz w:val="24"/>
      <w:szCs w:val="24"/>
    </w:rPr>
  </w:style>
  <w:style w:type="character" w:customStyle="1" w:styleId="FooterChar">
    <w:name w:val="Footer Char"/>
    <w:basedOn w:val="DefaultParagraphFont"/>
    <w:link w:val="Footer"/>
    <w:uiPriority w:val="99"/>
    <w:rsid w:val="00006B76"/>
    <w:rPr>
      <w:rFonts w:ascii="Arial Armenian" w:eastAsia="Times New Roman" w:hAnsi="Arial Armenian" w:cs="Arial"/>
      <w:kern w:val="16"/>
      <w:sz w:val="24"/>
      <w:szCs w:val="24"/>
      <w:lang w:val="en-US"/>
    </w:rPr>
  </w:style>
  <w:style w:type="character" w:styleId="PageNumber">
    <w:name w:val="page number"/>
    <w:basedOn w:val="DefaultParagraphFont"/>
    <w:rsid w:val="00006B76"/>
  </w:style>
  <w:style w:type="paragraph" w:customStyle="1" w:styleId="BodyText21">
    <w:name w:val="Body Text 21"/>
    <w:basedOn w:val="Normal"/>
    <w:rsid w:val="00006B76"/>
    <w:pPr>
      <w:overflowPunct w:val="0"/>
      <w:autoSpaceDE w:val="0"/>
      <w:autoSpaceDN w:val="0"/>
      <w:adjustRightInd w:val="0"/>
      <w:spacing w:after="0" w:line="360" w:lineRule="auto"/>
      <w:ind w:firstLine="720"/>
      <w:jc w:val="both"/>
      <w:textAlignment w:val="baseline"/>
    </w:pPr>
    <w:rPr>
      <w:rFonts w:ascii="Times Armenian" w:eastAsia="Times New Roman" w:hAnsi="Times Armenian" w:cs="Arial"/>
    </w:rPr>
  </w:style>
  <w:style w:type="paragraph" w:styleId="BodyText2">
    <w:name w:val="Body Text 2"/>
    <w:basedOn w:val="Normal"/>
    <w:link w:val="BodyText2Char"/>
    <w:unhideWhenUsed/>
    <w:rsid w:val="00006B76"/>
    <w:pPr>
      <w:spacing w:after="120" w:line="480" w:lineRule="auto"/>
    </w:pPr>
    <w:rPr>
      <w:rFonts w:ascii="Arial Armenian" w:eastAsia="Times New Roman" w:hAnsi="Arial Armenian" w:cs="Sylfaen"/>
      <w:sz w:val="24"/>
      <w:szCs w:val="24"/>
      <w:lang w:val="ru-RU" w:eastAsia="ru-RU"/>
    </w:rPr>
  </w:style>
  <w:style w:type="character" w:customStyle="1" w:styleId="BodyText2Char">
    <w:name w:val="Body Text 2 Char"/>
    <w:basedOn w:val="DefaultParagraphFont"/>
    <w:link w:val="BodyText2"/>
    <w:rsid w:val="00006B76"/>
    <w:rPr>
      <w:rFonts w:ascii="Arial Armenian" w:eastAsia="Times New Roman" w:hAnsi="Arial Armenian" w:cs="Sylfaen"/>
      <w:sz w:val="24"/>
      <w:szCs w:val="24"/>
      <w:lang w:val="ru-RU" w:eastAsia="ru-RU"/>
    </w:rPr>
  </w:style>
  <w:style w:type="paragraph" w:styleId="BodyText3">
    <w:name w:val="Body Text 3"/>
    <w:basedOn w:val="Normal"/>
    <w:link w:val="BodyText3Char"/>
    <w:uiPriority w:val="99"/>
    <w:unhideWhenUsed/>
    <w:rsid w:val="00006B76"/>
    <w:pPr>
      <w:spacing w:after="120" w:line="240" w:lineRule="auto"/>
    </w:pPr>
    <w:rPr>
      <w:rFonts w:ascii="Arial Armenian" w:eastAsia="Times New Roman" w:hAnsi="Arial Armenian" w:cs="Sylfaen"/>
      <w:sz w:val="16"/>
      <w:szCs w:val="16"/>
      <w:lang w:val="ru-RU" w:eastAsia="ru-RU"/>
    </w:rPr>
  </w:style>
  <w:style w:type="character" w:customStyle="1" w:styleId="BodyText3Char">
    <w:name w:val="Body Text 3 Char"/>
    <w:basedOn w:val="DefaultParagraphFont"/>
    <w:link w:val="BodyText3"/>
    <w:uiPriority w:val="99"/>
    <w:rsid w:val="00006B76"/>
    <w:rPr>
      <w:rFonts w:ascii="Arial Armenian" w:eastAsia="Times New Roman" w:hAnsi="Arial Armenian" w:cs="Sylfaen"/>
      <w:sz w:val="16"/>
      <w:szCs w:val="16"/>
      <w:lang w:val="ru-RU" w:eastAsia="ru-RU"/>
    </w:rPr>
  </w:style>
  <w:style w:type="paragraph" w:styleId="Title">
    <w:name w:val="Title"/>
    <w:basedOn w:val="Normal"/>
    <w:link w:val="TitleChar"/>
    <w:qFormat/>
    <w:rsid w:val="00006B76"/>
    <w:pPr>
      <w:spacing w:after="0" w:line="360" w:lineRule="auto"/>
      <w:ind w:firstLine="720"/>
      <w:jc w:val="center"/>
    </w:pPr>
    <w:rPr>
      <w:rFonts w:ascii="Times Armenian" w:eastAsia="Times New Roman" w:hAnsi="Times Armenian" w:cs="Arial"/>
      <w:b/>
      <w:bCs/>
      <w:i/>
      <w:iCs/>
      <w:kern w:val="16"/>
      <w:sz w:val="24"/>
      <w:szCs w:val="24"/>
    </w:rPr>
  </w:style>
  <w:style w:type="character" w:customStyle="1" w:styleId="TitleChar">
    <w:name w:val="Title Char"/>
    <w:basedOn w:val="DefaultParagraphFont"/>
    <w:link w:val="Title"/>
    <w:rsid w:val="00006B76"/>
    <w:rPr>
      <w:rFonts w:ascii="Times Armenian" w:eastAsia="Times New Roman" w:hAnsi="Times Armenian" w:cs="Arial"/>
      <w:b/>
      <w:bCs/>
      <w:i/>
      <w:iCs/>
      <w:kern w:val="16"/>
      <w:sz w:val="24"/>
      <w:szCs w:val="24"/>
      <w:lang w:val="en-US"/>
    </w:rPr>
  </w:style>
  <w:style w:type="paragraph" w:styleId="BodyTextIndent2">
    <w:name w:val="Body Text Indent 2"/>
    <w:basedOn w:val="Normal"/>
    <w:link w:val="BodyTextIndent2Char"/>
    <w:rsid w:val="00006B76"/>
    <w:pPr>
      <w:spacing w:after="0" w:line="360" w:lineRule="auto"/>
      <w:ind w:firstLine="720"/>
      <w:jc w:val="center"/>
    </w:pPr>
    <w:rPr>
      <w:rFonts w:ascii="Times Armenian" w:eastAsia="Times New Roman" w:hAnsi="Times Armenian" w:cs="Arial"/>
      <w:b/>
      <w:bCs/>
      <w:kern w:val="16"/>
      <w:sz w:val="24"/>
      <w:szCs w:val="24"/>
    </w:rPr>
  </w:style>
  <w:style w:type="character" w:customStyle="1" w:styleId="BodyTextIndent2Char">
    <w:name w:val="Body Text Indent 2 Char"/>
    <w:basedOn w:val="DefaultParagraphFont"/>
    <w:link w:val="BodyTextIndent2"/>
    <w:rsid w:val="00006B76"/>
    <w:rPr>
      <w:rFonts w:ascii="Times Armenian" w:eastAsia="Times New Roman" w:hAnsi="Times Armenian" w:cs="Arial"/>
      <w:b/>
      <w:bCs/>
      <w:kern w:val="16"/>
      <w:sz w:val="24"/>
      <w:szCs w:val="24"/>
      <w:lang w:val="en-US"/>
    </w:rPr>
  </w:style>
  <w:style w:type="paragraph" w:styleId="BodyTextIndent3">
    <w:name w:val="Body Text Indent 3"/>
    <w:basedOn w:val="Normal"/>
    <w:link w:val="BodyTextIndent3Char"/>
    <w:rsid w:val="00006B76"/>
    <w:pPr>
      <w:spacing w:after="0" w:line="240" w:lineRule="auto"/>
      <w:ind w:firstLine="362"/>
      <w:jc w:val="both"/>
    </w:pPr>
    <w:rPr>
      <w:rFonts w:ascii="Times Armenian" w:eastAsia="Times New Roman" w:hAnsi="Times Armenian" w:cs="Arial"/>
      <w:kern w:val="16"/>
      <w:sz w:val="24"/>
      <w:szCs w:val="24"/>
    </w:rPr>
  </w:style>
  <w:style w:type="character" w:customStyle="1" w:styleId="BodyTextIndent3Char">
    <w:name w:val="Body Text Indent 3 Char"/>
    <w:basedOn w:val="DefaultParagraphFont"/>
    <w:link w:val="BodyTextIndent3"/>
    <w:rsid w:val="00006B76"/>
    <w:rPr>
      <w:rFonts w:ascii="Times Armenian" w:eastAsia="Times New Roman" w:hAnsi="Times Armenian" w:cs="Arial"/>
      <w:kern w:val="16"/>
      <w:sz w:val="24"/>
      <w:szCs w:val="24"/>
      <w:lang w:val="en-US"/>
    </w:rPr>
  </w:style>
  <w:style w:type="paragraph" w:styleId="Subtitle">
    <w:name w:val="Subtitle"/>
    <w:basedOn w:val="Normal"/>
    <w:link w:val="SubtitleChar"/>
    <w:qFormat/>
    <w:rsid w:val="00006B76"/>
    <w:pPr>
      <w:spacing w:after="0" w:line="360" w:lineRule="auto"/>
      <w:jc w:val="center"/>
    </w:pPr>
    <w:rPr>
      <w:rFonts w:ascii="Times Armenian" w:eastAsia="Times New Roman" w:hAnsi="Times Armenian" w:cs="Arial"/>
      <w:b/>
      <w:bCs/>
      <w:kern w:val="16"/>
    </w:rPr>
  </w:style>
  <w:style w:type="character" w:customStyle="1" w:styleId="SubtitleChar">
    <w:name w:val="Subtitle Char"/>
    <w:basedOn w:val="DefaultParagraphFont"/>
    <w:link w:val="Subtitle"/>
    <w:rsid w:val="00006B76"/>
    <w:rPr>
      <w:rFonts w:ascii="Times Armenian" w:eastAsia="Times New Roman" w:hAnsi="Times Armenian" w:cs="Arial"/>
      <w:b/>
      <w:bCs/>
      <w:kern w:val="16"/>
      <w:lang w:val="en-US"/>
    </w:rPr>
  </w:style>
  <w:style w:type="paragraph" w:customStyle="1" w:styleId="font5">
    <w:name w:val="font5"/>
    <w:basedOn w:val="Normal"/>
    <w:rsid w:val="00006B76"/>
    <w:pPr>
      <w:spacing w:before="100" w:after="100" w:line="240" w:lineRule="auto"/>
    </w:pPr>
    <w:rPr>
      <w:rFonts w:ascii="Times Armenian" w:eastAsia="Times New Roman" w:hAnsi="Times Armenian" w:cs="Arial"/>
      <w:sz w:val="20"/>
      <w:szCs w:val="20"/>
    </w:rPr>
  </w:style>
  <w:style w:type="paragraph" w:customStyle="1" w:styleId="xl29">
    <w:name w:val="xl29"/>
    <w:basedOn w:val="Normal"/>
    <w:rsid w:val="00006B76"/>
    <w:pPr>
      <w:pBdr>
        <w:right w:val="single" w:sz="4" w:space="0" w:color="auto"/>
      </w:pBdr>
      <w:spacing w:before="100" w:after="100" w:line="240" w:lineRule="auto"/>
      <w:jc w:val="center"/>
    </w:pPr>
    <w:rPr>
      <w:rFonts w:ascii="Arial Armenian" w:eastAsia="Times New Roman" w:hAnsi="Arial Armenian" w:cs="Arial"/>
      <w:sz w:val="24"/>
      <w:szCs w:val="24"/>
    </w:rPr>
  </w:style>
  <w:style w:type="paragraph" w:styleId="List2">
    <w:name w:val="List 2"/>
    <w:basedOn w:val="Normal"/>
    <w:rsid w:val="00006B76"/>
    <w:pPr>
      <w:spacing w:after="0" w:line="240" w:lineRule="auto"/>
      <w:ind w:left="720" w:hanging="360"/>
    </w:pPr>
    <w:rPr>
      <w:rFonts w:ascii="Times New Roman" w:eastAsia="Times New Roman" w:hAnsi="Times New Roman" w:cs="Times New Roman"/>
      <w:sz w:val="20"/>
      <w:szCs w:val="20"/>
    </w:rPr>
  </w:style>
  <w:style w:type="paragraph" w:customStyle="1" w:styleId="xl65">
    <w:name w:val="xl65"/>
    <w:basedOn w:val="Normal"/>
    <w:rsid w:val="00006B76"/>
    <w:pPr>
      <w:spacing w:before="100" w:after="100" w:line="240" w:lineRule="auto"/>
      <w:jc w:val="center"/>
      <w:textAlignment w:val="center"/>
    </w:pPr>
    <w:rPr>
      <w:rFonts w:ascii="Arial Armenian" w:eastAsia="Times New Roman" w:hAnsi="Arial Armenian" w:cs="Arial"/>
    </w:rPr>
  </w:style>
  <w:style w:type="paragraph" w:styleId="FootnoteText">
    <w:name w:val="footnote text"/>
    <w:basedOn w:val="Normal"/>
    <w:link w:val="FootnoteTextChar"/>
    <w:rsid w:val="00006B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06B76"/>
    <w:rPr>
      <w:rFonts w:ascii="Times New Roman" w:eastAsia="Times New Roman" w:hAnsi="Times New Roman" w:cs="Times New Roman"/>
      <w:sz w:val="20"/>
      <w:szCs w:val="20"/>
      <w:lang w:val="en-US"/>
    </w:rPr>
  </w:style>
  <w:style w:type="character" w:styleId="FootnoteReference">
    <w:name w:val="footnote reference"/>
    <w:rsid w:val="00006B76"/>
    <w:rPr>
      <w:vertAlign w:val="superscript"/>
    </w:rPr>
  </w:style>
  <w:style w:type="character" w:customStyle="1" w:styleId="mechtexChar">
    <w:name w:val="mechtex Char"/>
    <w:link w:val="mechtex"/>
    <w:rsid w:val="00006B76"/>
    <w:rPr>
      <w:rFonts w:ascii="Arial Armenian" w:hAnsi="Arial Armenian"/>
      <w:lang w:eastAsia="ru-RU"/>
    </w:rPr>
  </w:style>
  <w:style w:type="paragraph" w:customStyle="1" w:styleId="mechtex">
    <w:name w:val="mechtex"/>
    <w:basedOn w:val="Normal"/>
    <w:link w:val="mechtexChar"/>
    <w:rsid w:val="00006B76"/>
    <w:pPr>
      <w:spacing w:after="0" w:line="240" w:lineRule="auto"/>
      <w:jc w:val="center"/>
    </w:pPr>
    <w:rPr>
      <w:rFonts w:ascii="Arial Armenian" w:hAnsi="Arial Armenian"/>
      <w:lang w:val="en-GB" w:eastAsia="ru-RU"/>
    </w:rPr>
  </w:style>
  <w:style w:type="paragraph" w:styleId="z-TopofForm">
    <w:name w:val="HTML Top of Form"/>
    <w:basedOn w:val="Normal"/>
    <w:next w:val="Normal"/>
    <w:link w:val="z-TopofFormChar"/>
    <w:hidden/>
    <w:uiPriority w:val="99"/>
    <w:unhideWhenUsed/>
    <w:rsid w:val="00006B7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06B7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006B7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06B76"/>
    <w:rPr>
      <w:rFonts w:ascii="Arial" w:eastAsia="Times New Roman" w:hAnsi="Arial" w:cs="Arial"/>
      <w:vanish/>
      <w:sz w:val="16"/>
      <w:szCs w:val="16"/>
      <w:lang w:val="en-US"/>
    </w:rPr>
  </w:style>
  <w:style w:type="paragraph" w:customStyle="1" w:styleId="CharCharCharCharCharChar1CharCharCharCharCharCharCharCharChar">
    <w:name w:val="Char Char Char Char Char Char1 Char Char Char Char Char Char Char Char Char Знак Знак"/>
    <w:basedOn w:val="Normal"/>
    <w:rsid w:val="00006B76"/>
    <w:pPr>
      <w:spacing w:after="160" w:line="240" w:lineRule="exact"/>
    </w:pPr>
    <w:rPr>
      <w:rFonts w:ascii="Arial" w:eastAsia="Times New Roman" w:hAnsi="Arial" w:cs="Arial"/>
      <w:sz w:val="20"/>
      <w:szCs w:val="20"/>
    </w:rPr>
  </w:style>
  <w:style w:type="character" w:customStyle="1" w:styleId="longtext">
    <w:name w:val="long_text"/>
    <w:basedOn w:val="DefaultParagraphFont"/>
    <w:rsid w:val="00006B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C6"/>
    <w:rPr>
      <w:lang w:val="en-US"/>
    </w:rPr>
  </w:style>
  <w:style w:type="paragraph" w:styleId="Heading2">
    <w:name w:val="heading 2"/>
    <w:basedOn w:val="Normal"/>
    <w:link w:val="Heading2Char"/>
    <w:uiPriority w:val="9"/>
    <w:qFormat/>
    <w:rsid w:val="00912FA2"/>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912FA2"/>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35"/>
    <w:pPr>
      <w:ind w:left="720"/>
      <w:contextualSpacing/>
    </w:pPr>
  </w:style>
  <w:style w:type="character" w:customStyle="1" w:styleId="Heading2Char">
    <w:name w:val="Heading 2 Char"/>
    <w:basedOn w:val="DefaultParagraphFont"/>
    <w:link w:val="Heading2"/>
    <w:uiPriority w:val="9"/>
    <w:rsid w:val="00912FA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12FA2"/>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912FA2"/>
  </w:style>
  <w:style w:type="character" w:styleId="Strong">
    <w:name w:val="Strong"/>
    <w:basedOn w:val="DefaultParagraphFont"/>
    <w:uiPriority w:val="22"/>
    <w:qFormat/>
    <w:rsid w:val="00912FA2"/>
    <w:rPr>
      <w:b/>
      <w:bCs/>
    </w:rPr>
  </w:style>
  <w:style w:type="paragraph" w:styleId="NormalWeb">
    <w:name w:val="Normal (Web)"/>
    <w:basedOn w:val="Normal"/>
    <w:uiPriority w:val="99"/>
    <w:unhideWhenUsed/>
    <w:rsid w:val="00912FA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4C21E7"/>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C21E7"/>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45684032">
      <w:bodyDiv w:val="1"/>
      <w:marLeft w:val="0"/>
      <w:marRight w:val="0"/>
      <w:marTop w:val="0"/>
      <w:marBottom w:val="0"/>
      <w:divBdr>
        <w:top w:val="none" w:sz="0" w:space="0" w:color="auto"/>
        <w:left w:val="none" w:sz="0" w:space="0" w:color="auto"/>
        <w:bottom w:val="none" w:sz="0" w:space="0" w:color="auto"/>
        <w:right w:val="none" w:sz="0" w:space="0" w:color="auto"/>
      </w:divBdr>
    </w:div>
    <w:div w:id="510997907">
      <w:bodyDiv w:val="1"/>
      <w:marLeft w:val="0"/>
      <w:marRight w:val="0"/>
      <w:marTop w:val="0"/>
      <w:marBottom w:val="0"/>
      <w:divBdr>
        <w:top w:val="none" w:sz="0" w:space="0" w:color="auto"/>
        <w:left w:val="none" w:sz="0" w:space="0" w:color="auto"/>
        <w:bottom w:val="none" w:sz="0" w:space="0" w:color="auto"/>
        <w:right w:val="none" w:sz="0" w:space="0" w:color="auto"/>
      </w:divBdr>
      <w:divsChild>
        <w:div w:id="1980766424">
          <w:marLeft w:val="0"/>
          <w:marRight w:val="0"/>
          <w:marTop w:val="0"/>
          <w:marBottom w:val="0"/>
          <w:divBdr>
            <w:top w:val="none" w:sz="0" w:space="0" w:color="auto"/>
            <w:left w:val="none" w:sz="0" w:space="0" w:color="auto"/>
            <w:bottom w:val="none" w:sz="0" w:space="0" w:color="auto"/>
            <w:right w:val="none" w:sz="0" w:space="0" w:color="auto"/>
          </w:divBdr>
        </w:div>
      </w:divsChild>
    </w:div>
    <w:div w:id="1091200102">
      <w:bodyDiv w:val="1"/>
      <w:marLeft w:val="0"/>
      <w:marRight w:val="0"/>
      <w:marTop w:val="0"/>
      <w:marBottom w:val="0"/>
      <w:divBdr>
        <w:top w:val="none" w:sz="0" w:space="0" w:color="auto"/>
        <w:left w:val="none" w:sz="0" w:space="0" w:color="auto"/>
        <w:bottom w:val="none" w:sz="0" w:space="0" w:color="auto"/>
        <w:right w:val="none" w:sz="0" w:space="0" w:color="auto"/>
      </w:divBdr>
    </w:div>
    <w:div w:id="1210992279">
      <w:bodyDiv w:val="1"/>
      <w:marLeft w:val="0"/>
      <w:marRight w:val="0"/>
      <w:marTop w:val="0"/>
      <w:marBottom w:val="0"/>
      <w:divBdr>
        <w:top w:val="none" w:sz="0" w:space="0" w:color="auto"/>
        <w:left w:val="none" w:sz="0" w:space="0" w:color="auto"/>
        <w:bottom w:val="none" w:sz="0" w:space="0" w:color="auto"/>
        <w:right w:val="none" w:sz="0" w:space="0" w:color="auto"/>
      </w:divBdr>
    </w:div>
    <w:div w:id="1748185463">
      <w:bodyDiv w:val="1"/>
      <w:marLeft w:val="0"/>
      <w:marRight w:val="0"/>
      <w:marTop w:val="0"/>
      <w:marBottom w:val="0"/>
      <w:divBdr>
        <w:top w:val="none" w:sz="0" w:space="0" w:color="auto"/>
        <w:left w:val="none" w:sz="0" w:space="0" w:color="auto"/>
        <w:bottom w:val="none" w:sz="0" w:space="0" w:color="auto"/>
        <w:right w:val="none" w:sz="0" w:space="0" w:color="auto"/>
      </w:divBdr>
    </w:div>
    <w:div w:id="1802650410">
      <w:bodyDiv w:val="1"/>
      <w:marLeft w:val="0"/>
      <w:marRight w:val="0"/>
      <w:marTop w:val="0"/>
      <w:marBottom w:val="0"/>
      <w:divBdr>
        <w:top w:val="none" w:sz="0" w:space="0" w:color="auto"/>
        <w:left w:val="none" w:sz="0" w:space="0" w:color="auto"/>
        <w:bottom w:val="none" w:sz="0" w:space="0" w:color="auto"/>
        <w:right w:val="none" w:sz="0" w:space="0" w:color="auto"/>
      </w:divBdr>
    </w:div>
    <w:div w:id="1864057086">
      <w:bodyDiv w:val="1"/>
      <w:marLeft w:val="0"/>
      <w:marRight w:val="0"/>
      <w:marTop w:val="0"/>
      <w:marBottom w:val="0"/>
      <w:divBdr>
        <w:top w:val="none" w:sz="0" w:space="0" w:color="auto"/>
        <w:left w:val="none" w:sz="0" w:space="0" w:color="auto"/>
        <w:bottom w:val="none" w:sz="0" w:space="0" w:color="auto"/>
        <w:right w:val="none" w:sz="0" w:space="0" w:color="auto"/>
      </w:divBdr>
    </w:div>
    <w:div w:id="1956016404">
      <w:bodyDiv w:val="1"/>
      <w:marLeft w:val="0"/>
      <w:marRight w:val="0"/>
      <w:marTop w:val="0"/>
      <w:marBottom w:val="0"/>
      <w:divBdr>
        <w:top w:val="none" w:sz="0" w:space="0" w:color="auto"/>
        <w:left w:val="none" w:sz="0" w:space="0" w:color="auto"/>
        <w:bottom w:val="none" w:sz="0" w:space="0" w:color="auto"/>
        <w:right w:val="none" w:sz="0" w:space="0" w:color="auto"/>
      </w:divBdr>
    </w:div>
    <w:div w:id="1974364037">
      <w:bodyDiv w:val="1"/>
      <w:marLeft w:val="0"/>
      <w:marRight w:val="0"/>
      <w:marTop w:val="0"/>
      <w:marBottom w:val="0"/>
      <w:divBdr>
        <w:top w:val="none" w:sz="0" w:space="0" w:color="auto"/>
        <w:left w:val="none" w:sz="0" w:space="0" w:color="auto"/>
        <w:bottom w:val="none" w:sz="0" w:space="0" w:color="auto"/>
        <w:right w:val="none" w:sz="0" w:space="0" w:color="auto"/>
      </w:divBdr>
    </w:div>
    <w:div w:id="2040548008">
      <w:bodyDiv w:val="1"/>
      <w:marLeft w:val="0"/>
      <w:marRight w:val="0"/>
      <w:marTop w:val="0"/>
      <w:marBottom w:val="0"/>
      <w:divBdr>
        <w:top w:val="none" w:sz="0" w:space="0" w:color="auto"/>
        <w:left w:val="none" w:sz="0" w:space="0" w:color="auto"/>
        <w:bottom w:val="none" w:sz="0" w:space="0" w:color="auto"/>
        <w:right w:val="none" w:sz="0" w:space="0" w:color="auto"/>
      </w:divBdr>
      <w:divsChild>
        <w:div w:id="2072651094">
          <w:marLeft w:val="0"/>
          <w:marRight w:val="0"/>
          <w:marTop w:val="0"/>
          <w:marBottom w:val="0"/>
          <w:divBdr>
            <w:top w:val="none" w:sz="0" w:space="0" w:color="auto"/>
            <w:left w:val="none" w:sz="0" w:space="0" w:color="auto"/>
            <w:bottom w:val="none" w:sz="0" w:space="0" w:color="auto"/>
            <w:right w:val="none" w:sz="0" w:space="0" w:color="auto"/>
          </w:divBdr>
        </w:div>
      </w:divsChild>
    </w:div>
    <w:div w:id="2062898119">
      <w:bodyDiv w:val="1"/>
      <w:marLeft w:val="0"/>
      <w:marRight w:val="0"/>
      <w:marTop w:val="0"/>
      <w:marBottom w:val="0"/>
      <w:divBdr>
        <w:top w:val="none" w:sz="0" w:space="0" w:color="auto"/>
        <w:left w:val="none" w:sz="0" w:space="0" w:color="auto"/>
        <w:bottom w:val="none" w:sz="0" w:space="0" w:color="auto"/>
        <w:right w:val="none" w:sz="0" w:space="0" w:color="auto"/>
      </w:divBdr>
      <w:divsChild>
        <w:div w:id="457458636">
          <w:marLeft w:val="0"/>
          <w:marRight w:val="0"/>
          <w:marTop w:val="0"/>
          <w:marBottom w:val="0"/>
          <w:divBdr>
            <w:top w:val="none" w:sz="0" w:space="0" w:color="auto"/>
            <w:left w:val="none" w:sz="0" w:space="0" w:color="auto"/>
            <w:bottom w:val="none" w:sz="0" w:space="0" w:color="auto"/>
            <w:right w:val="none" w:sz="0" w:space="0" w:color="auto"/>
          </w:divBdr>
        </w:div>
      </w:divsChild>
    </w:div>
    <w:div w:id="20899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F0AE5-4942-413E-A2B5-59FB8B641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23</Pages>
  <Words>4056</Words>
  <Characters>23123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LenaH</cp:lastModifiedBy>
  <cp:revision>60</cp:revision>
  <cp:lastPrinted>2017-06-09T10:38:00Z</cp:lastPrinted>
  <dcterms:created xsi:type="dcterms:W3CDTF">2017-05-22T07:41:00Z</dcterms:created>
  <dcterms:modified xsi:type="dcterms:W3CDTF">2017-06-12T09:17:00Z</dcterms:modified>
</cp:coreProperties>
</file>