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9C6" w:rsidRPr="00025A45" w:rsidRDefault="00AE79C6" w:rsidP="00AE79C6">
      <w:pPr>
        <w:jc w:val="right"/>
        <w:rPr>
          <w:rFonts w:ascii="GHEA Grapalat" w:hAnsi="GHEA Grapalat"/>
          <w:caps/>
          <w:u w:val="single"/>
        </w:rPr>
      </w:pPr>
      <w:r w:rsidRPr="00025A45">
        <w:rPr>
          <w:rFonts w:ascii="GHEA Grapalat" w:hAnsi="GHEA Grapalat"/>
          <w:caps/>
          <w:u w:val="single"/>
        </w:rPr>
        <w:t>Նախագիծ</w:t>
      </w:r>
    </w:p>
    <w:p w:rsidR="008676C2" w:rsidRPr="00025A45" w:rsidRDefault="008676C2" w:rsidP="00AE79C6">
      <w:pPr>
        <w:jc w:val="right"/>
        <w:rPr>
          <w:rFonts w:ascii="GHEA Grapalat" w:hAnsi="GHEA Grapalat"/>
          <w:caps/>
          <w:u w:val="single"/>
        </w:rPr>
      </w:pPr>
    </w:p>
    <w:p w:rsidR="00E41A3C" w:rsidRPr="00025A45" w:rsidRDefault="00E41A3C" w:rsidP="00AE79C6">
      <w:pPr>
        <w:jc w:val="right"/>
        <w:rPr>
          <w:rFonts w:ascii="GHEA Grapalat" w:hAnsi="GHEA Grapalat"/>
          <w:caps/>
          <w:u w:val="single"/>
        </w:rPr>
      </w:pPr>
    </w:p>
    <w:p w:rsidR="008676C2" w:rsidRPr="00025A45" w:rsidRDefault="008676C2" w:rsidP="008676C2">
      <w:pPr>
        <w:spacing w:after="0" w:line="240" w:lineRule="auto"/>
        <w:ind w:firstLine="375"/>
        <w:jc w:val="center"/>
        <w:rPr>
          <w:rFonts w:ascii="GHEA Grapalat" w:eastAsia="Times New Roman" w:hAnsi="GHEA Grapalat" w:cs="Times New Roman"/>
          <w:sz w:val="24"/>
          <w:szCs w:val="24"/>
          <w:lang w:val="en-GB" w:eastAsia="en-GB"/>
        </w:rPr>
      </w:pPr>
      <w:r w:rsidRPr="00025A45">
        <w:rPr>
          <w:rFonts w:ascii="GHEA Grapalat" w:eastAsia="Times New Roman" w:hAnsi="GHEA Grapalat" w:cs="Sylfaen"/>
          <w:b/>
          <w:bCs/>
          <w:sz w:val="27"/>
          <w:szCs w:val="27"/>
          <w:lang w:val="en-GB" w:eastAsia="en-GB"/>
        </w:rPr>
        <w:t>ՀԱՅԱՍՏԱՆԻ</w:t>
      </w:r>
      <w:r w:rsidRPr="00025A45">
        <w:rPr>
          <w:rFonts w:ascii="GHEA Grapalat" w:eastAsia="Times New Roman" w:hAnsi="GHEA Grapalat" w:cs="Times New Roman"/>
          <w:b/>
          <w:bCs/>
          <w:sz w:val="27"/>
          <w:szCs w:val="27"/>
          <w:lang w:val="en-GB" w:eastAsia="en-GB"/>
        </w:rPr>
        <w:t xml:space="preserve"> </w:t>
      </w:r>
      <w:r w:rsidRPr="00025A45">
        <w:rPr>
          <w:rFonts w:ascii="GHEA Grapalat" w:eastAsia="Times New Roman" w:hAnsi="GHEA Grapalat" w:cs="Sylfaen"/>
          <w:b/>
          <w:bCs/>
          <w:sz w:val="27"/>
          <w:szCs w:val="27"/>
          <w:lang w:val="en-GB" w:eastAsia="en-GB"/>
        </w:rPr>
        <w:t>ՀԱՆՐԱՊԵՏՈՒԹՅԱՆ</w:t>
      </w:r>
      <w:r w:rsidRPr="00025A45">
        <w:rPr>
          <w:rFonts w:ascii="GHEA Grapalat" w:eastAsia="Times New Roman" w:hAnsi="GHEA Grapalat" w:cs="Times New Roman"/>
          <w:b/>
          <w:bCs/>
          <w:sz w:val="27"/>
          <w:szCs w:val="27"/>
          <w:lang w:val="en-GB" w:eastAsia="en-GB"/>
        </w:rPr>
        <w:t xml:space="preserve"> </w:t>
      </w:r>
      <w:r w:rsidRPr="00025A45">
        <w:rPr>
          <w:rFonts w:ascii="GHEA Grapalat" w:eastAsia="Times New Roman" w:hAnsi="GHEA Grapalat" w:cs="Sylfaen"/>
          <w:b/>
          <w:bCs/>
          <w:sz w:val="27"/>
          <w:szCs w:val="27"/>
          <w:lang w:val="en-GB" w:eastAsia="en-GB"/>
        </w:rPr>
        <w:t>ԿԱՌԱՎԱՐՈՒԹՅՈՒ</w:t>
      </w:r>
      <w:r w:rsidRPr="00025A45">
        <w:rPr>
          <w:rFonts w:ascii="GHEA Grapalat" w:eastAsia="Times New Roman" w:hAnsi="GHEA Grapalat" w:cs="Times New Roman"/>
          <w:b/>
          <w:bCs/>
          <w:sz w:val="27"/>
          <w:szCs w:val="27"/>
          <w:lang w:val="en-GB" w:eastAsia="en-GB"/>
        </w:rPr>
        <w:t>Ն</w:t>
      </w:r>
    </w:p>
    <w:p w:rsidR="008676C2" w:rsidRPr="00025A45" w:rsidRDefault="008676C2" w:rsidP="008676C2">
      <w:pPr>
        <w:spacing w:after="0" w:line="240" w:lineRule="auto"/>
        <w:ind w:firstLine="375"/>
        <w:jc w:val="center"/>
        <w:rPr>
          <w:rFonts w:ascii="GHEA Grapalat" w:eastAsia="Times New Roman" w:hAnsi="GHEA Grapalat" w:cs="Times New Roman"/>
          <w:sz w:val="24"/>
          <w:szCs w:val="24"/>
          <w:lang w:val="en-GB" w:eastAsia="en-GB"/>
        </w:rPr>
      </w:pPr>
      <w:r w:rsidRPr="00025A45">
        <w:rPr>
          <w:rFonts w:ascii="Courier New" w:eastAsia="Times New Roman" w:hAnsi="Courier New" w:cs="Courier New"/>
          <w:sz w:val="24"/>
          <w:szCs w:val="24"/>
          <w:lang w:val="en-GB" w:eastAsia="en-GB"/>
        </w:rPr>
        <w:t> </w:t>
      </w:r>
    </w:p>
    <w:p w:rsidR="008676C2" w:rsidRPr="00025A45" w:rsidRDefault="008676C2" w:rsidP="008676C2">
      <w:pPr>
        <w:spacing w:after="0" w:line="240" w:lineRule="auto"/>
        <w:ind w:firstLine="375"/>
        <w:jc w:val="center"/>
        <w:rPr>
          <w:rFonts w:ascii="GHEA Grapalat" w:eastAsia="Times New Roman" w:hAnsi="GHEA Grapalat" w:cs="Times New Roman"/>
          <w:sz w:val="24"/>
          <w:szCs w:val="24"/>
          <w:lang w:val="en-GB" w:eastAsia="en-GB"/>
        </w:rPr>
      </w:pPr>
      <w:r w:rsidRPr="00025A45">
        <w:rPr>
          <w:rFonts w:ascii="GHEA Grapalat" w:eastAsia="Times New Roman" w:hAnsi="GHEA Grapalat" w:cs="Times New Roman"/>
          <w:b/>
          <w:bCs/>
          <w:sz w:val="36"/>
          <w:szCs w:val="36"/>
          <w:lang w:val="en-GB" w:eastAsia="en-GB"/>
        </w:rPr>
        <w:t>Ո Ր Ո Շ ՈՒ Մ</w:t>
      </w:r>
      <w:r w:rsidRPr="00025A45">
        <w:rPr>
          <w:rFonts w:ascii="GHEA Grapalat" w:eastAsia="Times New Roman" w:hAnsi="GHEA Grapalat" w:cs="Times New Roman"/>
          <w:sz w:val="24"/>
          <w:szCs w:val="24"/>
          <w:lang w:val="en-GB" w:eastAsia="en-GB"/>
        </w:rPr>
        <w:t xml:space="preserve"> </w:t>
      </w:r>
    </w:p>
    <w:p w:rsidR="001B0F35" w:rsidRPr="00025A45" w:rsidRDefault="001B0F35" w:rsidP="00AE79C6">
      <w:pPr>
        <w:jc w:val="right"/>
        <w:rPr>
          <w:rFonts w:ascii="GHEA Grapalat" w:hAnsi="GHEA Grapalat"/>
        </w:rPr>
      </w:pPr>
    </w:p>
    <w:p w:rsidR="008676C2" w:rsidRPr="00025A45" w:rsidRDefault="008333D3" w:rsidP="008676C2">
      <w:pPr>
        <w:jc w:val="center"/>
        <w:rPr>
          <w:rFonts w:ascii="GHEA Grapalat" w:hAnsi="GHEA Grapalat"/>
          <w:sz w:val="24"/>
          <w:szCs w:val="24"/>
        </w:rPr>
      </w:pPr>
      <w:r w:rsidRPr="00025A45">
        <w:rPr>
          <w:rFonts w:ascii="GHEA Grapalat" w:hAnsi="GHEA Grapalat"/>
          <w:sz w:val="24"/>
          <w:szCs w:val="24"/>
        </w:rPr>
        <w:t xml:space="preserve"> </w:t>
      </w:r>
      <w:r w:rsidR="008676C2" w:rsidRPr="00025A45">
        <w:rPr>
          <w:rFonts w:ascii="GHEA Grapalat" w:hAnsi="GHEA Grapalat"/>
          <w:sz w:val="24"/>
          <w:szCs w:val="24"/>
        </w:rPr>
        <w:t xml:space="preserve"> </w:t>
      </w:r>
      <w:r w:rsidRPr="00025A45">
        <w:rPr>
          <w:rFonts w:ascii="GHEA Grapalat" w:hAnsi="GHEA Grapalat"/>
          <w:sz w:val="24"/>
          <w:szCs w:val="24"/>
        </w:rPr>
        <w:t>հունի</w:t>
      </w:r>
      <w:r w:rsidR="008676C2" w:rsidRPr="00025A45">
        <w:rPr>
          <w:rFonts w:ascii="GHEA Grapalat" w:hAnsi="GHEA Grapalat" w:cs="Sylfaen"/>
          <w:spacing w:val="-4"/>
          <w:sz w:val="24"/>
          <w:szCs w:val="24"/>
          <w:lang w:val="fr-FR"/>
        </w:rPr>
        <w:t>սի</w:t>
      </w:r>
      <w:r w:rsidR="008676C2" w:rsidRPr="00025A45">
        <w:rPr>
          <w:rFonts w:ascii="GHEA Grapalat" w:hAnsi="GHEA Grapalat"/>
          <w:sz w:val="24"/>
          <w:szCs w:val="24"/>
        </w:rPr>
        <w:t xml:space="preserve"> 2017 </w:t>
      </w:r>
      <w:r w:rsidR="008676C2" w:rsidRPr="00025A45">
        <w:rPr>
          <w:rFonts w:ascii="GHEA Grapalat" w:hAnsi="GHEA Grapalat" w:cs="Sylfaen"/>
          <w:sz w:val="24"/>
          <w:szCs w:val="24"/>
        </w:rPr>
        <w:t>թվականի</w:t>
      </w:r>
      <w:r w:rsidR="007C06BA" w:rsidRPr="00025A45">
        <w:rPr>
          <w:rFonts w:ascii="GHEA Grapalat" w:hAnsi="GHEA Grapalat"/>
          <w:sz w:val="24"/>
          <w:szCs w:val="24"/>
        </w:rPr>
        <w:t xml:space="preserve">  N  </w:t>
      </w:r>
      <w:r w:rsidR="008676C2" w:rsidRPr="00025A45">
        <w:rPr>
          <w:rFonts w:ascii="GHEA Grapalat" w:hAnsi="GHEA Grapalat"/>
          <w:sz w:val="24"/>
          <w:szCs w:val="24"/>
        </w:rPr>
        <w:t>- Ա</w:t>
      </w:r>
    </w:p>
    <w:p w:rsidR="001B0F35" w:rsidRPr="00025A45" w:rsidRDefault="001B0F35" w:rsidP="00601983">
      <w:pPr>
        <w:ind w:left="1134" w:right="686"/>
        <w:jc w:val="right"/>
        <w:rPr>
          <w:rFonts w:ascii="GHEA Grapalat" w:hAnsi="GHEA Grapalat"/>
          <w:caps/>
        </w:rPr>
      </w:pPr>
    </w:p>
    <w:p w:rsidR="008333D3" w:rsidRPr="00025A45" w:rsidRDefault="008333D3" w:rsidP="00162631">
      <w:pPr>
        <w:spacing w:after="0" w:line="240" w:lineRule="auto"/>
        <w:ind w:left="851" w:right="686"/>
        <w:jc w:val="both"/>
        <w:outlineLvl w:val="2"/>
        <w:rPr>
          <w:rFonts w:ascii="GHEA Grapalat" w:eastAsia="Times New Roman" w:hAnsi="GHEA Grapalat"/>
          <w:bCs/>
          <w:sz w:val="24"/>
          <w:szCs w:val="24"/>
        </w:rPr>
      </w:pPr>
      <w:r w:rsidRPr="00025A45">
        <w:rPr>
          <w:rFonts w:ascii="GHEA Grapalat" w:eastAsia="Times New Roman" w:hAnsi="GHEA Grapalat"/>
          <w:bCs/>
          <w:sz w:val="24"/>
          <w:szCs w:val="24"/>
        </w:rPr>
        <w:t>«ԱՎԵԼԱՑՎԱԾ ԱՐԺԵՔԻ ՀԱՐԿԻ ՄԱՍԻՆ» ՀԱՅԱՍՏԱՆԻ</w:t>
      </w:r>
      <w:r w:rsidR="00162631" w:rsidRPr="00025A45">
        <w:rPr>
          <w:rFonts w:ascii="GHEA Grapalat" w:eastAsia="Times New Roman" w:hAnsi="GHEA Grapalat"/>
          <w:bCs/>
          <w:sz w:val="24"/>
          <w:szCs w:val="24"/>
        </w:rPr>
        <w:t xml:space="preserve"> </w:t>
      </w:r>
      <w:r w:rsidRPr="00025A45">
        <w:rPr>
          <w:rFonts w:ascii="GHEA Grapalat" w:eastAsia="Times New Roman" w:hAnsi="GHEA Grapalat"/>
          <w:bCs/>
          <w:sz w:val="24"/>
          <w:szCs w:val="24"/>
        </w:rPr>
        <w:t>ՀԱՆՐԱ</w:t>
      </w:r>
      <w:r w:rsidR="00162631" w:rsidRPr="00025A45">
        <w:rPr>
          <w:rFonts w:ascii="GHEA Grapalat" w:eastAsia="Times New Roman" w:hAnsi="GHEA Grapalat"/>
          <w:bCs/>
          <w:sz w:val="24"/>
          <w:szCs w:val="24"/>
        </w:rPr>
        <w:softHyphen/>
      </w:r>
      <w:r w:rsidRPr="00025A45">
        <w:rPr>
          <w:rFonts w:ascii="GHEA Grapalat" w:eastAsia="Times New Roman" w:hAnsi="GHEA Grapalat"/>
          <w:bCs/>
          <w:sz w:val="24"/>
          <w:szCs w:val="24"/>
        </w:rPr>
        <w:t>ՊԵ</w:t>
      </w:r>
      <w:r w:rsidR="00162631" w:rsidRPr="00025A45">
        <w:rPr>
          <w:rFonts w:ascii="GHEA Grapalat" w:eastAsia="Times New Roman" w:hAnsi="GHEA Grapalat"/>
          <w:bCs/>
          <w:sz w:val="24"/>
          <w:szCs w:val="24"/>
        </w:rPr>
        <w:softHyphen/>
      </w:r>
      <w:r w:rsidRPr="00025A45">
        <w:rPr>
          <w:rFonts w:ascii="GHEA Grapalat" w:eastAsia="Times New Roman" w:hAnsi="GHEA Grapalat"/>
          <w:bCs/>
          <w:sz w:val="24"/>
          <w:szCs w:val="24"/>
        </w:rPr>
        <w:t>ՏՈՒ</w:t>
      </w:r>
      <w:r w:rsidR="00162631" w:rsidRPr="00025A45">
        <w:rPr>
          <w:rFonts w:ascii="GHEA Grapalat" w:eastAsia="Times New Roman" w:hAnsi="GHEA Grapalat"/>
          <w:bCs/>
          <w:sz w:val="24"/>
          <w:szCs w:val="24"/>
        </w:rPr>
        <w:softHyphen/>
      </w:r>
      <w:r w:rsidRPr="00025A45">
        <w:rPr>
          <w:rFonts w:ascii="GHEA Grapalat" w:eastAsia="Times New Roman" w:hAnsi="GHEA Grapalat"/>
          <w:bCs/>
          <w:sz w:val="24"/>
          <w:szCs w:val="24"/>
        </w:rPr>
        <w:t xml:space="preserve">ԹՅԱՆ ՕՐԵՆՔՈՒՄ ՓՈՓՈԽՈՒԹՅՈՒՆ ԿԱՏԱՐԵԼՈՒ ՄԱՍԻՆ» </w:t>
      </w:r>
      <w:r w:rsidR="00601983" w:rsidRPr="00025A45">
        <w:rPr>
          <w:rFonts w:ascii="GHEA Grapalat" w:hAnsi="GHEA Grapalat" w:cs="GHEA Grapalat"/>
          <w:bCs/>
          <w:caps/>
          <w:sz w:val="24"/>
          <w:szCs w:val="24"/>
          <w:lang w:val="en-GB"/>
        </w:rPr>
        <w:t xml:space="preserve">ԵՎ </w:t>
      </w:r>
      <w:r w:rsidRPr="00025A45">
        <w:rPr>
          <w:rFonts w:ascii="GHEA Grapalat" w:eastAsia="Times New Roman" w:hAnsi="GHEA Grapalat"/>
          <w:bCs/>
          <w:sz w:val="24"/>
          <w:szCs w:val="24"/>
        </w:rPr>
        <w:t>«ՀԱՐԿԵՐԻ ՄԱՍԻՆ» ՀԱՅԱՍՏԱՆԻ ՀԱՆՐԱՊԵՏՈՒԹՅԱՆ ՕՐԵՆ</w:t>
      </w:r>
      <w:r w:rsidR="00162631" w:rsidRPr="00025A45">
        <w:rPr>
          <w:rFonts w:ascii="GHEA Grapalat" w:eastAsia="Times New Roman" w:hAnsi="GHEA Grapalat"/>
          <w:bCs/>
          <w:sz w:val="24"/>
          <w:szCs w:val="24"/>
        </w:rPr>
        <w:softHyphen/>
      </w:r>
      <w:r w:rsidRPr="00025A45">
        <w:rPr>
          <w:rFonts w:ascii="GHEA Grapalat" w:eastAsia="Times New Roman" w:hAnsi="GHEA Grapalat"/>
          <w:bCs/>
          <w:sz w:val="24"/>
          <w:szCs w:val="24"/>
        </w:rPr>
        <w:t>ՔՈՒՄ ԼՐԱՑՈՒՄՆԵՐ ԵՎ ՓՈՓՈԽՈՒԹՅՈՒՆ ԿԱՏԱՐԵԼՈՒ ՄԱՍԻՆ»</w:t>
      </w:r>
    </w:p>
    <w:p w:rsidR="00AE79C6" w:rsidRPr="00025A45" w:rsidRDefault="001B0F35" w:rsidP="00162631">
      <w:pPr>
        <w:spacing w:after="0" w:line="240" w:lineRule="auto"/>
        <w:ind w:left="851" w:right="686"/>
        <w:jc w:val="both"/>
        <w:rPr>
          <w:rFonts w:ascii="GHEA Grapalat" w:eastAsia="Batang" w:hAnsi="GHEA Grapalat" w:cs="Arial Armenian"/>
          <w:sz w:val="24"/>
          <w:szCs w:val="24"/>
          <w:lang w:eastAsia="ru-RU"/>
        </w:rPr>
      </w:pPr>
      <w:r w:rsidRPr="00025A45">
        <w:rPr>
          <w:rFonts w:ascii="GHEA Grapalat" w:hAnsi="GHEA Grapalat" w:cs="Sylfaen"/>
          <w:caps/>
          <w:sz w:val="24"/>
          <w:szCs w:val="24"/>
        </w:rPr>
        <w:t>Հայաստանի</w:t>
      </w:r>
      <w:r w:rsidRPr="00025A45">
        <w:rPr>
          <w:rFonts w:ascii="GHEA Grapalat" w:hAnsi="GHEA Grapalat"/>
          <w:caps/>
          <w:sz w:val="24"/>
          <w:szCs w:val="24"/>
        </w:rPr>
        <w:t xml:space="preserve"> </w:t>
      </w:r>
      <w:r w:rsidRPr="00025A45">
        <w:rPr>
          <w:rFonts w:ascii="GHEA Grapalat" w:hAnsi="GHEA Grapalat" w:cs="Sylfaen"/>
          <w:caps/>
          <w:sz w:val="24"/>
          <w:szCs w:val="24"/>
        </w:rPr>
        <w:t>Հանրա</w:t>
      </w:r>
      <w:r w:rsidR="00AE0546" w:rsidRPr="00025A45">
        <w:rPr>
          <w:rFonts w:ascii="GHEA Grapalat" w:hAnsi="GHEA Grapalat" w:cs="Sylfaen"/>
          <w:caps/>
          <w:sz w:val="24"/>
          <w:szCs w:val="24"/>
        </w:rPr>
        <w:softHyphen/>
      </w:r>
      <w:r w:rsidRPr="00025A45">
        <w:rPr>
          <w:rFonts w:ascii="GHEA Grapalat" w:hAnsi="GHEA Grapalat" w:cs="Sylfaen"/>
          <w:caps/>
          <w:sz w:val="24"/>
          <w:szCs w:val="24"/>
        </w:rPr>
        <w:t>պե</w:t>
      </w:r>
      <w:r w:rsidR="00AE0546" w:rsidRPr="00025A45">
        <w:rPr>
          <w:rFonts w:ascii="GHEA Grapalat" w:hAnsi="GHEA Grapalat" w:cs="Sylfaen"/>
          <w:caps/>
          <w:sz w:val="24"/>
          <w:szCs w:val="24"/>
        </w:rPr>
        <w:softHyphen/>
      </w:r>
      <w:r w:rsidR="00601983" w:rsidRPr="00025A45">
        <w:rPr>
          <w:rFonts w:ascii="GHEA Grapalat" w:hAnsi="GHEA Grapalat" w:cs="Sylfaen"/>
          <w:caps/>
          <w:sz w:val="24"/>
          <w:szCs w:val="24"/>
        </w:rPr>
        <w:softHyphen/>
      </w:r>
      <w:r w:rsidRPr="00025A45">
        <w:rPr>
          <w:rFonts w:ascii="GHEA Grapalat" w:hAnsi="GHEA Grapalat" w:cs="Sylfaen"/>
          <w:caps/>
          <w:sz w:val="24"/>
          <w:szCs w:val="24"/>
        </w:rPr>
        <w:t>տու</w:t>
      </w:r>
      <w:r w:rsidR="00601983" w:rsidRPr="00025A45">
        <w:rPr>
          <w:rFonts w:ascii="GHEA Grapalat" w:hAnsi="GHEA Grapalat" w:cs="Sylfaen"/>
          <w:caps/>
          <w:sz w:val="24"/>
          <w:szCs w:val="24"/>
        </w:rPr>
        <w:softHyphen/>
      </w:r>
      <w:r w:rsidRPr="00025A45">
        <w:rPr>
          <w:rFonts w:ascii="GHEA Grapalat" w:hAnsi="GHEA Grapalat" w:cs="Sylfaen"/>
          <w:caps/>
          <w:sz w:val="24"/>
          <w:szCs w:val="24"/>
        </w:rPr>
        <w:t>թյան</w:t>
      </w:r>
      <w:r w:rsidR="00AE79C6" w:rsidRPr="00025A45">
        <w:rPr>
          <w:rFonts w:ascii="GHEA Grapalat" w:eastAsia="Batang" w:hAnsi="GHEA Grapalat" w:cs="Arial Armenian"/>
          <w:sz w:val="24"/>
          <w:szCs w:val="24"/>
          <w:lang w:eastAsia="ru-RU"/>
        </w:rPr>
        <w:t xml:space="preserve"> </w:t>
      </w:r>
      <w:r w:rsidR="00AE79C6" w:rsidRPr="00025A45">
        <w:rPr>
          <w:rFonts w:ascii="GHEA Grapalat" w:eastAsia="Batang" w:hAnsi="GHEA Grapalat" w:cs="Sylfaen"/>
          <w:sz w:val="24"/>
          <w:szCs w:val="24"/>
          <w:lang w:val="ru-RU" w:eastAsia="ru-RU"/>
        </w:rPr>
        <w:t>ՕՐԵՆՔՆԵՐԻ</w:t>
      </w:r>
      <w:r w:rsidR="00AE79C6" w:rsidRPr="00025A45">
        <w:rPr>
          <w:rFonts w:ascii="GHEA Grapalat" w:eastAsia="Batang" w:hAnsi="GHEA Grapalat" w:cs="Arial Armenian"/>
          <w:sz w:val="24"/>
          <w:szCs w:val="24"/>
          <w:lang w:eastAsia="ru-RU"/>
        </w:rPr>
        <w:t xml:space="preserve"> </w:t>
      </w:r>
      <w:r w:rsidR="00AE79C6" w:rsidRPr="00025A45">
        <w:rPr>
          <w:rFonts w:ascii="GHEA Grapalat" w:eastAsia="Batang" w:hAnsi="GHEA Grapalat" w:cs="Sylfaen"/>
          <w:sz w:val="24"/>
          <w:szCs w:val="24"/>
          <w:lang w:val="ru-RU" w:eastAsia="ru-RU"/>
        </w:rPr>
        <w:t>ՆԱԽԱԳԾԵՐԻ</w:t>
      </w:r>
      <w:r w:rsidR="00AE79C6" w:rsidRPr="00025A45">
        <w:rPr>
          <w:rFonts w:ascii="GHEA Grapalat" w:eastAsia="Batang" w:hAnsi="GHEA Grapalat" w:cs="Arial Armenian"/>
          <w:sz w:val="24"/>
          <w:szCs w:val="24"/>
          <w:lang w:eastAsia="ru-RU"/>
        </w:rPr>
        <w:t xml:space="preserve"> </w:t>
      </w:r>
      <w:r w:rsidR="00BE2E51" w:rsidRPr="00025A45">
        <w:rPr>
          <w:rFonts w:ascii="GHEA Grapalat" w:eastAsia="Batang" w:hAnsi="GHEA Grapalat" w:cs="Arial Armenian"/>
          <w:sz w:val="24"/>
          <w:szCs w:val="24"/>
          <w:lang w:eastAsia="ru-RU"/>
        </w:rPr>
        <w:t xml:space="preserve">ՓԱԹԵԹԻ </w:t>
      </w:r>
      <w:r w:rsidR="00AE79C6" w:rsidRPr="00025A45">
        <w:rPr>
          <w:rFonts w:ascii="GHEA Grapalat" w:eastAsia="Batang" w:hAnsi="GHEA Grapalat" w:cs="Sylfaen"/>
          <w:sz w:val="24"/>
          <w:szCs w:val="24"/>
        </w:rPr>
        <w:t>ՎԵՐԱԲԵՐՅԱԼ</w:t>
      </w:r>
    </w:p>
    <w:p w:rsidR="00AE79C6" w:rsidRPr="00025A45" w:rsidRDefault="00601983" w:rsidP="00AE79C6">
      <w:pPr>
        <w:jc w:val="center"/>
        <w:rPr>
          <w:rFonts w:ascii="GHEA Grapalat" w:hAnsi="GHEA Grapalat"/>
          <w:b/>
          <w:sz w:val="24"/>
          <w:szCs w:val="24"/>
        </w:rPr>
      </w:pPr>
      <w:r w:rsidRPr="00025A45">
        <w:rPr>
          <w:rFonts w:ascii="GHEA Grapalat" w:hAnsi="GHEA Grapalat"/>
          <w:b/>
          <w:sz w:val="24"/>
          <w:szCs w:val="24"/>
        </w:rPr>
        <w:t xml:space="preserve">    -----</w:t>
      </w:r>
      <w:r w:rsidR="001B0F35" w:rsidRPr="00025A45">
        <w:rPr>
          <w:rFonts w:ascii="GHEA Grapalat" w:hAnsi="GHEA Grapalat"/>
          <w:b/>
          <w:sz w:val="24"/>
          <w:szCs w:val="24"/>
        </w:rPr>
        <w:t>-------------</w:t>
      </w:r>
      <w:r w:rsidR="00AE79C6" w:rsidRPr="00025A45">
        <w:rPr>
          <w:rFonts w:ascii="GHEA Grapalat" w:hAnsi="GHEA Grapalat"/>
          <w:b/>
          <w:sz w:val="24"/>
          <w:szCs w:val="24"/>
        </w:rPr>
        <w:t>--------</w:t>
      </w:r>
      <w:r w:rsidR="001B0F35" w:rsidRPr="00025A45">
        <w:rPr>
          <w:rFonts w:ascii="GHEA Grapalat" w:hAnsi="GHEA Grapalat"/>
          <w:b/>
          <w:sz w:val="24"/>
          <w:szCs w:val="24"/>
        </w:rPr>
        <w:t>---------------------------------------</w:t>
      </w:r>
      <w:r w:rsidR="006431C7" w:rsidRPr="00025A45">
        <w:rPr>
          <w:rFonts w:ascii="GHEA Grapalat" w:hAnsi="GHEA Grapalat"/>
          <w:b/>
          <w:sz w:val="24"/>
          <w:szCs w:val="24"/>
        </w:rPr>
        <w:t>------</w:t>
      </w:r>
      <w:r w:rsidR="001B0F35" w:rsidRPr="00025A45">
        <w:rPr>
          <w:rFonts w:ascii="GHEA Grapalat" w:hAnsi="GHEA Grapalat"/>
          <w:b/>
          <w:sz w:val="24"/>
          <w:szCs w:val="24"/>
        </w:rPr>
        <w:t>-------------------------</w:t>
      </w:r>
      <w:r w:rsidR="00AE79C6" w:rsidRPr="00025A45">
        <w:rPr>
          <w:rFonts w:ascii="GHEA Grapalat" w:hAnsi="GHEA Grapalat"/>
          <w:b/>
          <w:sz w:val="24"/>
          <w:szCs w:val="24"/>
        </w:rPr>
        <w:t>--</w:t>
      </w:r>
    </w:p>
    <w:p w:rsidR="00E41A3C" w:rsidRPr="00025A45" w:rsidRDefault="00E41A3C" w:rsidP="00E41A3C">
      <w:pPr>
        <w:spacing w:after="0"/>
        <w:ind w:right="-138" w:firstLine="709"/>
        <w:jc w:val="both"/>
        <w:rPr>
          <w:rFonts w:ascii="GHEA Grapalat" w:hAnsi="GHEA Grapalat"/>
          <w:sz w:val="24"/>
          <w:szCs w:val="24"/>
        </w:rPr>
      </w:pPr>
      <w:r w:rsidRPr="00025A45">
        <w:rPr>
          <w:rFonts w:ascii="GHEA Grapalat" w:hAnsi="GHEA Grapalat"/>
          <w:sz w:val="24"/>
          <w:szCs w:val="24"/>
        </w:rPr>
        <w:t xml:space="preserve">Հիմք ընդունելով </w:t>
      </w:r>
      <w:r w:rsidRPr="00025A45">
        <w:rPr>
          <w:rFonts w:ascii="GHEA Grapalat" w:hAnsi="GHEA Grapalat" w:cs="Sylfaen"/>
          <w:sz w:val="24"/>
          <w:szCs w:val="24"/>
        </w:rPr>
        <w:t>«</w:t>
      </w:r>
      <w:r w:rsidRPr="00025A45">
        <w:rPr>
          <w:rFonts w:ascii="GHEA Grapalat" w:hAnsi="GHEA Grapalat" w:cs="Tahoma"/>
          <w:sz w:val="24"/>
          <w:szCs w:val="24"/>
        </w:rPr>
        <w:t>Ազգային ժողովի կանոնակարգ» Հայաստանի Հանրա</w:t>
      </w:r>
      <w:r w:rsidRPr="00025A45">
        <w:rPr>
          <w:rFonts w:ascii="GHEA Grapalat" w:hAnsi="GHEA Grapalat" w:cs="Tahoma"/>
          <w:sz w:val="24"/>
          <w:szCs w:val="24"/>
        </w:rPr>
        <w:softHyphen/>
        <w:t>պե</w:t>
      </w:r>
      <w:r w:rsidRPr="00025A45">
        <w:rPr>
          <w:rFonts w:ascii="GHEA Grapalat" w:hAnsi="GHEA Grapalat" w:cs="Tahoma"/>
          <w:sz w:val="24"/>
          <w:szCs w:val="24"/>
        </w:rPr>
        <w:softHyphen/>
        <w:t>տության օրենքի 65-րդ հոդվածի 3-րդ մասը</w:t>
      </w:r>
      <w:r w:rsidR="00352E09" w:rsidRPr="00025A45">
        <w:rPr>
          <w:rFonts w:ascii="GHEA Grapalat" w:hAnsi="GHEA Grapalat" w:cs="Tahoma"/>
          <w:sz w:val="24"/>
          <w:szCs w:val="24"/>
        </w:rPr>
        <w:t>՝</w:t>
      </w:r>
      <w:r w:rsidRPr="00025A45">
        <w:rPr>
          <w:rFonts w:ascii="GHEA Grapalat" w:hAnsi="GHEA Grapalat" w:cs="Tahoma"/>
          <w:sz w:val="24"/>
          <w:szCs w:val="24"/>
        </w:rPr>
        <w:t xml:space="preserve"> </w:t>
      </w:r>
      <w:r w:rsidRPr="00025A45">
        <w:rPr>
          <w:rFonts w:ascii="GHEA Grapalat" w:hAnsi="GHEA Grapalat" w:cs="Sylfaen"/>
          <w:sz w:val="24"/>
          <w:szCs w:val="24"/>
        </w:rPr>
        <w:t>Հայաստանի</w:t>
      </w:r>
      <w:r w:rsidRPr="00025A45">
        <w:rPr>
          <w:rFonts w:ascii="GHEA Grapalat" w:hAnsi="GHEA Grapalat"/>
          <w:sz w:val="24"/>
          <w:szCs w:val="24"/>
        </w:rPr>
        <w:t xml:space="preserve"> </w:t>
      </w:r>
      <w:r w:rsidRPr="00025A45">
        <w:rPr>
          <w:rFonts w:ascii="GHEA Grapalat" w:hAnsi="GHEA Grapalat" w:cs="Sylfaen"/>
          <w:sz w:val="24"/>
          <w:szCs w:val="24"/>
        </w:rPr>
        <w:t>Հանրապետության կառավարությունը որոշում է.</w:t>
      </w:r>
    </w:p>
    <w:p w:rsidR="001B0F35" w:rsidRPr="00025A45" w:rsidRDefault="001B0F35" w:rsidP="00E41A3C">
      <w:pPr>
        <w:spacing w:after="0"/>
        <w:ind w:firstLine="709"/>
        <w:jc w:val="both"/>
        <w:rPr>
          <w:rFonts w:ascii="GHEA Grapalat" w:hAnsi="GHEA Grapalat" w:cs="GHEA Grapalat"/>
          <w:bCs/>
          <w:sz w:val="24"/>
          <w:szCs w:val="24"/>
          <w:lang w:val="en-GB"/>
        </w:rPr>
      </w:pPr>
      <w:r w:rsidRPr="00025A45">
        <w:rPr>
          <w:rFonts w:ascii="GHEA Grapalat" w:hAnsi="GHEA Grapalat"/>
          <w:sz w:val="24"/>
          <w:szCs w:val="24"/>
        </w:rPr>
        <w:t xml:space="preserve">1. </w:t>
      </w:r>
      <w:r w:rsidR="00AE79C6" w:rsidRPr="00025A45">
        <w:rPr>
          <w:rFonts w:ascii="GHEA Grapalat" w:hAnsi="GHEA Grapalat"/>
          <w:sz w:val="24"/>
          <w:szCs w:val="24"/>
        </w:rPr>
        <w:t xml:space="preserve">Հավանություն տալ </w:t>
      </w:r>
      <w:r w:rsidR="008333D3" w:rsidRPr="00025A45">
        <w:rPr>
          <w:rFonts w:ascii="GHEA Grapalat" w:hAnsi="GHEA Grapalat" w:cs="Times Armenian"/>
          <w:spacing w:val="-2"/>
          <w:sz w:val="24"/>
          <w:szCs w:val="24"/>
          <w:lang w:val="fr-FR"/>
        </w:rPr>
        <w:t>«</w:t>
      </w:r>
      <w:r w:rsidR="008333D3" w:rsidRPr="00025A45">
        <w:rPr>
          <w:rFonts w:ascii="GHEA Grapalat" w:hAnsi="GHEA Grapalat" w:cs="Tahoma"/>
          <w:spacing w:val="-2"/>
          <w:sz w:val="24"/>
          <w:szCs w:val="24"/>
        </w:rPr>
        <w:t>Ավելացվա</w:t>
      </w:r>
      <w:r w:rsidR="008333D3" w:rsidRPr="00025A45">
        <w:rPr>
          <w:rFonts w:ascii="GHEA Grapalat" w:hAnsi="GHEA Grapalat" w:cs="Tahoma"/>
          <w:sz w:val="24"/>
          <w:szCs w:val="24"/>
        </w:rPr>
        <w:t>ծ</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արժեքի</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հարկի</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մասին</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Հայաստանի</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Հանրապետության</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օրենքում</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փոփոխություն</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կա</w:t>
      </w:r>
      <w:r w:rsidR="008333D3" w:rsidRPr="00025A45">
        <w:rPr>
          <w:rFonts w:ascii="GHEA Grapalat" w:hAnsi="GHEA Grapalat" w:cs="Tahoma"/>
          <w:sz w:val="24"/>
          <w:szCs w:val="24"/>
        </w:rPr>
        <w:softHyphen/>
        <w:t>տարելու</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մասին</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և</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Հարկերի</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մասին</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Հայաստանի</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Հանրապետության</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օրենքում</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լրա</w:t>
      </w:r>
      <w:r w:rsidR="008333D3" w:rsidRPr="00025A45">
        <w:rPr>
          <w:rFonts w:ascii="GHEA Grapalat" w:hAnsi="GHEA Grapalat" w:cs="Tahoma"/>
          <w:sz w:val="24"/>
          <w:szCs w:val="24"/>
        </w:rPr>
        <w:softHyphen/>
        <w:t>ցումներ</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և</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փոփոխություն</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կատարելու</w:t>
      </w:r>
      <w:r w:rsidR="008333D3" w:rsidRPr="00025A45">
        <w:rPr>
          <w:rFonts w:ascii="GHEA Grapalat" w:hAnsi="GHEA Grapalat" w:cs="Arial Armenian"/>
          <w:sz w:val="24"/>
          <w:szCs w:val="24"/>
        </w:rPr>
        <w:t xml:space="preserve"> </w:t>
      </w:r>
      <w:r w:rsidR="008333D3" w:rsidRPr="00025A45">
        <w:rPr>
          <w:rFonts w:ascii="GHEA Grapalat" w:hAnsi="GHEA Grapalat" w:cs="Tahoma"/>
          <w:sz w:val="24"/>
          <w:szCs w:val="24"/>
        </w:rPr>
        <w:t>մասին</w:t>
      </w:r>
      <w:r w:rsidR="008333D3" w:rsidRPr="00025A45">
        <w:rPr>
          <w:rFonts w:ascii="GHEA Grapalat" w:hAnsi="GHEA Grapalat" w:cs="Arial Armenian"/>
          <w:sz w:val="24"/>
          <w:szCs w:val="24"/>
        </w:rPr>
        <w:t xml:space="preserve">» </w:t>
      </w:r>
      <w:r w:rsidRPr="00025A45">
        <w:rPr>
          <w:rFonts w:ascii="GHEA Grapalat" w:hAnsi="GHEA Grapalat" w:cs="Sylfaen"/>
          <w:sz w:val="24"/>
          <w:szCs w:val="24"/>
        </w:rPr>
        <w:t>Հայաստանի</w:t>
      </w:r>
      <w:r w:rsidRPr="00025A45">
        <w:rPr>
          <w:rFonts w:ascii="GHEA Grapalat" w:hAnsi="GHEA Grapalat"/>
          <w:sz w:val="24"/>
          <w:szCs w:val="24"/>
        </w:rPr>
        <w:t xml:space="preserve"> </w:t>
      </w:r>
      <w:r w:rsidRPr="00025A45">
        <w:rPr>
          <w:rFonts w:ascii="GHEA Grapalat" w:hAnsi="GHEA Grapalat" w:cs="Sylfaen"/>
          <w:sz w:val="24"/>
          <w:szCs w:val="24"/>
        </w:rPr>
        <w:t>Հանրապետության</w:t>
      </w:r>
      <w:r w:rsidR="00AE79C6" w:rsidRPr="00025A45">
        <w:rPr>
          <w:rFonts w:ascii="GHEA Grapalat" w:eastAsia="Batang" w:hAnsi="GHEA Grapalat" w:cs="Arial Armenian"/>
          <w:sz w:val="24"/>
          <w:szCs w:val="24"/>
          <w:lang w:eastAsia="ru-RU"/>
        </w:rPr>
        <w:t xml:space="preserve"> </w:t>
      </w:r>
      <w:r w:rsidR="00AE79C6" w:rsidRPr="00025A45">
        <w:rPr>
          <w:rFonts w:ascii="GHEA Grapalat" w:eastAsia="Batang" w:hAnsi="GHEA Grapalat" w:cs="Sylfaen"/>
          <w:sz w:val="24"/>
          <w:szCs w:val="24"/>
          <w:lang w:val="ru-RU" w:eastAsia="ru-RU"/>
        </w:rPr>
        <w:t>օրենքների</w:t>
      </w:r>
      <w:r w:rsidR="00AE79C6" w:rsidRPr="00025A45">
        <w:rPr>
          <w:rFonts w:ascii="GHEA Grapalat" w:eastAsia="Batang" w:hAnsi="GHEA Grapalat" w:cs="Arial Armenian"/>
          <w:sz w:val="24"/>
          <w:szCs w:val="24"/>
          <w:lang w:eastAsia="ru-RU"/>
        </w:rPr>
        <w:t xml:space="preserve"> </w:t>
      </w:r>
      <w:r w:rsidR="00AE79C6" w:rsidRPr="00025A45">
        <w:rPr>
          <w:rFonts w:ascii="GHEA Grapalat" w:eastAsia="Batang" w:hAnsi="GHEA Grapalat" w:cs="Sylfaen"/>
          <w:sz w:val="24"/>
          <w:szCs w:val="24"/>
          <w:lang w:val="ru-RU" w:eastAsia="ru-RU"/>
        </w:rPr>
        <w:t>նախագծերի</w:t>
      </w:r>
      <w:r w:rsidR="00AE79C6" w:rsidRPr="00025A45">
        <w:rPr>
          <w:rFonts w:ascii="GHEA Grapalat" w:eastAsia="Batang" w:hAnsi="GHEA Grapalat" w:cs="Sylfaen"/>
          <w:sz w:val="24"/>
          <w:szCs w:val="24"/>
          <w:lang w:eastAsia="ru-RU"/>
        </w:rPr>
        <w:t xml:space="preserve"> </w:t>
      </w:r>
      <w:r w:rsidRPr="00025A45">
        <w:rPr>
          <w:rFonts w:ascii="GHEA Grapalat" w:eastAsia="Batang" w:hAnsi="GHEA Grapalat" w:cs="Sylfaen"/>
          <w:sz w:val="24"/>
          <w:szCs w:val="24"/>
          <w:lang w:eastAsia="ru-RU"/>
        </w:rPr>
        <w:t>փա</w:t>
      </w:r>
      <w:r w:rsidR="00601983" w:rsidRPr="00025A45">
        <w:rPr>
          <w:rFonts w:ascii="GHEA Grapalat" w:eastAsia="Batang" w:hAnsi="GHEA Grapalat" w:cs="Sylfaen"/>
          <w:sz w:val="24"/>
          <w:szCs w:val="24"/>
          <w:lang w:eastAsia="ru-RU"/>
        </w:rPr>
        <w:softHyphen/>
      </w:r>
      <w:r w:rsidRPr="00025A45">
        <w:rPr>
          <w:rFonts w:ascii="GHEA Grapalat" w:eastAsia="Batang" w:hAnsi="GHEA Grapalat" w:cs="Sylfaen"/>
          <w:sz w:val="24"/>
          <w:szCs w:val="24"/>
          <w:lang w:eastAsia="ru-RU"/>
        </w:rPr>
        <w:t>թե</w:t>
      </w:r>
      <w:r w:rsidRPr="00025A45">
        <w:rPr>
          <w:rFonts w:ascii="GHEA Grapalat" w:eastAsia="Batang" w:hAnsi="GHEA Grapalat" w:cs="Sylfaen"/>
          <w:sz w:val="24"/>
          <w:szCs w:val="24"/>
          <w:lang w:eastAsia="ru-RU"/>
        </w:rPr>
        <w:softHyphen/>
        <w:t xml:space="preserve">թի վերաբերյալ </w:t>
      </w:r>
      <w:r w:rsidRPr="00025A45">
        <w:rPr>
          <w:rFonts w:ascii="GHEA Grapalat" w:hAnsi="GHEA Grapalat" w:cs="Sylfaen"/>
          <w:sz w:val="24"/>
          <w:szCs w:val="24"/>
        </w:rPr>
        <w:t>Հայաստանի</w:t>
      </w:r>
      <w:r w:rsidRPr="00025A45">
        <w:rPr>
          <w:rFonts w:ascii="GHEA Grapalat" w:hAnsi="GHEA Grapalat"/>
          <w:sz w:val="24"/>
          <w:szCs w:val="24"/>
        </w:rPr>
        <w:t xml:space="preserve"> </w:t>
      </w:r>
      <w:r w:rsidRPr="00025A45">
        <w:rPr>
          <w:rFonts w:ascii="GHEA Grapalat" w:hAnsi="GHEA Grapalat" w:cs="Sylfaen"/>
          <w:sz w:val="24"/>
          <w:szCs w:val="24"/>
        </w:rPr>
        <w:t>Հանրապետության կառավարու</w:t>
      </w:r>
      <w:r w:rsidRPr="00025A45">
        <w:rPr>
          <w:rFonts w:ascii="GHEA Grapalat" w:hAnsi="GHEA Grapalat" w:cs="Sylfaen"/>
          <w:sz w:val="24"/>
          <w:szCs w:val="24"/>
        </w:rPr>
        <w:softHyphen/>
        <w:t>թյան օրենսդրա</w:t>
      </w:r>
      <w:r w:rsidR="00601983" w:rsidRPr="00025A45">
        <w:rPr>
          <w:rFonts w:ascii="GHEA Grapalat" w:hAnsi="GHEA Grapalat" w:cs="Sylfaen"/>
          <w:sz w:val="24"/>
          <w:szCs w:val="24"/>
        </w:rPr>
        <w:softHyphen/>
      </w:r>
      <w:r w:rsidRPr="00025A45">
        <w:rPr>
          <w:rFonts w:ascii="GHEA Grapalat" w:hAnsi="GHEA Grapalat" w:cs="Sylfaen"/>
          <w:sz w:val="24"/>
          <w:szCs w:val="24"/>
        </w:rPr>
        <w:t>կան նախա</w:t>
      </w:r>
      <w:r w:rsidRPr="00025A45">
        <w:rPr>
          <w:rFonts w:ascii="GHEA Grapalat" w:hAnsi="GHEA Grapalat" w:cs="Sylfaen"/>
          <w:sz w:val="24"/>
          <w:szCs w:val="24"/>
        </w:rPr>
        <w:softHyphen/>
        <w:t>ձեռնությանը:</w:t>
      </w:r>
    </w:p>
    <w:p w:rsidR="00AE79C6" w:rsidRPr="00025A45" w:rsidRDefault="001B0F35" w:rsidP="00E41A3C">
      <w:pPr>
        <w:spacing w:after="0"/>
        <w:ind w:right="-138" w:firstLine="720"/>
        <w:jc w:val="both"/>
        <w:rPr>
          <w:rFonts w:ascii="GHEA Grapalat" w:hAnsi="GHEA Grapalat"/>
          <w:sz w:val="24"/>
          <w:szCs w:val="24"/>
        </w:rPr>
      </w:pPr>
      <w:r w:rsidRPr="00025A45">
        <w:rPr>
          <w:rFonts w:ascii="GHEA Grapalat" w:hAnsi="GHEA Grapalat" w:cs="Sylfaen"/>
          <w:sz w:val="24"/>
          <w:szCs w:val="24"/>
        </w:rPr>
        <w:t>2. Հայաստանի</w:t>
      </w:r>
      <w:r w:rsidRPr="00025A45">
        <w:rPr>
          <w:rFonts w:ascii="GHEA Grapalat" w:hAnsi="GHEA Grapalat"/>
          <w:sz w:val="24"/>
          <w:szCs w:val="24"/>
        </w:rPr>
        <w:t xml:space="preserve"> </w:t>
      </w:r>
      <w:r w:rsidRPr="00025A45">
        <w:rPr>
          <w:rFonts w:ascii="GHEA Grapalat" w:hAnsi="GHEA Grapalat" w:cs="Sylfaen"/>
          <w:sz w:val="24"/>
          <w:szCs w:val="24"/>
        </w:rPr>
        <w:t>Հանրապետության կառավարության օրենսդրական նախա</w:t>
      </w:r>
      <w:r w:rsidRPr="00025A45">
        <w:rPr>
          <w:rFonts w:ascii="GHEA Grapalat" w:hAnsi="GHEA Grapalat" w:cs="Sylfaen"/>
          <w:sz w:val="24"/>
          <w:szCs w:val="24"/>
        </w:rPr>
        <w:softHyphen/>
        <w:t>ձեռ</w:t>
      </w:r>
      <w:r w:rsidRPr="00025A45">
        <w:rPr>
          <w:rFonts w:ascii="GHEA Grapalat" w:hAnsi="GHEA Grapalat" w:cs="Sylfaen"/>
          <w:sz w:val="24"/>
          <w:szCs w:val="24"/>
        </w:rPr>
        <w:softHyphen/>
        <w:t>նությունը</w:t>
      </w:r>
      <w:r w:rsidR="00AE79C6" w:rsidRPr="00025A45">
        <w:rPr>
          <w:rFonts w:ascii="GHEA Grapalat" w:hAnsi="GHEA Grapalat"/>
          <w:sz w:val="24"/>
          <w:szCs w:val="24"/>
        </w:rPr>
        <w:t xml:space="preserve"> սահմանված կարգով ներկայացնել </w:t>
      </w:r>
      <w:r w:rsidRPr="00025A45">
        <w:rPr>
          <w:rFonts w:ascii="GHEA Grapalat" w:hAnsi="GHEA Grapalat" w:cs="Sylfaen"/>
          <w:sz w:val="24"/>
          <w:szCs w:val="24"/>
        </w:rPr>
        <w:t>Հայաստանի</w:t>
      </w:r>
      <w:r w:rsidRPr="00025A45">
        <w:rPr>
          <w:rFonts w:ascii="GHEA Grapalat" w:hAnsi="GHEA Grapalat"/>
          <w:sz w:val="24"/>
          <w:szCs w:val="24"/>
        </w:rPr>
        <w:t xml:space="preserve"> </w:t>
      </w:r>
      <w:r w:rsidRPr="00025A45">
        <w:rPr>
          <w:rFonts w:ascii="GHEA Grapalat" w:hAnsi="GHEA Grapalat" w:cs="Sylfaen"/>
          <w:sz w:val="24"/>
          <w:szCs w:val="24"/>
        </w:rPr>
        <w:t>Հանրապետության</w:t>
      </w:r>
      <w:r w:rsidR="00AE79C6" w:rsidRPr="00025A45">
        <w:rPr>
          <w:rFonts w:ascii="GHEA Grapalat" w:hAnsi="GHEA Grapalat"/>
          <w:sz w:val="24"/>
          <w:szCs w:val="24"/>
        </w:rPr>
        <w:t xml:space="preserve"> Ազգային ժողով:</w:t>
      </w:r>
    </w:p>
    <w:p w:rsidR="00AE79C6" w:rsidRPr="00025A45" w:rsidRDefault="00AE79C6" w:rsidP="00601983">
      <w:pPr>
        <w:spacing w:after="0" w:line="360" w:lineRule="auto"/>
        <w:ind w:firstLine="720"/>
        <w:jc w:val="both"/>
        <w:rPr>
          <w:rFonts w:ascii="GHEA Grapalat" w:hAnsi="GHEA Grapalat"/>
        </w:rPr>
      </w:pPr>
    </w:p>
    <w:tbl>
      <w:tblPr>
        <w:tblW w:w="5000" w:type="pct"/>
        <w:tblCellSpacing w:w="7" w:type="dxa"/>
        <w:tblCellMar>
          <w:top w:w="15" w:type="dxa"/>
          <w:left w:w="15" w:type="dxa"/>
          <w:bottom w:w="15" w:type="dxa"/>
          <w:right w:w="15" w:type="dxa"/>
        </w:tblCellMar>
        <w:tblLook w:val="04A0"/>
      </w:tblPr>
      <w:tblGrid>
        <w:gridCol w:w="4521"/>
        <w:gridCol w:w="4870"/>
      </w:tblGrid>
      <w:tr w:rsidR="00975FC0" w:rsidRPr="00025A45" w:rsidTr="00BE2E51">
        <w:trPr>
          <w:tblCellSpacing w:w="7" w:type="dxa"/>
        </w:trPr>
        <w:tc>
          <w:tcPr>
            <w:tcW w:w="4500" w:type="dxa"/>
            <w:vAlign w:val="center"/>
            <w:hideMark/>
          </w:tcPr>
          <w:p w:rsidR="00975FC0" w:rsidRPr="00025A45" w:rsidRDefault="00975FC0" w:rsidP="00BE2E51">
            <w:pPr>
              <w:spacing w:before="100" w:beforeAutospacing="1" w:after="100" w:afterAutospacing="1" w:line="240" w:lineRule="auto"/>
              <w:jc w:val="center"/>
              <w:rPr>
                <w:rFonts w:ascii="GHEA Grapalat" w:eastAsia="Times New Roman" w:hAnsi="GHEA Grapalat" w:cs="Times New Roman"/>
                <w:sz w:val="24"/>
                <w:szCs w:val="24"/>
                <w:lang w:val="en-GB" w:eastAsia="en-GB"/>
              </w:rPr>
            </w:pPr>
            <w:r w:rsidRPr="00025A45">
              <w:rPr>
                <w:rFonts w:ascii="GHEA Grapalat" w:eastAsia="Times New Roman" w:hAnsi="GHEA Grapalat" w:cs="Sylfaen"/>
                <w:b/>
                <w:bCs/>
                <w:sz w:val="24"/>
                <w:szCs w:val="24"/>
                <w:lang w:val="en-GB" w:eastAsia="en-GB"/>
              </w:rPr>
              <w:t>Հայաստանի</w:t>
            </w:r>
            <w:r w:rsidRPr="00025A45">
              <w:rPr>
                <w:rFonts w:ascii="GHEA Grapalat" w:eastAsia="Times New Roman" w:hAnsi="GHEA Grapalat" w:cs="Times New Roman"/>
                <w:b/>
                <w:bCs/>
                <w:sz w:val="24"/>
                <w:szCs w:val="24"/>
                <w:lang w:val="en-GB" w:eastAsia="en-GB"/>
              </w:rPr>
              <w:t xml:space="preserve"> </w:t>
            </w:r>
            <w:r w:rsidRPr="00025A45">
              <w:rPr>
                <w:rFonts w:ascii="GHEA Grapalat" w:eastAsia="Times New Roman" w:hAnsi="GHEA Grapalat" w:cs="Sylfaen"/>
                <w:b/>
                <w:bCs/>
                <w:sz w:val="24"/>
                <w:szCs w:val="24"/>
                <w:lang w:val="en-GB" w:eastAsia="en-GB"/>
              </w:rPr>
              <w:t>Հանրապետության</w:t>
            </w:r>
            <w:r w:rsidRPr="00025A45">
              <w:rPr>
                <w:rFonts w:ascii="GHEA Grapalat" w:eastAsia="Times New Roman" w:hAnsi="GHEA Grapalat" w:cs="Times New Roman"/>
                <w:b/>
                <w:bCs/>
                <w:sz w:val="24"/>
                <w:szCs w:val="24"/>
                <w:lang w:val="en-GB" w:eastAsia="en-GB"/>
              </w:rPr>
              <w:br/>
              <w:t>վարչապետ</w:t>
            </w:r>
          </w:p>
        </w:tc>
        <w:tc>
          <w:tcPr>
            <w:tcW w:w="0" w:type="auto"/>
            <w:vAlign w:val="bottom"/>
            <w:hideMark/>
          </w:tcPr>
          <w:p w:rsidR="00975FC0" w:rsidRPr="00025A45" w:rsidRDefault="00975FC0" w:rsidP="00BE2E51">
            <w:pPr>
              <w:spacing w:after="0" w:line="240" w:lineRule="auto"/>
              <w:jc w:val="right"/>
              <w:rPr>
                <w:rFonts w:ascii="GHEA Grapalat" w:eastAsia="Times New Roman" w:hAnsi="GHEA Grapalat" w:cs="Times New Roman"/>
                <w:sz w:val="24"/>
                <w:szCs w:val="24"/>
                <w:lang w:val="en-GB" w:eastAsia="en-GB"/>
              </w:rPr>
            </w:pPr>
            <w:r w:rsidRPr="00025A45">
              <w:rPr>
                <w:rFonts w:ascii="GHEA Grapalat" w:eastAsia="Times New Roman" w:hAnsi="GHEA Grapalat" w:cs="Times New Roman"/>
                <w:sz w:val="24"/>
                <w:szCs w:val="24"/>
                <w:lang w:val="en-GB" w:eastAsia="en-GB"/>
              </w:rPr>
              <w:t>Կ.Կարապետյան</w:t>
            </w:r>
          </w:p>
        </w:tc>
      </w:tr>
      <w:tr w:rsidR="00975FC0" w:rsidRPr="00025A45" w:rsidTr="00BE2E51">
        <w:trPr>
          <w:tblCellSpacing w:w="7" w:type="dxa"/>
        </w:trPr>
        <w:tc>
          <w:tcPr>
            <w:tcW w:w="4500" w:type="dxa"/>
            <w:vAlign w:val="center"/>
            <w:hideMark/>
          </w:tcPr>
          <w:p w:rsidR="00975FC0" w:rsidRPr="00025A45" w:rsidRDefault="00975FC0" w:rsidP="00BE2E51">
            <w:pPr>
              <w:spacing w:after="0" w:line="240" w:lineRule="auto"/>
              <w:ind w:firstLine="375"/>
              <w:jc w:val="center"/>
              <w:rPr>
                <w:rFonts w:ascii="Courier New" w:eastAsia="Times New Roman" w:hAnsi="Courier New" w:cs="Courier New"/>
                <w:sz w:val="24"/>
                <w:szCs w:val="24"/>
                <w:lang w:val="en-GB" w:eastAsia="en-GB"/>
              </w:rPr>
            </w:pPr>
            <w:r w:rsidRPr="00025A45">
              <w:rPr>
                <w:rFonts w:ascii="Courier New" w:eastAsia="Times New Roman" w:hAnsi="Courier New" w:cs="Courier New"/>
                <w:sz w:val="24"/>
                <w:szCs w:val="24"/>
                <w:lang w:val="en-GB" w:eastAsia="en-GB"/>
              </w:rPr>
              <w:t> </w:t>
            </w:r>
          </w:p>
          <w:p w:rsidR="00162631" w:rsidRPr="00025A45" w:rsidRDefault="00162631" w:rsidP="00BE2E51">
            <w:pPr>
              <w:spacing w:after="0" w:line="240" w:lineRule="auto"/>
              <w:ind w:firstLine="375"/>
              <w:jc w:val="center"/>
              <w:rPr>
                <w:rFonts w:ascii="GHEA Grapalat" w:eastAsia="Times New Roman" w:hAnsi="GHEA Grapalat" w:cs="Times New Roman"/>
                <w:sz w:val="24"/>
                <w:szCs w:val="24"/>
                <w:lang w:val="en-GB" w:eastAsia="en-GB"/>
              </w:rPr>
            </w:pPr>
          </w:p>
          <w:p w:rsidR="00975FC0" w:rsidRPr="00025A45" w:rsidRDefault="00975FC0" w:rsidP="00BE2E51">
            <w:pPr>
              <w:spacing w:after="0" w:line="240" w:lineRule="auto"/>
              <w:ind w:firstLine="375"/>
              <w:jc w:val="center"/>
              <w:rPr>
                <w:rFonts w:ascii="GHEA Grapalat" w:eastAsia="Times New Roman" w:hAnsi="GHEA Grapalat" w:cs="Times New Roman"/>
                <w:sz w:val="24"/>
                <w:szCs w:val="24"/>
                <w:lang w:val="en-GB" w:eastAsia="en-GB"/>
              </w:rPr>
            </w:pPr>
            <w:r w:rsidRPr="00025A45">
              <w:rPr>
                <w:rFonts w:ascii="GHEA Grapalat" w:eastAsia="Times New Roman" w:hAnsi="GHEA Grapalat" w:cs="Times New Roman"/>
                <w:sz w:val="24"/>
                <w:szCs w:val="24"/>
                <w:lang w:val="en-GB" w:eastAsia="en-GB"/>
              </w:rPr>
              <w:t>2017 թ.</w:t>
            </w:r>
            <w:r w:rsidRPr="00025A45">
              <w:rPr>
                <w:rFonts w:ascii="Courier New" w:eastAsia="Times New Roman" w:hAnsi="Courier New" w:cs="Courier New"/>
                <w:sz w:val="24"/>
                <w:szCs w:val="24"/>
                <w:lang w:val="en-GB" w:eastAsia="en-GB"/>
              </w:rPr>
              <w:t> </w:t>
            </w:r>
            <w:r w:rsidR="008333D3" w:rsidRPr="00025A45">
              <w:rPr>
                <w:rFonts w:ascii="GHEA Grapalat" w:eastAsia="Times New Roman" w:hAnsi="GHEA Grapalat" w:cs="GHEA Grapalat"/>
                <w:sz w:val="24"/>
                <w:szCs w:val="24"/>
                <w:lang w:val="en-GB" w:eastAsia="en-GB"/>
              </w:rPr>
              <w:t>հունիս</w:t>
            </w:r>
            <w:r w:rsidRPr="00025A45">
              <w:rPr>
                <w:rFonts w:ascii="GHEA Grapalat" w:eastAsia="Times New Roman" w:hAnsi="GHEA Grapalat" w:cs="GHEA Grapalat"/>
                <w:sz w:val="24"/>
                <w:szCs w:val="24"/>
                <w:lang w:val="en-GB" w:eastAsia="en-GB"/>
              </w:rPr>
              <w:t>ի</w:t>
            </w:r>
            <w:r w:rsidR="008333D3" w:rsidRPr="00025A45">
              <w:rPr>
                <w:rFonts w:ascii="GHEA Grapalat" w:eastAsia="Times New Roman" w:hAnsi="GHEA Grapalat" w:cs="Times New Roman"/>
                <w:sz w:val="24"/>
                <w:szCs w:val="24"/>
                <w:lang w:val="en-GB" w:eastAsia="en-GB"/>
              </w:rPr>
              <w:t xml:space="preserve"> </w:t>
            </w:r>
          </w:p>
          <w:p w:rsidR="00975FC0" w:rsidRPr="00025A45" w:rsidRDefault="00975FC0" w:rsidP="00BE2E51">
            <w:pPr>
              <w:spacing w:after="0" w:line="240" w:lineRule="auto"/>
              <w:ind w:firstLine="375"/>
              <w:jc w:val="center"/>
              <w:rPr>
                <w:rFonts w:ascii="GHEA Grapalat" w:eastAsia="Times New Roman" w:hAnsi="GHEA Grapalat" w:cs="Times New Roman"/>
                <w:sz w:val="24"/>
                <w:szCs w:val="24"/>
                <w:lang w:val="en-GB" w:eastAsia="en-GB"/>
              </w:rPr>
            </w:pPr>
            <w:r w:rsidRPr="00025A45">
              <w:rPr>
                <w:rFonts w:ascii="GHEA Grapalat" w:eastAsia="Times New Roman" w:hAnsi="GHEA Grapalat" w:cs="Times New Roman"/>
                <w:sz w:val="24"/>
                <w:szCs w:val="24"/>
                <w:lang w:val="en-GB" w:eastAsia="en-GB"/>
              </w:rPr>
              <w:t>Երևան</w:t>
            </w:r>
          </w:p>
        </w:tc>
        <w:tc>
          <w:tcPr>
            <w:tcW w:w="0" w:type="auto"/>
            <w:vAlign w:val="bottom"/>
            <w:hideMark/>
          </w:tcPr>
          <w:p w:rsidR="00975FC0" w:rsidRPr="00025A45" w:rsidRDefault="00975FC0" w:rsidP="00BE2E51">
            <w:pPr>
              <w:spacing w:after="0" w:line="240" w:lineRule="auto"/>
              <w:jc w:val="right"/>
              <w:rPr>
                <w:rFonts w:ascii="GHEA Grapalat" w:eastAsia="Times New Roman" w:hAnsi="GHEA Grapalat" w:cs="Times New Roman"/>
                <w:sz w:val="24"/>
                <w:szCs w:val="24"/>
                <w:lang w:val="en-GB" w:eastAsia="en-GB"/>
              </w:rPr>
            </w:pPr>
          </w:p>
        </w:tc>
      </w:tr>
    </w:tbl>
    <w:p w:rsidR="00EE0369" w:rsidRPr="00025A45" w:rsidRDefault="00EE0369" w:rsidP="00601983">
      <w:pPr>
        <w:spacing w:after="0" w:line="360" w:lineRule="auto"/>
      </w:pPr>
    </w:p>
    <w:p w:rsidR="0010747D" w:rsidRPr="00025A45" w:rsidRDefault="0010747D" w:rsidP="0010747D">
      <w:pPr>
        <w:spacing w:after="0" w:line="240" w:lineRule="auto"/>
        <w:jc w:val="right"/>
        <w:rPr>
          <w:rFonts w:ascii="GHEA Grapalat" w:eastAsia="Times New Roman" w:hAnsi="GHEA Grapalat"/>
          <w:sz w:val="24"/>
          <w:szCs w:val="24"/>
        </w:rPr>
      </w:pPr>
      <w:r w:rsidRPr="00025A45">
        <w:rPr>
          <w:rFonts w:ascii="GHEA Grapalat" w:eastAsia="Times New Roman" w:hAnsi="GHEA Grapalat"/>
          <w:i/>
          <w:iCs/>
          <w:sz w:val="24"/>
          <w:szCs w:val="24"/>
        </w:rPr>
        <w:lastRenderedPageBreak/>
        <w:t>ՆԱԽԱԳԻԾ</w:t>
      </w:r>
    </w:p>
    <w:p w:rsidR="0010747D" w:rsidRPr="00025A45" w:rsidRDefault="0010747D" w:rsidP="0010747D">
      <w:pPr>
        <w:spacing w:before="100" w:beforeAutospacing="1" w:after="100" w:afterAutospacing="1" w:line="240" w:lineRule="auto"/>
        <w:jc w:val="center"/>
        <w:outlineLvl w:val="1"/>
        <w:rPr>
          <w:rFonts w:ascii="GHEA Grapalat" w:eastAsia="Times New Roman" w:hAnsi="GHEA Grapalat"/>
          <w:b/>
          <w:bCs/>
          <w:sz w:val="24"/>
          <w:szCs w:val="24"/>
        </w:rPr>
      </w:pPr>
      <w:r w:rsidRPr="00025A45">
        <w:rPr>
          <w:rFonts w:ascii="GHEA Grapalat" w:eastAsia="Times New Roman" w:hAnsi="GHEA Grapalat"/>
          <w:b/>
          <w:bCs/>
          <w:sz w:val="24"/>
          <w:szCs w:val="24"/>
        </w:rPr>
        <w:t>ՀԱՅԱՍՏԱՆԻ ՀԱՆՐԱՊԵՏՈՒԹՅԱՆ</w:t>
      </w:r>
      <w:r w:rsidRPr="00025A45">
        <w:rPr>
          <w:rFonts w:ascii="Courier New" w:eastAsia="Times New Roman" w:hAnsi="Courier New" w:cs="Courier New"/>
          <w:b/>
          <w:bCs/>
          <w:sz w:val="24"/>
          <w:szCs w:val="24"/>
        </w:rPr>
        <w:t> </w:t>
      </w:r>
      <w:r w:rsidRPr="00025A45">
        <w:rPr>
          <w:rFonts w:ascii="GHEA Grapalat" w:eastAsia="Times New Roman" w:hAnsi="GHEA Grapalat"/>
          <w:b/>
          <w:bCs/>
          <w:sz w:val="24"/>
          <w:szCs w:val="24"/>
        </w:rPr>
        <w:br/>
        <w:t>ՕՐԵՆՔԸ</w:t>
      </w:r>
    </w:p>
    <w:p w:rsidR="0010747D" w:rsidRPr="00025A45" w:rsidRDefault="0010747D" w:rsidP="0010747D">
      <w:pPr>
        <w:spacing w:before="100" w:beforeAutospacing="1" w:after="100" w:afterAutospacing="1" w:line="240" w:lineRule="auto"/>
        <w:jc w:val="center"/>
        <w:outlineLvl w:val="2"/>
        <w:rPr>
          <w:rFonts w:ascii="GHEA Grapalat" w:eastAsia="Times New Roman" w:hAnsi="GHEA Grapalat"/>
          <w:b/>
          <w:bCs/>
          <w:sz w:val="24"/>
          <w:szCs w:val="24"/>
        </w:rPr>
      </w:pPr>
      <w:r w:rsidRPr="00025A45">
        <w:rPr>
          <w:rFonts w:ascii="GHEA Grapalat" w:eastAsia="Times New Roman" w:hAnsi="GHEA Grapalat"/>
          <w:b/>
          <w:bCs/>
          <w:sz w:val="24"/>
          <w:szCs w:val="24"/>
        </w:rPr>
        <w:t>«ԱՎԵԼԱՑՎԱԾ ԱՐԺԵՔԻ ՀԱՐԿԻ ՄԱՍԻՆ» ՀԱՅԱՍՏԱՆԻ ՀԱՆՐԱՊԵՏՈՒԹՅԱՆ ՕՐԵՆՔՈՒՄ ՓՈՓՈԽՈՒԹՅՈՒՆ ԿԱՏԱՐԵԼՈՒ ՄԱՍԻՆ</w:t>
      </w:r>
    </w:p>
    <w:p w:rsidR="0010747D" w:rsidRPr="00025A45" w:rsidRDefault="0010747D" w:rsidP="0010747D">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b/>
          <w:bCs/>
          <w:i/>
          <w:iCs/>
          <w:sz w:val="24"/>
          <w:szCs w:val="24"/>
        </w:rPr>
        <w:t>Հոդված 1.</w:t>
      </w:r>
      <w:r w:rsidRPr="00025A45">
        <w:rPr>
          <w:rFonts w:ascii="Courier New" w:eastAsia="Times New Roman" w:hAnsi="Courier New" w:cs="Courier New"/>
          <w:b/>
          <w:bCs/>
          <w:i/>
          <w:iCs/>
          <w:sz w:val="24"/>
          <w:szCs w:val="24"/>
        </w:rPr>
        <w:t> </w:t>
      </w:r>
      <w:r w:rsidRPr="00025A45">
        <w:rPr>
          <w:rFonts w:ascii="GHEA Grapalat" w:eastAsia="Times New Roman" w:hAnsi="GHEA Grapalat"/>
          <w:sz w:val="24"/>
          <w:szCs w:val="24"/>
        </w:rPr>
        <w:t>«Ավելացված արժեքի հարկի մասին» Հայաստանի Հանրապետության 1997 թվականի մայիսի 14-ի ՀՕ-118 օրենքի 25-րդ հոդվածի 1-ին մասը շարադրել հետ</w:t>
      </w:r>
      <w:r w:rsidR="00144A94">
        <w:rPr>
          <w:rFonts w:ascii="GHEA Grapalat" w:eastAsia="Times New Roman" w:hAnsi="GHEA Grapalat"/>
          <w:sz w:val="24"/>
          <w:szCs w:val="24"/>
        </w:rPr>
        <w:t>և</w:t>
      </w:r>
      <w:r w:rsidRPr="00025A45">
        <w:rPr>
          <w:rFonts w:ascii="GHEA Grapalat" w:eastAsia="Times New Roman" w:hAnsi="GHEA Grapalat"/>
          <w:sz w:val="24"/>
          <w:szCs w:val="24"/>
        </w:rPr>
        <w:t>յալ խմբագրությամբ.</w:t>
      </w:r>
    </w:p>
    <w:p w:rsidR="0010747D" w:rsidRPr="00025A45" w:rsidRDefault="0010747D" w:rsidP="0010747D">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sz w:val="24"/>
          <w:szCs w:val="24"/>
        </w:rPr>
        <w:t xml:space="preserve">«Հաշվետու ժամանակաշրջանում հաշվանցման ենթակա ԱԱՀ-ի գումարները հարկվող շրջանառության նկատմամբ հաշվարկված ԱԱՀ-ի գումարներին գերազանցելու դեպքում գերազանցող մասը (այսուհետ` բյուջեից հաշվանցման ենթակա ԱԱՀ գումար) հաշվանցվում է հետագա ժամանակաշրջաններում ԱԱՀ-ի հաշվարկներով բյուջե վճարման ենթակա ԱԱՀ-ի գումարների հաշվին: Յուրաքանչյուր կիսամյակին հաջորդող ամսվա 21-ի դրությամբ առկա սույն մասով սահմանված` բյուջեից հաշվանցման ենթակա ԱԱՀ-ի գումարը ԱԱՀ վճարողի գրավոր դիմումի հիման վրա կարող է հաշվանցվել հարկ վճարողի այլ հարկային պարտավորությունների հաշվին </w:t>
      </w:r>
      <w:r w:rsidR="00144A94">
        <w:rPr>
          <w:rFonts w:ascii="GHEA Grapalat" w:eastAsia="Times New Roman" w:hAnsi="GHEA Grapalat"/>
          <w:sz w:val="24"/>
          <w:szCs w:val="24"/>
        </w:rPr>
        <w:t>և</w:t>
      </w:r>
      <w:r w:rsidRPr="00025A45">
        <w:rPr>
          <w:rFonts w:ascii="GHEA Grapalat" w:eastAsia="Times New Roman" w:hAnsi="GHEA Grapalat"/>
          <w:sz w:val="24"/>
          <w:szCs w:val="24"/>
        </w:rPr>
        <w:t xml:space="preserve"> (կամ) պետական բյուջե հաշվեգրվող հարկային պարտավորությունների բացակայության պայմաններում վերադարձվել կամ հաշվանցվել հարկ վճարողի այլ պարտավորությունների դիմաց: Սույն մասով սահմանված դրույթները չեն վերաբերում սույն հոդվածի երկրորդ մասում նշված գործարքներին:»:</w:t>
      </w:r>
    </w:p>
    <w:p w:rsidR="0010747D" w:rsidRPr="00025A45" w:rsidRDefault="0010747D" w:rsidP="0010747D">
      <w:pPr>
        <w:spacing w:before="100" w:beforeAutospacing="1" w:after="100" w:afterAutospacing="1" w:line="240" w:lineRule="auto"/>
        <w:jc w:val="both"/>
        <w:rPr>
          <w:rFonts w:ascii="Courier New" w:eastAsia="Times New Roman" w:hAnsi="Courier New" w:cs="Courier New"/>
          <w:sz w:val="24"/>
          <w:szCs w:val="24"/>
        </w:rPr>
      </w:pPr>
      <w:r w:rsidRPr="00025A45">
        <w:rPr>
          <w:rFonts w:ascii="GHEA Grapalat" w:eastAsia="Times New Roman" w:hAnsi="GHEA Grapalat"/>
          <w:b/>
          <w:bCs/>
          <w:i/>
          <w:iCs/>
          <w:sz w:val="24"/>
          <w:szCs w:val="24"/>
        </w:rPr>
        <w:t>Հոդված 2.</w:t>
      </w:r>
      <w:r w:rsidRPr="00025A45">
        <w:rPr>
          <w:rFonts w:ascii="Courier New" w:eastAsia="Times New Roman" w:hAnsi="Courier New" w:cs="Courier New"/>
          <w:b/>
          <w:bCs/>
          <w:sz w:val="24"/>
          <w:szCs w:val="24"/>
        </w:rPr>
        <w:t> </w:t>
      </w:r>
      <w:r w:rsidRPr="00025A45">
        <w:rPr>
          <w:rFonts w:ascii="GHEA Grapalat" w:eastAsia="Times New Roman" w:hAnsi="GHEA Grapalat"/>
          <w:sz w:val="24"/>
          <w:szCs w:val="24"/>
        </w:rPr>
        <w:t xml:space="preserve">Սույն օրենքն ուժի մեջ է մտնում 2017 թվականի հուլիսի 1-ից </w:t>
      </w:r>
      <w:r w:rsidR="00144A94">
        <w:rPr>
          <w:rFonts w:ascii="GHEA Grapalat" w:eastAsia="Times New Roman" w:hAnsi="GHEA Grapalat"/>
          <w:sz w:val="24"/>
          <w:szCs w:val="24"/>
        </w:rPr>
        <w:t>և</w:t>
      </w:r>
      <w:r w:rsidRPr="00025A45">
        <w:rPr>
          <w:rFonts w:ascii="GHEA Grapalat" w:eastAsia="Times New Roman" w:hAnsi="GHEA Grapalat"/>
          <w:sz w:val="24"/>
          <w:szCs w:val="24"/>
        </w:rPr>
        <w:t xml:space="preserve"> տարածվում է 2017 թվականի հուլիսի 1-ից հետո ընկած հաշվետու ժամանակաշրջանների համար հարկային մարմին ներկայացվող ԱԱՀ-ի հաշվարկներով առաջացող` բյուջեից հաշվանցման ենթակա ԱԱՀ-ի գումարի նկատմամբ:</w:t>
      </w:r>
      <w:r w:rsidRPr="00025A45">
        <w:rPr>
          <w:rFonts w:ascii="Courier New" w:eastAsia="Times New Roman" w:hAnsi="Courier New" w:cs="Courier New"/>
          <w:sz w:val="24"/>
          <w:szCs w:val="24"/>
        </w:rPr>
        <w:t> </w:t>
      </w:r>
      <w:r w:rsidRPr="00025A45">
        <w:rPr>
          <w:rFonts w:ascii="GHEA Grapalat" w:eastAsia="Times New Roman" w:hAnsi="GHEA Grapalat"/>
          <w:sz w:val="24"/>
          <w:szCs w:val="24"/>
        </w:rPr>
        <w:br/>
      </w:r>
      <w:r w:rsidRPr="00025A45">
        <w:rPr>
          <w:rFonts w:ascii="Courier New" w:eastAsia="Times New Roman" w:hAnsi="Courier New" w:cs="Courier New"/>
          <w:sz w:val="24"/>
          <w:szCs w:val="24"/>
        </w:rPr>
        <w:t> </w:t>
      </w:r>
    </w:p>
    <w:p w:rsidR="0010747D" w:rsidRPr="00025A45" w:rsidRDefault="0010747D" w:rsidP="0010747D">
      <w:pPr>
        <w:spacing w:before="100" w:beforeAutospacing="1" w:after="100" w:afterAutospacing="1" w:line="240" w:lineRule="auto"/>
        <w:jc w:val="both"/>
        <w:rPr>
          <w:rFonts w:ascii="Courier New" w:eastAsia="Times New Roman" w:hAnsi="Courier New" w:cs="Courier New"/>
          <w:sz w:val="24"/>
          <w:szCs w:val="24"/>
        </w:rPr>
      </w:pPr>
    </w:p>
    <w:p w:rsidR="0010747D" w:rsidRPr="00025A45" w:rsidRDefault="0010747D" w:rsidP="0010747D">
      <w:pPr>
        <w:spacing w:before="100" w:beforeAutospacing="1" w:after="100" w:afterAutospacing="1" w:line="240" w:lineRule="auto"/>
        <w:jc w:val="both"/>
        <w:rPr>
          <w:rFonts w:ascii="Courier New" w:eastAsia="Times New Roman" w:hAnsi="Courier New" w:cs="Courier New"/>
          <w:sz w:val="24"/>
          <w:szCs w:val="24"/>
        </w:rPr>
      </w:pPr>
    </w:p>
    <w:p w:rsidR="0010747D" w:rsidRPr="00025A45" w:rsidRDefault="0010747D" w:rsidP="0010747D">
      <w:pPr>
        <w:spacing w:before="100" w:beforeAutospacing="1" w:after="100" w:afterAutospacing="1" w:line="240" w:lineRule="auto"/>
        <w:jc w:val="both"/>
        <w:rPr>
          <w:rFonts w:ascii="Courier New" w:eastAsia="Times New Roman" w:hAnsi="Courier New" w:cs="Courier New"/>
          <w:sz w:val="24"/>
          <w:szCs w:val="24"/>
        </w:rPr>
      </w:pPr>
    </w:p>
    <w:p w:rsidR="00BE2E51" w:rsidRPr="00025A45" w:rsidRDefault="00BE2E51" w:rsidP="0010747D">
      <w:pPr>
        <w:spacing w:before="100" w:beforeAutospacing="1" w:after="100" w:afterAutospacing="1" w:line="240" w:lineRule="auto"/>
        <w:jc w:val="both"/>
        <w:rPr>
          <w:rFonts w:ascii="Courier New" w:eastAsia="Times New Roman" w:hAnsi="Courier New" w:cs="Courier New"/>
          <w:sz w:val="24"/>
          <w:szCs w:val="24"/>
        </w:rPr>
      </w:pPr>
    </w:p>
    <w:p w:rsidR="00BE2E51" w:rsidRPr="00025A45" w:rsidRDefault="00BE2E51" w:rsidP="0010747D">
      <w:pPr>
        <w:spacing w:before="100" w:beforeAutospacing="1" w:after="100" w:afterAutospacing="1" w:line="240" w:lineRule="auto"/>
        <w:jc w:val="both"/>
        <w:rPr>
          <w:rFonts w:ascii="Courier New" w:eastAsia="Times New Roman" w:hAnsi="Courier New" w:cs="Courier New"/>
          <w:sz w:val="24"/>
          <w:szCs w:val="24"/>
        </w:rPr>
      </w:pPr>
    </w:p>
    <w:p w:rsidR="00BE2E51" w:rsidRPr="00025A45" w:rsidRDefault="00BE2E51" w:rsidP="0010747D">
      <w:pPr>
        <w:spacing w:before="100" w:beforeAutospacing="1" w:after="100" w:afterAutospacing="1" w:line="240" w:lineRule="auto"/>
        <w:jc w:val="both"/>
        <w:rPr>
          <w:rFonts w:ascii="Courier New" w:eastAsia="Times New Roman" w:hAnsi="Courier New" w:cs="Courier New"/>
          <w:sz w:val="24"/>
          <w:szCs w:val="24"/>
        </w:rPr>
      </w:pPr>
    </w:p>
    <w:p w:rsidR="0010747D" w:rsidRPr="00025A45" w:rsidRDefault="0010747D" w:rsidP="0010747D">
      <w:pPr>
        <w:spacing w:before="100" w:beforeAutospacing="1" w:after="100" w:afterAutospacing="1" w:line="240" w:lineRule="auto"/>
        <w:jc w:val="both"/>
        <w:rPr>
          <w:rFonts w:ascii="Courier New" w:eastAsia="Times New Roman" w:hAnsi="Courier New" w:cs="Courier New"/>
          <w:sz w:val="24"/>
          <w:szCs w:val="24"/>
        </w:rPr>
      </w:pPr>
    </w:p>
    <w:p w:rsidR="0010747D" w:rsidRPr="00025A45" w:rsidRDefault="0010747D" w:rsidP="0010747D">
      <w:pPr>
        <w:spacing w:after="0" w:line="240" w:lineRule="auto"/>
        <w:jc w:val="right"/>
        <w:rPr>
          <w:rFonts w:ascii="GHEA Grapalat" w:eastAsia="Times New Roman" w:hAnsi="GHEA Grapalat"/>
          <w:sz w:val="24"/>
          <w:szCs w:val="24"/>
        </w:rPr>
      </w:pPr>
      <w:r w:rsidRPr="00025A45">
        <w:rPr>
          <w:rFonts w:ascii="GHEA Grapalat" w:eastAsia="Times New Roman" w:hAnsi="GHEA Grapalat"/>
          <w:i/>
          <w:iCs/>
          <w:sz w:val="24"/>
          <w:szCs w:val="24"/>
        </w:rPr>
        <w:lastRenderedPageBreak/>
        <w:t>ՆԱԽԱԳԻԾ</w:t>
      </w:r>
    </w:p>
    <w:p w:rsidR="0010747D" w:rsidRPr="00025A45" w:rsidRDefault="0010747D" w:rsidP="0010747D">
      <w:pPr>
        <w:spacing w:before="100" w:beforeAutospacing="1" w:after="100" w:afterAutospacing="1" w:line="240" w:lineRule="auto"/>
        <w:jc w:val="center"/>
        <w:outlineLvl w:val="1"/>
        <w:rPr>
          <w:rFonts w:ascii="GHEA Grapalat" w:eastAsia="Times New Roman" w:hAnsi="GHEA Grapalat"/>
          <w:b/>
          <w:bCs/>
          <w:sz w:val="24"/>
          <w:szCs w:val="24"/>
        </w:rPr>
      </w:pPr>
      <w:r w:rsidRPr="00025A45">
        <w:rPr>
          <w:rFonts w:ascii="GHEA Grapalat" w:eastAsia="Times New Roman" w:hAnsi="GHEA Grapalat"/>
          <w:b/>
          <w:bCs/>
          <w:sz w:val="24"/>
          <w:szCs w:val="24"/>
        </w:rPr>
        <w:t>ՀԱՅԱՍՏԱՆԻ ՀԱՆՐԱՊԵՏՈՒԹՅԱՆ</w:t>
      </w:r>
      <w:r w:rsidRPr="00025A45">
        <w:rPr>
          <w:rFonts w:ascii="Courier New" w:eastAsia="Times New Roman" w:hAnsi="Courier New" w:cs="Courier New"/>
          <w:b/>
          <w:bCs/>
          <w:sz w:val="24"/>
          <w:szCs w:val="24"/>
        </w:rPr>
        <w:t> </w:t>
      </w:r>
      <w:r w:rsidRPr="00025A45">
        <w:rPr>
          <w:rFonts w:ascii="GHEA Grapalat" w:eastAsia="Times New Roman" w:hAnsi="GHEA Grapalat"/>
          <w:b/>
          <w:bCs/>
          <w:sz w:val="24"/>
          <w:szCs w:val="24"/>
        </w:rPr>
        <w:br/>
        <w:t>ՕՐԵՆՔԸ</w:t>
      </w:r>
    </w:p>
    <w:p w:rsidR="0010747D" w:rsidRPr="00025A45" w:rsidRDefault="0010747D" w:rsidP="0010747D">
      <w:pPr>
        <w:spacing w:before="100" w:beforeAutospacing="1" w:after="100" w:afterAutospacing="1" w:line="240" w:lineRule="auto"/>
        <w:jc w:val="center"/>
        <w:outlineLvl w:val="2"/>
        <w:rPr>
          <w:rFonts w:ascii="GHEA Grapalat" w:eastAsia="Times New Roman" w:hAnsi="GHEA Grapalat"/>
          <w:b/>
          <w:bCs/>
          <w:sz w:val="24"/>
          <w:szCs w:val="24"/>
        </w:rPr>
      </w:pPr>
      <w:r w:rsidRPr="00025A45">
        <w:rPr>
          <w:rFonts w:ascii="GHEA Grapalat" w:eastAsia="Times New Roman" w:hAnsi="GHEA Grapalat"/>
          <w:b/>
          <w:bCs/>
          <w:sz w:val="24"/>
          <w:szCs w:val="24"/>
        </w:rPr>
        <w:t>«ՀԱՐԿԵՐԻ ՄԱՍԻՆ» ՀԱՅԱՍՏԱՆԻ ՀԱՆՐԱՊԵՏՈՒԹՅԱՆ ՕՐԵՆՔՈՒՄ ԼՐԱՑՈՒՄՆԵՐ ԵՎ ՓՈՓՈԽՈՒԹՅՈՒՆ ԿԱՏԱՐԵԼՈՒ ՄԱՍԻՆ</w:t>
      </w:r>
    </w:p>
    <w:p w:rsidR="0010747D" w:rsidRPr="00025A45" w:rsidRDefault="0010747D" w:rsidP="0010747D">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b/>
          <w:bCs/>
          <w:i/>
          <w:iCs/>
          <w:sz w:val="24"/>
          <w:szCs w:val="24"/>
        </w:rPr>
        <w:t>Հոդված 1.</w:t>
      </w:r>
      <w:r w:rsidRPr="00025A45">
        <w:rPr>
          <w:rFonts w:ascii="Courier New" w:eastAsia="Times New Roman" w:hAnsi="Courier New" w:cs="Courier New"/>
          <w:b/>
          <w:bCs/>
          <w:i/>
          <w:iCs/>
          <w:sz w:val="24"/>
          <w:szCs w:val="24"/>
        </w:rPr>
        <w:t> </w:t>
      </w:r>
      <w:r w:rsidRPr="00025A45">
        <w:rPr>
          <w:rFonts w:ascii="GHEA Grapalat" w:eastAsia="Times New Roman" w:hAnsi="GHEA Grapalat"/>
          <w:sz w:val="24"/>
          <w:szCs w:val="24"/>
        </w:rPr>
        <w:t>«Հարկերի մասին» Հայաստանի Հանրապետության 1997 թվականի ապրիլի 14-ի ՀՕ-107 օրենքի 1-ին հավելվածում`</w:t>
      </w:r>
    </w:p>
    <w:p w:rsidR="0010747D" w:rsidRPr="00025A45" w:rsidRDefault="0010747D" w:rsidP="0010747D">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sz w:val="24"/>
          <w:szCs w:val="24"/>
        </w:rPr>
        <w:t>1) 1.4-րդ կետի «է» ենթակետից հետո լրացնել նոր՝ «ը» ենթակետ` հետ</w:t>
      </w:r>
      <w:r w:rsidR="00144A94">
        <w:rPr>
          <w:rFonts w:ascii="GHEA Grapalat" w:eastAsia="Times New Roman" w:hAnsi="GHEA Grapalat"/>
          <w:sz w:val="24"/>
          <w:szCs w:val="24"/>
        </w:rPr>
        <w:t>և</w:t>
      </w:r>
      <w:r w:rsidRPr="00025A45">
        <w:rPr>
          <w:rFonts w:ascii="GHEA Grapalat" w:eastAsia="Times New Roman" w:hAnsi="GHEA Grapalat"/>
          <w:sz w:val="24"/>
          <w:szCs w:val="24"/>
        </w:rPr>
        <w:t>յալ բովանդակությամբ.</w:t>
      </w:r>
    </w:p>
    <w:p w:rsidR="0010747D" w:rsidRPr="00025A45" w:rsidRDefault="0010747D" w:rsidP="0010747D">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sz w:val="24"/>
          <w:szCs w:val="24"/>
        </w:rPr>
        <w:t xml:space="preserve">«ը) յուրաքանչյուր կիսամյակին հաջորդող ամսվա 21-ի դրությամբ առկա հարկ վճարողի այլ հարկային պարտավորությունների դիմաց հաշվանցման </w:t>
      </w:r>
      <w:r w:rsidR="00144A94">
        <w:rPr>
          <w:rFonts w:ascii="GHEA Grapalat" w:eastAsia="Times New Roman" w:hAnsi="GHEA Grapalat"/>
          <w:sz w:val="24"/>
          <w:szCs w:val="24"/>
        </w:rPr>
        <w:t>և</w:t>
      </w:r>
      <w:r w:rsidRPr="00025A45">
        <w:rPr>
          <w:rFonts w:ascii="GHEA Grapalat" w:eastAsia="Times New Roman" w:hAnsi="GHEA Grapalat"/>
          <w:sz w:val="24"/>
          <w:szCs w:val="24"/>
        </w:rPr>
        <w:t xml:space="preserve"> (կամ) վերադարձման ենթակա «Ավելացված արժեքի հարկի մասին» ՀՀ օրենքի 25-րդ հոդվածի 1-ին մասով սահմանված բյուջեից հաշվանցման ենթակա ԱԱՀ-ի գումարը:».</w:t>
      </w:r>
    </w:p>
    <w:p w:rsidR="0010747D" w:rsidRPr="00025A45" w:rsidRDefault="0010747D" w:rsidP="0010747D">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sz w:val="24"/>
          <w:szCs w:val="24"/>
        </w:rPr>
        <w:t xml:space="preserve">2) 2.1-ին կետի 7-րդ պարբերությունում «1.4-րդ կետի «բ»-«զ» ենթակետերում» բառերը փոխարինել «1.4-րդ կետի «բ»-«զ» </w:t>
      </w:r>
      <w:r w:rsidR="00144A94">
        <w:rPr>
          <w:rFonts w:ascii="GHEA Grapalat" w:eastAsia="Times New Roman" w:hAnsi="GHEA Grapalat"/>
          <w:sz w:val="24"/>
          <w:szCs w:val="24"/>
        </w:rPr>
        <w:t>և</w:t>
      </w:r>
      <w:r w:rsidRPr="00025A45">
        <w:rPr>
          <w:rFonts w:ascii="GHEA Grapalat" w:eastAsia="Times New Roman" w:hAnsi="GHEA Grapalat"/>
          <w:sz w:val="24"/>
          <w:szCs w:val="24"/>
        </w:rPr>
        <w:t xml:space="preserve"> «ը» ենթակետերում» բառերով.</w:t>
      </w:r>
    </w:p>
    <w:p w:rsidR="0010747D" w:rsidRPr="00025A45" w:rsidRDefault="0010747D" w:rsidP="0010747D">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sz w:val="24"/>
          <w:szCs w:val="24"/>
        </w:rPr>
        <w:t>3) 11.3-րդ կետի երկրորդ նախադասությունում «հարկվող գործարքների» բառերից հետո լրացնել ««Ավելացված արժեքի հարկի մասին» ՀՀ օրենքի 25-րդ հոդվածի 1-ին մասով սահմանված՝ բյուջեից հաշվանցման ենթակա ԱԱՀ-ի գումարի» բառերը:</w:t>
      </w:r>
    </w:p>
    <w:p w:rsidR="0010747D" w:rsidRPr="00025A45" w:rsidRDefault="0010747D" w:rsidP="0010747D">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b/>
          <w:bCs/>
          <w:i/>
          <w:iCs/>
          <w:sz w:val="24"/>
          <w:szCs w:val="24"/>
        </w:rPr>
        <w:t>Հոդված 2.</w:t>
      </w:r>
      <w:r w:rsidRPr="00025A45">
        <w:rPr>
          <w:rFonts w:ascii="Courier New" w:eastAsia="Times New Roman" w:hAnsi="Courier New" w:cs="Courier New"/>
          <w:b/>
          <w:bCs/>
          <w:i/>
          <w:iCs/>
          <w:sz w:val="24"/>
          <w:szCs w:val="24"/>
        </w:rPr>
        <w:t> </w:t>
      </w:r>
      <w:r w:rsidRPr="00025A45">
        <w:rPr>
          <w:rFonts w:ascii="GHEA Grapalat" w:eastAsia="Times New Roman" w:hAnsi="GHEA Grapalat"/>
          <w:sz w:val="24"/>
          <w:szCs w:val="24"/>
        </w:rPr>
        <w:t xml:space="preserve">Սույն օրենքն ուժի մեջ է մտնում 2017 թվականի հուլիսի 1-ից </w:t>
      </w:r>
      <w:r w:rsidR="00144A94">
        <w:rPr>
          <w:rFonts w:ascii="GHEA Grapalat" w:eastAsia="Times New Roman" w:hAnsi="GHEA Grapalat"/>
          <w:sz w:val="24"/>
          <w:szCs w:val="24"/>
        </w:rPr>
        <w:t>և</w:t>
      </w:r>
      <w:r w:rsidRPr="00025A45">
        <w:rPr>
          <w:rFonts w:ascii="GHEA Grapalat" w:eastAsia="Times New Roman" w:hAnsi="GHEA Grapalat"/>
          <w:sz w:val="24"/>
          <w:szCs w:val="24"/>
        </w:rPr>
        <w:t xml:space="preserve"> տարածվում է 2017 թվականի հուլիսի 1-ից հետո ընկած հաշվետու ժամանակաշրջանների համար հարկային մարմին ներկայացվող ԱԱՀ-ի հաշվարկներով առաջացող` բյուջեից հաշվանցման ենթակա ԱԱՀ-ի գումարի նկատմամբ:</w:t>
      </w:r>
    </w:p>
    <w:p w:rsidR="0010747D" w:rsidRPr="00025A45" w:rsidRDefault="0010747D" w:rsidP="0010747D">
      <w:pPr>
        <w:spacing w:before="100" w:beforeAutospacing="1" w:after="100" w:afterAutospacing="1" w:line="240" w:lineRule="auto"/>
        <w:jc w:val="both"/>
        <w:rPr>
          <w:rFonts w:ascii="GHEA Grapalat" w:eastAsia="Times New Roman" w:hAnsi="GHEA Grapalat"/>
          <w:sz w:val="24"/>
          <w:szCs w:val="24"/>
        </w:rPr>
      </w:pPr>
    </w:p>
    <w:p w:rsidR="00BE2E51" w:rsidRPr="00025A45" w:rsidRDefault="00BE2E51" w:rsidP="0010747D">
      <w:pPr>
        <w:spacing w:before="100" w:beforeAutospacing="1" w:after="100" w:afterAutospacing="1" w:line="240" w:lineRule="auto"/>
        <w:jc w:val="both"/>
        <w:rPr>
          <w:rFonts w:ascii="GHEA Grapalat" w:eastAsia="Times New Roman" w:hAnsi="GHEA Grapalat"/>
          <w:sz w:val="24"/>
          <w:szCs w:val="24"/>
        </w:rPr>
      </w:pPr>
    </w:p>
    <w:p w:rsidR="00BE2E51" w:rsidRPr="00025A45" w:rsidRDefault="00BE2E51" w:rsidP="0010747D">
      <w:pPr>
        <w:spacing w:before="100" w:beforeAutospacing="1" w:after="100" w:afterAutospacing="1" w:line="240" w:lineRule="auto"/>
        <w:jc w:val="both"/>
        <w:rPr>
          <w:rFonts w:ascii="GHEA Grapalat" w:eastAsia="Times New Roman" w:hAnsi="GHEA Grapalat"/>
          <w:sz w:val="24"/>
          <w:szCs w:val="24"/>
        </w:rPr>
      </w:pPr>
    </w:p>
    <w:p w:rsidR="00BE2E51" w:rsidRPr="00025A45" w:rsidRDefault="00BE2E51" w:rsidP="0010747D">
      <w:pPr>
        <w:spacing w:before="100" w:beforeAutospacing="1" w:after="100" w:afterAutospacing="1" w:line="240" w:lineRule="auto"/>
        <w:jc w:val="both"/>
        <w:rPr>
          <w:rFonts w:ascii="GHEA Grapalat" w:eastAsia="Times New Roman" w:hAnsi="GHEA Grapalat"/>
          <w:sz w:val="24"/>
          <w:szCs w:val="24"/>
        </w:rPr>
      </w:pPr>
    </w:p>
    <w:p w:rsidR="00BE2E51" w:rsidRPr="00025A45" w:rsidRDefault="00BE2E51" w:rsidP="0010747D">
      <w:pPr>
        <w:spacing w:before="100" w:beforeAutospacing="1" w:after="100" w:afterAutospacing="1" w:line="240" w:lineRule="auto"/>
        <w:jc w:val="both"/>
        <w:rPr>
          <w:rFonts w:ascii="GHEA Grapalat" w:eastAsia="Times New Roman" w:hAnsi="GHEA Grapalat"/>
          <w:sz w:val="24"/>
          <w:szCs w:val="24"/>
        </w:rPr>
      </w:pPr>
    </w:p>
    <w:p w:rsidR="00BE2E51" w:rsidRPr="00025A45" w:rsidRDefault="00BE2E51" w:rsidP="0010747D">
      <w:pPr>
        <w:spacing w:before="100" w:beforeAutospacing="1" w:after="100" w:afterAutospacing="1" w:line="240" w:lineRule="auto"/>
        <w:jc w:val="both"/>
        <w:rPr>
          <w:rFonts w:ascii="GHEA Grapalat" w:eastAsia="Times New Roman" w:hAnsi="GHEA Grapalat"/>
          <w:sz w:val="24"/>
          <w:szCs w:val="24"/>
        </w:rPr>
      </w:pPr>
    </w:p>
    <w:p w:rsidR="00BE2E51" w:rsidRPr="00025A45" w:rsidRDefault="00BE2E51" w:rsidP="0010747D">
      <w:pPr>
        <w:spacing w:before="100" w:beforeAutospacing="1" w:after="100" w:afterAutospacing="1" w:line="240" w:lineRule="auto"/>
        <w:jc w:val="both"/>
        <w:rPr>
          <w:rFonts w:ascii="GHEA Grapalat" w:eastAsia="Times New Roman" w:hAnsi="GHEA Grapalat"/>
          <w:sz w:val="24"/>
          <w:szCs w:val="24"/>
        </w:rPr>
      </w:pPr>
    </w:p>
    <w:p w:rsidR="0010747D" w:rsidRPr="00025A45" w:rsidRDefault="0010747D" w:rsidP="0010747D">
      <w:pPr>
        <w:spacing w:before="100" w:beforeAutospacing="1" w:after="100" w:afterAutospacing="1" w:line="240" w:lineRule="auto"/>
        <w:jc w:val="center"/>
        <w:rPr>
          <w:rFonts w:ascii="GHEA Grapalat" w:eastAsia="Times New Roman" w:hAnsi="GHEA Grapalat"/>
          <w:sz w:val="24"/>
          <w:szCs w:val="24"/>
        </w:rPr>
      </w:pPr>
      <w:r w:rsidRPr="00025A45">
        <w:rPr>
          <w:rFonts w:ascii="GHEA Grapalat" w:eastAsia="Times New Roman" w:hAnsi="GHEA Grapalat"/>
          <w:b/>
          <w:bCs/>
          <w:sz w:val="24"/>
          <w:szCs w:val="24"/>
        </w:rPr>
        <w:lastRenderedPageBreak/>
        <w:t>ՀԻՄՆԱՎՈՐՈՒՄ</w:t>
      </w:r>
    </w:p>
    <w:p w:rsidR="0010747D" w:rsidRPr="00025A45" w:rsidRDefault="0010747D" w:rsidP="0010747D">
      <w:pPr>
        <w:spacing w:before="100" w:beforeAutospacing="1" w:after="100" w:afterAutospacing="1" w:line="240" w:lineRule="auto"/>
        <w:jc w:val="center"/>
        <w:rPr>
          <w:rFonts w:ascii="GHEA Grapalat" w:eastAsia="Times New Roman" w:hAnsi="GHEA Grapalat"/>
          <w:sz w:val="24"/>
          <w:szCs w:val="24"/>
        </w:rPr>
      </w:pPr>
      <w:r w:rsidRPr="00025A45">
        <w:rPr>
          <w:rFonts w:ascii="GHEA Grapalat" w:eastAsia="Times New Roman" w:hAnsi="GHEA Grapalat"/>
          <w:b/>
          <w:bCs/>
          <w:sz w:val="24"/>
          <w:szCs w:val="24"/>
        </w:rPr>
        <w:t>«ԱՎԵԼԱՑՎԱԾ ԱՐԺԵՔԻ ՀԱՐԿԻ ՄԱՍԻՆ» ՀԱՅԱՍՏԱՆԻ ՀԱՆՐԱՊԵՏՈՒԹՅԱՆ ՕՐԵՆՔՈՒՄ ՓՈՓՈԽՈՒԹՅՈՒՆ ԿԱՏԱՐԵԼՈՒ ՄԱՍԻՆ</w:t>
      </w:r>
      <w:r w:rsidR="003043A9" w:rsidRPr="00025A45">
        <w:rPr>
          <w:rFonts w:ascii="GHEA Grapalat" w:eastAsia="Times New Roman" w:hAnsi="GHEA Grapalat"/>
          <w:b/>
          <w:bCs/>
          <w:sz w:val="24"/>
          <w:szCs w:val="24"/>
        </w:rPr>
        <w:t xml:space="preserve">» </w:t>
      </w:r>
      <w:r w:rsidRPr="00025A45">
        <w:rPr>
          <w:rFonts w:ascii="GHEA Grapalat" w:eastAsia="Times New Roman" w:hAnsi="GHEA Grapalat"/>
          <w:b/>
          <w:bCs/>
          <w:sz w:val="24"/>
          <w:szCs w:val="24"/>
        </w:rPr>
        <w:t xml:space="preserve"> ԵՎ «ՀԱՐԿԵՐԻ ՄԱՍԻՆ» ՀԱՅԱՍՏԱՆԻ ՀԱՆՐԱՊԵՏՈՒԹՅԱՆ ՕՐԵՆՔՈՒՄ ԼՐԱՑՈՒՄՆԵՐ ԵՎ</w:t>
      </w:r>
      <w:r w:rsidRPr="00025A45">
        <w:rPr>
          <w:rFonts w:ascii="Courier New" w:eastAsia="Times New Roman" w:hAnsi="Courier New" w:cs="Courier New"/>
          <w:sz w:val="24"/>
          <w:szCs w:val="24"/>
        </w:rPr>
        <w:t> </w:t>
      </w:r>
      <w:r w:rsidRPr="00025A45">
        <w:rPr>
          <w:rFonts w:ascii="GHEA Grapalat" w:eastAsia="Times New Roman" w:hAnsi="GHEA Grapalat"/>
          <w:sz w:val="24"/>
          <w:szCs w:val="24"/>
        </w:rPr>
        <w:br/>
      </w:r>
      <w:r w:rsidRPr="00025A45">
        <w:rPr>
          <w:rFonts w:ascii="GHEA Grapalat" w:eastAsia="Times New Roman" w:hAnsi="GHEA Grapalat"/>
          <w:b/>
          <w:bCs/>
          <w:sz w:val="24"/>
          <w:szCs w:val="24"/>
        </w:rPr>
        <w:t>ՓՈՓՈԽՈՒԹՅՈՒՆ ԿԱՏԱՐԵԼՈՒ ՄԱՍԻՆ</w:t>
      </w:r>
      <w:r w:rsidR="003043A9" w:rsidRPr="00025A45">
        <w:rPr>
          <w:rFonts w:ascii="GHEA Grapalat" w:eastAsia="Times New Roman" w:hAnsi="GHEA Grapalat"/>
          <w:b/>
          <w:bCs/>
          <w:sz w:val="24"/>
          <w:szCs w:val="24"/>
        </w:rPr>
        <w:t xml:space="preserve">» </w:t>
      </w:r>
      <w:r w:rsidR="003043A9">
        <w:rPr>
          <w:rFonts w:ascii="GHEA Grapalat" w:eastAsia="Times New Roman" w:hAnsi="GHEA Grapalat"/>
          <w:b/>
          <w:bCs/>
          <w:sz w:val="24"/>
          <w:szCs w:val="24"/>
        </w:rPr>
        <w:t>ՀՀ</w:t>
      </w:r>
      <w:r w:rsidRPr="00025A45">
        <w:rPr>
          <w:rFonts w:ascii="GHEA Grapalat" w:eastAsia="Times New Roman" w:hAnsi="GHEA Grapalat"/>
          <w:b/>
          <w:bCs/>
          <w:sz w:val="24"/>
          <w:szCs w:val="24"/>
        </w:rPr>
        <w:t xml:space="preserve"> ՕՐԵՆՔՆԵՐԻ ՆԱԽԱԳԾԵՐԻ </w:t>
      </w:r>
      <w:r w:rsidR="00BE2E51" w:rsidRPr="00025A45">
        <w:rPr>
          <w:rFonts w:ascii="GHEA Grapalat" w:eastAsia="Times New Roman" w:hAnsi="GHEA Grapalat"/>
          <w:b/>
          <w:bCs/>
          <w:sz w:val="24"/>
          <w:szCs w:val="24"/>
        </w:rPr>
        <w:t xml:space="preserve">ՓԱԹԵԹԻ </w:t>
      </w:r>
      <w:r w:rsidRPr="00025A45">
        <w:rPr>
          <w:rFonts w:ascii="GHEA Grapalat" w:eastAsia="Times New Roman" w:hAnsi="GHEA Grapalat"/>
          <w:b/>
          <w:bCs/>
          <w:sz w:val="24"/>
          <w:szCs w:val="24"/>
        </w:rPr>
        <w:t>ՎԵՐԱԲԵՐՅԱԼ</w:t>
      </w:r>
    </w:p>
    <w:p w:rsidR="00C0267E" w:rsidRPr="00C0267E" w:rsidRDefault="0010747D" w:rsidP="00C0267E">
      <w:pPr>
        <w:pStyle w:val="ListParagraph"/>
        <w:numPr>
          <w:ilvl w:val="0"/>
          <w:numId w:val="6"/>
        </w:numPr>
        <w:spacing w:before="100" w:beforeAutospacing="1" w:after="100" w:afterAutospacing="1" w:line="240" w:lineRule="auto"/>
        <w:jc w:val="both"/>
        <w:rPr>
          <w:rFonts w:ascii="GHEA Grapalat" w:eastAsia="Times New Roman" w:hAnsi="GHEA Grapalat"/>
          <w:b/>
          <w:sz w:val="24"/>
          <w:szCs w:val="24"/>
        </w:rPr>
      </w:pPr>
      <w:r w:rsidRPr="00C0267E">
        <w:rPr>
          <w:rFonts w:ascii="GHEA Grapalat" w:eastAsia="Times New Roman" w:hAnsi="GHEA Grapalat"/>
          <w:b/>
          <w:sz w:val="24"/>
          <w:szCs w:val="24"/>
        </w:rPr>
        <w:t xml:space="preserve">Իրավական ակտի անհրաժեշտությունը (նպատակը). </w:t>
      </w:r>
    </w:p>
    <w:p w:rsidR="0010747D" w:rsidRPr="00C0267E" w:rsidRDefault="0010747D" w:rsidP="00815726">
      <w:pPr>
        <w:spacing w:before="100" w:beforeAutospacing="1" w:after="100" w:afterAutospacing="1" w:line="240" w:lineRule="auto"/>
        <w:ind w:firstLine="720"/>
        <w:jc w:val="both"/>
        <w:rPr>
          <w:rFonts w:ascii="GHEA Grapalat" w:eastAsia="Times New Roman" w:hAnsi="GHEA Grapalat"/>
          <w:sz w:val="24"/>
          <w:szCs w:val="24"/>
        </w:rPr>
      </w:pPr>
      <w:r w:rsidRPr="00C0267E">
        <w:rPr>
          <w:rFonts w:ascii="GHEA Grapalat" w:eastAsia="Times New Roman" w:hAnsi="GHEA Grapalat" w:cs="Sylfaen"/>
          <w:sz w:val="24"/>
          <w:szCs w:val="24"/>
        </w:rPr>
        <w:t>Նախագծի</w:t>
      </w:r>
      <w:r w:rsidRPr="00C0267E">
        <w:rPr>
          <w:rFonts w:ascii="GHEA Grapalat" w:eastAsia="Times New Roman" w:hAnsi="GHEA Grapalat"/>
          <w:sz w:val="24"/>
          <w:szCs w:val="24"/>
        </w:rPr>
        <w:t xml:space="preserve"> նպատակը հաշվետու ժամանակաշրջանում հաշվանցման ենթակա ԱԱՀ-ի գումարների՝ հարկվող շրջանառության նկատմամբ հաշվարկված ԱԱՀ-ի գումարների գերազանցող մասը հարկ վճարողի գրավոր դիմումի հիման վրա այլ հարկային պարտավորությունների դիմաց հաշվանցելու </w:t>
      </w:r>
      <w:r w:rsidR="00144A94">
        <w:rPr>
          <w:rFonts w:ascii="GHEA Grapalat" w:eastAsia="Times New Roman" w:hAnsi="GHEA Grapalat"/>
          <w:sz w:val="24"/>
          <w:szCs w:val="24"/>
        </w:rPr>
        <w:t>և</w:t>
      </w:r>
      <w:r w:rsidRPr="00C0267E">
        <w:rPr>
          <w:rFonts w:ascii="GHEA Grapalat" w:eastAsia="Times New Roman" w:hAnsi="GHEA Grapalat"/>
          <w:sz w:val="24"/>
          <w:szCs w:val="24"/>
        </w:rPr>
        <w:t xml:space="preserve"> (կամ) վերադարձնելու հնարավորության ընձեռումն է:</w:t>
      </w:r>
    </w:p>
    <w:p w:rsidR="00C0267E" w:rsidRPr="00C0267E" w:rsidRDefault="0010747D" w:rsidP="00C0267E">
      <w:pPr>
        <w:pStyle w:val="ListParagraph"/>
        <w:numPr>
          <w:ilvl w:val="0"/>
          <w:numId w:val="6"/>
        </w:numPr>
        <w:spacing w:before="100" w:beforeAutospacing="1" w:after="100" w:afterAutospacing="1" w:line="240" w:lineRule="auto"/>
        <w:jc w:val="both"/>
        <w:rPr>
          <w:rFonts w:ascii="GHEA Grapalat" w:eastAsia="Times New Roman" w:hAnsi="GHEA Grapalat"/>
          <w:b/>
          <w:sz w:val="24"/>
          <w:szCs w:val="24"/>
        </w:rPr>
      </w:pPr>
      <w:r w:rsidRPr="00C0267E">
        <w:rPr>
          <w:rFonts w:ascii="GHEA Grapalat" w:eastAsia="Times New Roman" w:hAnsi="GHEA Grapalat"/>
          <w:b/>
          <w:sz w:val="24"/>
          <w:szCs w:val="24"/>
        </w:rPr>
        <w:t xml:space="preserve">Կարգավորման հարաբերությունների ներկա վիճակը </w:t>
      </w:r>
      <w:r w:rsidR="00144A94">
        <w:rPr>
          <w:rFonts w:ascii="GHEA Grapalat" w:eastAsia="Times New Roman" w:hAnsi="GHEA Grapalat"/>
          <w:b/>
          <w:sz w:val="24"/>
          <w:szCs w:val="24"/>
        </w:rPr>
        <w:t>և</w:t>
      </w:r>
      <w:r w:rsidRPr="00C0267E">
        <w:rPr>
          <w:rFonts w:ascii="GHEA Grapalat" w:eastAsia="Times New Roman" w:hAnsi="GHEA Grapalat"/>
          <w:b/>
          <w:sz w:val="24"/>
          <w:szCs w:val="24"/>
        </w:rPr>
        <w:t xml:space="preserve"> առկա խնդիրները</w:t>
      </w:r>
      <w:r w:rsidR="00C0267E">
        <w:rPr>
          <w:rFonts w:ascii="GHEA Grapalat" w:eastAsia="Times New Roman" w:hAnsi="GHEA Grapalat"/>
          <w:b/>
          <w:sz w:val="24"/>
          <w:szCs w:val="24"/>
        </w:rPr>
        <w:t>.</w:t>
      </w:r>
    </w:p>
    <w:p w:rsidR="0010747D" w:rsidRPr="00C0267E" w:rsidRDefault="0010747D" w:rsidP="00815726">
      <w:pPr>
        <w:spacing w:before="100" w:beforeAutospacing="1" w:after="100" w:afterAutospacing="1" w:line="240" w:lineRule="auto"/>
        <w:ind w:firstLine="720"/>
        <w:jc w:val="both"/>
        <w:rPr>
          <w:rFonts w:ascii="GHEA Grapalat" w:eastAsia="Times New Roman" w:hAnsi="GHEA Grapalat"/>
          <w:sz w:val="24"/>
          <w:szCs w:val="24"/>
        </w:rPr>
      </w:pPr>
      <w:r w:rsidRPr="00C0267E">
        <w:rPr>
          <w:rFonts w:ascii="GHEA Grapalat" w:eastAsia="Times New Roman" w:hAnsi="GHEA Grapalat"/>
          <w:sz w:val="24"/>
          <w:szCs w:val="24"/>
        </w:rPr>
        <w:t xml:space="preserve"> «Ավելացված արժեքի հարկի մասին» ՀՀ օրենքի գործող խմբագրությամբ հաշվետու ժամանակաշրջանում հաշվանցման ենթակա ԱԱՀ-ի գումարների՝ հարկվող շրջանառության նկատմամբ հաշվարկված ԱԱՀ-ի գումարների գերազանցող մասը հաշվանցվում է միայն հետագա հաշվետու ժամանակաշրջաններում ԱԱՀ-ի հաշվարկներով բյուջե վճարման ենթակա ԱԱՀ-ի գումարների հաշվին </w:t>
      </w:r>
      <w:r w:rsidR="00144A94">
        <w:rPr>
          <w:rFonts w:ascii="GHEA Grapalat" w:eastAsia="Times New Roman" w:hAnsi="GHEA Grapalat"/>
          <w:sz w:val="24"/>
          <w:szCs w:val="24"/>
        </w:rPr>
        <w:t>և</w:t>
      </w:r>
      <w:r w:rsidRPr="00C0267E">
        <w:rPr>
          <w:rFonts w:ascii="GHEA Grapalat" w:eastAsia="Times New Roman" w:hAnsi="GHEA Grapalat"/>
          <w:sz w:val="24"/>
          <w:szCs w:val="24"/>
        </w:rPr>
        <w:t xml:space="preserve"> նշված գումարները հարկ վճարողի այլ հարկային պարտավորությունների դիմաց հաշվանցման </w:t>
      </w:r>
      <w:r w:rsidR="00144A94">
        <w:rPr>
          <w:rFonts w:ascii="GHEA Grapalat" w:eastAsia="Times New Roman" w:hAnsi="GHEA Grapalat"/>
          <w:sz w:val="24"/>
          <w:szCs w:val="24"/>
        </w:rPr>
        <w:t>և</w:t>
      </w:r>
      <w:r w:rsidRPr="00C0267E">
        <w:rPr>
          <w:rFonts w:ascii="GHEA Grapalat" w:eastAsia="Times New Roman" w:hAnsi="GHEA Grapalat"/>
          <w:sz w:val="24"/>
          <w:szCs w:val="24"/>
        </w:rPr>
        <w:t xml:space="preserve"> (կամ) վերադարձման ենթակա չեն, եթե հարկ վճարողը չի իրականացնում ԱԱՀ-ի զրոյական դրույքաչափով հարկվող գործարքներ: Խնդիրը կայանում է նրանում, որ գործող օրենսդրությամբ ամրագրված այս սահմանափակումը բացասական ազդեցություն ունի ինչպես տնտեսվարող սուբյեկտների շրջանառու ֆինանսական միջոցների օգտագործման արդյունավետության, այնպես էլ տնտեսվարող սուբյեկտների արտադրատնտեսական գործունեության արդյունավետության վրա ընդհանրապես: Այս հանգամանքն էլ, իր հերթին, բացասաբար է ազդում ՀՀ գործարար միջավայրի բարելավման աստիճանը գնահատող վարկանիշային ցուցանիշների վրա </w:t>
      </w:r>
      <w:r w:rsidR="00144A94">
        <w:rPr>
          <w:rFonts w:ascii="GHEA Grapalat" w:eastAsia="Times New Roman" w:hAnsi="GHEA Grapalat"/>
          <w:sz w:val="24"/>
          <w:szCs w:val="24"/>
        </w:rPr>
        <w:t>և</w:t>
      </w:r>
      <w:r w:rsidRPr="00C0267E">
        <w:rPr>
          <w:rFonts w:ascii="GHEA Grapalat" w:eastAsia="Times New Roman" w:hAnsi="GHEA Grapalat"/>
          <w:sz w:val="24"/>
          <w:szCs w:val="24"/>
        </w:rPr>
        <w:t xml:space="preserve"> չի նպաստում այդ վարկանիշային ցուցակներում ՀՀ դիրքի բարելավմանը: Այս առումով, հատկանշական է այն, որ գործարար միջավայրի բարելավման աստիճանը գնահատող վարկանիշային ցուցանիշների հաշվարկման մեթոդաբանության մեջ կատարված փոփոխությունների համաձայն՝ ԱԱՀ-ի հաշվարկներով ձ</w:t>
      </w:r>
      <w:r w:rsidR="00144A94">
        <w:rPr>
          <w:rFonts w:ascii="GHEA Grapalat" w:eastAsia="Times New Roman" w:hAnsi="GHEA Grapalat"/>
          <w:sz w:val="24"/>
          <w:szCs w:val="24"/>
        </w:rPr>
        <w:t>և</w:t>
      </w:r>
      <w:r w:rsidRPr="00C0267E">
        <w:rPr>
          <w:rFonts w:ascii="GHEA Grapalat" w:eastAsia="Times New Roman" w:hAnsi="GHEA Grapalat"/>
          <w:sz w:val="24"/>
          <w:szCs w:val="24"/>
        </w:rPr>
        <w:t>ավորվող՝ հաշվանցման ենթակա գումարների հետ վերադարձման օրենսդրական հնարավորությունները էական ազդեցություն ունեն վարկանիշային ցուցանիշների վրա:</w:t>
      </w:r>
    </w:p>
    <w:p w:rsidR="00815726" w:rsidRPr="00815726" w:rsidRDefault="0010747D" w:rsidP="00815726">
      <w:pPr>
        <w:pStyle w:val="ListParagraph"/>
        <w:numPr>
          <w:ilvl w:val="0"/>
          <w:numId w:val="6"/>
        </w:numPr>
        <w:spacing w:before="100" w:beforeAutospacing="1" w:after="100" w:afterAutospacing="1" w:line="240" w:lineRule="auto"/>
        <w:jc w:val="both"/>
        <w:rPr>
          <w:rFonts w:ascii="GHEA Grapalat" w:eastAsia="Times New Roman" w:hAnsi="GHEA Grapalat"/>
          <w:b/>
          <w:sz w:val="24"/>
          <w:szCs w:val="24"/>
        </w:rPr>
      </w:pPr>
      <w:r w:rsidRPr="00815726">
        <w:rPr>
          <w:rFonts w:ascii="GHEA Grapalat" w:eastAsia="Times New Roman" w:hAnsi="GHEA Grapalat"/>
          <w:b/>
          <w:sz w:val="24"/>
          <w:szCs w:val="24"/>
        </w:rPr>
        <w:t>Առկա խնդիրների առաջարկվող լուծումները.</w:t>
      </w:r>
    </w:p>
    <w:p w:rsidR="0010747D" w:rsidRPr="00815726" w:rsidRDefault="0010747D" w:rsidP="00815726">
      <w:pPr>
        <w:spacing w:before="100" w:beforeAutospacing="1" w:after="100" w:afterAutospacing="1" w:line="240" w:lineRule="auto"/>
        <w:jc w:val="both"/>
        <w:rPr>
          <w:rFonts w:ascii="GHEA Grapalat" w:eastAsia="Times New Roman" w:hAnsi="GHEA Grapalat"/>
          <w:sz w:val="24"/>
          <w:szCs w:val="24"/>
        </w:rPr>
      </w:pPr>
      <w:r w:rsidRPr="00815726">
        <w:rPr>
          <w:rFonts w:ascii="GHEA Grapalat" w:eastAsia="Times New Roman" w:hAnsi="GHEA Grapalat"/>
          <w:sz w:val="24"/>
          <w:szCs w:val="24"/>
        </w:rPr>
        <w:lastRenderedPageBreak/>
        <w:t xml:space="preserve"> </w:t>
      </w:r>
      <w:r w:rsidR="00815726">
        <w:rPr>
          <w:rFonts w:ascii="GHEA Grapalat" w:eastAsia="Times New Roman" w:hAnsi="GHEA Grapalat"/>
          <w:sz w:val="24"/>
          <w:szCs w:val="24"/>
        </w:rPr>
        <w:tab/>
      </w:r>
      <w:r w:rsidRPr="00815726">
        <w:rPr>
          <w:rFonts w:ascii="GHEA Grapalat" w:eastAsia="Times New Roman" w:hAnsi="GHEA Grapalat"/>
          <w:sz w:val="24"/>
          <w:szCs w:val="24"/>
        </w:rPr>
        <w:t>Նախագծով առաջարկվում է</w:t>
      </w:r>
      <w:r w:rsidRPr="00815726">
        <w:rPr>
          <w:rFonts w:ascii="Courier New" w:eastAsia="Times New Roman" w:hAnsi="Courier New" w:cs="Courier New"/>
          <w:sz w:val="24"/>
          <w:szCs w:val="24"/>
        </w:rPr>
        <w:t> </w:t>
      </w:r>
      <w:r w:rsidRPr="00815726">
        <w:rPr>
          <w:rFonts w:ascii="GHEA Grapalat" w:eastAsia="Times New Roman" w:hAnsi="GHEA Grapalat" w:cs="GHEA Grapalat"/>
          <w:sz w:val="24"/>
          <w:szCs w:val="24"/>
        </w:rPr>
        <w:t xml:space="preserve"> հնարավորություն ընձեռել հաշվետու ժամանակաշրջանում հաշվանցման ենթակա ԱԱՀ-ի գումարների՝ հարկվող շրջանառության նկատմամբ հաշվարկված ԱԱՀ-ի գումարների գերազանցող մասը հաշվանցել հարկ վճարողի այլ հարկային պարտավորությունների դիմաց </w:t>
      </w:r>
      <w:r w:rsidR="00144A94">
        <w:rPr>
          <w:rFonts w:ascii="GHEA Grapalat" w:eastAsia="Times New Roman" w:hAnsi="GHEA Grapalat" w:cs="GHEA Grapalat"/>
          <w:sz w:val="24"/>
          <w:szCs w:val="24"/>
        </w:rPr>
        <w:t>և</w:t>
      </w:r>
      <w:r w:rsidRPr="00815726">
        <w:rPr>
          <w:rFonts w:ascii="GHEA Grapalat" w:eastAsia="Times New Roman" w:hAnsi="GHEA Grapalat" w:cs="GHEA Grapalat"/>
          <w:sz w:val="24"/>
          <w:szCs w:val="24"/>
        </w:rPr>
        <w:t xml:space="preserve"> (կամ) վերադարձն</w:t>
      </w:r>
      <w:r w:rsidRPr="00815726">
        <w:rPr>
          <w:rFonts w:ascii="GHEA Grapalat" w:eastAsia="Times New Roman" w:hAnsi="GHEA Grapalat"/>
          <w:sz w:val="24"/>
          <w:szCs w:val="24"/>
        </w:rPr>
        <w:t>ել:</w:t>
      </w:r>
    </w:p>
    <w:p w:rsidR="00815726" w:rsidRPr="00815726" w:rsidRDefault="0010747D" w:rsidP="00815726">
      <w:pPr>
        <w:pStyle w:val="ListParagraph"/>
        <w:numPr>
          <w:ilvl w:val="0"/>
          <w:numId w:val="6"/>
        </w:numPr>
        <w:spacing w:before="100" w:beforeAutospacing="1" w:after="100" w:afterAutospacing="1" w:line="240" w:lineRule="auto"/>
        <w:jc w:val="both"/>
        <w:rPr>
          <w:rFonts w:ascii="GHEA Grapalat" w:eastAsia="Times New Roman" w:hAnsi="GHEA Grapalat"/>
          <w:b/>
          <w:sz w:val="24"/>
          <w:szCs w:val="24"/>
        </w:rPr>
      </w:pPr>
      <w:r w:rsidRPr="00815726">
        <w:rPr>
          <w:rFonts w:ascii="GHEA Grapalat" w:eastAsia="Times New Roman" w:hAnsi="GHEA Grapalat"/>
          <w:b/>
          <w:sz w:val="24"/>
          <w:szCs w:val="24"/>
        </w:rPr>
        <w:t xml:space="preserve">Կարգավորման առարկան. </w:t>
      </w:r>
    </w:p>
    <w:p w:rsidR="0010747D" w:rsidRPr="00815726" w:rsidRDefault="0010747D" w:rsidP="00815726">
      <w:pPr>
        <w:spacing w:before="100" w:beforeAutospacing="1" w:after="100" w:afterAutospacing="1" w:line="240" w:lineRule="auto"/>
        <w:ind w:firstLine="720"/>
        <w:jc w:val="both"/>
        <w:rPr>
          <w:rFonts w:ascii="GHEA Grapalat" w:eastAsia="Times New Roman" w:hAnsi="GHEA Grapalat"/>
          <w:sz w:val="24"/>
          <w:szCs w:val="24"/>
        </w:rPr>
      </w:pPr>
      <w:r w:rsidRPr="00815726">
        <w:rPr>
          <w:rFonts w:ascii="GHEA Grapalat" w:eastAsia="Times New Roman" w:hAnsi="GHEA Grapalat" w:cs="Sylfaen"/>
          <w:sz w:val="24"/>
          <w:szCs w:val="24"/>
        </w:rPr>
        <w:t>Հաշվետու</w:t>
      </w:r>
      <w:r w:rsidRPr="00815726">
        <w:rPr>
          <w:rFonts w:ascii="GHEA Grapalat" w:eastAsia="Times New Roman" w:hAnsi="GHEA Grapalat"/>
          <w:sz w:val="24"/>
          <w:szCs w:val="24"/>
        </w:rPr>
        <w:t xml:space="preserve"> ժամանակաշրջանում հաշվանցման ենթակա ԱԱՀ-ի գումարների՝ հարկվող շրջանառության նկատմամբ հաշվարկված ԱԱՀ-ի գումարների գերազանցող մասի հարկ վճարողի այլ հարկային պարտավորությունների դիմաց հաշվանցման </w:t>
      </w:r>
      <w:r w:rsidR="00144A94">
        <w:rPr>
          <w:rFonts w:ascii="GHEA Grapalat" w:eastAsia="Times New Roman" w:hAnsi="GHEA Grapalat"/>
          <w:sz w:val="24"/>
          <w:szCs w:val="24"/>
        </w:rPr>
        <w:t>և</w:t>
      </w:r>
      <w:r w:rsidRPr="00815726">
        <w:rPr>
          <w:rFonts w:ascii="GHEA Grapalat" w:eastAsia="Times New Roman" w:hAnsi="GHEA Grapalat"/>
          <w:sz w:val="24"/>
          <w:szCs w:val="24"/>
        </w:rPr>
        <w:t xml:space="preserve"> (կամ) վերադարձման հետ կապված համապատասխան օրենսդրական կարգավորումներն են:</w:t>
      </w:r>
    </w:p>
    <w:p w:rsidR="00815726" w:rsidRPr="00815726" w:rsidRDefault="0010747D" w:rsidP="00815726">
      <w:pPr>
        <w:pStyle w:val="ListParagraph"/>
        <w:numPr>
          <w:ilvl w:val="0"/>
          <w:numId w:val="6"/>
        </w:numPr>
        <w:spacing w:before="100" w:beforeAutospacing="1" w:after="100" w:afterAutospacing="1" w:line="240" w:lineRule="auto"/>
        <w:jc w:val="both"/>
        <w:rPr>
          <w:rFonts w:ascii="GHEA Grapalat" w:eastAsia="Times New Roman" w:hAnsi="GHEA Grapalat"/>
          <w:b/>
          <w:sz w:val="24"/>
          <w:szCs w:val="24"/>
        </w:rPr>
      </w:pPr>
      <w:r w:rsidRPr="00815726">
        <w:rPr>
          <w:rFonts w:ascii="GHEA Grapalat" w:eastAsia="Times New Roman" w:hAnsi="GHEA Grapalat"/>
          <w:b/>
          <w:sz w:val="24"/>
          <w:szCs w:val="24"/>
        </w:rPr>
        <w:t xml:space="preserve">Նախագծի մշակման գործընթացում ներգրավված ինստիտուտները </w:t>
      </w:r>
      <w:r w:rsidR="00144A94">
        <w:rPr>
          <w:rFonts w:ascii="GHEA Grapalat" w:eastAsia="Times New Roman" w:hAnsi="GHEA Grapalat"/>
          <w:b/>
          <w:sz w:val="24"/>
          <w:szCs w:val="24"/>
        </w:rPr>
        <w:t>և</w:t>
      </w:r>
      <w:r w:rsidRPr="00815726">
        <w:rPr>
          <w:rFonts w:ascii="GHEA Grapalat" w:eastAsia="Times New Roman" w:hAnsi="GHEA Grapalat"/>
          <w:b/>
          <w:sz w:val="24"/>
          <w:szCs w:val="24"/>
        </w:rPr>
        <w:t xml:space="preserve"> անձինք.</w:t>
      </w:r>
    </w:p>
    <w:p w:rsidR="0010747D" w:rsidRPr="00815726" w:rsidRDefault="0010747D" w:rsidP="00815726">
      <w:pPr>
        <w:spacing w:before="100" w:beforeAutospacing="1" w:after="100" w:afterAutospacing="1" w:line="240" w:lineRule="auto"/>
        <w:jc w:val="both"/>
        <w:rPr>
          <w:rFonts w:ascii="GHEA Grapalat" w:eastAsia="Times New Roman" w:hAnsi="GHEA Grapalat"/>
          <w:sz w:val="24"/>
          <w:szCs w:val="24"/>
        </w:rPr>
      </w:pPr>
      <w:r w:rsidRPr="00815726">
        <w:rPr>
          <w:rFonts w:ascii="GHEA Grapalat" w:eastAsia="Times New Roman" w:hAnsi="GHEA Grapalat"/>
          <w:sz w:val="24"/>
          <w:szCs w:val="24"/>
        </w:rPr>
        <w:t xml:space="preserve"> Նախագիծը մշակվել է ՀՀ ԿԱ պետական եկամուտների կոմիտեի կողմից:</w:t>
      </w:r>
    </w:p>
    <w:p w:rsidR="00815726" w:rsidRPr="00815726" w:rsidRDefault="0010747D" w:rsidP="00815726">
      <w:pPr>
        <w:pStyle w:val="ListParagraph"/>
        <w:numPr>
          <w:ilvl w:val="0"/>
          <w:numId w:val="6"/>
        </w:numPr>
        <w:spacing w:before="100" w:beforeAutospacing="1" w:after="100" w:afterAutospacing="1" w:line="240" w:lineRule="auto"/>
        <w:jc w:val="both"/>
        <w:rPr>
          <w:rFonts w:ascii="GHEA Grapalat" w:eastAsia="Times New Roman" w:hAnsi="GHEA Grapalat"/>
          <w:b/>
          <w:sz w:val="24"/>
          <w:szCs w:val="24"/>
        </w:rPr>
      </w:pPr>
      <w:r w:rsidRPr="00815726">
        <w:rPr>
          <w:rFonts w:ascii="GHEA Grapalat" w:eastAsia="Times New Roman" w:hAnsi="GHEA Grapalat"/>
          <w:b/>
          <w:sz w:val="24"/>
          <w:szCs w:val="24"/>
        </w:rPr>
        <w:t xml:space="preserve">Իրավական ակտի կիրառման դեպքում ակնկալվող արդյունքը. </w:t>
      </w:r>
    </w:p>
    <w:p w:rsidR="0010747D" w:rsidRPr="00815726" w:rsidRDefault="0010747D" w:rsidP="00815726">
      <w:pPr>
        <w:spacing w:before="100" w:beforeAutospacing="1" w:after="100" w:afterAutospacing="1" w:line="240" w:lineRule="auto"/>
        <w:jc w:val="both"/>
        <w:rPr>
          <w:rFonts w:ascii="GHEA Grapalat" w:eastAsia="Times New Roman" w:hAnsi="GHEA Grapalat"/>
          <w:sz w:val="24"/>
          <w:szCs w:val="24"/>
        </w:rPr>
      </w:pPr>
      <w:r w:rsidRPr="00815726">
        <w:rPr>
          <w:rFonts w:ascii="GHEA Grapalat" w:eastAsia="Times New Roman" w:hAnsi="GHEA Grapalat" w:cs="Sylfaen"/>
          <w:sz w:val="24"/>
          <w:szCs w:val="24"/>
        </w:rPr>
        <w:t>Նախագծի</w:t>
      </w:r>
      <w:r w:rsidRPr="00815726">
        <w:rPr>
          <w:rFonts w:ascii="GHEA Grapalat" w:eastAsia="Times New Roman" w:hAnsi="GHEA Grapalat"/>
          <w:sz w:val="24"/>
          <w:szCs w:val="24"/>
        </w:rPr>
        <w:t xml:space="preserve"> ընդունման արդյունքում ակնկալվում է տնտեսվարող սուբյեկտներին հնարավորություն ընձեռել հաշվանցման ենթակա ԱԱՀ-ի գումարների՝ հարկվող շրջանառության նկատմամբ հաշվարկված ԱԱՀ-ի գումարների գերազանցող մասը օգտագործելու ավելի կարճ ժամկետներում՝ դրանով իսկ բարձրացնելով տնտեսվարող սուբյեկտների շրջանառու ֆինանսական միջոցների օգտագործման արդյունավետությունը: Միաժամանակ, ակնկալվում է, որ նախագծի ընդունումը էական դրական ազդեցություն կունենա նա</w:t>
      </w:r>
      <w:r w:rsidR="00144A94">
        <w:rPr>
          <w:rFonts w:ascii="GHEA Grapalat" w:eastAsia="Times New Roman" w:hAnsi="GHEA Grapalat"/>
          <w:sz w:val="24"/>
          <w:szCs w:val="24"/>
        </w:rPr>
        <w:t>և</w:t>
      </w:r>
      <w:r w:rsidRPr="00815726">
        <w:rPr>
          <w:rFonts w:ascii="GHEA Grapalat" w:eastAsia="Times New Roman" w:hAnsi="GHEA Grapalat"/>
          <w:sz w:val="24"/>
          <w:szCs w:val="24"/>
        </w:rPr>
        <w:t xml:space="preserve"> գործարար միջավայրի բարելավման աստիճանը գնահատող վարկանիշային ցուցակներում ՀՀ դիրքի վրա:</w:t>
      </w:r>
    </w:p>
    <w:p w:rsidR="0010747D" w:rsidRPr="00025A45" w:rsidRDefault="0010747D" w:rsidP="0010747D">
      <w:pPr>
        <w:spacing w:before="100" w:beforeAutospacing="1" w:after="100" w:afterAutospacing="1" w:line="240" w:lineRule="auto"/>
        <w:jc w:val="both"/>
        <w:rPr>
          <w:rFonts w:ascii="GHEA Grapalat" w:eastAsia="Times New Roman" w:hAnsi="GHEA Grapalat"/>
          <w:sz w:val="24"/>
          <w:szCs w:val="24"/>
        </w:rPr>
      </w:pPr>
    </w:p>
    <w:p w:rsidR="00BE2E51" w:rsidRPr="00025A45" w:rsidRDefault="00BE2E51" w:rsidP="004C21E7">
      <w:pPr>
        <w:shd w:val="clear" w:color="auto" w:fill="FFFFFF"/>
        <w:spacing w:line="360" w:lineRule="auto"/>
        <w:ind w:right="134"/>
        <w:jc w:val="center"/>
        <w:rPr>
          <w:rFonts w:ascii="GHEA Grapalat" w:hAnsi="GHEA Grapalat" w:cs="Sylfaen"/>
          <w:b/>
          <w:sz w:val="24"/>
          <w:szCs w:val="24"/>
        </w:rPr>
      </w:pPr>
    </w:p>
    <w:p w:rsidR="00BE2E51" w:rsidRDefault="00BE2E51" w:rsidP="004C21E7">
      <w:pPr>
        <w:shd w:val="clear" w:color="auto" w:fill="FFFFFF"/>
        <w:spacing w:line="360" w:lineRule="auto"/>
        <w:ind w:right="134"/>
        <w:jc w:val="center"/>
        <w:rPr>
          <w:rFonts w:ascii="GHEA Grapalat" w:hAnsi="GHEA Grapalat" w:cs="Sylfaen"/>
          <w:b/>
          <w:sz w:val="24"/>
          <w:szCs w:val="24"/>
        </w:rPr>
      </w:pPr>
    </w:p>
    <w:p w:rsidR="00144A94" w:rsidRDefault="00144A94" w:rsidP="004C21E7">
      <w:pPr>
        <w:shd w:val="clear" w:color="auto" w:fill="FFFFFF"/>
        <w:spacing w:line="360" w:lineRule="auto"/>
        <w:ind w:right="134"/>
        <w:jc w:val="center"/>
        <w:rPr>
          <w:rFonts w:ascii="GHEA Grapalat" w:hAnsi="GHEA Grapalat" w:cs="Sylfaen"/>
          <w:b/>
          <w:sz w:val="24"/>
          <w:szCs w:val="24"/>
        </w:rPr>
      </w:pPr>
    </w:p>
    <w:p w:rsidR="00144A94" w:rsidRDefault="00144A94" w:rsidP="004C21E7">
      <w:pPr>
        <w:shd w:val="clear" w:color="auto" w:fill="FFFFFF"/>
        <w:spacing w:line="360" w:lineRule="auto"/>
        <w:ind w:right="134"/>
        <w:jc w:val="center"/>
        <w:rPr>
          <w:rFonts w:ascii="GHEA Grapalat" w:hAnsi="GHEA Grapalat" w:cs="Sylfaen"/>
          <w:b/>
          <w:sz w:val="24"/>
          <w:szCs w:val="24"/>
        </w:rPr>
      </w:pPr>
    </w:p>
    <w:p w:rsidR="00144A94" w:rsidRPr="00025A45" w:rsidRDefault="00144A94" w:rsidP="004C21E7">
      <w:pPr>
        <w:shd w:val="clear" w:color="auto" w:fill="FFFFFF"/>
        <w:spacing w:line="360" w:lineRule="auto"/>
        <w:ind w:right="134"/>
        <w:jc w:val="center"/>
        <w:rPr>
          <w:rFonts w:ascii="GHEA Grapalat" w:hAnsi="GHEA Grapalat" w:cs="Sylfaen"/>
          <w:b/>
          <w:sz w:val="24"/>
          <w:szCs w:val="24"/>
        </w:rPr>
      </w:pPr>
    </w:p>
    <w:p w:rsidR="00BE2E51" w:rsidRPr="00025A45" w:rsidRDefault="00BE2E51" w:rsidP="004C21E7">
      <w:pPr>
        <w:shd w:val="clear" w:color="auto" w:fill="FFFFFF"/>
        <w:spacing w:line="360" w:lineRule="auto"/>
        <w:ind w:right="134"/>
        <w:jc w:val="center"/>
        <w:rPr>
          <w:rFonts w:ascii="GHEA Grapalat" w:hAnsi="GHEA Grapalat" w:cs="Sylfaen"/>
          <w:b/>
          <w:sz w:val="24"/>
          <w:szCs w:val="24"/>
        </w:rPr>
      </w:pPr>
    </w:p>
    <w:p w:rsidR="004C21E7" w:rsidRPr="00025A45" w:rsidRDefault="004C21E7" w:rsidP="004C21E7">
      <w:pPr>
        <w:spacing w:line="360" w:lineRule="auto"/>
        <w:jc w:val="center"/>
        <w:rPr>
          <w:rFonts w:ascii="GHEA Grapalat" w:hAnsi="GHEA Grapalat" w:cs="Sylfaen"/>
          <w:b/>
          <w:sz w:val="24"/>
          <w:szCs w:val="24"/>
          <w:lang w:val="af-ZA"/>
        </w:rPr>
      </w:pPr>
      <w:r w:rsidRPr="00025A45">
        <w:rPr>
          <w:rFonts w:ascii="GHEA Grapalat" w:hAnsi="GHEA Grapalat" w:cs="Sylfaen"/>
          <w:b/>
          <w:sz w:val="24"/>
          <w:szCs w:val="24"/>
        </w:rPr>
        <w:lastRenderedPageBreak/>
        <w:t>Տ</w:t>
      </w:r>
      <w:r w:rsidRPr="00025A45">
        <w:rPr>
          <w:rFonts w:ascii="GHEA Grapalat" w:hAnsi="GHEA Grapalat" w:cs="Sylfaen"/>
          <w:b/>
          <w:sz w:val="24"/>
          <w:szCs w:val="24"/>
          <w:lang w:val="af-ZA"/>
        </w:rPr>
        <w:t xml:space="preserve"> </w:t>
      </w:r>
      <w:r w:rsidRPr="00025A45">
        <w:rPr>
          <w:rFonts w:ascii="GHEA Grapalat" w:hAnsi="GHEA Grapalat" w:cs="Sylfaen"/>
          <w:b/>
          <w:sz w:val="24"/>
          <w:szCs w:val="24"/>
        </w:rPr>
        <w:t>Ե</w:t>
      </w:r>
      <w:r w:rsidRPr="00025A45">
        <w:rPr>
          <w:rFonts w:ascii="GHEA Grapalat" w:hAnsi="GHEA Grapalat" w:cs="Sylfaen"/>
          <w:b/>
          <w:sz w:val="24"/>
          <w:szCs w:val="24"/>
          <w:lang w:val="af-ZA"/>
        </w:rPr>
        <w:t xml:space="preserve"> </w:t>
      </w:r>
      <w:r w:rsidRPr="00025A45">
        <w:rPr>
          <w:rFonts w:ascii="GHEA Grapalat" w:hAnsi="GHEA Grapalat" w:cs="Sylfaen"/>
          <w:b/>
          <w:sz w:val="24"/>
          <w:szCs w:val="24"/>
        </w:rPr>
        <w:t>Ղ</w:t>
      </w:r>
      <w:r w:rsidRPr="00025A45">
        <w:rPr>
          <w:rFonts w:ascii="GHEA Grapalat" w:hAnsi="GHEA Grapalat" w:cs="Sylfaen"/>
          <w:b/>
          <w:sz w:val="24"/>
          <w:szCs w:val="24"/>
          <w:lang w:val="af-ZA"/>
        </w:rPr>
        <w:t xml:space="preserve"> </w:t>
      </w:r>
      <w:r w:rsidRPr="00025A45">
        <w:rPr>
          <w:rFonts w:ascii="GHEA Grapalat" w:hAnsi="GHEA Grapalat" w:cs="Sylfaen"/>
          <w:b/>
          <w:sz w:val="24"/>
          <w:szCs w:val="24"/>
        </w:rPr>
        <w:t>Ե</w:t>
      </w:r>
      <w:r w:rsidRPr="00025A45">
        <w:rPr>
          <w:rFonts w:ascii="GHEA Grapalat" w:hAnsi="GHEA Grapalat" w:cs="Sylfaen"/>
          <w:b/>
          <w:sz w:val="24"/>
          <w:szCs w:val="24"/>
          <w:lang w:val="af-ZA"/>
        </w:rPr>
        <w:t xml:space="preserve"> </w:t>
      </w:r>
      <w:r w:rsidRPr="00025A45">
        <w:rPr>
          <w:rFonts w:ascii="GHEA Grapalat" w:hAnsi="GHEA Grapalat" w:cs="Sylfaen"/>
          <w:b/>
          <w:sz w:val="24"/>
          <w:szCs w:val="24"/>
        </w:rPr>
        <w:t>Կ</w:t>
      </w:r>
      <w:r w:rsidRPr="00025A45">
        <w:rPr>
          <w:rFonts w:ascii="GHEA Grapalat" w:hAnsi="GHEA Grapalat" w:cs="Sylfaen"/>
          <w:b/>
          <w:sz w:val="24"/>
          <w:szCs w:val="24"/>
          <w:lang w:val="af-ZA"/>
        </w:rPr>
        <w:t xml:space="preserve"> </w:t>
      </w:r>
      <w:r w:rsidRPr="00025A45">
        <w:rPr>
          <w:rFonts w:ascii="GHEA Grapalat" w:hAnsi="GHEA Grapalat" w:cs="Sylfaen"/>
          <w:b/>
          <w:sz w:val="24"/>
          <w:szCs w:val="24"/>
        </w:rPr>
        <w:t>Ա</w:t>
      </w:r>
      <w:r w:rsidRPr="00025A45">
        <w:rPr>
          <w:rFonts w:ascii="GHEA Grapalat" w:hAnsi="GHEA Grapalat" w:cs="Sylfaen"/>
          <w:b/>
          <w:sz w:val="24"/>
          <w:szCs w:val="24"/>
          <w:lang w:val="af-ZA"/>
        </w:rPr>
        <w:t xml:space="preserve"> </w:t>
      </w:r>
      <w:r w:rsidRPr="00025A45">
        <w:rPr>
          <w:rFonts w:ascii="GHEA Grapalat" w:hAnsi="GHEA Grapalat" w:cs="Sylfaen"/>
          <w:b/>
          <w:sz w:val="24"/>
          <w:szCs w:val="24"/>
        </w:rPr>
        <w:t>Ն</w:t>
      </w:r>
      <w:r w:rsidRPr="00025A45">
        <w:rPr>
          <w:rFonts w:ascii="GHEA Grapalat" w:hAnsi="GHEA Grapalat" w:cs="Sylfaen"/>
          <w:b/>
          <w:sz w:val="24"/>
          <w:szCs w:val="24"/>
          <w:lang w:val="af-ZA"/>
        </w:rPr>
        <w:t xml:space="preserve"> </w:t>
      </w:r>
      <w:r w:rsidRPr="00025A45">
        <w:rPr>
          <w:rFonts w:ascii="GHEA Grapalat" w:hAnsi="GHEA Grapalat" w:cs="Sylfaen"/>
          <w:b/>
          <w:sz w:val="24"/>
          <w:szCs w:val="24"/>
        </w:rPr>
        <w:t>Ք</w:t>
      </w:r>
    </w:p>
    <w:p w:rsidR="0010747D" w:rsidRPr="003043A9" w:rsidRDefault="0010747D" w:rsidP="0010747D">
      <w:pPr>
        <w:spacing w:after="0" w:line="240" w:lineRule="auto"/>
        <w:jc w:val="center"/>
        <w:outlineLvl w:val="2"/>
        <w:rPr>
          <w:rFonts w:ascii="GHEA Grapalat" w:eastAsia="Times New Roman" w:hAnsi="GHEA Grapalat"/>
          <w:b/>
          <w:bCs/>
          <w:sz w:val="24"/>
          <w:szCs w:val="24"/>
        </w:rPr>
      </w:pPr>
      <w:r w:rsidRPr="003043A9">
        <w:rPr>
          <w:rFonts w:ascii="GHEA Grapalat" w:eastAsia="Times New Roman" w:hAnsi="GHEA Grapalat"/>
          <w:b/>
          <w:bCs/>
          <w:sz w:val="24"/>
          <w:szCs w:val="24"/>
        </w:rPr>
        <w:t xml:space="preserve">«ԱՎԵԼԱՑՎԱԾ ԱՐԺԵՔԻ ՀԱՐԿԻ ՄԱՍԻՆ» ՀԱՅԱՍՏԱՆԻ ՀԱՆՐԱՊԵՏՈՒԹՅԱՆ ՕՐԵՆՔՈՒՄ ՓՈՓՈԽՈՒԹՅՈՒՆ ԿԱՏԱՐԵԼՈՒ ՄԱՍԻՆ» </w:t>
      </w:r>
      <w:r w:rsidRPr="003043A9">
        <w:rPr>
          <w:rFonts w:ascii="GHEA Grapalat" w:hAnsi="GHEA Grapalat" w:cs="GHEA Grapalat"/>
          <w:b/>
          <w:bCs/>
          <w:caps/>
          <w:sz w:val="24"/>
          <w:szCs w:val="24"/>
          <w:lang w:val="en-GB"/>
        </w:rPr>
        <w:t xml:space="preserve">ԵՎ </w:t>
      </w:r>
      <w:r w:rsidRPr="003043A9">
        <w:rPr>
          <w:rFonts w:ascii="GHEA Grapalat" w:eastAsia="Times New Roman" w:hAnsi="GHEA Grapalat"/>
          <w:b/>
          <w:bCs/>
          <w:sz w:val="24"/>
          <w:szCs w:val="24"/>
        </w:rPr>
        <w:t xml:space="preserve">«ՀԱՐԿԵՐԻ ՄԱՍԻՆ» ՀԱՅԱՍՏԱՆԻ ՀԱՆՐԱՊԵՏՈՒԹՅԱՆ ՕՐԵՆՔՈՒՄ ԼՐԱՑՈՒՄՆԵՐ </w:t>
      </w:r>
    </w:p>
    <w:p w:rsidR="004C21E7" w:rsidRPr="003043A9" w:rsidRDefault="0010747D" w:rsidP="0010747D">
      <w:pPr>
        <w:spacing w:after="0" w:line="240" w:lineRule="auto"/>
        <w:jc w:val="center"/>
        <w:outlineLvl w:val="2"/>
        <w:rPr>
          <w:rFonts w:ascii="GHEA Grapalat" w:eastAsia="Times New Roman" w:hAnsi="GHEA Grapalat"/>
          <w:b/>
          <w:bCs/>
          <w:sz w:val="24"/>
          <w:szCs w:val="24"/>
        </w:rPr>
      </w:pPr>
      <w:r w:rsidRPr="003043A9">
        <w:rPr>
          <w:rFonts w:ascii="GHEA Grapalat" w:eastAsia="Times New Roman" w:hAnsi="GHEA Grapalat"/>
          <w:b/>
          <w:bCs/>
          <w:sz w:val="24"/>
          <w:szCs w:val="24"/>
        </w:rPr>
        <w:t xml:space="preserve">ԵՎ ՓՈՓՈԽՈՒԹՅՈՒՆ ԿԱՏԱՐԵԼՈՒ ՄԱՍԻՆ» </w:t>
      </w:r>
      <w:r w:rsidR="003043A9" w:rsidRPr="003043A9">
        <w:rPr>
          <w:rFonts w:ascii="GHEA Grapalat" w:eastAsia="Times New Roman" w:hAnsi="GHEA Grapalat"/>
          <w:b/>
          <w:bCs/>
          <w:sz w:val="24"/>
          <w:szCs w:val="24"/>
        </w:rPr>
        <w:t xml:space="preserve">ՀՀ ՕՐԵՆՔՆԵՐԻ ՆԱԽԱԳԾԵՐԻ ՓԱԹԵԹԻ </w:t>
      </w:r>
      <w:r w:rsidR="004C21E7" w:rsidRPr="003043A9">
        <w:rPr>
          <w:rFonts w:ascii="GHEA Grapalat" w:hAnsi="GHEA Grapalat" w:cs="Sylfaen"/>
          <w:b/>
          <w:sz w:val="24"/>
          <w:szCs w:val="24"/>
          <w:lang w:val="hy-AM"/>
        </w:rPr>
        <w:t>ԸՆԴՈՒՆՄԱՆ</w:t>
      </w:r>
      <w:r w:rsidR="004C21E7" w:rsidRPr="003043A9">
        <w:rPr>
          <w:rFonts w:ascii="GHEA Grapalat" w:hAnsi="GHEA Grapalat" w:cs="Sylfaen"/>
          <w:b/>
          <w:sz w:val="24"/>
          <w:szCs w:val="24"/>
          <w:lang w:val="af-ZA"/>
        </w:rPr>
        <w:t xml:space="preserve"> </w:t>
      </w:r>
      <w:r w:rsidR="004C21E7" w:rsidRPr="003043A9">
        <w:rPr>
          <w:rFonts w:ascii="GHEA Grapalat" w:hAnsi="GHEA Grapalat" w:cs="Sylfaen"/>
          <w:b/>
          <w:sz w:val="24"/>
          <w:szCs w:val="24"/>
          <w:lang w:val="hy-AM"/>
        </w:rPr>
        <w:t>ԿԱՊԱԿՑՈՒԹՅԱՄԲ</w:t>
      </w:r>
      <w:r w:rsidR="004C21E7" w:rsidRPr="003043A9">
        <w:rPr>
          <w:rFonts w:ascii="GHEA Grapalat" w:hAnsi="GHEA Grapalat" w:cs="Sylfaen"/>
          <w:b/>
          <w:sz w:val="24"/>
          <w:szCs w:val="24"/>
          <w:lang w:val="af-ZA"/>
        </w:rPr>
        <w:t xml:space="preserve"> </w:t>
      </w:r>
      <w:r w:rsidR="004C21E7" w:rsidRPr="003043A9">
        <w:rPr>
          <w:rFonts w:ascii="GHEA Grapalat" w:hAnsi="GHEA Grapalat" w:cs="Times Armenian"/>
          <w:b/>
          <w:sz w:val="24"/>
          <w:szCs w:val="24"/>
          <w:lang w:val="hy-AM"/>
        </w:rPr>
        <w:t xml:space="preserve">ԱՅԼ ՕՐԵՆՔՆԵՐԻ ԸՆԴՈՒՆՄԱՆ ԱՆՀՐԱԺԵՇՏՈՒԹՅԱՆ </w:t>
      </w:r>
      <w:r w:rsidR="004C21E7" w:rsidRPr="003043A9">
        <w:rPr>
          <w:rFonts w:ascii="GHEA Grapalat" w:hAnsi="GHEA Grapalat" w:cs="Times Armenian"/>
          <w:b/>
          <w:sz w:val="24"/>
          <w:szCs w:val="24"/>
        </w:rPr>
        <w:t xml:space="preserve">ԲԱՑԱԿԱՅՈՒԹՅԱՆ </w:t>
      </w:r>
      <w:r w:rsidR="004C21E7" w:rsidRPr="003043A9">
        <w:rPr>
          <w:rFonts w:ascii="GHEA Grapalat" w:hAnsi="GHEA Grapalat" w:cs="Times Armenian"/>
          <w:b/>
          <w:sz w:val="24"/>
          <w:szCs w:val="24"/>
          <w:lang w:val="hy-AM"/>
        </w:rPr>
        <w:t>ՎԵՐԱԲԵՐՅԱԼ</w:t>
      </w:r>
    </w:p>
    <w:p w:rsidR="004C21E7" w:rsidRPr="003043A9" w:rsidRDefault="004C21E7" w:rsidP="004C21E7">
      <w:pPr>
        <w:pStyle w:val="NormalWeb"/>
        <w:spacing w:before="0" w:beforeAutospacing="0" w:after="0" w:afterAutospacing="0" w:line="360" w:lineRule="auto"/>
        <w:jc w:val="center"/>
        <w:rPr>
          <w:rFonts w:ascii="GHEA Grapalat" w:hAnsi="GHEA Grapalat" w:cs="Sylfaen"/>
          <w:b/>
          <w:bCs/>
          <w:lang w:val="de-LU"/>
        </w:rPr>
      </w:pPr>
    </w:p>
    <w:p w:rsidR="004C21E7" w:rsidRPr="00025A45" w:rsidRDefault="004C21E7" w:rsidP="004C21E7">
      <w:pPr>
        <w:pStyle w:val="BodyTextIndent"/>
        <w:spacing w:line="360" w:lineRule="auto"/>
        <w:ind w:firstLine="710"/>
        <w:rPr>
          <w:rFonts w:ascii="GHEA Grapalat" w:hAnsi="GHEA Grapalat" w:cs="Sylfaen"/>
          <w:b/>
          <w:lang w:val="hy-AM"/>
        </w:rPr>
      </w:pPr>
    </w:p>
    <w:p w:rsidR="004C21E7" w:rsidRPr="00025A45" w:rsidRDefault="003043A9" w:rsidP="004C21E7">
      <w:pPr>
        <w:shd w:val="clear" w:color="auto" w:fill="FFFFFF"/>
        <w:spacing w:line="360" w:lineRule="auto"/>
        <w:ind w:right="134" w:firstLine="748"/>
        <w:jc w:val="both"/>
        <w:rPr>
          <w:rFonts w:ascii="GHEA Grapalat" w:hAnsi="GHEA Grapalat"/>
          <w:sz w:val="24"/>
          <w:szCs w:val="24"/>
          <w:lang w:val="fr-FR"/>
        </w:rPr>
      </w:pPr>
      <w:r>
        <w:rPr>
          <w:rFonts w:ascii="GHEA Grapalat" w:hAnsi="GHEA Grapalat"/>
          <w:sz w:val="24"/>
          <w:szCs w:val="24"/>
          <w:lang w:val="de-LU"/>
        </w:rPr>
        <w:t>ՀՀ օ</w:t>
      </w:r>
      <w:r w:rsidR="004C21E7" w:rsidRPr="00025A45">
        <w:rPr>
          <w:rFonts w:ascii="GHEA Grapalat" w:hAnsi="GHEA Grapalat"/>
          <w:sz w:val="24"/>
          <w:szCs w:val="24"/>
          <w:lang w:val="de-LU"/>
        </w:rPr>
        <w:t xml:space="preserve">րենքների </w:t>
      </w:r>
      <w:r>
        <w:rPr>
          <w:rFonts w:ascii="GHEA Grapalat" w:hAnsi="GHEA Grapalat"/>
          <w:sz w:val="24"/>
          <w:szCs w:val="24"/>
          <w:lang w:val="de-LU"/>
        </w:rPr>
        <w:t xml:space="preserve">նախագծերի փաթեթի </w:t>
      </w:r>
      <w:r w:rsidR="004C21E7" w:rsidRPr="00025A45">
        <w:rPr>
          <w:rFonts w:ascii="GHEA Grapalat" w:hAnsi="GHEA Grapalat" w:cs="Sylfaen"/>
          <w:sz w:val="24"/>
          <w:szCs w:val="24"/>
          <w:lang w:val="hy-AM"/>
        </w:rPr>
        <w:t>ընդունման</w:t>
      </w:r>
      <w:r w:rsidR="004C21E7" w:rsidRPr="00025A45">
        <w:rPr>
          <w:rFonts w:ascii="GHEA Grapalat" w:hAnsi="GHEA Grapalat" w:cs="Sylfaen"/>
          <w:sz w:val="24"/>
          <w:szCs w:val="24"/>
          <w:lang w:val="af-ZA"/>
        </w:rPr>
        <w:t xml:space="preserve"> </w:t>
      </w:r>
      <w:r w:rsidR="004C21E7" w:rsidRPr="00025A45">
        <w:rPr>
          <w:rFonts w:ascii="GHEA Grapalat" w:hAnsi="GHEA Grapalat"/>
          <w:sz w:val="24"/>
          <w:szCs w:val="24"/>
          <w:lang w:val="hy-AM"/>
        </w:rPr>
        <w:t xml:space="preserve">կապակցությամբ </w:t>
      </w:r>
      <w:r w:rsidR="004C21E7" w:rsidRPr="00025A45">
        <w:rPr>
          <w:rFonts w:ascii="GHEA Grapalat" w:hAnsi="GHEA Grapalat" w:cs="Sylfaen"/>
          <w:sz w:val="24"/>
          <w:szCs w:val="24"/>
          <w:lang w:val="fr-FR"/>
        </w:rPr>
        <w:t>այլ</w:t>
      </w:r>
      <w:r w:rsidR="004C21E7" w:rsidRPr="00025A45">
        <w:rPr>
          <w:rFonts w:ascii="GHEA Grapalat" w:hAnsi="GHEA Grapalat"/>
          <w:sz w:val="24"/>
          <w:szCs w:val="24"/>
          <w:lang w:val="fr-FR"/>
        </w:rPr>
        <w:t xml:space="preserve"> </w:t>
      </w:r>
      <w:r w:rsidR="004C21E7" w:rsidRPr="00025A45">
        <w:rPr>
          <w:rFonts w:ascii="GHEA Grapalat" w:hAnsi="GHEA Grapalat" w:cs="Sylfaen"/>
          <w:sz w:val="24"/>
          <w:szCs w:val="24"/>
          <w:lang w:val="fr-FR"/>
        </w:rPr>
        <w:t>օրենքների</w:t>
      </w:r>
      <w:r w:rsidR="004C21E7" w:rsidRPr="00025A45">
        <w:rPr>
          <w:rFonts w:ascii="GHEA Grapalat" w:hAnsi="GHEA Grapalat"/>
          <w:sz w:val="24"/>
          <w:szCs w:val="24"/>
          <w:lang w:val="fr-FR"/>
        </w:rPr>
        <w:t xml:space="preserve"> </w:t>
      </w:r>
      <w:r w:rsidR="004C21E7" w:rsidRPr="00025A45">
        <w:rPr>
          <w:rFonts w:ascii="GHEA Grapalat" w:hAnsi="GHEA Grapalat" w:cs="Sylfaen"/>
          <w:sz w:val="24"/>
          <w:szCs w:val="24"/>
          <w:lang w:val="fr-FR"/>
        </w:rPr>
        <w:t>ըն</w:t>
      </w:r>
      <w:r w:rsidR="004C21E7" w:rsidRPr="00025A45">
        <w:rPr>
          <w:rFonts w:ascii="GHEA Grapalat" w:hAnsi="GHEA Grapalat"/>
          <w:sz w:val="24"/>
          <w:szCs w:val="24"/>
          <w:lang w:val="fr-FR"/>
        </w:rPr>
        <w:softHyphen/>
      </w:r>
      <w:r w:rsidR="004C21E7" w:rsidRPr="00025A45">
        <w:rPr>
          <w:rFonts w:ascii="GHEA Grapalat" w:hAnsi="GHEA Grapalat" w:cs="Sylfaen"/>
          <w:sz w:val="24"/>
          <w:szCs w:val="24"/>
          <w:lang w:val="fr-FR"/>
        </w:rPr>
        <w:t>դուն</w:t>
      </w:r>
      <w:r w:rsidR="004C21E7" w:rsidRPr="00025A45">
        <w:rPr>
          <w:rFonts w:ascii="GHEA Grapalat" w:hAnsi="GHEA Grapalat"/>
          <w:sz w:val="24"/>
          <w:szCs w:val="24"/>
          <w:lang w:val="fr-FR"/>
        </w:rPr>
        <w:softHyphen/>
      </w:r>
      <w:r w:rsidR="004C21E7" w:rsidRPr="00025A45">
        <w:rPr>
          <w:rFonts w:ascii="GHEA Grapalat" w:hAnsi="GHEA Grapalat"/>
          <w:sz w:val="24"/>
          <w:szCs w:val="24"/>
          <w:lang w:val="fr-FR"/>
        </w:rPr>
        <w:softHyphen/>
      </w:r>
      <w:r w:rsidR="004C21E7" w:rsidRPr="00025A45">
        <w:rPr>
          <w:rFonts w:ascii="GHEA Grapalat" w:hAnsi="GHEA Grapalat" w:cs="Sylfaen"/>
          <w:sz w:val="24"/>
          <w:szCs w:val="24"/>
          <w:lang w:val="fr-FR"/>
        </w:rPr>
        <w:t>ման</w:t>
      </w:r>
      <w:r w:rsidR="004C21E7" w:rsidRPr="00025A45">
        <w:rPr>
          <w:rFonts w:ascii="GHEA Grapalat" w:hAnsi="GHEA Grapalat"/>
          <w:sz w:val="24"/>
          <w:szCs w:val="24"/>
          <w:lang w:val="fr-FR"/>
        </w:rPr>
        <w:t xml:space="preserve"> </w:t>
      </w:r>
      <w:r w:rsidR="004C21E7" w:rsidRPr="00025A45">
        <w:rPr>
          <w:rFonts w:ascii="GHEA Grapalat" w:hAnsi="GHEA Grapalat" w:cs="Sylfaen"/>
          <w:sz w:val="24"/>
          <w:szCs w:val="24"/>
          <w:lang w:val="fr-FR"/>
        </w:rPr>
        <w:t>անհ</w:t>
      </w:r>
      <w:r w:rsidR="004C21E7" w:rsidRPr="00025A45">
        <w:rPr>
          <w:rFonts w:ascii="GHEA Grapalat" w:hAnsi="GHEA Grapalat"/>
          <w:sz w:val="24"/>
          <w:szCs w:val="24"/>
          <w:lang w:val="fr-FR"/>
        </w:rPr>
        <w:softHyphen/>
      </w:r>
      <w:r w:rsidR="004C21E7" w:rsidRPr="00025A45">
        <w:rPr>
          <w:rFonts w:ascii="GHEA Grapalat" w:hAnsi="GHEA Grapalat" w:cs="Sylfaen"/>
          <w:sz w:val="24"/>
          <w:szCs w:val="24"/>
          <w:lang w:val="fr-FR"/>
        </w:rPr>
        <w:t>րա</w:t>
      </w:r>
      <w:r w:rsidR="004C21E7" w:rsidRPr="00025A45">
        <w:rPr>
          <w:rFonts w:ascii="GHEA Grapalat" w:hAnsi="GHEA Grapalat"/>
          <w:sz w:val="24"/>
          <w:szCs w:val="24"/>
          <w:lang w:val="fr-FR"/>
        </w:rPr>
        <w:softHyphen/>
      </w:r>
      <w:r w:rsidR="004C21E7" w:rsidRPr="00025A45">
        <w:rPr>
          <w:rFonts w:ascii="GHEA Grapalat" w:hAnsi="GHEA Grapalat" w:cs="Sylfaen"/>
          <w:sz w:val="24"/>
          <w:szCs w:val="24"/>
          <w:lang w:val="fr-FR"/>
        </w:rPr>
        <w:t>ժեշ</w:t>
      </w:r>
      <w:r w:rsidR="004C21E7" w:rsidRPr="00025A45">
        <w:rPr>
          <w:rFonts w:ascii="GHEA Grapalat" w:hAnsi="GHEA Grapalat"/>
          <w:sz w:val="24"/>
          <w:szCs w:val="24"/>
          <w:lang w:val="fr-FR"/>
        </w:rPr>
        <w:softHyphen/>
      </w:r>
      <w:r w:rsidR="004C21E7" w:rsidRPr="00025A45">
        <w:rPr>
          <w:rFonts w:ascii="GHEA Grapalat" w:hAnsi="GHEA Grapalat" w:cs="Sylfaen"/>
          <w:sz w:val="24"/>
          <w:szCs w:val="24"/>
          <w:lang w:val="fr-FR"/>
        </w:rPr>
        <w:t>տու</w:t>
      </w:r>
      <w:r w:rsidR="004C21E7" w:rsidRPr="00025A45">
        <w:rPr>
          <w:rFonts w:ascii="GHEA Grapalat" w:hAnsi="GHEA Grapalat"/>
          <w:sz w:val="24"/>
          <w:szCs w:val="24"/>
          <w:lang w:val="fr-FR"/>
        </w:rPr>
        <w:softHyphen/>
      </w:r>
      <w:r w:rsidR="004C21E7" w:rsidRPr="00025A45">
        <w:rPr>
          <w:rFonts w:ascii="GHEA Grapalat" w:hAnsi="GHEA Grapalat" w:cs="Sylfaen"/>
          <w:sz w:val="24"/>
          <w:szCs w:val="24"/>
          <w:lang w:val="fr-FR"/>
        </w:rPr>
        <w:t>թյուն</w:t>
      </w:r>
      <w:r w:rsidR="004C21E7" w:rsidRPr="00025A45">
        <w:rPr>
          <w:rFonts w:ascii="GHEA Grapalat" w:hAnsi="GHEA Grapalat"/>
          <w:sz w:val="24"/>
          <w:szCs w:val="24"/>
          <w:lang w:val="fr-FR"/>
        </w:rPr>
        <w:t xml:space="preserve"> </w:t>
      </w:r>
      <w:r w:rsidR="004C21E7" w:rsidRPr="00025A45">
        <w:rPr>
          <w:rFonts w:ascii="GHEA Grapalat" w:hAnsi="GHEA Grapalat" w:cs="Sylfaen"/>
          <w:sz w:val="24"/>
          <w:szCs w:val="24"/>
          <w:lang w:val="fr-FR"/>
        </w:rPr>
        <w:t>չի</w:t>
      </w:r>
      <w:r w:rsidR="004C21E7" w:rsidRPr="00025A45">
        <w:rPr>
          <w:rFonts w:ascii="GHEA Grapalat" w:hAnsi="GHEA Grapalat"/>
          <w:sz w:val="24"/>
          <w:szCs w:val="24"/>
          <w:lang w:val="fr-FR"/>
        </w:rPr>
        <w:t xml:space="preserve"> </w:t>
      </w:r>
      <w:r w:rsidR="004C21E7" w:rsidRPr="00025A45">
        <w:rPr>
          <w:rFonts w:ascii="GHEA Grapalat" w:hAnsi="GHEA Grapalat" w:cs="Sylfaen"/>
          <w:sz w:val="24"/>
          <w:szCs w:val="24"/>
          <w:lang w:val="fr-FR"/>
        </w:rPr>
        <w:t>առա</w:t>
      </w:r>
      <w:r w:rsidR="004C21E7" w:rsidRPr="00025A45">
        <w:rPr>
          <w:rFonts w:ascii="GHEA Grapalat" w:hAnsi="GHEA Grapalat"/>
          <w:sz w:val="24"/>
          <w:szCs w:val="24"/>
          <w:lang w:val="fr-FR"/>
        </w:rPr>
        <w:softHyphen/>
      </w:r>
      <w:r w:rsidR="004C21E7" w:rsidRPr="00025A45">
        <w:rPr>
          <w:rFonts w:ascii="GHEA Grapalat" w:hAnsi="GHEA Grapalat"/>
          <w:sz w:val="24"/>
          <w:szCs w:val="24"/>
          <w:lang w:val="fr-FR"/>
        </w:rPr>
        <w:softHyphen/>
      </w:r>
      <w:r w:rsidR="004C21E7" w:rsidRPr="00025A45">
        <w:rPr>
          <w:rFonts w:ascii="GHEA Grapalat" w:hAnsi="GHEA Grapalat" w:cs="Sylfaen"/>
          <w:sz w:val="24"/>
          <w:szCs w:val="24"/>
          <w:lang w:val="fr-FR"/>
        </w:rPr>
        <w:t>ջա</w:t>
      </w:r>
      <w:r w:rsidR="004C21E7" w:rsidRPr="00025A45">
        <w:rPr>
          <w:rFonts w:ascii="GHEA Grapalat" w:hAnsi="GHEA Grapalat"/>
          <w:sz w:val="24"/>
          <w:szCs w:val="24"/>
          <w:lang w:val="fr-FR"/>
        </w:rPr>
        <w:softHyphen/>
      </w:r>
      <w:r w:rsidR="004C21E7" w:rsidRPr="00025A45">
        <w:rPr>
          <w:rFonts w:ascii="GHEA Grapalat" w:hAnsi="GHEA Grapalat"/>
          <w:sz w:val="24"/>
          <w:szCs w:val="24"/>
          <w:lang w:val="fr-FR"/>
        </w:rPr>
        <w:softHyphen/>
      </w:r>
      <w:r w:rsidR="004C21E7" w:rsidRPr="00025A45">
        <w:rPr>
          <w:rFonts w:ascii="GHEA Grapalat" w:hAnsi="GHEA Grapalat" w:cs="Sylfaen"/>
          <w:sz w:val="24"/>
          <w:szCs w:val="24"/>
          <w:lang w:val="fr-FR"/>
        </w:rPr>
        <w:t>նում</w:t>
      </w:r>
      <w:r w:rsidR="004C21E7" w:rsidRPr="00025A45">
        <w:rPr>
          <w:rFonts w:ascii="GHEA Grapalat" w:hAnsi="GHEA Grapalat"/>
          <w:sz w:val="24"/>
          <w:szCs w:val="24"/>
          <w:lang w:val="fr-FR"/>
        </w:rPr>
        <w:t>:</w:t>
      </w:r>
    </w:p>
    <w:p w:rsidR="00144A94" w:rsidRDefault="00144A94" w:rsidP="004C21E7">
      <w:pPr>
        <w:spacing w:line="360" w:lineRule="auto"/>
        <w:jc w:val="center"/>
        <w:rPr>
          <w:rFonts w:ascii="GHEA Grapalat" w:hAnsi="GHEA Grapalat"/>
          <w:sz w:val="24"/>
          <w:szCs w:val="24"/>
        </w:rPr>
      </w:pPr>
    </w:p>
    <w:p w:rsidR="00144A94" w:rsidRDefault="00144A94" w:rsidP="004C21E7">
      <w:pPr>
        <w:spacing w:line="360" w:lineRule="auto"/>
        <w:jc w:val="center"/>
        <w:rPr>
          <w:rFonts w:ascii="GHEA Grapalat" w:hAnsi="GHEA Grapalat"/>
          <w:sz w:val="24"/>
          <w:szCs w:val="24"/>
        </w:rPr>
      </w:pPr>
    </w:p>
    <w:p w:rsidR="00144A94" w:rsidRDefault="00144A94" w:rsidP="004C21E7">
      <w:pPr>
        <w:spacing w:line="360" w:lineRule="auto"/>
        <w:jc w:val="center"/>
        <w:rPr>
          <w:rFonts w:ascii="GHEA Grapalat" w:hAnsi="GHEA Grapalat"/>
          <w:sz w:val="24"/>
          <w:szCs w:val="24"/>
        </w:rPr>
      </w:pPr>
    </w:p>
    <w:p w:rsidR="004C21E7" w:rsidRPr="00025A45" w:rsidRDefault="004C21E7" w:rsidP="004C21E7">
      <w:pPr>
        <w:spacing w:line="360" w:lineRule="auto"/>
        <w:jc w:val="center"/>
        <w:rPr>
          <w:rFonts w:ascii="GHEA Grapalat" w:hAnsi="GHEA Grapalat"/>
          <w:sz w:val="24"/>
          <w:szCs w:val="24"/>
        </w:rPr>
      </w:pPr>
      <w:r w:rsidRPr="00025A45">
        <w:rPr>
          <w:rFonts w:ascii="GHEA Grapalat" w:hAnsi="GHEA Grapalat"/>
          <w:sz w:val="24"/>
          <w:szCs w:val="24"/>
        </w:rPr>
        <w:t xml:space="preserve"> </w:t>
      </w:r>
    </w:p>
    <w:p w:rsidR="004C21E7" w:rsidRPr="00025A45" w:rsidRDefault="004C21E7" w:rsidP="004C21E7">
      <w:pPr>
        <w:spacing w:line="360" w:lineRule="auto"/>
        <w:jc w:val="center"/>
        <w:rPr>
          <w:rFonts w:ascii="GHEA Grapalat" w:hAnsi="GHEA Grapalat"/>
          <w:b/>
          <w:sz w:val="24"/>
          <w:szCs w:val="24"/>
          <w:lang w:val="en-GB"/>
        </w:rPr>
      </w:pPr>
      <w:r w:rsidRPr="00025A45">
        <w:rPr>
          <w:rFonts w:ascii="GHEA Grapalat" w:hAnsi="GHEA Grapalat"/>
          <w:b/>
          <w:sz w:val="24"/>
          <w:szCs w:val="24"/>
          <w:lang w:val="en-GB"/>
        </w:rPr>
        <w:t>ԵԶՐԱԿԱՑՈՒԹՅՈՒՆ</w:t>
      </w:r>
    </w:p>
    <w:p w:rsidR="004C21E7" w:rsidRPr="00025A45" w:rsidRDefault="0010747D" w:rsidP="00643651">
      <w:pPr>
        <w:spacing w:after="0" w:line="240" w:lineRule="auto"/>
        <w:jc w:val="center"/>
        <w:outlineLvl w:val="2"/>
        <w:rPr>
          <w:rFonts w:ascii="GHEA Grapalat" w:eastAsia="Times New Roman" w:hAnsi="GHEA Grapalat"/>
          <w:b/>
          <w:bCs/>
          <w:sz w:val="24"/>
          <w:szCs w:val="24"/>
        </w:rPr>
      </w:pPr>
      <w:r w:rsidRPr="00025A45">
        <w:rPr>
          <w:rFonts w:ascii="GHEA Grapalat" w:eastAsia="Times New Roman" w:hAnsi="GHEA Grapalat"/>
          <w:b/>
          <w:bCs/>
          <w:sz w:val="24"/>
          <w:szCs w:val="24"/>
        </w:rPr>
        <w:t xml:space="preserve">«ԱՎԵԼԱՑՎԱԾ ԱՐԺԵՔԻ ՀԱՐԿԻ ՄԱՍԻՆ» ՀԱՅԱՍՏԱՆԻ ՀԱՆՐԱՊԵՏՈՒԹՅԱՆ ՕՐԵՆՔՈՒՄ ՓՈՓՈԽՈՒԹՅՈՒՆ ԿԱՏԱՐԵԼՈՒ ՄԱՍԻՆ» </w:t>
      </w:r>
      <w:r w:rsidRPr="00025A45">
        <w:rPr>
          <w:rFonts w:ascii="GHEA Grapalat" w:hAnsi="GHEA Grapalat" w:cs="GHEA Grapalat"/>
          <w:b/>
          <w:bCs/>
          <w:caps/>
          <w:sz w:val="24"/>
          <w:szCs w:val="24"/>
          <w:lang w:val="en-GB"/>
        </w:rPr>
        <w:t xml:space="preserve">ԵՎ </w:t>
      </w:r>
      <w:r w:rsidRPr="00025A45">
        <w:rPr>
          <w:rFonts w:ascii="GHEA Grapalat" w:eastAsia="Times New Roman" w:hAnsi="GHEA Grapalat"/>
          <w:b/>
          <w:bCs/>
          <w:sz w:val="24"/>
          <w:szCs w:val="24"/>
        </w:rPr>
        <w:t xml:space="preserve">«ՀԱՐԿԵՐԻ ՄԱՍԻՆ» ՀԱՅԱՍՏԱՆԻ ՀԱՆՐԱՊԵՏՈՒԹՅԱՆ ՕՐԵՆՔՈՒՄ ԼՐԱՑՈՒՄՆԵՐ ԵՎ ՓՈՓՈԽՈՒԹՅՈՒՆ ԿԱՏԱՐԵԼՈՒ ՄԱՍԻՆ» </w:t>
      </w:r>
      <w:r w:rsidR="000318C5">
        <w:rPr>
          <w:rFonts w:ascii="GHEA Grapalat" w:eastAsia="Times New Roman" w:hAnsi="GHEA Grapalat"/>
          <w:b/>
          <w:bCs/>
          <w:sz w:val="24"/>
          <w:szCs w:val="24"/>
        </w:rPr>
        <w:t>ՀՀ</w:t>
      </w:r>
      <w:r w:rsidR="000318C5" w:rsidRPr="00025A45">
        <w:rPr>
          <w:rFonts w:ascii="GHEA Grapalat" w:eastAsia="Times New Roman" w:hAnsi="GHEA Grapalat"/>
          <w:b/>
          <w:bCs/>
          <w:sz w:val="24"/>
          <w:szCs w:val="24"/>
        </w:rPr>
        <w:t xml:space="preserve"> ՕՐԵՆՔՆԵՐԻ ՆԱԽԱԳԾԵՐԻ ՓԱԹԵԹԻ </w:t>
      </w:r>
      <w:r w:rsidR="004C21E7" w:rsidRPr="00025A45">
        <w:rPr>
          <w:rFonts w:ascii="GHEA Grapalat" w:hAnsi="GHEA Grapalat" w:cs="Sylfaen"/>
          <w:b/>
          <w:sz w:val="24"/>
          <w:szCs w:val="24"/>
          <w:lang w:val="en-GB"/>
        </w:rPr>
        <w:t>ԸՆԴՈՒՆՄԱՆ</w:t>
      </w:r>
      <w:r w:rsidR="004C21E7" w:rsidRPr="00025A45">
        <w:rPr>
          <w:rFonts w:ascii="GHEA Grapalat" w:hAnsi="GHEA Grapalat"/>
          <w:sz w:val="24"/>
          <w:szCs w:val="24"/>
          <w:lang w:val="fr-FR"/>
        </w:rPr>
        <w:t xml:space="preserve"> </w:t>
      </w:r>
      <w:r w:rsidR="004C21E7" w:rsidRPr="00025A45">
        <w:rPr>
          <w:rFonts w:ascii="GHEA Grapalat" w:hAnsi="GHEA Grapalat" w:cs="Times Armenian"/>
          <w:b/>
          <w:sz w:val="24"/>
          <w:szCs w:val="24"/>
          <w:lang w:val="hy-AM"/>
        </w:rPr>
        <w:t xml:space="preserve">ԿԱՊԱԿՑՈՒԹՅԱՄԲ ՊԵՏԱԿԱՆ ԲՅՈՒՋԵԻ ԵԿԱՄՈՒՏՆԵՐԻ </w:t>
      </w:r>
      <w:r w:rsidR="00643651" w:rsidRPr="00025A45">
        <w:rPr>
          <w:rFonts w:ascii="GHEA Grapalat" w:hAnsi="GHEA Grapalat" w:cs="Times Armenian"/>
          <w:b/>
          <w:sz w:val="24"/>
          <w:szCs w:val="24"/>
          <w:lang w:val="en-GB"/>
        </w:rPr>
        <w:t>ԷԱԿԱ</w:t>
      </w:r>
      <w:r w:rsidR="00427F2B">
        <w:rPr>
          <w:rFonts w:ascii="GHEA Grapalat" w:hAnsi="GHEA Grapalat" w:cs="Times Armenian"/>
          <w:b/>
          <w:sz w:val="24"/>
          <w:szCs w:val="24"/>
          <w:lang w:val="en-GB"/>
        </w:rPr>
        <w:t>Ն</w:t>
      </w:r>
      <w:r w:rsidR="00643651" w:rsidRPr="00025A45">
        <w:rPr>
          <w:rFonts w:ascii="GHEA Grapalat" w:hAnsi="GHEA Grapalat" w:cs="Times Armenian"/>
          <w:b/>
          <w:sz w:val="24"/>
          <w:szCs w:val="24"/>
          <w:lang w:val="en-GB"/>
        </w:rPr>
        <w:t xml:space="preserve"> </w:t>
      </w:r>
      <w:r w:rsidR="004C21E7" w:rsidRPr="00025A45">
        <w:rPr>
          <w:rFonts w:ascii="GHEA Grapalat" w:hAnsi="GHEA Grapalat" w:cs="Times Armenian"/>
          <w:b/>
          <w:sz w:val="24"/>
          <w:szCs w:val="24"/>
          <w:lang w:val="hy-AM"/>
        </w:rPr>
        <w:t>ՆՎԱԶԵՑՄԱՆ</w:t>
      </w:r>
      <w:r w:rsidR="00643651" w:rsidRPr="00025A45">
        <w:rPr>
          <w:rFonts w:ascii="GHEA Grapalat" w:hAnsi="GHEA Grapalat" w:cs="Times Armenian"/>
          <w:b/>
          <w:sz w:val="24"/>
          <w:szCs w:val="24"/>
        </w:rPr>
        <w:t xml:space="preserve"> </w:t>
      </w:r>
      <w:r w:rsidR="004C21E7" w:rsidRPr="00025A45">
        <w:rPr>
          <w:rFonts w:ascii="GHEA Grapalat" w:hAnsi="GHEA Grapalat" w:cs="Times Armenian"/>
          <w:b/>
          <w:sz w:val="24"/>
          <w:szCs w:val="24"/>
          <w:lang w:val="hy-AM"/>
        </w:rPr>
        <w:t>ԿԱՄ ԾԱԽՍԵՐԻ ԱՎԵԼԱՑՄԱՆ ՄԱՍԻՆ</w:t>
      </w:r>
    </w:p>
    <w:p w:rsidR="004C21E7" w:rsidRPr="00025A45" w:rsidRDefault="004C21E7" w:rsidP="004C21E7">
      <w:pPr>
        <w:spacing w:line="360" w:lineRule="auto"/>
        <w:rPr>
          <w:rFonts w:ascii="GHEA Grapalat" w:hAnsi="GHEA Grapalat"/>
          <w:sz w:val="24"/>
          <w:szCs w:val="24"/>
          <w:lang w:val="hy-AM"/>
        </w:rPr>
      </w:pPr>
    </w:p>
    <w:p w:rsidR="004C21E7" w:rsidRPr="00025A45" w:rsidRDefault="000318C5" w:rsidP="004C21E7">
      <w:pPr>
        <w:shd w:val="clear" w:color="auto" w:fill="FFFFFF"/>
        <w:spacing w:line="360" w:lineRule="auto"/>
        <w:ind w:right="134" w:firstLine="720"/>
        <w:jc w:val="both"/>
        <w:rPr>
          <w:rFonts w:ascii="GHEA Grapalat" w:hAnsi="GHEA Grapalat"/>
          <w:sz w:val="24"/>
          <w:szCs w:val="24"/>
          <w:lang w:val="fr-FR"/>
        </w:rPr>
      </w:pPr>
      <w:r>
        <w:rPr>
          <w:rFonts w:ascii="GHEA Grapalat" w:hAnsi="GHEA Grapalat"/>
          <w:sz w:val="24"/>
          <w:szCs w:val="24"/>
          <w:lang w:val="de-LU"/>
        </w:rPr>
        <w:t>ՀՀ օ</w:t>
      </w:r>
      <w:r w:rsidRPr="00025A45">
        <w:rPr>
          <w:rFonts w:ascii="GHEA Grapalat" w:hAnsi="GHEA Grapalat"/>
          <w:sz w:val="24"/>
          <w:szCs w:val="24"/>
          <w:lang w:val="de-LU"/>
        </w:rPr>
        <w:t xml:space="preserve">րենքների </w:t>
      </w:r>
      <w:r>
        <w:rPr>
          <w:rFonts w:ascii="GHEA Grapalat" w:hAnsi="GHEA Grapalat"/>
          <w:sz w:val="24"/>
          <w:szCs w:val="24"/>
          <w:lang w:val="de-LU"/>
        </w:rPr>
        <w:t xml:space="preserve">նախագծերի փաթեթի </w:t>
      </w:r>
      <w:r w:rsidR="004C21E7" w:rsidRPr="00025A45">
        <w:rPr>
          <w:rFonts w:ascii="GHEA Grapalat" w:hAnsi="GHEA Grapalat"/>
          <w:sz w:val="24"/>
          <w:szCs w:val="24"/>
          <w:lang w:val="hy-AM"/>
        </w:rPr>
        <w:t xml:space="preserve">ընդունման կապակցությամբ </w:t>
      </w:r>
      <w:r w:rsidR="004C21E7" w:rsidRPr="00025A45">
        <w:rPr>
          <w:rFonts w:ascii="GHEA Grapalat" w:hAnsi="GHEA Grapalat" w:cs="Sylfaen"/>
          <w:sz w:val="24"/>
          <w:szCs w:val="24"/>
        </w:rPr>
        <w:t>պետա</w:t>
      </w:r>
      <w:r w:rsidR="004C21E7" w:rsidRPr="00025A45">
        <w:rPr>
          <w:rFonts w:ascii="GHEA Grapalat" w:hAnsi="GHEA Grapalat" w:cs="Sylfaen"/>
          <w:sz w:val="24"/>
          <w:szCs w:val="24"/>
          <w:lang w:val="fr-FR"/>
        </w:rPr>
        <w:softHyphen/>
      </w:r>
      <w:r w:rsidR="004C21E7" w:rsidRPr="00025A45">
        <w:rPr>
          <w:rFonts w:ascii="GHEA Grapalat" w:hAnsi="GHEA Grapalat" w:cs="Sylfaen"/>
          <w:sz w:val="24"/>
          <w:szCs w:val="24"/>
          <w:lang w:val="fr-FR"/>
        </w:rPr>
        <w:softHyphen/>
      </w:r>
      <w:r w:rsidR="004C21E7" w:rsidRPr="00025A45">
        <w:rPr>
          <w:rFonts w:ascii="GHEA Grapalat" w:hAnsi="GHEA Grapalat" w:cs="Sylfaen"/>
          <w:sz w:val="24"/>
          <w:szCs w:val="24"/>
        </w:rPr>
        <w:t>կան</w:t>
      </w:r>
      <w:r w:rsidR="004C21E7" w:rsidRPr="00025A45">
        <w:rPr>
          <w:rFonts w:ascii="GHEA Grapalat" w:hAnsi="GHEA Grapalat" w:cs="Sylfaen"/>
          <w:sz w:val="24"/>
          <w:szCs w:val="24"/>
          <w:lang w:val="fr-FR"/>
        </w:rPr>
        <w:t xml:space="preserve"> </w:t>
      </w:r>
      <w:r w:rsidR="004C21E7" w:rsidRPr="00025A45">
        <w:rPr>
          <w:rFonts w:ascii="GHEA Grapalat" w:hAnsi="GHEA Grapalat" w:cs="Sylfaen"/>
          <w:sz w:val="24"/>
          <w:szCs w:val="24"/>
        </w:rPr>
        <w:t>բյուջեի</w:t>
      </w:r>
      <w:r w:rsidR="004C21E7" w:rsidRPr="00025A45">
        <w:rPr>
          <w:rFonts w:ascii="GHEA Grapalat" w:hAnsi="GHEA Grapalat"/>
          <w:sz w:val="24"/>
          <w:szCs w:val="24"/>
          <w:lang w:val="fr-FR"/>
        </w:rPr>
        <w:t xml:space="preserve"> </w:t>
      </w:r>
      <w:r w:rsidR="004C21E7" w:rsidRPr="00025A45">
        <w:rPr>
          <w:rFonts w:ascii="GHEA Grapalat" w:hAnsi="GHEA Grapalat" w:cs="Sylfaen"/>
          <w:sz w:val="24"/>
          <w:szCs w:val="24"/>
        </w:rPr>
        <w:t>եկա</w:t>
      </w:r>
      <w:r w:rsidR="004C21E7" w:rsidRPr="00025A45">
        <w:rPr>
          <w:rFonts w:ascii="GHEA Grapalat" w:hAnsi="GHEA Grapalat"/>
          <w:sz w:val="24"/>
          <w:szCs w:val="24"/>
          <w:lang w:val="fr-FR"/>
        </w:rPr>
        <w:softHyphen/>
      </w:r>
      <w:r w:rsidR="004C21E7" w:rsidRPr="00025A45">
        <w:rPr>
          <w:rFonts w:ascii="GHEA Grapalat" w:hAnsi="GHEA Grapalat"/>
          <w:sz w:val="24"/>
          <w:szCs w:val="24"/>
          <w:lang w:val="fr-FR"/>
        </w:rPr>
        <w:softHyphen/>
      </w:r>
      <w:r w:rsidR="004C21E7" w:rsidRPr="00025A45">
        <w:rPr>
          <w:rFonts w:ascii="GHEA Grapalat" w:hAnsi="GHEA Grapalat" w:cs="Sylfaen"/>
          <w:sz w:val="24"/>
          <w:szCs w:val="24"/>
        </w:rPr>
        <w:t>մուտ</w:t>
      </w:r>
      <w:r w:rsidR="004C21E7" w:rsidRPr="00025A45">
        <w:rPr>
          <w:rFonts w:ascii="GHEA Grapalat" w:hAnsi="GHEA Grapalat"/>
          <w:sz w:val="24"/>
          <w:szCs w:val="24"/>
          <w:lang w:val="fr-FR"/>
        </w:rPr>
        <w:softHyphen/>
      </w:r>
      <w:r w:rsidR="004C21E7" w:rsidRPr="00025A45">
        <w:rPr>
          <w:rFonts w:ascii="GHEA Grapalat" w:hAnsi="GHEA Grapalat" w:cs="Sylfaen"/>
          <w:sz w:val="24"/>
          <w:szCs w:val="24"/>
        </w:rPr>
        <w:t>ների</w:t>
      </w:r>
      <w:r w:rsidR="004C21E7" w:rsidRPr="00025A45">
        <w:rPr>
          <w:rFonts w:ascii="GHEA Grapalat" w:hAnsi="GHEA Grapalat"/>
          <w:sz w:val="24"/>
          <w:szCs w:val="24"/>
          <w:lang w:val="fr-FR"/>
        </w:rPr>
        <w:t xml:space="preserve"> </w:t>
      </w:r>
      <w:r w:rsidR="007C06BA" w:rsidRPr="00025A45">
        <w:rPr>
          <w:rFonts w:ascii="GHEA Grapalat" w:hAnsi="GHEA Grapalat"/>
          <w:sz w:val="24"/>
          <w:szCs w:val="24"/>
          <w:lang w:val="fr-FR"/>
        </w:rPr>
        <w:t xml:space="preserve">էական </w:t>
      </w:r>
      <w:r w:rsidR="004C21E7" w:rsidRPr="00025A45">
        <w:rPr>
          <w:rFonts w:ascii="GHEA Grapalat" w:hAnsi="GHEA Grapalat" w:cs="Sylfaen"/>
          <w:sz w:val="24"/>
          <w:szCs w:val="24"/>
        </w:rPr>
        <w:t>նվա</w:t>
      </w:r>
      <w:r w:rsidR="004C21E7" w:rsidRPr="00025A45">
        <w:rPr>
          <w:rFonts w:ascii="GHEA Grapalat" w:hAnsi="GHEA Grapalat"/>
          <w:sz w:val="24"/>
          <w:szCs w:val="24"/>
          <w:lang w:val="fr-FR"/>
        </w:rPr>
        <w:softHyphen/>
      </w:r>
      <w:r w:rsidR="004C21E7" w:rsidRPr="00025A45">
        <w:rPr>
          <w:rFonts w:ascii="GHEA Grapalat" w:hAnsi="GHEA Grapalat" w:cs="Sylfaen"/>
          <w:sz w:val="24"/>
          <w:szCs w:val="24"/>
        </w:rPr>
        <w:t>զե</w:t>
      </w:r>
      <w:r w:rsidR="004C21E7" w:rsidRPr="00025A45">
        <w:rPr>
          <w:rFonts w:ascii="GHEA Grapalat" w:hAnsi="GHEA Grapalat"/>
          <w:sz w:val="24"/>
          <w:szCs w:val="24"/>
          <w:lang w:val="fr-FR"/>
        </w:rPr>
        <w:softHyphen/>
      </w:r>
      <w:r w:rsidR="004C21E7" w:rsidRPr="00025A45">
        <w:rPr>
          <w:rFonts w:ascii="GHEA Grapalat" w:hAnsi="GHEA Grapalat"/>
          <w:sz w:val="24"/>
          <w:szCs w:val="24"/>
          <w:lang w:val="fr-FR"/>
        </w:rPr>
        <w:softHyphen/>
      </w:r>
      <w:r w:rsidR="004C21E7" w:rsidRPr="00025A45">
        <w:rPr>
          <w:rFonts w:ascii="GHEA Grapalat" w:hAnsi="GHEA Grapalat" w:cs="Sylfaen"/>
          <w:sz w:val="24"/>
          <w:szCs w:val="24"/>
        </w:rPr>
        <w:t>ցում</w:t>
      </w:r>
      <w:r w:rsidR="004C21E7" w:rsidRPr="00025A45">
        <w:rPr>
          <w:rFonts w:ascii="GHEA Grapalat" w:hAnsi="GHEA Grapalat"/>
          <w:sz w:val="24"/>
          <w:szCs w:val="24"/>
          <w:lang w:val="fr-FR"/>
        </w:rPr>
        <w:t xml:space="preserve"> </w:t>
      </w:r>
      <w:r w:rsidR="004C21E7" w:rsidRPr="00025A45">
        <w:rPr>
          <w:rFonts w:ascii="GHEA Grapalat" w:hAnsi="GHEA Grapalat" w:cs="Sylfaen"/>
          <w:sz w:val="24"/>
          <w:szCs w:val="24"/>
        </w:rPr>
        <w:t>կամ</w:t>
      </w:r>
      <w:r w:rsidR="004C21E7" w:rsidRPr="00025A45">
        <w:rPr>
          <w:rFonts w:ascii="GHEA Grapalat" w:hAnsi="GHEA Grapalat"/>
          <w:sz w:val="24"/>
          <w:szCs w:val="24"/>
          <w:lang w:val="fr-FR"/>
        </w:rPr>
        <w:t xml:space="preserve"> </w:t>
      </w:r>
      <w:r w:rsidR="004C21E7" w:rsidRPr="00025A45">
        <w:rPr>
          <w:rFonts w:ascii="GHEA Grapalat" w:hAnsi="GHEA Grapalat" w:cs="Sylfaen"/>
          <w:sz w:val="24"/>
          <w:szCs w:val="24"/>
        </w:rPr>
        <w:t>ծախ</w:t>
      </w:r>
      <w:r w:rsidR="004C21E7" w:rsidRPr="00025A45">
        <w:rPr>
          <w:rFonts w:ascii="GHEA Grapalat" w:hAnsi="GHEA Grapalat" w:cs="Sylfaen"/>
          <w:sz w:val="24"/>
          <w:szCs w:val="24"/>
          <w:lang w:val="fr-FR"/>
        </w:rPr>
        <w:softHyphen/>
      </w:r>
      <w:r w:rsidR="004C21E7" w:rsidRPr="00025A45">
        <w:rPr>
          <w:rFonts w:ascii="GHEA Grapalat" w:hAnsi="GHEA Grapalat"/>
          <w:sz w:val="24"/>
          <w:szCs w:val="24"/>
          <w:lang w:val="fr-FR"/>
        </w:rPr>
        <w:softHyphen/>
      </w:r>
      <w:r w:rsidR="004C21E7" w:rsidRPr="00025A45">
        <w:rPr>
          <w:rFonts w:ascii="GHEA Grapalat" w:hAnsi="GHEA Grapalat"/>
          <w:sz w:val="24"/>
          <w:szCs w:val="24"/>
          <w:lang w:val="fr-FR"/>
        </w:rPr>
        <w:softHyphen/>
      </w:r>
      <w:r w:rsidR="004C21E7" w:rsidRPr="00025A45">
        <w:rPr>
          <w:rFonts w:ascii="GHEA Grapalat" w:hAnsi="GHEA Grapalat"/>
          <w:sz w:val="24"/>
          <w:szCs w:val="24"/>
          <w:lang w:val="fr-FR"/>
        </w:rPr>
        <w:softHyphen/>
      </w:r>
      <w:r w:rsidR="004C21E7" w:rsidRPr="00025A45">
        <w:rPr>
          <w:rFonts w:ascii="GHEA Grapalat" w:hAnsi="GHEA Grapalat" w:cs="Sylfaen"/>
          <w:sz w:val="24"/>
          <w:szCs w:val="24"/>
        </w:rPr>
        <w:t>սերի</w:t>
      </w:r>
      <w:r w:rsidR="004C21E7" w:rsidRPr="00025A45">
        <w:rPr>
          <w:rFonts w:ascii="GHEA Grapalat" w:hAnsi="GHEA Grapalat"/>
          <w:sz w:val="24"/>
          <w:szCs w:val="24"/>
          <w:lang w:val="fr-FR"/>
        </w:rPr>
        <w:t xml:space="preserve"> </w:t>
      </w:r>
      <w:r w:rsidR="004C21E7" w:rsidRPr="00025A45">
        <w:rPr>
          <w:rFonts w:ascii="GHEA Grapalat" w:hAnsi="GHEA Grapalat" w:cs="Sylfaen"/>
          <w:sz w:val="24"/>
          <w:szCs w:val="24"/>
        </w:rPr>
        <w:t>ավելա</w:t>
      </w:r>
      <w:r w:rsidR="004C21E7" w:rsidRPr="00025A45">
        <w:rPr>
          <w:rFonts w:ascii="GHEA Grapalat" w:hAnsi="GHEA Grapalat"/>
          <w:sz w:val="24"/>
          <w:szCs w:val="24"/>
          <w:lang w:val="fr-FR"/>
        </w:rPr>
        <w:softHyphen/>
      </w:r>
      <w:r w:rsidR="004C21E7" w:rsidRPr="00025A45">
        <w:rPr>
          <w:rFonts w:ascii="GHEA Grapalat" w:hAnsi="GHEA Grapalat" w:cs="Sylfaen"/>
          <w:sz w:val="24"/>
          <w:szCs w:val="24"/>
        </w:rPr>
        <w:t>ցում</w:t>
      </w:r>
      <w:r w:rsidR="004C21E7" w:rsidRPr="00025A45">
        <w:rPr>
          <w:rFonts w:ascii="GHEA Grapalat" w:hAnsi="GHEA Grapalat"/>
          <w:sz w:val="24"/>
          <w:szCs w:val="24"/>
          <w:lang w:val="fr-FR"/>
        </w:rPr>
        <w:t xml:space="preserve"> </w:t>
      </w:r>
      <w:r w:rsidR="004C21E7" w:rsidRPr="00025A45">
        <w:rPr>
          <w:rFonts w:ascii="GHEA Grapalat" w:hAnsi="GHEA Grapalat" w:cs="Sylfaen"/>
          <w:sz w:val="24"/>
          <w:szCs w:val="24"/>
        </w:rPr>
        <w:t>չի</w:t>
      </w:r>
      <w:r w:rsidR="004C21E7" w:rsidRPr="00025A45">
        <w:rPr>
          <w:rFonts w:ascii="GHEA Grapalat" w:hAnsi="GHEA Grapalat"/>
          <w:sz w:val="24"/>
          <w:szCs w:val="24"/>
          <w:lang w:val="fr-FR"/>
        </w:rPr>
        <w:t xml:space="preserve"> </w:t>
      </w:r>
      <w:r w:rsidR="004C21E7" w:rsidRPr="00025A45">
        <w:rPr>
          <w:rFonts w:ascii="GHEA Grapalat" w:hAnsi="GHEA Grapalat" w:cs="Sylfaen"/>
          <w:sz w:val="24"/>
          <w:szCs w:val="24"/>
          <w:lang w:val="en-GB"/>
        </w:rPr>
        <w:t>առաջանա</w:t>
      </w:r>
      <w:r w:rsidR="004C21E7" w:rsidRPr="00025A45">
        <w:rPr>
          <w:rFonts w:ascii="GHEA Grapalat" w:hAnsi="GHEA Grapalat"/>
          <w:sz w:val="24"/>
          <w:szCs w:val="24"/>
          <w:lang w:val="fr-FR"/>
        </w:rPr>
        <w:t>:</w:t>
      </w:r>
    </w:p>
    <w:p w:rsidR="004C21E7" w:rsidRPr="00025A45" w:rsidRDefault="004C21E7" w:rsidP="004C21E7">
      <w:pPr>
        <w:pStyle w:val="NormalWeb"/>
        <w:spacing w:before="0" w:beforeAutospacing="0" w:after="0" w:afterAutospacing="0" w:line="360" w:lineRule="auto"/>
        <w:jc w:val="both"/>
        <w:rPr>
          <w:rFonts w:ascii="GHEA Grapalat" w:hAnsi="GHEA Grapalat"/>
        </w:rPr>
      </w:pPr>
    </w:p>
    <w:p w:rsidR="00BE2E51" w:rsidRDefault="00BE2E51" w:rsidP="004C21E7">
      <w:pPr>
        <w:pStyle w:val="NormalWeb"/>
        <w:spacing w:before="0" w:beforeAutospacing="0" w:after="0" w:afterAutospacing="0" w:line="360" w:lineRule="auto"/>
        <w:jc w:val="both"/>
        <w:rPr>
          <w:rFonts w:ascii="GHEA Grapalat" w:hAnsi="GHEA Grapalat"/>
        </w:rPr>
      </w:pPr>
    </w:p>
    <w:p w:rsidR="00144A94" w:rsidRPr="00025A45" w:rsidRDefault="00144A94" w:rsidP="004C21E7">
      <w:pPr>
        <w:pStyle w:val="NormalWeb"/>
        <w:spacing w:before="0" w:beforeAutospacing="0" w:after="0" w:afterAutospacing="0" w:line="360" w:lineRule="auto"/>
        <w:jc w:val="both"/>
        <w:rPr>
          <w:rFonts w:ascii="GHEA Grapalat" w:hAnsi="GHEA Grapalat"/>
        </w:rPr>
      </w:pPr>
    </w:p>
    <w:p w:rsidR="00643651" w:rsidRPr="00025A45" w:rsidRDefault="00643651" w:rsidP="00643651">
      <w:pPr>
        <w:spacing w:before="100" w:beforeAutospacing="1" w:after="100" w:afterAutospacing="1" w:line="240" w:lineRule="auto"/>
        <w:jc w:val="center"/>
        <w:rPr>
          <w:rFonts w:ascii="GHEA Grapalat" w:eastAsia="Times New Roman" w:hAnsi="GHEA Grapalat"/>
          <w:sz w:val="24"/>
          <w:szCs w:val="24"/>
        </w:rPr>
      </w:pPr>
      <w:r w:rsidRPr="00025A45">
        <w:rPr>
          <w:rFonts w:ascii="GHEA Grapalat" w:eastAsia="Times New Roman" w:hAnsi="GHEA Grapalat"/>
          <w:b/>
          <w:bCs/>
          <w:sz w:val="24"/>
          <w:szCs w:val="24"/>
        </w:rPr>
        <w:lastRenderedPageBreak/>
        <w:t>Եզրակացություն</w:t>
      </w:r>
    </w:p>
    <w:p w:rsidR="00643651" w:rsidRPr="00025A45" w:rsidRDefault="00643651" w:rsidP="00643651">
      <w:pPr>
        <w:spacing w:before="100" w:beforeAutospacing="1" w:after="100" w:afterAutospacing="1" w:line="240" w:lineRule="auto"/>
        <w:jc w:val="center"/>
        <w:rPr>
          <w:rFonts w:ascii="GHEA Grapalat" w:eastAsia="Times New Roman" w:hAnsi="GHEA Grapalat"/>
          <w:sz w:val="24"/>
          <w:szCs w:val="24"/>
        </w:rPr>
      </w:pPr>
      <w:r w:rsidRPr="00025A45">
        <w:rPr>
          <w:rFonts w:ascii="GHEA Grapalat" w:eastAsia="Times New Roman" w:hAnsi="GHEA Grapalat"/>
          <w:b/>
          <w:bCs/>
          <w:sz w:val="24"/>
          <w:szCs w:val="24"/>
        </w:rPr>
        <w:t xml:space="preserve">«Ավելացված արժեքի հարկի մասին» Հայաստանի Հանրապետության օրենքում փոփոխություն կատարելու մասին», «Հարկերի մասին» Հայաստանի Հանրապետության օրենքում լրացումներ </w:t>
      </w:r>
      <w:r w:rsidR="000318C5">
        <w:rPr>
          <w:rFonts w:ascii="GHEA Grapalat" w:eastAsia="Times New Roman" w:hAnsi="GHEA Grapalat"/>
          <w:b/>
          <w:bCs/>
          <w:sz w:val="24"/>
          <w:szCs w:val="24"/>
        </w:rPr>
        <w:t>և</w:t>
      </w:r>
      <w:r w:rsidRPr="00025A45">
        <w:rPr>
          <w:rFonts w:ascii="GHEA Grapalat" w:eastAsia="Times New Roman" w:hAnsi="GHEA Grapalat"/>
          <w:b/>
          <w:bCs/>
          <w:sz w:val="24"/>
          <w:szCs w:val="24"/>
        </w:rPr>
        <w:t xml:space="preserve"> փոփոխություն կատարելու մասին» </w:t>
      </w:r>
      <w:r w:rsidR="000318C5" w:rsidRPr="000318C5">
        <w:rPr>
          <w:rFonts w:ascii="GHEA Grapalat" w:hAnsi="GHEA Grapalat"/>
          <w:b/>
          <w:sz w:val="24"/>
          <w:szCs w:val="24"/>
          <w:lang w:val="de-LU"/>
        </w:rPr>
        <w:t>ՀՀ օրենքների նախագծերի փաթեթի</w:t>
      </w:r>
      <w:r w:rsidR="000318C5">
        <w:rPr>
          <w:rFonts w:ascii="GHEA Grapalat" w:hAnsi="GHEA Grapalat"/>
          <w:sz w:val="24"/>
          <w:szCs w:val="24"/>
          <w:lang w:val="de-LU"/>
        </w:rPr>
        <w:t xml:space="preserve"> </w:t>
      </w:r>
      <w:r w:rsidRPr="00025A45">
        <w:rPr>
          <w:rFonts w:ascii="GHEA Grapalat" w:eastAsia="Times New Roman" w:hAnsi="GHEA Grapalat"/>
          <w:b/>
          <w:bCs/>
          <w:sz w:val="24"/>
          <w:szCs w:val="24"/>
        </w:rPr>
        <w:t>վերաբերյալ սոցիալական պաշտպանության ոլորտում կարգավորման ազդեցության գնահատման</w:t>
      </w:r>
    </w:p>
    <w:p w:rsidR="00BE2E51" w:rsidRPr="00025A45" w:rsidRDefault="00BE2E51" w:rsidP="00BE2E51">
      <w:pPr>
        <w:spacing w:after="0" w:line="240" w:lineRule="auto"/>
        <w:jc w:val="both"/>
        <w:rPr>
          <w:rFonts w:ascii="GHEA Grapalat" w:eastAsia="Times New Roman" w:hAnsi="GHEA Grapalat"/>
          <w:sz w:val="24"/>
          <w:szCs w:val="24"/>
        </w:rPr>
      </w:pPr>
    </w:p>
    <w:p w:rsidR="00643651" w:rsidRPr="00025A45" w:rsidRDefault="00643651" w:rsidP="00565219">
      <w:pPr>
        <w:spacing w:after="0" w:line="240" w:lineRule="auto"/>
        <w:ind w:firstLine="720"/>
        <w:jc w:val="both"/>
        <w:rPr>
          <w:rFonts w:ascii="GHEA Grapalat" w:eastAsia="Times New Roman" w:hAnsi="GHEA Grapalat"/>
          <w:sz w:val="24"/>
          <w:szCs w:val="24"/>
        </w:rPr>
      </w:pPr>
      <w:r w:rsidRPr="00025A45">
        <w:rPr>
          <w:rFonts w:ascii="GHEA Grapalat" w:eastAsia="Times New Roman" w:hAnsi="GHEA Grapalat"/>
          <w:sz w:val="24"/>
          <w:szCs w:val="24"/>
        </w:rPr>
        <w:t xml:space="preserve">«Ավելացված արժեքի հարկի մասին» Հայաստանի Հանրապետության օրենքում փոփոխություն կատարելու մասին», «Հարկերի մասին» Հայաստանի Հանրապետության օրենքում լրացումներ </w:t>
      </w:r>
      <w:r w:rsidR="00144A94">
        <w:rPr>
          <w:rFonts w:ascii="GHEA Grapalat" w:eastAsia="Times New Roman" w:hAnsi="GHEA Grapalat"/>
          <w:sz w:val="24"/>
          <w:szCs w:val="24"/>
        </w:rPr>
        <w:t>և</w:t>
      </w:r>
      <w:r w:rsidRPr="00025A45">
        <w:rPr>
          <w:rFonts w:ascii="GHEA Grapalat" w:eastAsia="Times New Roman" w:hAnsi="GHEA Grapalat"/>
          <w:sz w:val="24"/>
          <w:szCs w:val="24"/>
        </w:rPr>
        <w:t xml:space="preserve"> փոփոխություն կատարելու մասին» ՀՀ օրենքների նախագծերի (այսուհետ` նախագծեր) սոցիալական պաշտպանության ոլորտում կարգավորման ազդեցության գնահատումը կատարվել է «Իրավական ակտերի մասին» ՀՀ օրենքի 27.1 հոդվածի </w:t>
      </w:r>
      <w:r w:rsidR="00144A94">
        <w:rPr>
          <w:rFonts w:ascii="GHEA Grapalat" w:eastAsia="Times New Roman" w:hAnsi="GHEA Grapalat"/>
          <w:sz w:val="24"/>
          <w:szCs w:val="24"/>
        </w:rPr>
        <w:t>և</w:t>
      </w:r>
      <w:r w:rsidRPr="00025A45">
        <w:rPr>
          <w:rFonts w:ascii="GHEA Grapalat" w:eastAsia="Times New Roman" w:hAnsi="GHEA Grapalat"/>
          <w:sz w:val="24"/>
          <w:szCs w:val="24"/>
        </w:rPr>
        <w:t xml:space="preserve"> ՀՀ Կառավարության 2010 թվականի հունվարի 14-ի թիվ 18-Ն որոշման համաձայն:</w:t>
      </w:r>
    </w:p>
    <w:p w:rsidR="00643651" w:rsidRPr="00025A45" w:rsidRDefault="00643651" w:rsidP="00565219">
      <w:pPr>
        <w:spacing w:after="0" w:line="240" w:lineRule="auto"/>
        <w:ind w:firstLine="720"/>
        <w:jc w:val="both"/>
        <w:rPr>
          <w:rFonts w:ascii="GHEA Grapalat" w:eastAsia="Times New Roman" w:hAnsi="GHEA Grapalat"/>
          <w:sz w:val="24"/>
          <w:szCs w:val="24"/>
        </w:rPr>
      </w:pPr>
      <w:r w:rsidRPr="00025A45">
        <w:rPr>
          <w:rFonts w:ascii="GHEA Grapalat" w:eastAsia="Times New Roman" w:hAnsi="GHEA Grapalat"/>
          <w:sz w:val="24"/>
          <w:szCs w:val="24"/>
        </w:rPr>
        <w:t xml:space="preserve">Նախագծերի սոցիալական պաշտպանության ոլորտում կարգավորման ազդեցության գնահատումը կատարվել է սոցիալական պաշտպանության ոլորտի </w:t>
      </w:r>
      <w:r w:rsidR="00144A94">
        <w:rPr>
          <w:rFonts w:ascii="GHEA Grapalat" w:eastAsia="Times New Roman" w:hAnsi="GHEA Grapalat"/>
          <w:sz w:val="24"/>
          <w:szCs w:val="24"/>
        </w:rPr>
        <w:t>և</w:t>
      </w:r>
      <w:r w:rsidRPr="00025A45">
        <w:rPr>
          <w:rFonts w:ascii="GHEA Grapalat" w:eastAsia="Times New Roman" w:hAnsi="GHEA Grapalat"/>
          <w:sz w:val="24"/>
          <w:szCs w:val="24"/>
        </w:rPr>
        <w:t xml:space="preserve"> դրա առանձին ենթաոլորտների իրավիճակի բնութագրիչների </w:t>
      </w:r>
      <w:r w:rsidR="00144A94">
        <w:rPr>
          <w:rFonts w:ascii="GHEA Grapalat" w:eastAsia="Times New Roman" w:hAnsi="GHEA Grapalat"/>
          <w:sz w:val="24"/>
          <w:szCs w:val="24"/>
        </w:rPr>
        <w:t>և</w:t>
      </w:r>
      <w:r w:rsidRPr="00025A45">
        <w:rPr>
          <w:rFonts w:ascii="GHEA Grapalat" w:eastAsia="Times New Roman" w:hAnsi="GHEA Grapalat"/>
          <w:sz w:val="24"/>
          <w:szCs w:val="24"/>
        </w:rPr>
        <w:t xml:space="preserve"> դրանց ինդիկատորների հիման վրա:</w:t>
      </w:r>
    </w:p>
    <w:p w:rsidR="00643651" w:rsidRPr="00025A45" w:rsidRDefault="00643651" w:rsidP="00BE2E51">
      <w:pPr>
        <w:spacing w:after="0" w:line="240" w:lineRule="auto"/>
        <w:jc w:val="both"/>
        <w:rPr>
          <w:rFonts w:ascii="GHEA Grapalat" w:eastAsia="Times New Roman" w:hAnsi="GHEA Grapalat"/>
          <w:sz w:val="24"/>
          <w:szCs w:val="24"/>
        </w:rPr>
      </w:pPr>
      <w:r w:rsidRPr="00025A45">
        <w:rPr>
          <w:rFonts w:ascii="GHEA Grapalat" w:eastAsia="Times New Roman" w:hAnsi="GHEA Grapalat"/>
          <w:sz w:val="24"/>
          <w:szCs w:val="24"/>
        </w:rPr>
        <w:t>Նախագծերը`</w:t>
      </w:r>
    </w:p>
    <w:p w:rsidR="00643651" w:rsidRPr="00025A45" w:rsidRDefault="00643651" w:rsidP="00BE2E51">
      <w:pPr>
        <w:spacing w:after="0" w:line="240" w:lineRule="auto"/>
        <w:jc w:val="both"/>
        <w:rPr>
          <w:rFonts w:ascii="GHEA Grapalat" w:eastAsia="Times New Roman" w:hAnsi="GHEA Grapalat"/>
          <w:sz w:val="24"/>
          <w:szCs w:val="24"/>
        </w:rPr>
      </w:pPr>
      <w:r w:rsidRPr="00025A45">
        <w:rPr>
          <w:rFonts w:ascii="GHEA Grapalat" w:eastAsia="Times New Roman" w:hAnsi="GHEA Grapalat"/>
          <w:sz w:val="24"/>
          <w:szCs w:val="24"/>
        </w:rPr>
        <w:t>ա) ռազմավարական կարգավորման ազդեցության տեսանկյունից ունեն չեզոք ազդեցություն.</w:t>
      </w:r>
    </w:p>
    <w:p w:rsidR="00643651" w:rsidRPr="00025A45" w:rsidRDefault="00643651" w:rsidP="00BE2E51">
      <w:pPr>
        <w:spacing w:after="0" w:line="240" w:lineRule="auto"/>
        <w:jc w:val="both"/>
        <w:rPr>
          <w:rFonts w:ascii="GHEA Grapalat" w:eastAsia="Times New Roman" w:hAnsi="GHEA Grapalat"/>
          <w:sz w:val="24"/>
          <w:szCs w:val="24"/>
        </w:rPr>
      </w:pPr>
      <w:r w:rsidRPr="00025A45">
        <w:rPr>
          <w:rFonts w:ascii="GHEA Grapalat" w:eastAsia="Times New Roman" w:hAnsi="GHEA Grapalat"/>
          <w:sz w:val="24"/>
          <w:szCs w:val="24"/>
        </w:rPr>
        <w:t>բ) շահառուների վրա կարգավորման ազդեցության տեսանկյունից ունեն չեզոք ազդեցություն:</w:t>
      </w:r>
    </w:p>
    <w:p w:rsidR="00BE2E51" w:rsidRPr="00025A45" w:rsidRDefault="00BE2E51" w:rsidP="00BE2E51">
      <w:pPr>
        <w:spacing w:after="0" w:line="240" w:lineRule="auto"/>
        <w:jc w:val="center"/>
        <w:rPr>
          <w:rFonts w:ascii="GHEA Grapalat" w:eastAsia="Times New Roman" w:hAnsi="GHEA Grapalat"/>
          <w:b/>
          <w:bCs/>
          <w:sz w:val="24"/>
          <w:szCs w:val="24"/>
        </w:rPr>
      </w:pPr>
    </w:p>
    <w:p w:rsidR="00BE2E51" w:rsidRDefault="00BE2E51" w:rsidP="00BE2E51">
      <w:pPr>
        <w:spacing w:before="100" w:beforeAutospacing="1" w:after="100" w:afterAutospacing="1" w:line="240" w:lineRule="auto"/>
        <w:jc w:val="both"/>
        <w:rPr>
          <w:rFonts w:ascii="GHEA Grapalat" w:eastAsia="Times New Roman" w:hAnsi="GHEA Grapalat"/>
          <w:sz w:val="24"/>
          <w:szCs w:val="24"/>
        </w:rPr>
      </w:pPr>
    </w:p>
    <w:p w:rsidR="00144A94" w:rsidRDefault="00144A94" w:rsidP="00BE2E51">
      <w:pPr>
        <w:spacing w:before="100" w:beforeAutospacing="1" w:after="100" w:afterAutospacing="1" w:line="240" w:lineRule="auto"/>
        <w:jc w:val="both"/>
        <w:rPr>
          <w:rFonts w:ascii="GHEA Grapalat" w:eastAsia="Times New Roman" w:hAnsi="GHEA Grapalat"/>
          <w:sz w:val="24"/>
          <w:szCs w:val="24"/>
        </w:rPr>
      </w:pPr>
    </w:p>
    <w:p w:rsidR="00144A94" w:rsidRDefault="00144A94" w:rsidP="00BE2E51">
      <w:pPr>
        <w:spacing w:before="100" w:beforeAutospacing="1" w:after="100" w:afterAutospacing="1" w:line="240" w:lineRule="auto"/>
        <w:jc w:val="both"/>
        <w:rPr>
          <w:rFonts w:ascii="GHEA Grapalat" w:eastAsia="Times New Roman" w:hAnsi="GHEA Grapalat"/>
          <w:sz w:val="24"/>
          <w:szCs w:val="24"/>
        </w:rPr>
      </w:pPr>
    </w:p>
    <w:p w:rsidR="00144A94" w:rsidRDefault="00144A94" w:rsidP="00BE2E51">
      <w:pPr>
        <w:spacing w:before="100" w:beforeAutospacing="1" w:after="100" w:afterAutospacing="1" w:line="240" w:lineRule="auto"/>
        <w:jc w:val="both"/>
        <w:rPr>
          <w:rFonts w:ascii="GHEA Grapalat" w:eastAsia="Times New Roman" w:hAnsi="GHEA Grapalat"/>
          <w:sz w:val="24"/>
          <w:szCs w:val="24"/>
        </w:rPr>
      </w:pPr>
    </w:p>
    <w:p w:rsidR="00144A94" w:rsidRDefault="00144A94" w:rsidP="00BE2E51">
      <w:pPr>
        <w:spacing w:before="100" w:beforeAutospacing="1" w:after="100" w:afterAutospacing="1" w:line="240" w:lineRule="auto"/>
        <w:jc w:val="both"/>
        <w:rPr>
          <w:rFonts w:ascii="GHEA Grapalat" w:eastAsia="Times New Roman" w:hAnsi="GHEA Grapalat"/>
          <w:sz w:val="24"/>
          <w:szCs w:val="24"/>
        </w:rPr>
      </w:pPr>
    </w:p>
    <w:p w:rsidR="00144A94" w:rsidRDefault="00144A94" w:rsidP="00BE2E51">
      <w:pPr>
        <w:spacing w:before="100" w:beforeAutospacing="1" w:after="100" w:afterAutospacing="1" w:line="240" w:lineRule="auto"/>
        <w:jc w:val="both"/>
        <w:rPr>
          <w:rFonts w:ascii="GHEA Grapalat" w:eastAsia="Times New Roman" w:hAnsi="GHEA Grapalat"/>
          <w:sz w:val="24"/>
          <w:szCs w:val="24"/>
        </w:rPr>
      </w:pPr>
    </w:p>
    <w:p w:rsidR="00144A94" w:rsidRDefault="00144A94" w:rsidP="00BE2E51">
      <w:pPr>
        <w:spacing w:before="100" w:beforeAutospacing="1" w:after="100" w:afterAutospacing="1" w:line="240" w:lineRule="auto"/>
        <w:jc w:val="both"/>
        <w:rPr>
          <w:rFonts w:ascii="GHEA Grapalat" w:eastAsia="Times New Roman" w:hAnsi="GHEA Grapalat"/>
          <w:sz w:val="24"/>
          <w:szCs w:val="24"/>
        </w:rPr>
      </w:pPr>
    </w:p>
    <w:p w:rsidR="00144A94" w:rsidRDefault="00144A94" w:rsidP="00BE2E51">
      <w:pPr>
        <w:spacing w:before="100" w:beforeAutospacing="1" w:after="100" w:afterAutospacing="1" w:line="240" w:lineRule="auto"/>
        <w:jc w:val="both"/>
        <w:rPr>
          <w:rFonts w:ascii="GHEA Grapalat" w:eastAsia="Times New Roman" w:hAnsi="GHEA Grapalat"/>
          <w:sz w:val="24"/>
          <w:szCs w:val="24"/>
        </w:rPr>
      </w:pPr>
    </w:p>
    <w:p w:rsidR="00144A94" w:rsidRPr="00025A45" w:rsidRDefault="00144A94" w:rsidP="00BE2E51">
      <w:pPr>
        <w:spacing w:before="100" w:beforeAutospacing="1" w:after="100" w:afterAutospacing="1" w:line="240" w:lineRule="auto"/>
        <w:jc w:val="both"/>
        <w:rPr>
          <w:rFonts w:ascii="GHEA Grapalat" w:eastAsia="Times New Roman" w:hAnsi="GHEA Grapalat"/>
          <w:sz w:val="24"/>
          <w:szCs w:val="24"/>
        </w:rPr>
      </w:pPr>
    </w:p>
    <w:p w:rsidR="00BE2E51" w:rsidRPr="00025A45" w:rsidRDefault="00BE2E51" w:rsidP="00BE2E51">
      <w:pPr>
        <w:spacing w:before="100" w:beforeAutospacing="1" w:after="100" w:afterAutospacing="1" w:line="240" w:lineRule="auto"/>
        <w:jc w:val="center"/>
        <w:rPr>
          <w:rFonts w:ascii="GHEA Grapalat" w:eastAsia="Times New Roman" w:hAnsi="GHEA Grapalat"/>
          <w:sz w:val="24"/>
          <w:szCs w:val="24"/>
        </w:rPr>
      </w:pPr>
      <w:r w:rsidRPr="00025A45">
        <w:rPr>
          <w:rFonts w:ascii="GHEA Grapalat" w:eastAsia="Times New Roman" w:hAnsi="GHEA Grapalat"/>
          <w:b/>
          <w:bCs/>
          <w:sz w:val="24"/>
          <w:szCs w:val="24"/>
        </w:rPr>
        <w:lastRenderedPageBreak/>
        <w:t>ԱՌՈՂՋԱՊԱՀՈՒԹՅԱՆ ԲՆԱԳԱՎԱՌՈՒՄ ԿԱՐԳԱՎՈՐՄԱՆ ԱԶԴԵՑՈՒԹՅԱՆ ԳՆԱՀԱՏՄԱՆ ԵԶՐԱԿԱՑՈՒԹՅՈՒՆ</w:t>
      </w:r>
    </w:p>
    <w:p w:rsidR="00BE2E51" w:rsidRPr="000318C5" w:rsidRDefault="00BE2E51" w:rsidP="00BE2E51">
      <w:pPr>
        <w:spacing w:before="100" w:beforeAutospacing="1" w:after="100" w:afterAutospacing="1" w:line="240" w:lineRule="auto"/>
        <w:jc w:val="center"/>
        <w:rPr>
          <w:rFonts w:ascii="GHEA Grapalat" w:eastAsia="Times New Roman" w:hAnsi="GHEA Grapalat"/>
          <w:b/>
          <w:sz w:val="24"/>
          <w:szCs w:val="24"/>
        </w:rPr>
      </w:pPr>
      <w:r w:rsidRPr="00025A45">
        <w:rPr>
          <w:rFonts w:ascii="GHEA Grapalat" w:eastAsia="Times New Roman" w:hAnsi="GHEA Grapalat"/>
          <w:b/>
          <w:bCs/>
          <w:sz w:val="24"/>
          <w:szCs w:val="24"/>
        </w:rPr>
        <w:t xml:space="preserve">«Ավելացված արժեքի հարկի մասին» Հայաստանի Հանրապետության օրենքում փոփոխություն կատարելու մասին» </w:t>
      </w:r>
      <w:r w:rsidR="000318C5">
        <w:rPr>
          <w:rFonts w:ascii="GHEA Grapalat" w:eastAsia="Times New Roman" w:hAnsi="GHEA Grapalat"/>
          <w:b/>
          <w:bCs/>
          <w:sz w:val="24"/>
          <w:szCs w:val="24"/>
        </w:rPr>
        <w:t xml:space="preserve">և </w:t>
      </w:r>
      <w:r w:rsidRPr="00025A45">
        <w:rPr>
          <w:rFonts w:ascii="GHEA Grapalat" w:eastAsia="Times New Roman" w:hAnsi="GHEA Grapalat"/>
          <w:b/>
          <w:bCs/>
          <w:sz w:val="24"/>
          <w:szCs w:val="24"/>
        </w:rPr>
        <w:t xml:space="preserve">«Հարկերի մասին» Հայաստանի Հանրապետության օրենքում լրացումներ </w:t>
      </w:r>
      <w:r w:rsidR="00144A94">
        <w:rPr>
          <w:rFonts w:ascii="GHEA Grapalat" w:eastAsia="Times New Roman" w:hAnsi="GHEA Grapalat"/>
          <w:b/>
          <w:bCs/>
          <w:sz w:val="24"/>
          <w:szCs w:val="24"/>
        </w:rPr>
        <w:t>և</w:t>
      </w:r>
      <w:r w:rsidRPr="00025A45">
        <w:rPr>
          <w:rFonts w:ascii="GHEA Grapalat" w:eastAsia="Times New Roman" w:hAnsi="GHEA Grapalat"/>
          <w:b/>
          <w:bCs/>
          <w:sz w:val="24"/>
          <w:szCs w:val="24"/>
        </w:rPr>
        <w:t xml:space="preserve"> փոփոխություն կատարելու մասին» </w:t>
      </w:r>
      <w:r w:rsidR="000318C5" w:rsidRPr="000318C5">
        <w:rPr>
          <w:rFonts w:ascii="GHEA Grapalat" w:hAnsi="GHEA Grapalat"/>
          <w:b/>
          <w:sz w:val="24"/>
          <w:szCs w:val="24"/>
          <w:lang w:val="de-LU"/>
        </w:rPr>
        <w:t>ՀՀ օրենքների նախագծերի փաթեթի</w:t>
      </w:r>
    </w:p>
    <w:p w:rsidR="00BE2E51" w:rsidRPr="00025A45" w:rsidRDefault="00BE2E51" w:rsidP="00BE2E51">
      <w:pPr>
        <w:spacing w:before="100" w:beforeAutospacing="1" w:after="100" w:afterAutospacing="1" w:line="240" w:lineRule="auto"/>
        <w:jc w:val="both"/>
        <w:rPr>
          <w:rFonts w:ascii="GHEA Grapalat" w:eastAsia="Times New Roman" w:hAnsi="GHEA Grapalat"/>
          <w:sz w:val="24"/>
          <w:szCs w:val="24"/>
        </w:rPr>
      </w:pPr>
      <w:r w:rsidRPr="00025A45">
        <w:rPr>
          <w:rFonts w:ascii="Courier New" w:eastAsia="Times New Roman" w:hAnsi="Courier New" w:cs="Courier New"/>
          <w:sz w:val="24"/>
          <w:szCs w:val="24"/>
        </w:rPr>
        <w:t> </w:t>
      </w:r>
      <w:r w:rsidRPr="00025A45">
        <w:rPr>
          <w:rFonts w:ascii="GHEA Grapalat" w:eastAsia="Times New Roman" w:hAnsi="GHEA Grapalat" w:cs="GHEA Grapalat"/>
          <w:sz w:val="24"/>
          <w:szCs w:val="24"/>
        </w:rPr>
        <w:t xml:space="preserve">«Ավելացված արժեքի հարկի մասին» Հայաստանի Հանրապետության օրենքում փոփոխություն կատարելու մասին» </w:t>
      </w:r>
      <w:r w:rsidR="000318C5">
        <w:rPr>
          <w:rFonts w:ascii="GHEA Grapalat" w:eastAsia="Times New Roman" w:hAnsi="GHEA Grapalat" w:cs="GHEA Grapalat"/>
          <w:sz w:val="24"/>
          <w:szCs w:val="24"/>
        </w:rPr>
        <w:t>և</w:t>
      </w:r>
      <w:r w:rsidRPr="00025A45">
        <w:rPr>
          <w:rFonts w:ascii="GHEA Grapalat" w:eastAsia="Times New Roman" w:hAnsi="GHEA Grapalat" w:cs="GHEA Grapalat"/>
          <w:sz w:val="24"/>
          <w:szCs w:val="24"/>
        </w:rPr>
        <w:t xml:space="preserve"> «</w:t>
      </w:r>
      <w:r w:rsidRPr="00025A45">
        <w:rPr>
          <w:rFonts w:ascii="GHEA Grapalat" w:eastAsia="Times New Roman" w:hAnsi="GHEA Grapalat"/>
          <w:sz w:val="24"/>
          <w:szCs w:val="24"/>
        </w:rPr>
        <w:t xml:space="preserve">Հարկերի մասին» Հայաստանի Հանրապետության օրենքում լրացումներ </w:t>
      </w:r>
      <w:r w:rsidR="000318C5">
        <w:rPr>
          <w:rFonts w:ascii="GHEA Grapalat" w:eastAsia="Times New Roman" w:hAnsi="GHEA Grapalat"/>
          <w:sz w:val="24"/>
          <w:szCs w:val="24"/>
        </w:rPr>
        <w:t>և</w:t>
      </w:r>
      <w:r w:rsidRPr="00025A45">
        <w:rPr>
          <w:rFonts w:ascii="GHEA Grapalat" w:eastAsia="Times New Roman" w:hAnsi="GHEA Grapalat"/>
          <w:sz w:val="24"/>
          <w:szCs w:val="24"/>
        </w:rPr>
        <w:t xml:space="preserve"> փոփոխություն կատարելու մասին» Հայաստանի Հանրապետության </w:t>
      </w:r>
      <w:r w:rsidR="000318C5">
        <w:rPr>
          <w:rFonts w:ascii="GHEA Grapalat" w:hAnsi="GHEA Grapalat"/>
          <w:sz w:val="24"/>
          <w:szCs w:val="24"/>
          <w:lang w:val="de-LU"/>
        </w:rPr>
        <w:t>օ</w:t>
      </w:r>
      <w:r w:rsidR="000318C5" w:rsidRPr="00025A45">
        <w:rPr>
          <w:rFonts w:ascii="GHEA Grapalat" w:hAnsi="GHEA Grapalat"/>
          <w:sz w:val="24"/>
          <w:szCs w:val="24"/>
          <w:lang w:val="de-LU"/>
        </w:rPr>
        <w:t xml:space="preserve">րենքների </w:t>
      </w:r>
      <w:r w:rsidR="000318C5">
        <w:rPr>
          <w:rFonts w:ascii="GHEA Grapalat" w:hAnsi="GHEA Grapalat"/>
          <w:sz w:val="24"/>
          <w:szCs w:val="24"/>
          <w:lang w:val="de-LU"/>
        </w:rPr>
        <w:t xml:space="preserve">նախագծերի փաթեթի </w:t>
      </w:r>
      <w:r w:rsidRPr="00025A45">
        <w:rPr>
          <w:rFonts w:ascii="GHEA Grapalat" w:eastAsia="Times New Roman" w:hAnsi="GHEA Grapalat"/>
          <w:sz w:val="24"/>
          <w:szCs w:val="24"/>
        </w:rPr>
        <w:t>ընդունումը առողջապահության բնագավառի վրա</w:t>
      </w:r>
      <w:r w:rsidRPr="00025A45">
        <w:rPr>
          <w:rFonts w:ascii="Courier New" w:eastAsia="Times New Roman" w:hAnsi="Courier New" w:cs="Courier New"/>
          <w:sz w:val="24"/>
          <w:szCs w:val="24"/>
        </w:rPr>
        <w:t> </w:t>
      </w:r>
      <w:r w:rsidRPr="00025A45">
        <w:rPr>
          <w:rFonts w:ascii="GHEA Grapalat" w:eastAsia="Times New Roman" w:hAnsi="GHEA Grapalat" w:cs="GHEA Grapalat"/>
          <w:sz w:val="24"/>
          <w:szCs w:val="24"/>
        </w:rPr>
        <w:t xml:space="preserve"> ազդեցություն չի ունենա:</w:t>
      </w:r>
    </w:p>
    <w:p w:rsidR="00BE2E51" w:rsidRDefault="00BE2E51" w:rsidP="00BE2E51">
      <w:pPr>
        <w:spacing w:before="100" w:beforeAutospacing="1" w:after="100" w:afterAutospacing="1" w:line="240" w:lineRule="auto"/>
        <w:jc w:val="center"/>
        <w:rPr>
          <w:rFonts w:ascii="GHEA Grapalat" w:eastAsia="Times New Roman" w:hAnsi="GHEA Grapalat"/>
          <w:b/>
          <w:bCs/>
          <w:sz w:val="24"/>
          <w:szCs w:val="24"/>
        </w:rPr>
      </w:pPr>
    </w:p>
    <w:p w:rsidR="00144A94" w:rsidRDefault="00144A94" w:rsidP="00BE2E51">
      <w:pPr>
        <w:spacing w:before="100" w:beforeAutospacing="1" w:after="100" w:afterAutospacing="1" w:line="240" w:lineRule="auto"/>
        <w:jc w:val="center"/>
        <w:rPr>
          <w:rFonts w:ascii="GHEA Grapalat" w:eastAsia="Times New Roman" w:hAnsi="GHEA Grapalat"/>
          <w:b/>
          <w:bCs/>
          <w:sz w:val="24"/>
          <w:szCs w:val="24"/>
        </w:rPr>
      </w:pPr>
    </w:p>
    <w:p w:rsidR="00144A94" w:rsidRDefault="00144A94" w:rsidP="00BE2E51">
      <w:pPr>
        <w:spacing w:before="100" w:beforeAutospacing="1" w:after="100" w:afterAutospacing="1" w:line="240" w:lineRule="auto"/>
        <w:jc w:val="center"/>
        <w:rPr>
          <w:rFonts w:ascii="GHEA Grapalat" w:eastAsia="Times New Roman" w:hAnsi="GHEA Grapalat"/>
          <w:b/>
          <w:bCs/>
          <w:sz w:val="24"/>
          <w:szCs w:val="24"/>
        </w:rPr>
      </w:pPr>
    </w:p>
    <w:p w:rsidR="00144A94" w:rsidRDefault="00144A94" w:rsidP="00BE2E51">
      <w:pPr>
        <w:spacing w:before="100" w:beforeAutospacing="1" w:after="100" w:afterAutospacing="1" w:line="240" w:lineRule="auto"/>
        <w:jc w:val="center"/>
        <w:rPr>
          <w:rFonts w:ascii="GHEA Grapalat" w:eastAsia="Times New Roman" w:hAnsi="GHEA Grapalat"/>
          <w:b/>
          <w:bCs/>
          <w:sz w:val="24"/>
          <w:szCs w:val="24"/>
        </w:rPr>
      </w:pPr>
    </w:p>
    <w:p w:rsidR="00144A94" w:rsidRPr="00025A45" w:rsidRDefault="00144A94" w:rsidP="00BE2E51">
      <w:pPr>
        <w:spacing w:before="100" w:beforeAutospacing="1" w:after="100" w:afterAutospacing="1" w:line="240" w:lineRule="auto"/>
        <w:jc w:val="center"/>
        <w:rPr>
          <w:rFonts w:ascii="GHEA Grapalat" w:eastAsia="Times New Roman" w:hAnsi="GHEA Grapalat"/>
          <w:b/>
          <w:bCs/>
          <w:sz w:val="24"/>
          <w:szCs w:val="24"/>
        </w:rPr>
      </w:pPr>
    </w:p>
    <w:p w:rsidR="00BE2E51" w:rsidRPr="00025A45" w:rsidRDefault="00BE2E51" w:rsidP="00BE2E51">
      <w:pPr>
        <w:spacing w:before="100" w:beforeAutospacing="1" w:after="100" w:afterAutospacing="1" w:line="240" w:lineRule="auto"/>
        <w:jc w:val="center"/>
        <w:rPr>
          <w:rFonts w:ascii="GHEA Grapalat" w:eastAsia="Times New Roman" w:hAnsi="GHEA Grapalat"/>
          <w:sz w:val="24"/>
          <w:szCs w:val="24"/>
        </w:rPr>
      </w:pPr>
      <w:r w:rsidRPr="00025A45">
        <w:rPr>
          <w:rFonts w:ascii="GHEA Grapalat" w:eastAsia="Times New Roman" w:hAnsi="GHEA Grapalat"/>
          <w:b/>
          <w:bCs/>
          <w:sz w:val="24"/>
          <w:szCs w:val="24"/>
        </w:rPr>
        <w:t>ՀԱԿԱԿՈՌՈՒՊՑԻՈՆ ԲՆԱԳԱՎԱՌՈՒՄ ԿԱՐԳԱՎՈՐՄԱՆ ԱԶԴԵՑՈՒԹՅԱՆ ԳՆԱՀԱՏՄԱՆ ԵԶՐԱԿԱՑՈՒԹՅՈՒՆ</w:t>
      </w:r>
    </w:p>
    <w:p w:rsidR="00BE2E51" w:rsidRPr="00025A45" w:rsidRDefault="00BE2E51" w:rsidP="00BE2E51">
      <w:pPr>
        <w:spacing w:before="100" w:beforeAutospacing="1" w:after="100" w:afterAutospacing="1" w:line="240" w:lineRule="auto"/>
        <w:jc w:val="center"/>
        <w:rPr>
          <w:rFonts w:ascii="GHEA Grapalat" w:eastAsia="Times New Roman" w:hAnsi="GHEA Grapalat"/>
          <w:sz w:val="24"/>
          <w:szCs w:val="24"/>
        </w:rPr>
      </w:pPr>
      <w:r w:rsidRPr="00025A45">
        <w:rPr>
          <w:rFonts w:ascii="GHEA Grapalat" w:eastAsia="Times New Roman" w:hAnsi="GHEA Grapalat"/>
          <w:b/>
          <w:bCs/>
          <w:sz w:val="24"/>
          <w:szCs w:val="24"/>
        </w:rPr>
        <w:t xml:space="preserve">«Ավելացված արժեքի հարկի մասին» Հայաստանի Հանրապետության օրենքում փոփոխություն կատարելու մասին» </w:t>
      </w:r>
      <w:r w:rsidR="000318C5">
        <w:rPr>
          <w:rFonts w:ascii="GHEA Grapalat" w:eastAsia="Times New Roman" w:hAnsi="GHEA Grapalat"/>
          <w:b/>
          <w:bCs/>
          <w:sz w:val="24"/>
          <w:szCs w:val="24"/>
        </w:rPr>
        <w:t>և</w:t>
      </w:r>
      <w:r w:rsidRPr="00025A45">
        <w:rPr>
          <w:rFonts w:ascii="GHEA Grapalat" w:eastAsia="Times New Roman" w:hAnsi="GHEA Grapalat"/>
          <w:b/>
          <w:bCs/>
          <w:sz w:val="24"/>
          <w:szCs w:val="24"/>
        </w:rPr>
        <w:t xml:space="preserve"> «Հարկերի մասին» Հայաստանի Հանրապետության օրենքում լրացումներ </w:t>
      </w:r>
      <w:r w:rsidR="000318C5">
        <w:rPr>
          <w:rFonts w:ascii="GHEA Grapalat" w:eastAsia="Times New Roman" w:hAnsi="GHEA Grapalat"/>
          <w:b/>
          <w:bCs/>
          <w:sz w:val="24"/>
          <w:szCs w:val="24"/>
        </w:rPr>
        <w:t>և</w:t>
      </w:r>
      <w:r w:rsidRPr="00025A45">
        <w:rPr>
          <w:rFonts w:ascii="GHEA Grapalat" w:eastAsia="Times New Roman" w:hAnsi="GHEA Grapalat"/>
          <w:b/>
          <w:bCs/>
          <w:sz w:val="24"/>
          <w:szCs w:val="24"/>
        </w:rPr>
        <w:t xml:space="preserve"> փոփոխություն կատարելու մասին» Հայաստանի Հանրապետության </w:t>
      </w:r>
      <w:r w:rsidR="000318C5" w:rsidRPr="000318C5">
        <w:rPr>
          <w:rFonts w:ascii="GHEA Grapalat" w:hAnsi="GHEA Grapalat"/>
          <w:b/>
          <w:sz w:val="24"/>
          <w:szCs w:val="24"/>
          <w:lang w:val="de-LU"/>
        </w:rPr>
        <w:t>օրենքների նախագծերի փաթեթի</w:t>
      </w:r>
      <w:r w:rsidR="000318C5">
        <w:rPr>
          <w:rFonts w:ascii="GHEA Grapalat" w:hAnsi="GHEA Grapalat"/>
          <w:sz w:val="24"/>
          <w:szCs w:val="24"/>
          <w:lang w:val="de-LU"/>
        </w:rPr>
        <w:t xml:space="preserve"> </w:t>
      </w:r>
      <w:r w:rsidRPr="00025A45">
        <w:rPr>
          <w:rFonts w:ascii="GHEA Grapalat" w:eastAsia="Times New Roman" w:hAnsi="GHEA Grapalat"/>
          <w:b/>
          <w:bCs/>
          <w:sz w:val="24"/>
          <w:szCs w:val="24"/>
        </w:rPr>
        <w:t>վերաբերյալ</w:t>
      </w:r>
    </w:p>
    <w:p w:rsidR="00BE2E51" w:rsidRPr="00025A45" w:rsidRDefault="00BE2E51" w:rsidP="00BE2E51">
      <w:pPr>
        <w:spacing w:before="100" w:beforeAutospacing="1" w:after="100" w:afterAutospacing="1" w:line="240" w:lineRule="auto"/>
        <w:jc w:val="both"/>
        <w:rPr>
          <w:rFonts w:ascii="GHEA Grapalat" w:eastAsia="Times New Roman" w:hAnsi="GHEA Grapalat"/>
          <w:sz w:val="24"/>
          <w:szCs w:val="24"/>
        </w:rPr>
      </w:pPr>
      <w:r w:rsidRPr="00025A45">
        <w:rPr>
          <w:rFonts w:ascii="Courier New" w:eastAsia="Times New Roman" w:hAnsi="Courier New" w:cs="Courier New"/>
          <w:sz w:val="24"/>
          <w:szCs w:val="24"/>
        </w:rPr>
        <w:t> </w:t>
      </w:r>
      <w:r w:rsidRPr="00025A45">
        <w:rPr>
          <w:rFonts w:ascii="GHEA Grapalat" w:eastAsia="Times New Roman" w:hAnsi="GHEA Grapalat" w:cs="GHEA Grapalat"/>
          <w:sz w:val="24"/>
          <w:szCs w:val="24"/>
        </w:rPr>
        <w:t xml:space="preserve">«Ավելացված արժեքի հարկի մասին» Հայաստանի Հանրապետության օրենքում փոփոխություն կատարելու մասին» </w:t>
      </w:r>
      <w:r w:rsidR="00144A94">
        <w:rPr>
          <w:rFonts w:ascii="GHEA Grapalat" w:eastAsia="Times New Roman" w:hAnsi="GHEA Grapalat" w:cs="GHEA Grapalat"/>
          <w:sz w:val="24"/>
          <w:szCs w:val="24"/>
        </w:rPr>
        <w:t>և</w:t>
      </w:r>
      <w:r w:rsidRPr="00025A45">
        <w:rPr>
          <w:rFonts w:ascii="GHEA Grapalat" w:eastAsia="Times New Roman" w:hAnsi="GHEA Grapalat" w:cs="GHEA Grapalat"/>
          <w:sz w:val="24"/>
          <w:szCs w:val="24"/>
        </w:rPr>
        <w:t xml:space="preserve"> «Հարկերի մասին» Հայաստանի Հանրապետության օրենքում լրացումներ </w:t>
      </w:r>
      <w:r w:rsidR="00144A94">
        <w:rPr>
          <w:rFonts w:ascii="GHEA Grapalat" w:eastAsia="Times New Roman" w:hAnsi="GHEA Grapalat" w:cs="GHEA Grapalat"/>
          <w:sz w:val="24"/>
          <w:szCs w:val="24"/>
        </w:rPr>
        <w:t>և</w:t>
      </w:r>
      <w:r w:rsidRPr="00025A45">
        <w:rPr>
          <w:rFonts w:ascii="GHEA Grapalat" w:eastAsia="Times New Roman" w:hAnsi="GHEA Grapalat" w:cs="GHEA Grapalat"/>
          <w:sz w:val="24"/>
          <w:szCs w:val="24"/>
        </w:rPr>
        <w:t xml:space="preserve"> փոփոխություն կատարելու մասին» Հ</w:t>
      </w:r>
      <w:r w:rsidRPr="00025A45">
        <w:rPr>
          <w:rFonts w:ascii="GHEA Grapalat" w:eastAsia="Times New Roman" w:hAnsi="GHEA Grapalat"/>
          <w:sz w:val="24"/>
          <w:szCs w:val="24"/>
        </w:rPr>
        <w:t>այաստանի Հանրապետության օրենքների նախագծերն իրենց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w:t>
      </w:r>
      <w:r w:rsidR="00144A94">
        <w:rPr>
          <w:rFonts w:ascii="GHEA Grapalat" w:eastAsia="Times New Roman" w:hAnsi="GHEA Grapalat"/>
          <w:sz w:val="24"/>
          <w:szCs w:val="24"/>
        </w:rPr>
        <w:t>և</w:t>
      </w:r>
      <w:r w:rsidRPr="00025A45">
        <w:rPr>
          <w:rFonts w:ascii="GHEA Grapalat" w:eastAsia="Times New Roman" w:hAnsi="GHEA Grapalat"/>
          <w:sz w:val="24"/>
          <w:szCs w:val="24"/>
        </w:rPr>
        <w:t>է կոռուպցիոն գործոն չեն պարունակում:</w:t>
      </w:r>
    </w:p>
    <w:p w:rsidR="00BE2E51" w:rsidRDefault="00BE2E51" w:rsidP="00643651">
      <w:pPr>
        <w:spacing w:before="100" w:beforeAutospacing="1" w:after="100" w:afterAutospacing="1" w:line="240" w:lineRule="auto"/>
        <w:jc w:val="center"/>
        <w:rPr>
          <w:rFonts w:ascii="GHEA Grapalat" w:eastAsia="Times New Roman" w:hAnsi="GHEA Grapalat"/>
          <w:b/>
          <w:bCs/>
          <w:sz w:val="24"/>
          <w:szCs w:val="24"/>
        </w:rPr>
      </w:pPr>
    </w:p>
    <w:p w:rsidR="00144A94" w:rsidRDefault="00144A94" w:rsidP="00643651">
      <w:pPr>
        <w:spacing w:before="100" w:beforeAutospacing="1" w:after="100" w:afterAutospacing="1" w:line="240" w:lineRule="auto"/>
        <w:jc w:val="center"/>
        <w:rPr>
          <w:rFonts w:ascii="GHEA Grapalat" w:eastAsia="Times New Roman" w:hAnsi="GHEA Grapalat"/>
          <w:b/>
          <w:bCs/>
          <w:sz w:val="24"/>
          <w:szCs w:val="24"/>
        </w:rPr>
      </w:pPr>
    </w:p>
    <w:p w:rsidR="00643651" w:rsidRPr="00025A45" w:rsidRDefault="00643651" w:rsidP="00643651">
      <w:pPr>
        <w:spacing w:before="100" w:beforeAutospacing="1" w:after="100" w:afterAutospacing="1" w:line="240" w:lineRule="auto"/>
        <w:jc w:val="center"/>
        <w:rPr>
          <w:rFonts w:ascii="GHEA Grapalat" w:eastAsia="Times New Roman" w:hAnsi="GHEA Grapalat"/>
          <w:sz w:val="24"/>
          <w:szCs w:val="24"/>
        </w:rPr>
      </w:pPr>
      <w:r w:rsidRPr="00025A45">
        <w:rPr>
          <w:rFonts w:ascii="GHEA Grapalat" w:eastAsia="Times New Roman" w:hAnsi="GHEA Grapalat"/>
          <w:b/>
          <w:bCs/>
          <w:sz w:val="24"/>
          <w:szCs w:val="24"/>
        </w:rPr>
        <w:lastRenderedPageBreak/>
        <w:t>ԵԶՐԱԿԱՑՈՒԹՅՈՒՆ</w:t>
      </w:r>
    </w:p>
    <w:p w:rsidR="00643651" w:rsidRPr="00025A45" w:rsidRDefault="00643651" w:rsidP="00643651">
      <w:pPr>
        <w:spacing w:before="100" w:beforeAutospacing="1" w:after="100" w:afterAutospacing="1" w:line="240" w:lineRule="auto"/>
        <w:jc w:val="center"/>
        <w:rPr>
          <w:rFonts w:ascii="GHEA Grapalat" w:eastAsia="Times New Roman" w:hAnsi="GHEA Grapalat"/>
          <w:sz w:val="24"/>
          <w:szCs w:val="24"/>
        </w:rPr>
      </w:pPr>
      <w:r w:rsidRPr="00025A45">
        <w:rPr>
          <w:rFonts w:ascii="GHEA Grapalat" w:eastAsia="Times New Roman" w:hAnsi="GHEA Grapalat"/>
          <w:b/>
          <w:bCs/>
          <w:sz w:val="24"/>
          <w:szCs w:val="24"/>
        </w:rPr>
        <w:t xml:space="preserve">«Ավելացված արժեքի հարկի մասին» Հայաստանի Հանրապետության օրենքում փոփոխություն կատարելու մասին» </w:t>
      </w:r>
      <w:r w:rsidR="000318C5">
        <w:rPr>
          <w:rFonts w:ascii="GHEA Grapalat" w:eastAsia="Times New Roman" w:hAnsi="GHEA Grapalat"/>
          <w:b/>
          <w:bCs/>
          <w:sz w:val="24"/>
          <w:szCs w:val="24"/>
        </w:rPr>
        <w:t>և</w:t>
      </w:r>
      <w:r w:rsidRPr="00025A45">
        <w:rPr>
          <w:rFonts w:ascii="GHEA Grapalat" w:eastAsia="Times New Roman" w:hAnsi="GHEA Grapalat"/>
          <w:b/>
          <w:bCs/>
          <w:sz w:val="24"/>
          <w:szCs w:val="24"/>
        </w:rPr>
        <w:t xml:space="preserve"> «Հարկերի մասին» Հայաստանի Հանրապետության օրենքում լրացումներ </w:t>
      </w:r>
      <w:r w:rsidR="000318C5">
        <w:rPr>
          <w:rFonts w:ascii="GHEA Grapalat" w:eastAsia="Times New Roman" w:hAnsi="GHEA Grapalat"/>
          <w:b/>
          <w:bCs/>
          <w:sz w:val="24"/>
          <w:szCs w:val="24"/>
        </w:rPr>
        <w:t>և</w:t>
      </w:r>
      <w:r w:rsidRPr="00025A45">
        <w:rPr>
          <w:rFonts w:ascii="GHEA Grapalat" w:eastAsia="Times New Roman" w:hAnsi="GHEA Grapalat"/>
          <w:b/>
          <w:bCs/>
          <w:sz w:val="24"/>
          <w:szCs w:val="24"/>
        </w:rPr>
        <w:t xml:space="preserve"> փոփոխություն կատարելու մասին»</w:t>
      </w:r>
      <w:r w:rsidRPr="00025A45">
        <w:rPr>
          <w:rFonts w:ascii="Courier New" w:eastAsia="Times New Roman" w:hAnsi="Courier New" w:cs="Courier New"/>
          <w:b/>
          <w:bCs/>
          <w:sz w:val="24"/>
          <w:szCs w:val="24"/>
        </w:rPr>
        <w:t> </w:t>
      </w:r>
      <w:r w:rsidRPr="00025A45">
        <w:rPr>
          <w:rFonts w:ascii="GHEA Grapalat" w:eastAsia="Times New Roman" w:hAnsi="GHEA Grapalat" w:cs="GHEA Grapalat"/>
          <w:b/>
          <w:bCs/>
          <w:sz w:val="24"/>
          <w:szCs w:val="24"/>
        </w:rPr>
        <w:t xml:space="preserve"> </w:t>
      </w:r>
      <w:r w:rsidR="000318C5" w:rsidRPr="000318C5">
        <w:rPr>
          <w:rFonts w:ascii="GHEA Grapalat" w:hAnsi="GHEA Grapalat"/>
          <w:b/>
          <w:sz w:val="24"/>
          <w:szCs w:val="24"/>
          <w:lang w:val="de-LU"/>
        </w:rPr>
        <w:t>ՀՀ օրենքների նախագծերի փաթեթի</w:t>
      </w:r>
      <w:r w:rsidR="000318C5">
        <w:rPr>
          <w:rFonts w:ascii="GHEA Grapalat" w:hAnsi="GHEA Grapalat"/>
          <w:sz w:val="24"/>
          <w:szCs w:val="24"/>
          <w:lang w:val="de-LU"/>
        </w:rPr>
        <w:t xml:space="preserve"> </w:t>
      </w:r>
      <w:r w:rsidRPr="00025A45">
        <w:rPr>
          <w:rFonts w:ascii="GHEA Grapalat" w:eastAsia="Times New Roman" w:hAnsi="GHEA Grapalat" w:cs="GHEA Grapalat"/>
          <w:b/>
          <w:bCs/>
          <w:sz w:val="24"/>
          <w:szCs w:val="24"/>
        </w:rPr>
        <w:t>մրցակցության բնագավառում կարգավորման ազդեցության գնահատման</w:t>
      </w:r>
    </w:p>
    <w:p w:rsidR="00643651" w:rsidRPr="00025A45" w:rsidRDefault="00643651" w:rsidP="00643651">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sz w:val="24"/>
          <w:szCs w:val="24"/>
        </w:rPr>
        <w:t xml:space="preserve">«Ավելացված արժեքի հարկի մասին» Հայաստանի Հանրապետության օրենքում փոփոխություն կատարելու մասին» </w:t>
      </w:r>
      <w:r w:rsidR="000318C5">
        <w:rPr>
          <w:rFonts w:ascii="GHEA Grapalat" w:eastAsia="Times New Roman" w:hAnsi="GHEA Grapalat"/>
          <w:sz w:val="24"/>
          <w:szCs w:val="24"/>
        </w:rPr>
        <w:t>և</w:t>
      </w:r>
      <w:r w:rsidRPr="00025A45">
        <w:rPr>
          <w:rFonts w:ascii="GHEA Grapalat" w:eastAsia="Times New Roman" w:hAnsi="GHEA Grapalat"/>
          <w:sz w:val="24"/>
          <w:szCs w:val="24"/>
        </w:rPr>
        <w:t xml:space="preserve"> «Հարկերի մասին» Հայաստանի Հանրապետության օրենքում լրացումներ </w:t>
      </w:r>
      <w:r w:rsidR="000318C5">
        <w:rPr>
          <w:rFonts w:ascii="GHEA Grapalat" w:eastAsia="Times New Roman" w:hAnsi="GHEA Grapalat"/>
          <w:sz w:val="24"/>
          <w:szCs w:val="24"/>
        </w:rPr>
        <w:t>և</w:t>
      </w:r>
      <w:r w:rsidRPr="00025A45">
        <w:rPr>
          <w:rFonts w:ascii="GHEA Grapalat" w:eastAsia="Times New Roman" w:hAnsi="GHEA Grapalat"/>
          <w:sz w:val="24"/>
          <w:szCs w:val="24"/>
        </w:rPr>
        <w:t xml:space="preserve"> փոփոխություն կատարելու մասին»</w:t>
      </w:r>
      <w:r w:rsidRPr="00025A45">
        <w:rPr>
          <w:rFonts w:ascii="Courier New" w:eastAsia="Times New Roman" w:hAnsi="Courier New" w:cs="Courier New"/>
          <w:sz w:val="24"/>
          <w:szCs w:val="24"/>
        </w:rPr>
        <w:t> </w:t>
      </w:r>
      <w:r w:rsidRPr="00025A45">
        <w:rPr>
          <w:rFonts w:ascii="GHEA Grapalat" w:eastAsia="Times New Roman" w:hAnsi="GHEA Grapalat" w:cs="GHEA Grapalat"/>
          <w:sz w:val="24"/>
          <w:szCs w:val="24"/>
        </w:rPr>
        <w:t xml:space="preserve"> ՀՀ օրենքների նախագծեր</w:t>
      </w:r>
      <w:r w:rsidR="000318C5">
        <w:rPr>
          <w:rFonts w:ascii="GHEA Grapalat" w:eastAsia="Times New Roman" w:hAnsi="GHEA Grapalat" w:cs="GHEA Grapalat"/>
          <w:sz w:val="24"/>
          <w:szCs w:val="24"/>
        </w:rPr>
        <w:t>ի փաթեթ</w:t>
      </w:r>
      <w:r w:rsidRPr="00025A45">
        <w:rPr>
          <w:rFonts w:ascii="GHEA Grapalat" w:eastAsia="Times New Roman" w:hAnsi="GHEA Grapalat" w:cs="GHEA Grapalat"/>
          <w:sz w:val="24"/>
          <w:szCs w:val="24"/>
        </w:rPr>
        <w:t>ով (այսուհետ` Նախագծեր) նախատեսվում է տնտեսվարող սուբյեկտներին հնարավորություն ընձեռել հաշվետու ժամանակաշրջանում հաշվանցման ենթակա ԱԱՀ-ի գ</w:t>
      </w:r>
      <w:r w:rsidRPr="00025A45">
        <w:rPr>
          <w:rFonts w:ascii="GHEA Grapalat" w:eastAsia="Times New Roman" w:hAnsi="GHEA Grapalat"/>
          <w:sz w:val="24"/>
          <w:szCs w:val="24"/>
        </w:rPr>
        <w:t xml:space="preserve">ումարների՝ հարկվող շրջանառության նկատմամբ հաշվարկված ԱԱՀ-ի գումարների գերազանցող մասը հաշվանցել հարկ վճարողի այլ հարկային պարտավորությունների դիմաց </w:t>
      </w:r>
      <w:r w:rsidR="00144A94">
        <w:rPr>
          <w:rFonts w:ascii="GHEA Grapalat" w:eastAsia="Times New Roman" w:hAnsi="GHEA Grapalat"/>
          <w:sz w:val="24"/>
          <w:szCs w:val="24"/>
        </w:rPr>
        <w:t>և</w:t>
      </w:r>
      <w:r w:rsidRPr="00025A45">
        <w:rPr>
          <w:rFonts w:ascii="GHEA Grapalat" w:eastAsia="Times New Roman" w:hAnsi="GHEA Grapalat"/>
          <w:sz w:val="24"/>
          <w:szCs w:val="24"/>
        </w:rPr>
        <w:t xml:space="preserve"> (կամ) վերադարձնել:</w:t>
      </w:r>
    </w:p>
    <w:p w:rsidR="00643651" w:rsidRPr="00025A45" w:rsidRDefault="00643651" w:rsidP="00643651">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sz w:val="24"/>
          <w:szCs w:val="24"/>
        </w:rPr>
        <w:t xml:space="preserve">Նախագծերով կարգավորվող շրջանակներն առնչվում են մի շարք ապրանքների, աշխատանքների </w:t>
      </w:r>
      <w:r w:rsidR="00144A94">
        <w:rPr>
          <w:rFonts w:ascii="GHEA Grapalat" w:eastAsia="Times New Roman" w:hAnsi="GHEA Grapalat"/>
          <w:sz w:val="24"/>
          <w:szCs w:val="24"/>
        </w:rPr>
        <w:t>և</w:t>
      </w:r>
      <w:r w:rsidRPr="00025A45">
        <w:rPr>
          <w:rFonts w:ascii="GHEA Grapalat" w:eastAsia="Times New Roman" w:hAnsi="GHEA Grapalat"/>
          <w:sz w:val="24"/>
          <w:szCs w:val="24"/>
        </w:rPr>
        <w:t xml:space="preserve"> ծառայությունների շուկաների հետ, սակայն Նախագծերի ընդունմամբ նշված շուկաներում մրցակցային դաշտի վրա զգալի ազդեցություն լինել չի կարող:</w:t>
      </w:r>
    </w:p>
    <w:p w:rsidR="00643651" w:rsidRDefault="00643651" w:rsidP="00643651">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sz w:val="24"/>
          <w:szCs w:val="24"/>
        </w:rPr>
        <w:t>Հիմք ընդունելով նախնական փուլի արդյունքները` արձանագրվել է Նախագծերի ընդունմամբ մրցակցության միջավայրի վրա զգալի ազդեցություն չհայտնաբերվելու եզրակացություն:</w:t>
      </w: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Pr="00025A45" w:rsidRDefault="00144A94" w:rsidP="00643651">
      <w:pPr>
        <w:spacing w:before="100" w:beforeAutospacing="1" w:after="100" w:afterAutospacing="1" w:line="240" w:lineRule="auto"/>
        <w:jc w:val="both"/>
        <w:rPr>
          <w:rFonts w:ascii="GHEA Grapalat" w:eastAsia="Times New Roman" w:hAnsi="GHEA Grapalat"/>
          <w:sz w:val="24"/>
          <w:szCs w:val="24"/>
        </w:rPr>
      </w:pPr>
    </w:p>
    <w:p w:rsidR="00643651" w:rsidRPr="00025A45" w:rsidRDefault="00643651" w:rsidP="00643651">
      <w:pPr>
        <w:spacing w:before="100" w:beforeAutospacing="1" w:after="100" w:afterAutospacing="1" w:line="240" w:lineRule="auto"/>
        <w:jc w:val="center"/>
        <w:rPr>
          <w:rFonts w:ascii="GHEA Grapalat" w:eastAsia="Times New Roman" w:hAnsi="GHEA Grapalat"/>
          <w:sz w:val="24"/>
          <w:szCs w:val="24"/>
        </w:rPr>
      </w:pPr>
      <w:r w:rsidRPr="00025A45">
        <w:rPr>
          <w:rFonts w:ascii="GHEA Grapalat" w:eastAsia="Times New Roman" w:hAnsi="GHEA Grapalat"/>
          <w:b/>
          <w:bCs/>
          <w:sz w:val="24"/>
          <w:szCs w:val="24"/>
        </w:rPr>
        <w:lastRenderedPageBreak/>
        <w:t>ԵԶՐԱԿԱՑՈՒԹՅՈՒՆ</w:t>
      </w:r>
    </w:p>
    <w:p w:rsidR="00643651" w:rsidRPr="00025A45" w:rsidRDefault="00643651" w:rsidP="00643651">
      <w:pPr>
        <w:spacing w:before="100" w:beforeAutospacing="1" w:after="100" w:afterAutospacing="1" w:line="240" w:lineRule="auto"/>
        <w:jc w:val="center"/>
        <w:rPr>
          <w:rFonts w:ascii="GHEA Grapalat" w:eastAsia="Times New Roman" w:hAnsi="GHEA Grapalat"/>
          <w:sz w:val="24"/>
          <w:szCs w:val="24"/>
        </w:rPr>
      </w:pPr>
      <w:r w:rsidRPr="00025A45">
        <w:rPr>
          <w:rFonts w:ascii="GHEA Grapalat" w:eastAsia="Times New Roman" w:hAnsi="GHEA Grapalat"/>
          <w:b/>
          <w:bCs/>
          <w:sz w:val="24"/>
          <w:szCs w:val="24"/>
        </w:rPr>
        <w:t>«Ավելացված արժեքի հարկի մասին» Հայաստանի Հանրապետության օրենքում փոփոխություն կատարելու մասին»</w:t>
      </w:r>
      <w:r w:rsidR="000318C5">
        <w:rPr>
          <w:rFonts w:ascii="GHEA Grapalat" w:eastAsia="Times New Roman" w:hAnsi="GHEA Grapalat"/>
          <w:b/>
          <w:bCs/>
          <w:sz w:val="24"/>
          <w:szCs w:val="24"/>
        </w:rPr>
        <w:t xml:space="preserve"> և</w:t>
      </w:r>
      <w:r w:rsidRPr="00025A45">
        <w:rPr>
          <w:rFonts w:ascii="GHEA Grapalat" w:eastAsia="Times New Roman" w:hAnsi="GHEA Grapalat"/>
          <w:b/>
          <w:bCs/>
          <w:sz w:val="24"/>
          <w:szCs w:val="24"/>
        </w:rPr>
        <w:t xml:space="preserve"> «Հարկերի մասին» Հայաստանի Հանրապետության օրենքում լրացումներ </w:t>
      </w:r>
      <w:r w:rsidR="000318C5">
        <w:rPr>
          <w:rFonts w:ascii="GHEA Grapalat" w:eastAsia="Times New Roman" w:hAnsi="GHEA Grapalat"/>
          <w:b/>
          <w:bCs/>
          <w:sz w:val="24"/>
          <w:szCs w:val="24"/>
        </w:rPr>
        <w:t>և</w:t>
      </w:r>
      <w:r w:rsidRPr="00025A45">
        <w:rPr>
          <w:rFonts w:ascii="GHEA Grapalat" w:eastAsia="Times New Roman" w:hAnsi="GHEA Grapalat"/>
          <w:b/>
          <w:bCs/>
          <w:sz w:val="24"/>
          <w:szCs w:val="24"/>
        </w:rPr>
        <w:t xml:space="preserve"> փոփոխություն կատարելու մասին»</w:t>
      </w:r>
      <w:r w:rsidRPr="00025A45">
        <w:rPr>
          <w:rFonts w:ascii="Courier New" w:eastAsia="Times New Roman" w:hAnsi="Courier New" w:cs="Courier New"/>
          <w:b/>
          <w:bCs/>
          <w:sz w:val="24"/>
          <w:szCs w:val="24"/>
        </w:rPr>
        <w:t> </w:t>
      </w:r>
      <w:r w:rsidRPr="00025A45">
        <w:rPr>
          <w:rFonts w:ascii="GHEA Grapalat" w:eastAsia="Times New Roman" w:hAnsi="GHEA Grapalat" w:cs="GHEA Grapalat"/>
          <w:b/>
          <w:bCs/>
          <w:sz w:val="24"/>
          <w:szCs w:val="24"/>
        </w:rPr>
        <w:t xml:space="preserve"> </w:t>
      </w:r>
      <w:r w:rsidR="000318C5" w:rsidRPr="000318C5">
        <w:rPr>
          <w:rFonts w:ascii="GHEA Grapalat" w:hAnsi="GHEA Grapalat"/>
          <w:b/>
          <w:sz w:val="24"/>
          <w:szCs w:val="24"/>
          <w:lang w:val="de-LU"/>
        </w:rPr>
        <w:t>ՀՀ օրենքների նախագծերի փաթեթի</w:t>
      </w:r>
      <w:r w:rsidR="000318C5">
        <w:rPr>
          <w:rFonts w:ascii="GHEA Grapalat" w:hAnsi="GHEA Grapalat"/>
          <w:sz w:val="24"/>
          <w:szCs w:val="24"/>
          <w:lang w:val="de-LU"/>
        </w:rPr>
        <w:t xml:space="preserve"> </w:t>
      </w:r>
      <w:r w:rsidRPr="00025A45">
        <w:rPr>
          <w:rFonts w:ascii="GHEA Grapalat" w:eastAsia="Times New Roman" w:hAnsi="GHEA Grapalat"/>
          <w:b/>
          <w:bCs/>
          <w:sz w:val="24"/>
          <w:szCs w:val="24"/>
        </w:rPr>
        <w:t xml:space="preserve">(այսուհետ` Նախագիծ)` տնտեսական, այդ թվում` փոքր </w:t>
      </w:r>
      <w:r w:rsidR="00144A94">
        <w:rPr>
          <w:rFonts w:ascii="GHEA Grapalat" w:eastAsia="Times New Roman" w:hAnsi="GHEA Grapalat"/>
          <w:b/>
          <w:bCs/>
          <w:sz w:val="24"/>
          <w:szCs w:val="24"/>
        </w:rPr>
        <w:t>և</w:t>
      </w:r>
      <w:r w:rsidRPr="00025A45">
        <w:rPr>
          <w:rFonts w:ascii="GHEA Grapalat" w:eastAsia="Times New Roman" w:hAnsi="GHEA Grapalat"/>
          <w:b/>
          <w:bCs/>
          <w:sz w:val="24"/>
          <w:szCs w:val="24"/>
        </w:rPr>
        <w:t xml:space="preserve"> միջին ձեռնարկատիրության բնագավառում կարգավորման ազդեցության գնահատման</w:t>
      </w:r>
    </w:p>
    <w:p w:rsidR="00643651" w:rsidRPr="00025A45" w:rsidRDefault="00643651" w:rsidP="00643651">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sz w:val="24"/>
          <w:szCs w:val="24"/>
        </w:rPr>
        <w:t xml:space="preserve">Նախագծի` գործարար </w:t>
      </w:r>
      <w:r w:rsidR="00144A94">
        <w:rPr>
          <w:rFonts w:ascii="GHEA Grapalat" w:eastAsia="Times New Roman" w:hAnsi="GHEA Grapalat"/>
          <w:sz w:val="24"/>
          <w:szCs w:val="24"/>
        </w:rPr>
        <w:t>և</w:t>
      </w:r>
      <w:r w:rsidRPr="00025A45">
        <w:rPr>
          <w:rFonts w:ascii="GHEA Grapalat" w:eastAsia="Times New Roman" w:hAnsi="GHEA Grapalat"/>
          <w:sz w:val="24"/>
          <w:szCs w:val="24"/>
        </w:rPr>
        <w:t xml:space="preserve"> ներդրումային միջավայրի վրա կարգավորման ազդեցության գնահատման նպատակով իրականացվել են նախնական դիտարկումներ:</w:t>
      </w:r>
    </w:p>
    <w:p w:rsidR="00643651" w:rsidRPr="00025A45" w:rsidRDefault="00643651" w:rsidP="00643651">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sz w:val="24"/>
          <w:szCs w:val="24"/>
        </w:rPr>
        <w:t>Գնահատման նախնական փուլում պարզ է դարձել, որ Նախագծով առաջարկվում է</w:t>
      </w:r>
      <w:r w:rsidRPr="00025A45">
        <w:rPr>
          <w:rFonts w:ascii="Courier New" w:eastAsia="Times New Roman" w:hAnsi="Courier New" w:cs="Courier New"/>
          <w:sz w:val="24"/>
          <w:szCs w:val="24"/>
        </w:rPr>
        <w:t> </w:t>
      </w:r>
      <w:r w:rsidRPr="00025A45">
        <w:rPr>
          <w:rFonts w:ascii="GHEA Grapalat" w:eastAsia="Times New Roman" w:hAnsi="GHEA Grapalat" w:cs="GHEA Grapalat"/>
          <w:sz w:val="24"/>
          <w:szCs w:val="24"/>
        </w:rPr>
        <w:t xml:space="preserve"> հնարավորություն ընձեռել հաշվետու ժամանակաշրջանում հաշվանցման ենթակա ԱԱՀ-ի գումարների՝ հարկվող շրջանառության նկատմամբ հաշվարկված ԱԱՀ-ի գումարների գերազանցող մասը հաշվանցել հարկ վճարողի այլ</w:t>
      </w:r>
      <w:r w:rsidRPr="00025A45">
        <w:rPr>
          <w:rFonts w:ascii="GHEA Grapalat" w:eastAsia="Times New Roman" w:hAnsi="GHEA Grapalat"/>
          <w:sz w:val="24"/>
          <w:szCs w:val="24"/>
        </w:rPr>
        <w:t xml:space="preserve"> հարկային պարտավորությունների դիմաց </w:t>
      </w:r>
      <w:r w:rsidR="00144A94">
        <w:rPr>
          <w:rFonts w:ascii="GHEA Grapalat" w:eastAsia="Times New Roman" w:hAnsi="GHEA Grapalat"/>
          <w:sz w:val="24"/>
          <w:szCs w:val="24"/>
        </w:rPr>
        <w:t>և</w:t>
      </w:r>
      <w:r w:rsidRPr="00025A45">
        <w:rPr>
          <w:rFonts w:ascii="GHEA Grapalat" w:eastAsia="Times New Roman" w:hAnsi="GHEA Grapalat"/>
          <w:sz w:val="24"/>
          <w:szCs w:val="24"/>
        </w:rPr>
        <w:t xml:space="preserve"> (կամ) վերադարձնել:</w:t>
      </w:r>
    </w:p>
    <w:p w:rsidR="00643651" w:rsidRPr="00025A45" w:rsidRDefault="00643651" w:rsidP="00643651">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sz w:val="24"/>
          <w:szCs w:val="24"/>
        </w:rPr>
        <w:t>Վերոգրյալի արդյունքում տնտեսվարող սուբյեկտներին հնարավորություն կընձեռնվի հաշվանցման ենթակա ԱԱՀ-ի գումարների՝ հարկվող շրջանառության նկատմամբ հաշվարկված ԱԱՀ-ի գումարների գերազանցող մասը օգտագործել ավելի կարճ ժամկետներում՝ դրանով իսկ բարձրացնելով տնտեսվարող սուբյեկտների շրջանառու ֆինանսական միջոցների օգտագործման արդյունավետությունը:</w:t>
      </w:r>
    </w:p>
    <w:p w:rsidR="00643651" w:rsidRPr="00025A45" w:rsidRDefault="00643651" w:rsidP="00643651">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sz w:val="24"/>
          <w:szCs w:val="24"/>
        </w:rPr>
        <w:t>Մի</w:t>
      </w:r>
      <w:r w:rsidR="00144A94">
        <w:rPr>
          <w:rFonts w:ascii="GHEA Grapalat" w:eastAsia="Times New Roman" w:hAnsi="GHEA Grapalat"/>
          <w:sz w:val="24"/>
          <w:szCs w:val="24"/>
        </w:rPr>
        <w:t>և</w:t>
      </w:r>
      <w:r w:rsidRPr="00025A45">
        <w:rPr>
          <w:rFonts w:ascii="GHEA Grapalat" w:eastAsia="Times New Roman" w:hAnsi="GHEA Grapalat"/>
          <w:sz w:val="24"/>
          <w:szCs w:val="24"/>
        </w:rPr>
        <w:t>նույն ժամանակ, վերոգրյալ կարգավորումը կնպաստի ՀՀ դիրքի բարելավմանը՝ «Գործարարությամբ զբաղվելը» զեկույցի «Հարկերի վճարում» ցուցիչի մասով:</w:t>
      </w:r>
    </w:p>
    <w:p w:rsidR="00643651" w:rsidRDefault="00643651" w:rsidP="00643651">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sz w:val="24"/>
          <w:szCs w:val="24"/>
        </w:rPr>
        <w:t xml:space="preserve">Հաշվի առնելով վերոգրյալը՝ Նախագծի ընդունման </w:t>
      </w:r>
      <w:r w:rsidR="00144A94">
        <w:rPr>
          <w:rFonts w:ascii="GHEA Grapalat" w:eastAsia="Times New Roman" w:hAnsi="GHEA Grapalat"/>
          <w:sz w:val="24"/>
          <w:szCs w:val="24"/>
        </w:rPr>
        <w:t>և</w:t>
      </w:r>
      <w:r w:rsidRPr="00025A45">
        <w:rPr>
          <w:rFonts w:ascii="GHEA Grapalat" w:eastAsia="Times New Roman" w:hAnsi="GHEA Grapalat"/>
          <w:sz w:val="24"/>
          <w:szCs w:val="24"/>
        </w:rPr>
        <w:t xml:space="preserve"> կիրարկման արդյունքում գործարար </w:t>
      </w:r>
      <w:r w:rsidR="00144A94">
        <w:rPr>
          <w:rFonts w:ascii="GHEA Grapalat" w:eastAsia="Times New Roman" w:hAnsi="GHEA Grapalat"/>
          <w:sz w:val="24"/>
          <w:szCs w:val="24"/>
        </w:rPr>
        <w:t>և</w:t>
      </w:r>
      <w:r w:rsidRPr="00025A45">
        <w:rPr>
          <w:rFonts w:ascii="GHEA Grapalat" w:eastAsia="Times New Roman" w:hAnsi="GHEA Grapalat"/>
          <w:sz w:val="24"/>
          <w:szCs w:val="24"/>
        </w:rPr>
        <w:t xml:space="preserve"> ներդրումային միջավայրի վրա նախատեսվում է դրական ազդեցություն:</w:t>
      </w: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Pr="00025A45" w:rsidRDefault="00144A94" w:rsidP="00643651">
      <w:pPr>
        <w:spacing w:before="100" w:beforeAutospacing="1" w:after="100" w:afterAutospacing="1" w:line="240" w:lineRule="auto"/>
        <w:jc w:val="both"/>
        <w:rPr>
          <w:rFonts w:ascii="GHEA Grapalat" w:eastAsia="Times New Roman" w:hAnsi="GHEA Grapalat"/>
          <w:sz w:val="24"/>
          <w:szCs w:val="24"/>
        </w:rPr>
      </w:pPr>
    </w:p>
    <w:p w:rsidR="00643651" w:rsidRPr="00025A45" w:rsidRDefault="00643651" w:rsidP="00643651">
      <w:pPr>
        <w:spacing w:before="100" w:beforeAutospacing="1" w:after="100" w:afterAutospacing="1" w:line="240" w:lineRule="auto"/>
        <w:jc w:val="center"/>
        <w:rPr>
          <w:rFonts w:ascii="GHEA Grapalat" w:eastAsia="Times New Roman" w:hAnsi="GHEA Grapalat"/>
          <w:sz w:val="24"/>
          <w:szCs w:val="24"/>
        </w:rPr>
      </w:pPr>
      <w:r w:rsidRPr="00025A45">
        <w:rPr>
          <w:rFonts w:ascii="GHEA Grapalat" w:eastAsia="Times New Roman" w:hAnsi="GHEA Grapalat"/>
          <w:b/>
          <w:bCs/>
          <w:sz w:val="24"/>
          <w:szCs w:val="24"/>
        </w:rPr>
        <w:lastRenderedPageBreak/>
        <w:t>ԵԶՐԱԿԱՑՈՒԹՅՈՒՆ</w:t>
      </w:r>
    </w:p>
    <w:p w:rsidR="00643651" w:rsidRPr="00025A45" w:rsidRDefault="00643651" w:rsidP="00643651">
      <w:pPr>
        <w:spacing w:before="100" w:beforeAutospacing="1" w:after="100" w:afterAutospacing="1" w:line="240" w:lineRule="auto"/>
        <w:jc w:val="center"/>
        <w:rPr>
          <w:rFonts w:ascii="GHEA Grapalat" w:eastAsia="Times New Roman" w:hAnsi="GHEA Grapalat"/>
          <w:sz w:val="24"/>
          <w:szCs w:val="24"/>
        </w:rPr>
      </w:pPr>
      <w:r w:rsidRPr="00025A45">
        <w:rPr>
          <w:rFonts w:ascii="GHEA Grapalat" w:eastAsia="Times New Roman" w:hAnsi="GHEA Grapalat"/>
          <w:b/>
          <w:bCs/>
          <w:sz w:val="24"/>
          <w:szCs w:val="24"/>
        </w:rPr>
        <w:t xml:space="preserve">«Ավելացված արժեքի հարկի մասին» Հայաստանի Հանրապետության օրենքում փոփոխություն կատարելու մասին» </w:t>
      </w:r>
      <w:r w:rsidR="000318C5">
        <w:rPr>
          <w:rFonts w:ascii="GHEA Grapalat" w:eastAsia="Times New Roman" w:hAnsi="GHEA Grapalat"/>
          <w:b/>
          <w:bCs/>
          <w:sz w:val="24"/>
          <w:szCs w:val="24"/>
        </w:rPr>
        <w:t>և</w:t>
      </w:r>
      <w:r w:rsidRPr="00025A45">
        <w:rPr>
          <w:rFonts w:ascii="GHEA Grapalat" w:eastAsia="Times New Roman" w:hAnsi="GHEA Grapalat"/>
          <w:b/>
          <w:bCs/>
          <w:sz w:val="24"/>
          <w:szCs w:val="24"/>
        </w:rPr>
        <w:t xml:space="preserve"> «Հարկերի մասին» Հայաստանի Հանրապետության օրենքում լրացումներ </w:t>
      </w:r>
      <w:r w:rsidR="000318C5">
        <w:rPr>
          <w:rFonts w:ascii="GHEA Grapalat" w:eastAsia="Times New Roman" w:hAnsi="GHEA Grapalat"/>
          <w:b/>
          <w:bCs/>
          <w:sz w:val="24"/>
          <w:szCs w:val="24"/>
        </w:rPr>
        <w:t>և</w:t>
      </w:r>
      <w:r w:rsidRPr="00025A45">
        <w:rPr>
          <w:rFonts w:ascii="GHEA Grapalat" w:eastAsia="Times New Roman" w:hAnsi="GHEA Grapalat"/>
          <w:b/>
          <w:bCs/>
          <w:sz w:val="24"/>
          <w:szCs w:val="24"/>
        </w:rPr>
        <w:t xml:space="preserve"> փոփոխություն կատարելու մասին» </w:t>
      </w:r>
      <w:r w:rsidR="000318C5" w:rsidRPr="000318C5">
        <w:rPr>
          <w:rFonts w:ascii="GHEA Grapalat" w:hAnsi="GHEA Grapalat"/>
          <w:b/>
          <w:sz w:val="24"/>
          <w:szCs w:val="24"/>
          <w:lang w:val="de-LU"/>
        </w:rPr>
        <w:t>ՀՀ օրենքների նախագծերի փաթեթի</w:t>
      </w:r>
      <w:r w:rsidRPr="000318C5">
        <w:rPr>
          <w:rFonts w:ascii="GHEA Grapalat" w:eastAsia="Times New Roman" w:hAnsi="GHEA Grapalat"/>
          <w:b/>
          <w:bCs/>
          <w:sz w:val="24"/>
          <w:szCs w:val="24"/>
        </w:rPr>
        <w:t>` բյուջետային բնագավառում կարգավորման</w:t>
      </w:r>
      <w:r w:rsidRPr="00025A45">
        <w:rPr>
          <w:rFonts w:ascii="GHEA Grapalat" w:eastAsia="Times New Roman" w:hAnsi="GHEA Grapalat"/>
          <w:b/>
          <w:bCs/>
          <w:sz w:val="24"/>
          <w:szCs w:val="24"/>
        </w:rPr>
        <w:t xml:space="preserve"> ազդեցության գնահատման վերաբերյալ</w:t>
      </w:r>
    </w:p>
    <w:p w:rsidR="00643651" w:rsidRPr="00025A45" w:rsidRDefault="00643651" w:rsidP="00643651">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sz w:val="24"/>
          <w:szCs w:val="24"/>
        </w:rPr>
        <w:t xml:space="preserve">Նախագծերով առաջարկվում է սահմանել, որ յուրաքանչյուր կիսամյակին հաջորդող ամսվա 21-ի դրությամբ առկա hաշվետու ժամանակաշրջանում հաշվանցման ենթակա ԱԱՀ-ի գումարները հարկվող շրջանառության նկատմամբ հաշվարկված ԱԱՀ-ի գումարներին գերազանցելու դեպքում գերազանցող մասը ԱԱՀ վճարողի գրավոր դիմումի հիման վրա կարող է հաշվանցվել հարկ վճարողի այլ հարկային պարտավորությունների հաշվին </w:t>
      </w:r>
      <w:r w:rsidR="00144A94">
        <w:rPr>
          <w:rFonts w:ascii="GHEA Grapalat" w:eastAsia="Times New Roman" w:hAnsi="GHEA Grapalat"/>
          <w:sz w:val="24"/>
          <w:szCs w:val="24"/>
        </w:rPr>
        <w:t>և</w:t>
      </w:r>
      <w:r w:rsidRPr="00025A45">
        <w:rPr>
          <w:rFonts w:ascii="GHEA Grapalat" w:eastAsia="Times New Roman" w:hAnsi="GHEA Grapalat"/>
          <w:sz w:val="24"/>
          <w:szCs w:val="24"/>
        </w:rPr>
        <w:t xml:space="preserve"> (կամ) պետական բյուջե հաշվեգրվող հարկային պարտավորությունների բացակայության պայմաններում վերադարձվել կամ հաշվանցվել հարկ վճարողի այլ պարտավորությունների դիմաց: Միաժամանակ, առաջարկվում է սահմանել, որ վերոնշյալ գումարները վերադարձվում են հարկ վճարողին համապատասխան դիմում ներկայացնելու օրվան հաջորդող 90 օրվա ընթացքում:</w:t>
      </w:r>
    </w:p>
    <w:p w:rsidR="00643651" w:rsidRPr="00025A45" w:rsidRDefault="00643651" w:rsidP="00643651">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sz w:val="24"/>
          <w:szCs w:val="24"/>
        </w:rPr>
        <w:t>Հաշվի առնելով վերոգրյալը` հայտնում ենք, որ նախագծերի ընդունման ազդեցությունը պետական բյուջեի եկամուտների վրա կլինի չեզոք:</w:t>
      </w:r>
    </w:p>
    <w:p w:rsidR="00643651" w:rsidRDefault="00643651" w:rsidP="00643651">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sz w:val="24"/>
          <w:szCs w:val="24"/>
        </w:rPr>
        <w:t>Միաժամանակ, ինչ վերաբերում է նախագծի բյուջետային բնագավառում կարգավորման ազդեցության գնահատմանը, ապա հայտնում ենք, որ նախագծերի ընդունումն այլ հավասար պայմաններում ՀՀ պետական բյուջեի ծախսերի, ինչպես նա</w:t>
      </w:r>
      <w:r w:rsidR="00144A94">
        <w:rPr>
          <w:rFonts w:ascii="GHEA Grapalat" w:eastAsia="Times New Roman" w:hAnsi="GHEA Grapalat"/>
          <w:sz w:val="24"/>
          <w:szCs w:val="24"/>
        </w:rPr>
        <w:t>և</w:t>
      </w:r>
      <w:r w:rsidRPr="00025A45">
        <w:rPr>
          <w:rFonts w:ascii="GHEA Grapalat" w:eastAsia="Times New Roman" w:hAnsi="GHEA Grapalat"/>
          <w:sz w:val="24"/>
          <w:szCs w:val="24"/>
        </w:rPr>
        <w:t xml:space="preserve"> ՀՀ համայնքների բյուջեների եկամուտների </w:t>
      </w:r>
      <w:r w:rsidR="00144A94">
        <w:rPr>
          <w:rFonts w:ascii="GHEA Grapalat" w:eastAsia="Times New Roman" w:hAnsi="GHEA Grapalat"/>
          <w:sz w:val="24"/>
          <w:szCs w:val="24"/>
        </w:rPr>
        <w:t>ևև</w:t>
      </w:r>
      <w:r w:rsidRPr="00025A45">
        <w:rPr>
          <w:rFonts w:ascii="GHEA Grapalat" w:eastAsia="Times New Roman" w:hAnsi="GHEA Grapalat"/>
          <w:sz w:val="24"/>
          <w:szCs w:val="24"/>
        </w:rPr>
        <w:t xml:space="preserve"> ծախսերի վրա կունենա չեզոք ազդեցություն:</w:t>
      </w: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Pr="00025A45" w:rsidRDefault="00144A94" w:rsidP="00643651">
      <w:pPr>
        <w:spacing w:before="100" w:beforeAutospacing="1" w:after="100" w:afterAutospacing="1" w:line="240" w:lineRule="auto"/>
        <w:jc w:val="both"/>
        <w:rPr>
          <w:rFonts w:ascii="GHEA Grapalat" w:eastAsia="Times New Roman" w:hAnsi="GHEA Grapalat"/>
          <w:sz w:val="24"/>
          <w:szCs w:val="24"/>
        </w:rPr>
      </w:pPr>
    </w:p>
    <w:p w:rsidR="00643651" w:rsidRPr="00025A45" w:rsidRDefault="00643651" w:rsidP="00643651">
      <w:pPr>
        <w:spacing w:before="100" w:beforeAutospacing="1" w:after="100" w:afterAutospacing="1" w:line="240" w:lineRule="auto"/>
        <w:jc w:val="center"/>
        <w:rPr>
          <w:rFonts w:ascii="GHEA Grapalat" w:eastAsia="Times New Roman" w:hAnsi="GHEA Grapalat"/>
          <w:sz w:val="24"/>
          <w:szCs w:val="24"/>
        </w:rPr>
      </w:pPr>
      <w:r w:rsidRPr="00025A45">
        <w:rPr>
          <w:rFonts w:ascii="GHEA Grapalat" w:eastAsia="Times New Roman" w:hAnsi="GHEA Grapalat"/>
          <w:b/>
          <w:bCs/>
          <w:sz w:val="24"/>
          <w:szCs w:val="24"/>
        </w:rPr>
        <w:lastRenderedPageBreak/>
        <w:t>ԵԶՐԱԿԱՑՈՒԹՅՈՒՆ</w:t>
      </w:r>
    </w:p>
    <w:p w:rsidR="00643651" w:rsidRPr="00025A45" w:rsidRDefault="00643651" w:rsidP="00643651">
      <w:pPr>
        <w:spacing w:before="100" w:beforeAutospacing="1" w:after="100" w:afterAutospacing="1" w:line="240" w:lineRule="auto"/>
        <w:jc w:val="center"/>
        <w:rPr>
          <w:rFonts w:ascii="GHEA Grapalat" w:eastAsia="Times New Roman" w:hAnsi="GHEA Grapalat"/>
          <w:sz w:val="24"/>
          <w:szCs w:val="24"/>
        </w:rPr>
      </w:pPr>
      <w:r w:rsidRPr="00025A45">
        <w:rPr>
          <w:rFonts w:ascii="GHEA Grapalat" w:eastAsia="Times New Roman" w:hAnsi="GHEA Grapalat"/>
          <w:b/>
          <w:bCs/>
          <w:sz w:val="24"/>
          <w:szCs w:val="24"/>
        </w:rPr>
        <w:t>«Ավելացված արժեքի հարկի մասին» Հայաստանի Հանրապետության օրենքում փոփոխություն կատարելու մասին»</w:t>
      </w:r>
      <w:r w:rsidR="000318C5">
        <w:rPr>
          <w:rFonts w:ascii="GHEA Grapalat" w:eastAsia="Times New Roman" w:hAnsi="GHEA Grapalat"/>
          <w:b/>
          <w:bCs/>
          <w:sz w:val="24"/>
          <w:szCs w:val="24"/>
        </w:rPr>
        <w:t xml:space="preserve"> և</w:t>
      </w:r>
      <w:r w:rsidRPr="00025A45">
        <w:rPr>
          <w:rFonts w:ascii="GHEA Grapalat" w:eastAsia="Times New Roman" w:hAnsi="GHEA Grapalat"/>
          <w:b/>
          <w:bCs/>
          <w:sz w:val="24"/>
          <w:szCs w:val="24"/>
        </w:rPr>
        <w:t xml:space="preserve"> «Հարկերի մասին» Հայաստանի Հանրապետության օրենքում լրացումներ </w:t>
      </w:r>
      <w:r w:rsidR="000318C5">
        <w:rPr>
          <w:rFonts w:ascii="GHEA Grapalat" w:eastAsia="Times New Roman" w:hAnsi="GHEA Grapalat"/>
          <w:b/>
          <w:bCs/>
          <w:sz w:val="24"/>
          <w:szCs w:val="24"/>
        </w:rPr>
        <w:t>և</w:t>
      </w:r>
      <w:r w:rsidRPr="00025A45">
        <w:rPr>
          <w:rFonts w:ascii="GHEA Grapalat" w:eastAsia="Times New Roman" w:hAnsi="GHEA Grapalat"/>
          <w:b/>
          <w:bCs/>
          <w:sz w:val="24"/>
          <w:szCs w:val="24"/>
        </w:rPr>
        <w:t xml:space="preserve"> փոփոխություն կատարելու մասին» Հայաստանի Հանրապետության </w:t>
      </w:r>
      <w:r w:rsidR="000318C5" w:rsidRPr="000318C5">
        <w:rPr>
          <w:rFonts w:ascii="GHEA Grapalat" w:hAnsi="GHEA Grapalat"/>
          <w:b/>
          <w:sz w:val="24"/>
          <w:szCs w:val="24"/>
          <w:lang w:val="de-LU"/>
        </w:rPr>
        <w:t>օրենքների նախագծերի փաթեթի</w:t>
      </w:r>
      <w:r w:rsidR="000318C5">
        <w:rPr>
          <w:rFonts w:ascii="GHEA Grapalat" w:hAnsi="GHEA Grapalat"/>
          <w:sz w:val="24"/>
          <w:szCs w:val="24"/>
          <w:lang w:val="de-LU"/>
        </w:rPr>
        <w:t xml:space="preserve"> </w:t>
      </w:r>
      <w:r w:rsidRPr="00025A45">
        <w:rPr>
          <w:rFonts w:ascii="GHEA Grapalat" w:eastAsia="Times New Roman" w:hAnsi="GHEA Grapalat"/>
          <w:b/>
          <w:bCs/>
          <w:sz w:val="24"/>
          <w:szCs w:val="24"/>
        </w:rPr>
        <w:t>բնապահպանության բնագավառում կարգավորման</w:t>
      </w:r>
    </w:p>
    <w:p w:rsidR="00643651" w:rsidRPr="00025A45" w:rsidRDefault="00643651" w:rsidP="00643651">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sz w:val="24"/>
          <w:szCs w:val="24"/>
        </w:rPr>
        <w:t>1. «Ավելացված արժեքի հարկի մասին» Հայաստանի Հանրապետության օրենքում փոփոխություն կատարելու մասին»</w:t>
      </w:r>
      <w:r w:rsidR="000318C5">
        <w:rPr>
          <w:rFonts w:ascii="GHEA Grapalat" w:eastAsia="Times New Roman" w:hAnsi="GHEA Grapalat"/>
          <w:sz w:val="24"/>
          <w:szCs w:val="24"/>
        </w:rPr>
        <w:t xml:space="preserve"> և</w:t>
      </w:r>
      <w:r w:rsidRPr="00025A45">
        <w:rPr>
          <w:rFonts w:ascii="GHEA Grapalat" w:eastAsia="Times New Roman" w:hAnsi="GHEA Grapalat"/>
          <w:sz w:val="24"/>
          <w:szCs w:val="24"/>
        </w:rPr>
        <w:t xml:space="preserve"> «Հարկերի մասին» Հայաստանի Հանրապետության օրենքում լրացումներ </w:t>
      </w:r>
      <w:r w:rsidR="000318C5">
        <w:rPr>
          <w:rFonts w:ascii="GHEA Grapalat" w:eastAsia="Times New Roman" w:hAnsi="GHEA Grapalat"/>
          <w:sz w:val="24"/>
          <w:szCs w:val="24"/>
        </w:rPr>
        <w:t>և</w:t>
      </w:r>
      <w:r w:rsidRPr="00025A45">
        <w:rPr>
          <w:rFonts w:ascii="GHEA Grapalat" w:eastAsia="Times New Roman" w:hAnsi="GHEA Grapalat"/>
          <w:sz w:val="24"/>
          <w:szCs w:val="24"/>
        </w:rPr>
        <w:t xml:space="preserve"> փոփոխություն կատարելու մասին» Հայաստանի Հանրապետության </w:t>
      </w:r>
      <w:r w:rsidR="000318C5">
        <w:rPr>
          <w:rFonts w:ascii="GHEA Grapalat" w:hAnsi="GHEA Grapalat"/>
          <w:sz w:val="24"/>
          <w:szCs w:val="24"/>
          <w:lang w:val="de-LU"/>
        </w:rPr>
        <w:t>օ</w:t>
      </w:r>
      <w:r w:rsidR="000318C5" w:rsidRPr="00025A45">
        <w:rPr>
          <w:rFonts w:ascii="GHEA Grapalat" w:hAnsi="GHEA Grapalat"/>
          <w:sz w:val="24"/>
          <w:szCs w:val="24"/>
          <w:lang w:val="de-LU"/>
        </w:rPr>
        <w:t xml:space="preserve">րենքների </w:t>
      </w:r>
      <w:r w:rsidR="000318C5">
        <w:rPr>
          <w:rFonts w:ascii="GHEA Grapalat" w:hAnsi="GHEA Grapalat"/>
          <w:sz w:val="24"/>
          <w:szCs w:val="24"/>
          <w:lang w:val="de-LU"/>
        </w:rPr>
        <w:t xml:space="preserve">նախագծերի փաթեթի </w:t>
      </w:r>
      <w:r w:rsidRPr="00025A45">
        <w:rPr>
          <w:rFonts w:ascii="GHEA Grapalat" w:eastAsia="Times New Roman" w:hAnsi="GHEA Grapalat"/>
          <w:sz w:val="24"/>
          <w:szCs w:val="24"/>
        </w:rPr>
        <w:t>(այսուհետ` Օրենքներ)</w:t>
      </w:r>
      <w:r w:rsidRPr="00025A45">
        <w:rPr>
          <w:rFonts w:ascii="Courier New" w:eastAsia="Times New Roman" w:hAnsi="Courier New" w:cs="Courier New"/>
          <w:sz w:val="24"/>
          <w:szCs w:val="24"/>
        </w:rPr>
        <w:t> </w:t>
      </w:r>
      <w:r w:rsidRPr="00025A45">
        <w:rPr>
          <w:rFonts w:ascii="GHEA Grapalat" w:eastAsia="Times New Roman" w:hAnsi="GHEA Grapalat" w:cs="GHEA Grapalat"/>
          <w:sz w:val="24"/>
          <w:szCs w:val="24"/>
        </w:rPr>
        <w:t xml:space="preserve"> արդյունքում շրջակա միջավայրի oբյեկտների`</w:t>
      </w:r>
      <w:r w:rsidRPr="00025A45">
        <w:rPr>
          <w:rFonts w:ascii="Courier New" w:eastAsia="Times New Roman" w:hAnsi="Courier New" w:cs="Courier New"/>
          <w:sz w:val="24"/>
          <w:szCs w:val="24"/>
        </w:rPr>
        <w:t> </w:t>
      </w:r>
      <w:r w:rsidRPr="00025A45">
        <w:rPr>
          <w:rFonts w:ascii="GHEA Grapalat" w:eastAsia="Times New Roman" w:hAnsi="GHEA Grapalat" w:cs="GHEA Grapalat"/>
          <w:sz w:val="24"/>
          <w:szCs w:val="24"/>
        </w:rPr>
        <w:t xml:space="preserve"> մթնոլորտի, հողի, ջրային ռեսուրսների, ընդերքի, բուuական </w:t>
      </w:r>
      <w:r w:rsidR="00144A94">
        <w:rPr>
          <w:rFonts w:ascii="GHEA Grapalat" w:eastAsia="Times New Roman" w:hAnsi="GHEA Grapalat" w:cs="GHEA Grapalat"/>
          <w:sz w:val="24"/>
          <w:szCs w:val="24"/>
        </w:rPr>
        <w:t>և</w:t>
      </w:r>
      <w:r w:rsidRPr="00025A45">
        <w:rPr>
          <w:rFonts w:ascii="GHEA Grapalat" w:eastAsia="Times New Roman" w:hAnsi="GHEA Grapalat" w:cs="GHEA Grapalat"/>
          <w:sz w:val="24"/>
          <w:szCs w:val="24"/>
        </w:rPr>
        <w:t xml:space="preserve"> կենդանական աշխարհի, հատուկ պահպանվող տարածքների վրա բացասական հետ</w:t>
      </w:r>
      <w:r w:rsidR="00144A94">
        <w:rPr>
          <w:rFonts w:ascii="GHEA Grapalat" w:eastAsia="Times New Roman" w:hAnsi="GHEA Grapalat" w:cs="GHEA Grapalat"/>
          <w:sz w:val="24"/>
          <w:szCs w:val="24"/>
        </w:rPr>
        <w:t>և</w:t>
      </w:r>
      <w:r w:rsidRPr="00025A45">
        <w:rPr>
          <w:rFonts w:ascii="GHEA Grapalat" w:eastAsia="Times New Roman" w:hAnsi="GHEA Grapalat" w:cs="GHEA Grapalat"/>
          <w:sz w:val="24"/>
          <w:szCs w:val="24"/>
        </w:rPr>
        <w:t>անքներ չեն առաջանա:</w:t>
      </w:r>
    </w:p>
    <w:p w:rsidR="00643651" w:rsidRPr="00025A45" w:rsidRDefault="00643651" w:rsidP="00643651">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sz w:val="24"/>
          <w:szCs w:val="24"/>
        </w:rPr>
        <w:t>2. Օրենքների</w:t>
      </w:r>
      <w:r w:rsidRPr="00025A45">
        <w:rPr>
          <w:rFonts w:ascii="Courier New" w:eastAsia="Times New Roman" w:hAnsi="Courier New" w:cs="Courier New"/>
          <w:sz w:val="24"/>
          <w:szCs w:val="24"/>
        </w:rPr>
        <w:t> </w:t>
      </w:r>
      <w:r w:rsidRPr="00025A45">
        <w:rPr>
          <w:rFonts w:ascii="GHEA Grapalat" w:eastAsia="Times New Roman" w:hAnsi="GHEA Grapalat" w:cs="GHEA Grapalat"/>
          <w:sz w:val="24"/>
          <w:szCs w:val="24"/>
        </w:rPr>
        <w:t xml:space="preserve"> նախագծերի չընդունման դեպքում շրջակա միջավայրի oբյեկտների վրա բացասական հետ</w:t>
      </w:r>
      <w:r w:rsidR="00144A94">
        <w:rPr>
          <w:rFonts w:ascii="GHEA Grapalat" w:eastAsia="Times New Roman" w:hAnsi="GHEA Grapalat" w:cs="GHEA Grapalat"/>
          <w:sz w:val="24"/>
          <w:szCs w:val="24"/>
        </w:rPr>
        <w:t>և</w:t>
      </w:r>
      <w:r w:rsidRPr="00025A45">
        <w:rPr>
          <w:rFonts w:ascii="GHEA Grapalat" w:eastAsia="Times New Roman" w:hAnsi="GHEA Grapalat" w:cs="GHEA Grapalat"/>
          <w:sz w:val="24"/>
          <w:szCs w:val="24"/>
        </w:rPr>
        <w:t>անքներ չեն առաջանա:</w:t>
      </w:r>
    </w:p>
    <w:p w:rsidR="00643651" w:rsidRPr="00025A45" w:rsidRDefault="00643651" w:rsidP="00643651">
      <w:pPr>
        <w:spacing w:before="100" w:beforeAutospacing="1" w:after="100" w:afterAutospacing="1" w:line="240" w:lineRule="auto"/>
        <w:jc w:val="both"/>
        <w:rPr>
          <w:rFonts w:ascii="GHEA Grapalat" w:eastAsia="Times New Roman" w:hAnsi="GHEA Grapalat"/>
          <w:sz w:val="24"/>
          <w:szCs w:val="24"/>
        </w:rPr>
      </w:pPr>
      <w:r w:rsidRPr="00025A45">
        <w:rPr>
          <w:rFonts w:ascii="GHEA Grapalat" w:eastAsia="Times New Roman" w:hAnsi="GHEA Grapalat"/>
          <w:sz w:val="24"/>
          <w:szCs w:val="24"/>
        </w:rPr>
        <w:t xml:space="preserve">3. Օրենքների նախագծերը բնապահպանության ոլորտին չեն առնչվում, այդ ոլորտը կանոնակարգող իրավական ակտերով ամրագրված uկզբունքներին </w:t>
      </w:r>
      <w:r w:rsidR="00144A94">
        <w:rPr>
          <w:rFonts w:ascii="GHEA Grapalat" w:eastAsia="Times New Roman" w:hAnsi="GHEA Grapalat"/>
          <w:sz w:val="24"/>
          <w:szCs w:val="24"/>
        </w:rPr>
        <w:t>և</w:t>
      </w:r>
      <w:r w:rsidRPr="00025A45">
        <w:rPr>
          <w:rFonts w:ascii="GHEA Grapalat" w:eastAsia="Times New Roman" w:hAnsi="GHEA Grapalat"/>
          <w:sz w:val="24"/>
          <w:szCs w:val="24"/>
        </w:rPr>
        <w:t xml:space="preserve"> պահանջներին չեն</w:t>
      </w:r>
      <w:r w:rsidRPr="00025A45">
        <w:rPr>
          <w:rFonts w:ascii="Courier New" w:eastAsia="Times New Roman" w:hAnsi="Courier New" w:cs="Courier New"/>
          <w:sz w:val="24"/>
          <w:szCs w:val="24"/>
        </w:rPr>
        <w:t> </w:t>
      </w:r>
      <w:r w:rsidRPr="00025A45">
        <w:rPr>
          <w:rFonts w:ascii="GHEA Grapalat" w:eastAsia="Times New Roman" w:hAnsi="GHEA Grapalat" w:cs="GHEA Grapalat"/>
          <w:sz w:val="24"/>
          <w:szCs w:val="24"/>
        </w:rPr>
        <w:t xml:space="preserve"> հակասում:</w:t>
      </w:r>
    </w:p>
    <w:p w:rsidR="00643651" w:rsidRDefault="00643651" w:rsidP="00643651">
      <w:pPr>
        <w:spacing w:before="100" w:beforeAutospacing="1" w:after="100" w:afterAutospacing="1" w:line="240" w:lineRule="auto"/>
        <w:jc w:val="both"/>
        <w:rPr>
          <w:rFonts w:ascii="GHEA Grapalat" w:eastAsia="Times New Roman" w:hAnsi="GHEA Grapalat" w:cs="GHEA Grapalat"/>
          <w:sz w:val="24"/>
          <w:szCs w:val="24"/>
        </w:rPr>
      </w:pPr>
      <w:r w:rsidRPr="00025A45">
        <w:rPr>
          <w:rFonts w:ascii="GHEA Grapalat" w:eastAsia="Times New Roman" w:hAnsi="GHEA Grapalat"/>
          <w:sz w:val="24"/>
          <w:szCs w:val="24"/>
        </w:rPr>
        <w:t>Օրենքների կիրարկման արդյունքում բնապահպանության բնագավառում</w:t>
      </w:r>
      <w:r w:rsidRPr="00025A45">
        <w:rPr>
          <w:rFonts w:ascii="Courier New" w:eastAsia="Times New Roman" w:hAnsi="Courier New" w:cs="Courier New"/>
          <w:sz w:val="24"/>
          <w:szCs w:val="24"/>
        </w:rPr>
        <w:t> </w:t>
      </w:r>
      <w:r w:rsidRPr="00025A45">
        <w:rPr>
          <w:rFonts w:ascii="GHEA Grapalat" w:eastAsia="Times New Roman" w:hAnsi="GHEA Grapalat" w:cs="GHEA Grapalat"/>
          <w:sz w:val="24"/>
          <w:szCs w:val="24"/>
        </w:rPr>
        <w:t xml:space="preserve"> կանխատեuվող հետ</w:t>
      </w:r>
      <w:r w:rsidR="00144A94">
        <w:rPr>
          <w:rFonts w:ascii="GHEA Grapalat" w:eastAsia="Times New Roman" w:hAnsi="GHEA Grapalat" w:cs="GHEA Grapalat"/>
          <w:sz w:val="24"/>
          <w:szCs w:val="24"/>
        </w:rPr>
        <w:t>և</w:t>
      </w:r>
      <w:r w:rsidRPr="00025A45">
        <w:rPr>
          <w:rFonts w:ascii="GHEA Grapalat" w:eastAsia="Times New Roman" w:hAnsi="GHEA Grapalat" w:cs="GHEA Grapalat"/>
          <w:sz w:val="24"/>
          <w:szCs w:val="24"/>
        </w:rPr>
        <w:t xml:space="preserve">անքների գնահատման </w:t>
      </w:r>
      <w:r w:rsidR="00144A94">
        <w:rPr>
          <w:rFonts w:ascii="GHEA Grapalat" w:eastAsia="Times New Roman" w:hAnsi="GHEA Grapalat" w:cs="GHEA Grapalat"/>
          <w:sz w:val="24"/>
          <w:szCs w:val="24"/>
        </w:rPr>
        <w:t>և</w:t>
      </w:r>
      <w:r w:rsidRPr="00025A45">
        <w:rPr>
          <w:rFonts w:ascii="GHEA Grapalat" w:eastAsia="Times New Roman" w:hAnsi="GHEA Grapalat" w:cs="GHEA Grapalat"/>
          <w:sz w:val="24"/>
          <w:szCs w:val="24"/>
        </w:rPr>
        <w:t xml:space="preserve"> վարվող քաղաքականության համեմատական վիճակագրական վերլուծություններ կատարելու անհրաժեշտությունը բացակայում է:</w:t>
      </w:r>
    </w:p>
    <w:p w:rsidR="000318C5" w:rsidRDefault="000318C5" w:rsidP="00643651">
      <w:pPr>
        <w:spacing w:before="100" w:beforeAutospacing="1" w:after="100" w:afterAutospacing="1" w:line="240" w:lineRule="auto"/>
        <w:jc w:val="both"/>
        <w:rPr>
          <w:rFonts w:ascii="GHEA Grapalat" w:eastAsia="Times New Roman" w:hAnsi="GHEA Grapalat" w:cs="GHEA Grapalat"/>
          <w:sz w:val="24"/>
          <w:szCs w:val="24"/>
        </w:rPr>
      </w:pPr>
    </w:p>
    <w:p w:rsidR="000318C5" w:rsidRDefault="000318C5"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Default="00144A94" w:rsidP="00643651">
      <w:pPr>
        <w:spacing w:before="100" w:beforeAutospacing="1" w:after="100" w:afterAutospacing="1" w:line="240" w:lineRule="auto"/>
        <w:jc w:val="both"/>
        <w:rPr>
          <w:rFonts w:ascii="GHEA Grapalat" w:eastAsia="Times New Roman" w:hAnsi="GHEA Grapalat"/>
          <w:sz w:val="24"/>
          <w:szCs w:val="24"/>
        </w:rPr>
      </w:pPr>
    </w:p>
    <w:p w:rsidR="00144A94" w:rsidRPr="00025A45" w:rsidRDefault="00144A94" w:rsidP="00643651">
      <w:pPr>
        <w:spacing w:before="100" w:beforeAutospacing="1" w:after="100" w:afterAutospacing="1" w:line="240" w:lineRule="auto"/>
        <w:jc w:val="both"/>
        <w:rPr>
          <w:rFonts w:ascii="GHEA Grapalat" w:eastAsia="Times New Roman" w:hAnsi="GHEA Grapalat"/>
          <w:sz w:val="24"/>
          <w:szCs w:val="24"/>
        </w:rPr>
      </w:pPr>
    </w:p>
    <w:p w:rsidR="00702867" w:rsidRPr="00025A45" w:rsidRDefault="00702867" w:rsidP="00702867">
      <w:pPr>
        <w:pStyle w:val="NormalWeb"/>
        <w:spacing w:before="0" w:beforeAutospacing="0" w:after="0" w:afterAutospacing="0"/>
        <w:jc w:val="center"/>
        <w:rPr>
          <w:rFonts w:ascii="GHEA Grapalat" w:hAnsi="GHEA Grapalat"/>
        </w:rPr>
      </w:pPr>
      <w:r w:rsidRPr="00025A45">
        <w:rPr>
          <w:rStyle w:val="Strong"/>
          <w:rFonts w:ascii="GHEA Grapalat" w:hAnsi="GHEA Grapalat" w:cs="Sylfaen"/>
        </w:rPr>
        <w:lastRenderedPageBreak/>
        <w:t>ՀԱՅԱՍՏԱՆԻ</w:t>
      </w:r>
      <w:r w:rsidRPr="00025A45">
        <w:rPr>
          <w:rStyle w:val="Strong"/>
          <w:rFonts w:ascii="GHEA Grapalat" w:hAnsi="GHEA Grapalat"/>
        </w:rPr>
        <w:t xml:space="preserve"> </w:t>
      </w:r>
      <w:r w:rsidRPr="00025A45">
        <w:rPr>
          <w:rStyle w:val="Strong"/>
          <w:rFonts w:ascii="GHEA Grapalat" w:hAnsi="GHEA Grapalat" w:cs="Sylfaen"/>
        </w:rPr>
        <w:t>ՀԱՆՐԱ</w:t>
      </w:r>
      <w:bookmarkStart w:id="0" w:name="_GoBack"/>
      <w:bookmarkEnd w:id="0"/>
      <w:r w:rsidRPr="00025A45">
        <w:rPr>
          <w:rStyle w:val="Strong"/>
          <w:rFonts w:ascii="GHEA Grapalat" w:hAnsi="GHEA Grapalat" w:cs="Sylfaen"/>
        </w:rPr>
        <w:t>ՊԵՏՈՒԹՅԱ</w:t>
      </w:r>
      <w:r w:rsidRPr="00025A45">
        <w:rPr>
          <w:rStyle w:val="Strong"/>
          <w:rFonts w:ascii="GHEA Grapalat" w:hAnsi="GHEA Grapalat"/>
        </w:rPr>
        <w:t>Ն</w:t>
      </w:r>
    </w:p>
    <w:p w:rsidR="00702867" w:rsidRPr="00025A45" w:rsidRDefault="00702867" w:rsidP="00702867">
      <w:pPr>
        <w:pStyle w:val="NormalWeb"/>
        <w:spacing w:before="0" w:beforeAutospacing="0" w:after="0" w:afterAutospacing="0"/>
        <w:jc w:val="center"/>
        <w:rPr>
          <w:rFonts w:ascii="GHEA Grapalat" w:hAnsi="GHEA Grapalat"/>
        </w:rPr>
      </w:pPr>
      <w:r w:rsidRPr="00025A45">
        <w:t> </w:t>
      </w:r>
    </w:p>
    <w:p w:rsidR="00702867" w:rsidRPr="00025A45" w:rsidRDefault="00702867" w:rsidP="00702867">
      <w:pPr>
        <w:pStyle w:val="NormalWeb"/>
        <w:spacing w:before="0" w:beforeAutospacing="0" w:after="0" w:afterAutospacing="0"/>
        <w:jc w:val="center"/>
        <w:rPr>
          <w:rFonts w:ascii="GHEA Grapalat" w:hAnsi="GHEA Grapalat"/>
        </w:rPr>
      </w:pPr>
      <w:r w:rsidRPr="00025A45">
        <w:rPr>
          <w:rStyle w:val="Strong"/>
        </w:rPr>
        <w:t> </w:t>
      </w:r>
      <w:r w:rsidRPr="00025A45">
        <w:rPr>
          <w:rStyle w:val="Strong"/>
          <w:rFonts w:ascii="GHEA Grapalat" w:hAnsi="GHEA Grapalat"/>
        </w:rPr>
        <w:t>Օ Ր Ե Ն Ք Ը</w:t>
      </w:r>
    </w:p>
    <w:p w:rsidR="00702867" w:rsidRPr="00025A45" w:rsidRDefault="00702867" w:rsidP="00702867">
      <w:pPr>
        <w:pStyle w:val="NormalWeb"/>
        <w:spacing w:before="0" w:beforeAutospacing="0" w:after="0" w:afterAutospacing="0"/>
        <w:rPr>
          <w:rFonts w:ascii="GHEA Grapalat" w:hAnsi="GHEA Grapalat"/>
        </w:rPr>
      </w:pPr>
      <w:r w:rsidRPr="00025A45">
        <w:t> </w:t>
      </w:r>
    </w:p>
    <w:p w:rsidR="00702867" w:rsidRPr="00025A45" w:rsidRDefault="00702867" w:rsidP="00702867">
      <w:pPr>
        <w:pStyle w:val="NormalWeb"/>
        <w:spacing w:before="0" w:beforeAutospacing="0" w:after="0" w:afterAutospacing="0"/>
        <w:jc w:val="right"/>
        <w:rPr>
          <w:rFonts w:ascii="GHEA Grapalat" w:hAnsi="GHEA Grapalat"/>
        </w:rPr>
      </w:pPr>
      <w:r w:rsidRPr="00025A45">
        <w:rPr>
          <w:rFonts w:ascii="GHEA Grapalat" w:hAnsi="GHEA Grapalat"/>
        </w:rPr>
        <w:t xml:space="preserve">Ընդունված է Ազգային ժողովի կողմից </w:t>
      </w:r>
      <w:r w:rsidRPr="00025A45">
        <w:rPr>
          <w:rFonts w:ascii="GHEA Grapalat" w:hAnsi="GHEA Grapalat"/>
        </w:rPr>
        <w:br/>
        <w:t xml:space="preserve">14 մայիսի 1997 թ. </w:t>
      </w:r>
    </w:p>
    <w:p w:rsidR="00702867" w:rsidRPr="00025A45" w:rsidRDefault="00702867" w:rsidP="00702867">
      <w:pPr>
        <w:pStyle w:val="NormalWeb"/>
        <w:spacing w:before="0" w:beforeAutospacing="0" w:after="0" w:afterAutospacing="0"/>
        <w:rPr>
          <w:rFonts w:ascii="GHEA Grapalat" w:hAnsi="GHEA Grapalat"/>
        </w:rPr>
      </w:pPr>
      <w:r w:rsidRPr="00025A45">
        <w:t> </w:t>
      </w:r>
    </w:p>
    <w:p w:rsidR="00702867" w:rsidRPr="00025A45" w:rsidRDefault="00702867" w:rsidP="00702867">
      <w:pPr>
        <w:pStyle w:val="NormalWeb"/>
        <w:spacing w:before="0" w:beforeAutospacing="0" w:after="0" w:afterAutospacing="0"/>
        <w:jc w:val="center"/>
        <w:rPr>
          <w:rFonts w:ascii="GHEA Grapalat" w:hAnsi="GHEA Grapalat"/>
        </w:rPr>
      </w:pPr>
      <w:r w:rsidRPr="00025A45">
        <w:rPr>
          <w:rStyle w:val="Strong"/>
          <w:rFonts w:ascii="GHEA Grapalat" w:hAnsi="GHEA Grapalat"/>
        </w:rPr>
        <w:t>ԱՎԵԼԱՑՎԱԾ ԱՐԺԵՔԻ ՀԱՐԿԻ ՄԱՍԻՆ</w:t>
      </w:r>
    </w:p>
    <w:p w:rsidR="00702867" w:rsidRPr="00025A45" w:rsidRDefault="00702867" w:rsidP="00702867">
      <w:pPr>
        <w:rPr>
          <w:rFonts w:ascii="GHEA Grapalat" w:hAnsi="GHEA Grapalat"/>
          <w:sz w:val="24"/>
          <w:szCs w:val="24"/>
        </w:rPr>
      </w:pPr>
    </w:p>
    <w:p w:rsidR="00996960" w:rsidRPr="00025A45" w:rsidRDefault="00996960" w:rsidP="00996960">
      <w:pPr>
        <w:pStyle w:val="NormalWeb"/>
        <w:spacing w:before="0" w:beforeAutospacing="0" w:after="0" w:afterAutospacing="0"/>
        <w:ind w:firstLine="374"/>
        <w:rPr>
          <w:rFonts w:ascii="GHEA Grapalat" w:hAnsi="GHEA Grapalat"/>
          <w:strike/>
          <w:sz w:val="22"/>
          <w:szCs w:val="22"/>
        </w:rPr>
      </w:pPr>
      <w:r w:rsidRPr="00025A45">
        <w:rPr>
          <w:rStyle w:val="Strong"/>
          <w:rFonts w:ascii="Sylfaen" w:hAnsi="Sylfaen" w:cs="Sylfaen"/>
        </w:rPr>
        <w:t>Հոդված</w:t>
      </w:r>
      <w:r w:rsidRPr="00025A45">
        <w:rPr>
          <w:rStyle w:val="Strong"/>
        </w:rPr>
        <w:t xml:space="preserve"> 25.</w:t>
      </w:r>
      <w:r w:rsidRPr="00025A45">
        <w:t xml:space="preserve"> </w:t>
      </w:r>
      <w:r w:rsidRPr="00025A45">
        <w:rPr>
          <w:rFonts w:ascii="GHEA Grapalat" w:hAnsi="GHEA Grapalat" w:cs="Sylfaen"/>
          <w:strike/>
          <w:sz w:val="22"/>
          <w:szCs w:val="22"/>
        </w:rPr>
        <w:t>Հաշվետու</w:t>
      </w:r>
      <w:r w:rsidRPr="00025A45">
        <w:rPr>
          <w:rFonts w:ascii="GHEA Grapalat" w:hAnsi="GHEA Grapalat"/>
          <w:strike/>
          <w:sz w:val="22"/>
          <w:szCs w:val="22"/>
        </w:rPr>
        <w:t xml:space="preserve"> </w:t>
      </w:r>
      <w:r w:rsidRPr="00025A45">
        <w:rPr>
          <w:rFonts w:ascii="GHEA Grapalat" w:hAnsi="GHEA Grapalat" w:cs="Sylfaen"/>
          <w:strike/>
          <w:sz w:val="22"/>
          <w:szCs w:val="22"/>
        </w:rPr>
        <w:t>ժամանակաշրջանում</w:t>
      </w:r>
      <w:r w:rsidRPr="00025A45">
        <w:rPr>
          <w:rFonts w:ascii="GHEA Grapalat" w:hAnsi="GHEA Grapalat"/>
          <w:strike/>
          <w:sz w:val="22"/>
          <w:szCs w:val="22"/>
        </w:rPr>
        <w:t xml:space="preserve"> </w:t>
      </w:r>
      <w:r w:rsidRPr="00025A45">
        <w:rPr>
          <w:rFonts w:ascii="GHEA Grapalat" w:hAnsi="GHEA Grapalat" w:cs="Sylfaen"/>
          <w:strike/>
          <w:sz w:val="22"/>
          <w:szCs w:val="22"/>
        </w:rPr>
        <w:t>հաշվանցման</w:t>
      </w:r>
      <w:r w:rsidRPr="00025A45">
        <w:rPr>
          <w:rFonts w:ascii="GHEA Grapalat" w:hAnsi="GHEA Grapalat"/>
          <w:strike/>
          <w:sz w:val="22"/>
          <w:szCs w:val="22"/>
        </w:rPr>
        <w:t xml:space="preserve"> </w:t>
      </w:r>
      <w:r w:rsidRPr="00025A45">
        <w:rPr>
          <w:rFonts w:ascii="GHEA Grapalat" w:hAnsi="GHEA Grapalat" w:cs="Sylfaen"/>
          <w:strike/>
          <w:sz w:val="22"/>
          <w:szCs w:val="22"/>
        </w:rPr>
        <w:t>ենթակա</w:t>
      </w:r>
      <w:r w:rsidRPr="00025A45">
        <w:rPr>
          <w:rFonts w:ascii="GHEA Grapalat" w:hAnsi="GHEA Grapalat"/>
          <w:strike/>
          <w:sz w:val="22"/>
          <w:szCs w:val="22"/>
        </w:rPr>
        <w:t xml:space="preserve"> </w:t>
      </w:r>
      <w:r w:rsidRPr="00025A45">
        <w:rPr>
          <w:rFonts w:ascii="GHEA Grapalat" w:hAnsi="GHEA Grapalat" w:cs="Sylfaen"/>
          <w:strike/>
          <w:sz w:val="22"/>
          <w:szCs w:val="22"/>
        </w:rPr>
        <w:t>ԱԱՀ</w:t>
      </w:r>
      <w:r w:rsidRPr="00025A45">
        <w:rPr>
          <w:rFonts w:ascii="GHEA Grapalat" w:hAnsi="GHEA Grapalat"/>
          <w:strike/>
          <w:sz w:val="22"/>
          <w:szCs w:val="22"/>
        </w:rPr>
        <w:t>-</w:t>
      </w:r>
      <w:r w:rsidRPr="00025A45">
        <w:rPr>
          <w:rFonts w:ascii="GHEA Grapalat" w:hAnsi="GHEA Grapalat" w:cs="Sylfaen"/>
          <w:strike/>
          <w:sz w:val="22"/>
          <w:szCs w:val="22"/>
        </w:rPr>
        <w:t>ի</w:t>
      </w:r>
      <w:r w:rsidRPr="00025A45">
        <w:rPr>
          <w:rFonts w:ascii="GHEA Grapalat" w:hAnsi="GHEA Grapalat"/>
          <w:strike/>
          <w:sz w:val="22"/>
          <w:szCs w:val="22"/>
        </w:rPr>
        <w:t xml:space="preserve"> </w:t>
      </w:r>
      <w:r w:rsidRPr="00025A45">
        <w:rPr>
          <w:rFonts w:ascii="GHEA Grapalat" w:hAnsi="GHEA Grapalat" w:cs="Sylfaen"/>
          <w:strike/>
          <w:sz w:val="22"/>
          <w:szCs w:val="22"/>
        </w:rPr>
        <w:t>գումարները</w:t>
      </w:r>
      <w:r w:rsidRPr="00025A45">
        <w:rPr>
          <w:rFonts w:ascii="GHEA Grapalat" w:hAnsi="GHEA Grapalat"/>
          <w:strike/>
          <w:sz w:val="22"/>
          <w:szCs w:val="22"/>
        </w:rPr>
        <w:t xml:space="preserve"> </w:t>
      </w:r>
      <w:r w:rsidRPr="00025A45">
        <w:rPr>
          <w:rFonts w:ascii="GHEA Grapalat" w:hAnsi="GHEA Grapalat" w:cs="Sylfaen"/>
          <w:strike/>
          <w:sz w:val="22"/>
          <w:szCs w:val="22"/>
        </w:rPr>
        <w:t>հարկվող</w:t>
      </w:r>
      <w:r w:rsidRPr="00025A45">
        <w:rPr>
          <w:rFonts w:ascii="GHEA Grapalat" w:hAnsi="GHEA Grapalat"/>
          <w:strike/>
          <w:sz w:val="22"/>
          <w:szCs w:val="22"/>
        </w:rPr>
        <w:t xml:space="preserve"> </w:t>
      </w:r>
      <w:r w:rsidRPr="00025A45">
        <w:rPr>
          <w:rFonts w:ascii="GHEA Grapalat" w:hAnsi="GHEA Grapalat" w:cs="Sylfaen"/>
          <w:strike/>
          <w:sz w:val="22"/>
          <w:szCs w:val="22"/>
        </w:rPr>
        <w:t>շրջանառության</w:t>
      </w:r>
      <w:r w:rsidRPr="00025A45">
        <w:rPr>
          <w:rFonts w:ascii="GHEA Grapalat" w:hAnsi="GHEA Grapalat"/>
          <w:strike/>
          <w:sz w:val="22"/>
          <w:szCs w:val="22"/>
        </w:rPr>
        <w:t xml:space="preserve"> </w:t>
      </w:r>
      <w:r w:rsidRPr="00025A45">
        <w:rPr>
          <w:rFonts w:ascii="GHEA Grapalat" w:hAnsi="GHEA Grapalat" w:cs="Sylfaen"/>
          <w:strike/>
          <w:sz w:val="22"/>
          <w:szCs w:val="22"/>
        </w:rPr>
        <w:t>նկատմամբ</w:t>
      </w:r>
      <w:r w:rsidRPr="00025A45">
        <w:rPr>
          <w:rFonts w:ascii="GHEA Grapalat" w:hAnsi="GHEA Grapalat"/>
          <w:strike/>
          <w:sz w:val="22"/>
          <w:szCs w:val="22"/>
        </w:rPr>
        <w:t xml:space="preserve"> </w:t>
      </w:r>
      <w:r w:rsidRPr="00025A45">
        <w:rPr>
          <w:rFonts w:ascii="GHEA Grapalat" w:hAnsi="GHEA Grapalat" w:cs="Sylfaen"/>
          <w:strike/>
          <w:sz w:val="22"/>
          <w:szCs w:val="22"/>
        </w:rPr>
        <w:t>հաշվարկված</w:t>
      </w:r>
      <w:r w:rsidRPr="00025A45">
        <w:rPr>
          <w:rFonts w:ascii="GHEA Grapalat" w:hAnsi="GHEA Grapalat"/>
          <w:strike/>
          <w:sz w:val="22"/>
          <w:szCs w:val="22"/>
        </w:rPr>
        <w:t xml:space="preserve"> </w:t>
      </w:r>
      <w:r w:rsidRPr="00025A45">
        <w:rPr>
          <w:rFonts w:ascii="GHEA Grapalat" w:hAnsi="GHEA Grapalat" w:cs="Sylfaen"/>
          <w:strike/>
          <w:sz w:val="22"/>
          <w:szCs w:val="22"/>
        </w:rPr>
        <w:t>ԱԱՀ</w:t>
      </w:r>
      <w:r w:rsidRPr="00025A45">
        <w:rPr>
          <w:rFonts w:ascii="GHEA Grapalat" w:hAnsi="GHEA Grapalat"/>
          <w:strike/>
          <w:sz w:val="22"/>
          <w:szCs w:val="22"/>
        </w:rPr>
        <w:t>-</w:t>
      </w:r>
      <w:r w:rsidRPr="00025A45">
        <w:rPr>
          <w:rFonts w:ascii="GHEA Grapalat" w:hAnsi="GHEA Grapalat" w:cs="Sylfaen"/>
          <w:strike/>
          <w:sz w:val="22"/>
          <w:szCs w:val="22"/>
        </w:rPr>
        <w:t>ի</w:t>
      </w:r>
      <w:r w:rsidRPr="00025A45">
        <w:rPr>
          <w:rFonts w:ascii="GHEA Grapalat" w:hAnsi="GHEA Grapalat"/>
          <w:strike/>
          <w:sz w:val="22"/>
          <w:szCs w:val="22"/>
        </w:rPr>
        <w:t xml:space="preserve"> </w:t>
      </w:r>
      <w:r w:rsidRPr="00025A45">
        <w:rPr>
          <w:rFonts w:ascii="GHEA Grapalat" w:hAnsi="GHEA Grapalat" w:cs="Sylfaen"/>
          <w:strike/>
          <w:sz w:val="22"/>
          <w:szCs w:val="22"/>
        </w:rPr>
        <w:t>գումարներին</w:t>
      </w:r>
      <w:r w:rsidRPr="00025A45">
        <w:rPr>
          <w:rFonts w:ascii="GHEA Grapalat" w:hAnsi="GHEA Grapalat"/>
          <w:strike/>
          <w:sz w:val="22"/>
          <w:szCs w:val="22"/>
        </w:rPr>
        <w:t xml:space="preserve"> </w:t>
      </w:r>
      <w:r w:rsidRPr="00025A45">
        <w:rPr>
          <w:rFonts w:ascii="GHEA Grapalat" w:hAnsi="GHEA Grapalat" w:cs="Sylfaen"/>
          <w:strike/>
          <w:sz w:val="22"/>
          <w:szCs w:val="22"/>
        </w:rPr>
        <w:t>գերազանցելու</w:t>
      </w:r>
      <w:r w:rsidRPr="00025A45">
        <w:rPr>
          <w:rFonts w:ascii="GHEA Grapalat" w:hAnsi="GHEA Grapalat"/>
          <w:strike/>
          <w:sz w:val="22"/>
          <w:szCs w:val="22"/>
        </w:rPr>
        <w:t xml:space="preserve"> </w:t>
      </w:r>
      <w:r w:rsidRPr="00025A45">
        <w:rPr>
          <w:rFonts w:ascii="GHEA Grapalat" w:hAnsi="GHEA Grapalat" w:cs="Sylfaen"/>
          <w:strike/>
          <w:sz w:val="22"/>
          <w:szCs w:val="22"/>
        </w:rPr>
        <w:t>դեպքում</w:t>
      </w:r>
      <w:r w:rsidRPr="00025A45">
        <w:rPr>
          <w:rFonts w:ascii="GHEA Grapalat" w:hAnsi="GHEA Grapalat"/>
          <w:strike/>
          <w:sz w:val="22"/>
          <w:szCs w:val="22"/>
        </w:rPr>
        <w:t xml:space="preserve"> </w:t>
      </w:r>
      <w:r w:rsidRPr="00025A45">
        <w:rPr>
          <w:rFonts w:ascii="GHEA Grapalat" w:hAnsi="GHEA Grapalat" w:cs="Sylfaen"/>
          <w:strike/>
          <w:sz w:val="22"/>
          <w:szCs w:val="22"/>
        </w:rPr>
        <w:t>գերազանցող</w:t>
      </w:r>
      <w:r w:rsidRPr="00025A45">
        <w:rPr>
          <w:rFonts w:ascii="GHEA Grapalat" w:hAnsi="GHEA Grapalat"/>
          <w:strike/>
          <w:sz w:val="22"/>
          <w:szCs w:val="22"/>
        </w:rPr>
        <w:t xml:space="preserve"> </w:t>
      </w:r>
      <w:r w:rsidRPr="00025A45">
        <w:rPr>
          <w:rFonts w:ascii="GHEA Grapalat" w:hAnsi="GHEA Grapalat" w:cs="Sylfaen"/>
          <w:strike/>
          <w:sz w:val="22"/>
          <w:szCs w:val="22"/>
        </w:rPr>
        <w:t>մասը</w:t>
      </w:r>
      <w:r w:rsidRPr="00025A45">
        <w:rPr>
          <w:rFonts w:ascii="GHEA Grapalat" w:hAnsi="GHEA Grapalat"/>
          <w:strike/>
          <w:sz w:val="22"/>
          <w:szCs w:val="22"/>
        </w:rPr>
        <w:t xml:space="preserve"> </w:t>
      </w:r>
      <w:r w:rsidRPr="00025A45">
        <w:rPr>
          <w:rFonts w:ascii="GHEA Grapalat" w:hAnsi="GHEA Grapalat" w:cs="Sylfaen"/>
          <w:strike/>
          <w:sz w:val="22"/>
          <w:szCs w:val="22"/>
        </w:rPr>
        <w:t>հաշվանցվում</w:t>
      </w:r>
      <w:r w:rsidRPr="00025A45">
        <w:rPr>
          <w:rFonts w:ascii="GHEA Grapalat" w:hAnsi="GHEA Grapalat"/>
          <w:strike/>
          <w:sz w:val="22"/>
          <w:szCs w:val="22"/>
        </w:rPr>
        <w:t xml:space="preserve"> </w:t>
      </w:r>
      <w:r w:rsidRPr="00025A45">
        <w:rPr>
          <w:rFonts w:ascii="GHEA Grapalat" w:hAnsi="GHEA Grapalat" w:cs="Sylfaen"/>
          <w:strike/>
          <w:sz w:val="22"/>
          <w:szCs w:val="22"/>
        </w:rPr>
        <w:t>է</w:t>
      </w:r>
      <w:r w:rsidRPr="00025A45">
        <w:rPr>
          <w:rFonts w:ascii="GHEA Grapalat" w:hAnsi="GHEA Grapalat"/>
          <w:strike/>
          <w:sz w:val="22"/>
          <w:szCs w:val="22"/>
        </w:rPr>
        <w:t xml:space="preserve"> </w:t>
      </w:r>
      <w:r w:rsidRPr="00025A45">
        <w:rPr>
          <w:rFonts w:ascii="GHEA Grapalat" w:hAnsi="GHEA Grapalat" w:cs="Sylfaen"/>
          <w:strike/>
          <w:sz w:val="22"/>
          <w:szCs w:val="22"/>
        </w:rPr>
        <w:t>հետագա</w:t>
      </w:r>
      <w:r w:rsidRPr="00025A45">
        <w:rPr>
          <w:rFonts w:ascii="GHEA Grapalat" w:hAnsi="GHEA Grapalat"/>
          <w:strike/>
          <w:sz w:val="22"/>
          <w:szCs w:val="22"/>
        </w:rPr>
        <w:t xml:space="preserve"> </w:t>
      </w:r>
      <w:r w:rsidRPr="00025A45">
        <w:rPr>
          <w:rFonts w:ascii="GHEA Grapalat" w:hAnsi="GHEA Grapalat" w:cs="Sylfaen"/>
          <w:strike/>
          <w:sz w:val="22"/>
          <w:szCs w:val="22"/>
        </w:rPr>
        <w:t>ժամանակաշրջաններում</w:t>
      </w:r>
      <w:r w:rsidRPr="00025A45">
        <w:rPr>
          <w:rFonts w:ascii="GHEA Grapalat" w:hAnsi="GHEA Grapalat"/>
          <w:strike/>
          <w:sz w:val="22"/>
          <w:szCs w:val="22"/>
        </w:rPr>
        <w:t xml:space="preserve"> </w:t>
      </w:r>
      <w:r w:rsidRPr="00025A45">
        <w:rPr>
          <w:rFonts w:ascii="GHEA Grapalat" w:hAnsi="GHEA Grapalat" w:cs="Sylfaen"/>
          <w:strike/>
          <w:sz w:val="22"/>
          <w:szCs w:val="22"/>
        </w:rPr>
        <w:t>ԱԱՀ</w:t>
      </w:r>
      <w:r w:rsidRPr="00025A45">
        <w:rPr>
          <w:rFonts w:ascii="GHEA Grapalat" w:hAnsi="GHEA Grapalat"/>
          <w:strike/>
          <w:sz w:val="22"/>
          <w:szCs w:val="22"/>
        </w:rPr>
        <w:t>-</w:t>
      </w:r>
      <w:r w:rsidRPr="00025A45">
        <w:rPr>
          <w:rFonts w:ascii="GHEA Grapalat" w:hAnsi="GHEA Grapalat" w:cs="Sylfaen"/>
          <w:strike/>
          <w:sz w:val="22"/>
          <w:szCs w:val="22"/>
        </w:rPr>
        <w:t>ի</w:t>
      </w:r>
      <w:r w:rsidRPr="00025A45">
        <w:rPr>
          <w:rFonts w:ascii="GHEA Grapalat" w:hAnsi="GHEA Grapalat"/>
          <w:strike/>
          <w:sz w:val="22"/>
          <w:szCs w:val="22"/>
        </w:rPr>
        <w:t xml:space="preserve"> </w:t>
      </w:r>
      <w:r w:rsidRPr="00025A45">
        <w:rPr>
          <w:rFonts w:ascii="GHEA Grapalat" w:hAnsi="GHEA Grapalat" w:cs="Sylfaen"/>
          <w:strike/>
          <w:sz w:val="22"/>
          <w:szCs w:val="22"/>
        </w:rPr>
        <w:t>հաշվարկներով</w:t>
      </w:r>
      <w:r w:rsidRPr="00025A45">
        <w:rPr>
          <w:rFonts w:ascii="GHEA Grapalat" w:hAnsi="GHEA Grapalat"/>
          <w:strike/>
          <w:sz w:val="22"/>
          <w:szCs w:val="22"/>
        </w:rPr>
        <w:t xml:space="preserve"> </w:t>
      </w:r>
      <w:r w:rsidRPr="00025A45">
        <w:rPr>
          <w:rFonts w:ascii="GHEA Grapalat" w:hAnsi="GHEA Grapalat" w:cs="Sylfaen"/>
          <w:strike/>
          <w:sz w:val="22"/>
          <w:szCs w:val="22"/>
        </w:rPr>
        <w:t>բյուջե</w:t>
      </w:r>
      <w:r w:rsidRPr="00025A45">
        <w:rPr>
          <w:rFonts w:ascii="GHEA Grapalat" w:hAnsi="GHEA Grapalat"/>
          <w:strike/>
          <w:sz w:val="22"/>
          <w:szCs w:val="22"/>
        </w:rPr>
        <w:t xml:space="preserve"> </w:t>
      </w:r>
      <w:r w:rsidRPr="00025A45">
        <w:rPr>
          <w:rFonts w:ascii="GHEA Grapalat" w:hAnsi="GHEA Grapalat" w:cs="Sylfaen"/>
          <w:strike/>
          <w:sz w:val="22"/>
          <w:szCs w:val="22"/>
        </w:rPr>
        <w:t>վճարման</w:t>
      </w:r>
      <w:r w:rsidRPr="00025A45">
        <w:rPr>
          <w:rFonts w:ascii="GHEA Grapalat" w:hAnsi="GHEA Grapalat"/>
          <w:strike/>
          <w:sz w:val="22"/>
          <w:szCs w:val="22"/>
        </w:rPr>
        <w:t xml:space="preserve"> </w:t>
      </w:r>
      <w:r w:rsidRPr="00025A45">
        <w:rPr>
          <w:rFonts w:ascii="GHEA Grapalat" w:hAnsi="GHEA Grapalat" w:cs="Sylfaen"/>
          <w:strike/>
          <w:sz w:val="22"/>
          <w:szCs w:val="22"/>
        </w:rPr>
        <w:t>ենթակա</w:t>
      </w:r>
      <w:r w:rsidRPr="00025A45">
        <w:rPr>
          <w:rFonts w:ascii="GHEA Grapalat" w:hAnsi="GHEA Grapalat"/>
          <w:strike/>
          <w:sz w:val="22"/>
          <w:szCs w:val="22"/>
        </w:rPr>
        <w:t xml:space="preserve"> </w:t>
      </w:r>
      <w:r w:rsidRPr="00025A45">
        <w:rPr>
          <w:rFonts w:ascii="GHEA Grapalat" w:hAnsi="GHEA Grapalat" w:cs="Sylfaen"/>
          <w:strike/>
          <w:sz w:val="22"/>
          <w:szCs w:val="22"/>
        </w:rPr>
        <w:t>ԱԱՀ</w:t>
      </w:r>
      <w:r w:rsidRPr="00025A45">
        <w:rPr>
          <w:rFonts w:ascii="GHEA Grapalat" w:hAnsi="GHEA Grapalat"/>
          <w:strike/>
          <w:sz w:val="22"/>
          <w:szCs w:val="22"/>
        </w:rPr>
        <w:t>-</w:t>
      </w:r>
      <w:r w:rsidRPr="00025A45">
        <w:rPr>
          <w:rFonts w:ascii="GHEA Grapalat" w:hAnsi="GHEA Grapalat" w:cs="Sylfaen"/>
          <w:strike/>
          <w:sz w:val="22"/>
          <w:szCs w:val="22"/>
        </w:rPr>
        <w:t>ի</w:t>
      </w:r>
      <w:r w:rsidRPr="00025A45">
        <w:rPr>
          <w:rFonts w:ascii="GHEA Grapalat" w:hAnsi="GHEA Grapalat"/>
          <w:strike/>
          <w:sz w:val="22"/>
          <w:szCs w:val="22"/>
        </w:rPr>
        <w:t xml:space="preserve"> </w:t>
      </w:r>
      <w:r w:rsidRPr="00025A45">
        <w:rPr>
          <w:rFonts w:ascii="GHEA Grapalat" w:hAnsi="GHEA Grapalat" w:cs="Sylfaen"/>
          <w:strike/>
          <w:sz w:val="22"/>
          <w:szCs w:val="22"/>
        </w:rPr>
        <w:t>գումարների</w:t>
      </w:r>
      <w:r w:rsidRPr="00025A45">
        <w:rPr>
          <w:rFonts w:ascii="GHEA Grapalat" w:hAnsi="GHEA Grapalat"/>
          <w:strike/>
          <w:sz w:val="22"/>
          <w:szCs w:val="22"/>
        </w:rPr>
        <w:t xml:space="preserve"> </w:t>
      </w:r>
      <w:r w:rsidRPr="00025A45">
        <w:rPr>
          <w:rFonts w:ascii="GHEA Grapalat" w:hAnsi="GHEA Grapalat" w:cs="Sylfaen"/>
          <w:strike/>
          <w:sz w:val="22"/>
          <w:szCs w:val="22"/>
        </w:rPr>
        <w:t>հաշվին</w:t>
      </w:r>
      <w:r w:rsidRPr="00025A45">
        <w:rPr>
          <w:rFonts w:ascii="GHEA Grapalat" w:hAnsi="GHEA Grapalat"/>
          <w:strike/>
          <w:sz w:val="22"/>
          <w:szCs w:val="22"/>
        </w:rPr>
        <w:t xml:space="preserve">: </w:t>
      </w:r>
      <w:r w:rsidRPr="00025A45">
        <w:rPr>
          <w:rFonts w:ascii="GHEA Grapalat" w:hAnsi="GHEA Grapalat" w:cs="Sylfaen"/>
          <w:strike/>
          <w:sz w:val="22"/>
          <w:szCs w:val="22"/>
        </w:rPr>
        <w:t>Սույն</w:t>
      </w:r>
      <w:r w:rsidRPr="00025A45">
        <w:rPr>
          <w:rFonts w:ascii="GHEA Grapalat" w:hAnsi="GHEA Grapalat"/>
          <w:strike/>
          <w:sz w:val="22"/>
          <w:szCs w:val="22"/>
        </w:rPr>
        <w:t xml:space="preserve"> </w:t>
      </w:r>
      <w:r w:rsidRPr="00025A45">
        <w:rPr>
          <w:rFonts w:ascii="GHEA Grapalat" w:hAnsi="GHEA Grapalat" w:cs="Sylfaen"/>
          <w:strike/>
          <w:sz w:val="22"/>
          <w:szCs w:val="22"/>
        </w:rPr>
        <w:t>մասով</w:t>
      </w:r>
      <w:r w:rsidRPr="00025A45">
        <w:rPr>
          <w:rFonts w:ascii="GHEA Grapalat" w:hAnsi="GHEA Grapalat"/>
          <w:strike/>
          <w:sz w:val="22"/>
          <w:szCs w:val="22"/>
        </w:rPr>
        <w:t xml:space="preserve"> </w:t>
      </w:r>
      <w:r w:rsidRPr="00025A45">
        <w:rPr>
          <w:rFonts w:ascii="GHEA Grapalat" w:hAnsi="GHEA Grapalat" w:cs="Sylfaen"/>
          <w:strike/>
          <w:sz w:val="22"/>
          <w:szCs w:val="22"/>
        </w:rPr>
        <w:t>սահմանված</w:t>
      </w:r>
      <w:r w:rsidRPr="00025A45">
        <w:rPr>
          <w:rFonts w:ascii="GHEA Grapalat" w:hAnsi="GHEA Grapalat"/>
          <w:strike/>
          <w:sz w:val="22"/>
          <w:szCs w:val="22"/>
        </w:rPr>
        <w:t xml:space="preserve"> </w:t>
      </w:r>
      <w:r w:rsidRPr="00025A45">
        <w:rPr>
          <w:rFonts w:ascii="GHEA Grapalat" w:hAnsi="GHEA Grapalat" w:cs="Sylfaen"/>
          <w:strike/>
          <w:sz w:val="22"/>
          <w:szCs w:val="22"/>
        </w:rPr>
        <w:t>դրույթները</w:t>
      </w:r>
      <w:r w:rsidRPr="00025A45">
        <w:rPr>
          <w:rFonts w:ascii="GHEA Grapalat" w:hAnsi="GHEA Grapalat"/>
          <w:strike/>
          <w:sz w:val="22"/>
          <w:szCs w:val="22"/>
        </w:rPr>
        <w:t xml:space="preserve"> </w:t>
      </w:r>
      <w:r w:rsidRPr="00025A45">
        <w:rPr>
          <w:rFonts w:ascii="GHEA Grapalat" w:hAnsi="GHEA Grapalat" w:cs="Sylfaen"/>
          <w:strike/>
          <w:sz w:val="22"/>
          <w:szCs w:val="22"/>
        </w:rPr>
        <w:t>չեն</w:t>
      </w:r>
      <w:r w:rsidRPr="00025A45">
        <w:rPr>
          <w:rFonts w:ascii="GHEA Grapalat" w:hAnsi="GHEA Grapalat"/>
          <w:strike/>
          <w:sz w:val="22"/>
          <w:szCs w:val="22"/>
        </w:rPr>
        <w:t xml:space="preserve"> </w:t>
      </w:r>
      <w:r w:rsidRPr="00025A45">
        <w:rPr>
          <w:rFonts w:ascii="GHEA Grapalat" w:hAnsi="GHEA Grapalat" w:cs="Sylfaen"/>
          <w:strike/>
          <w:sz w:val="22"/>
          <w:szCs w:val="22"/>
        </w:rPr>
        <w:t>վերաբերում</w:t>
      </w:r>
      <w:r w:rsidRPr="00025A45">
        <w:rPr>
          <w:rFonts w:ascii="GHEA Grapalat" w:hAnsi="GHEA Grapalat"/>
          <w:strike/>
          <w:sz w:val="22"/>
          <w:szCs w:val="22"/>
        </w:rPr>
        <w:t xml:space="preserve"> </w:t>
      </w:r>
      <w:r w:rsidRPr="00025A45">
        <w:rPr>
          <w:rFonts w:ascii="GHEA Grapalat" w:hAnsi="GHEA Grapalat" w:cs="Sylfaen"/>
          <w:strike/>
          <w:sz w:val="22"/>
          <w:szCs w:val="22"/>
        </w:rPr>
        <w:t>սույն</w:t>
      </w:r>
      <w:r w:rsidRPr="00025A45">
        <w:rPr>
          <w:rFonts w:ascii="GHEA Grapalat" w:hAnsi="GHEA Grapalat"/>
          <w:strike/>
          <w:sz w:val="22"/>
          <w:szCs w:val="22"/>
        </w:rPr>
        <w:t xml:space="preserve"> </w:t>
      </w:r>
      <w:r w:rsidRPr="00025A45">
        <w:rPr>
          <w:rFonts w:ascii="GHEA Grapalat" w:hAnsi="GHEA Grapalat" w:cs="Sylfaen"/>
          <w:strike/>
          <w:sz w:val="22"/>
          <w:szCs w:val="22"/>
        </w:rPr>
        <w:t>հոդվածի</w:t>
      </w:r>
      <w:r w:rsidRPr="00025A45">
        <w:rPr>
          <w:rFonts w:ascii="GHEA Grapalat" w:hAnsi="GHEA Grapalat"/>
          <w:strike/>
          <w:sz w:val="22"/>
          <w:szCs w:val="22"/>
        </w:rPr>
        <w:t xml:space="preserve"> </w:t>
      </w:r>
      <w:r w:rsidRPr="00025A45">
        <w:rPr>
          <w:rFonts w:ascii="GHEA Grapalat" w:hAnsi="GHEA Grapalat" w:cs="Sylfaen"/>
          <w:strike/>
          <w:sz w:val="22"/>
          <w:szCs w:val="22"/>
        </w:rPr>
        <w:t>երկրորդ</w:t>
      </w:r>
      <w:r w:rsidRPr="00025A45">
        <w:rPr>
          <w:rFonts w:ascii="GHEA Grapalat" w:hAnsi="GHEA Grapalat"/>
          <w:strike/>
          <w:sz w:val="22"/>
          <w:szCs w:val="22"/>
        </w:rPr>
        <w:t xml:space="preserve"> </w:t>
      </w:r>
      <w:r w:rsidRPr="00025A45">
        <w:rPr>
          <w:rFonts w:ascii="GHEA Grapalat" w:hAnsi="GHEA Grapalat" w:cs="Sylfaen"/>
          <w:strike/>
          <w:sz w:val="22"/>
          <w:szCs w:val="22"/>
        </w:rPr>
        <w:t>մասում</w:t>
      </w:r>
      <w:r w:rsidRPr="00025A45">
        <w:rPr>
          <w:rFonts w:ascii="GHEA Grapalat" w:hAnsi="GHEA Grapalat"/>
          <w:strike/>
          <w:sz w:val="22"/>
          <w:szCs w:val="22"/>
        </w:rPr>
        <w:t xml:space="preserve"> </w:t>
      </w:r>
      <w:r w:rsidRPr="00025A45">
        <w:rPr>
          <w:rFonts w:ascii="GHEA Grapalat" w:hAnsi="GHEA Grapalat" w:cs="Sylfaen"/>
          <w:strike/>
          <w:sz w:val="22"/>
          <w:szCs w:val="22"/>
        </w:rPr>
        <w:t>նշված</w:t>
      </w:r>
      <w:r w:rsidRPr="00025A45">
        <w:rPr>
          <w:rFonts w:ascii="GHEA Grapalat" w:hAnsi="GHEA Grapalat"/>
          <w:strike/>
          <w:sz w:val="22"/>
          <w:szCs w:val="22"/>
        </w:rPr>
        <w:t xml:space="preserve"> </w:t>
      </w:r>
      <w:r w:rsidRPr="00025A45">
        <w:rPr>
          <w:rFonts w:ascii="GHEA Grapalat" w:hAnsi="GHEA Grapalat" w:cs="Sylfaen"/>
          <w:strike/>
          <w:sz w:val="22"/>
          <w:szCs w:val="22"/>
        </w:rPr>
        <w:t>գործարքներին</w:t>
      </w:r>
      <w:r w:rsidRPr="00025A45">
        <w:rPr>
          <w:rFonts w:ascii="GHEA Grapalat" w:hAnsi="GHEA Grapalat"/>
          <w:strike/>
          <w:sz w:val="22"/>
          <w:szCs w:val="22"/>
        </w:rPr>
        <w:t xml:space="preserve">: </w:t>
      </w:r>
    </w:p>
    <w:p w:rsidR="00996960" w:rsidRPr="00565219" w:rsidRDefault="00996960" w:rsidP="00996960">
      <w:pPr>
        <w:spacing w:after="0" w:line="240" w:lineRule="auto"/>
        <w:ind w:firstLine="374"/>
        <w:jc w:val="both"/>
        <w:rPr>
          <w:rFonts w:ascii="GHEA Grapalat" w:eastAsia="Times New Roman" w:hAnsi="GHEA Grapalat"/>
          <w:i/>
        </w:rPr>
      </w:pPr>
      <w:r w:rsidRPr="00565219">
        <w:rPr>
          <w:rFonts w:ascii="GHEA Grapalat" w:eastAsia="Times New Roman" w:hAnsi="GHEA Grapalat"/>
          <w:i/>
        </w:rPr>
        <w:t xml:space="preserve">Հաշվետու ժամանակաշրջանում հաշվանցման ենթակա ԱԱՀ-ի գումարները հարկվող շրջանառության նկատմամբ հաշվարկված ԱԱՀ-ի գումարներին գերազանցելու դեպքում գերազանցող մասը (այսուհետ` բյուջեից հաշվանցման ենթակա ԱԱՀ գումար) հաշվանցվում է հետագա ժամանակաշրջաններում ԱԱՀ-ի հաշվարկներով բյուջե վճարման ենթակա ԱԱՀ-ի գումարների հաշվին: Յուրաքանչյուր կիսամյակին հաջորդող ամսվա 21-ի դրությամբ առկա սույն մասով սահմանված` բյուջեից հաշվանցման ենթակա ԱԱՀ-ի գումարը ԱԱՀ վճարողի գրավոր դիմումի հիման վրա կարող է հաշվանցվել հարկ վճարողի այլ հարկային պարտավորությունների հաշվին </w:t>
      </w:r>
      <w:r w:rsidR="00144A94">
        <w:rPr>
          <w:rFonts w:ascii="GHEA Grapalat" w:eastAsia="Times New Roman" w:hAnsi="GHEA Grapalat"/>
          <w:i/>
        </w:rPr>
        <w:t>և</w:t>
      </w:r>
      <w:r w:rsidRPr="00565219">
        <w:rPr>
          <w:rFonts w:ascii="GHEA Grapalat" w:eastAsia="Times New Roman" w:hAnsi="GHEA Grapalat"/>
          <w:i/>
        </w:rPr>
        <w:t xml:space="preserve"> (կամ) պետական բյուջե հաշվեգրվող հարկային պարտավորությունների բացակայության պայմաններում վերադարձվել կամ հաշվանցվել հարկ վճարողի այլ պարտավորությունների դիմաց: Սույն մասով սահմանված դրույթները չեն վերաբերում սույն հոդվածի երկրորդ մասում նշված գործարքներին:</w:t>
      </w:r>
    </w:p>
    <w:p w:rsidR="00996960" w:rsidRPr="00025A45" w:rsidRDefault="00996960" w:rsidP="00025A45">
      <w:pPr>
        <w:pStyle w:val="NormalWeb"/>
        <w:spacing w:before="0" w:beforeAutospacing="0" w:after="0" w:afterAutospacing="0"/>
        <w:ind w:firstLine="374"/>
        <w:jc w:val="both"/>
        <w:rPr>
          <w:rFonts w:ascii="GHEA Grapalat" w:hAnsi="GHEA Grapalat"/>
          <w:sz w:val="22"/>
          <w:szCs w:val="22"/>
        </w:rPr>
      </w:pPr>
      <w:r w:rsidRPr="00025A45">
        <w:rPr>
          <w:rFonts w:ascii="GHEA Grapalat" w:hAnsi="GHEA Grapalat"/>
          <w:sz w:val="22"/>
          <w:szCs w:val="22"/>
        </w:rPr>
        <w:t xml:space="preserve">ԱԱՀ-ի զրոյական դրույքաչափով հարկվող գործարքների (բացառությամբ սև և գունավոր մետաղների ջարդոնի արտահանման գործարքների) իրականացման դեպքում ձեռքբերումների գծով մատակարարների հարկային հաշիվներում և ապրանքների ներմուծման մաքսային հայտարարագրերում (ԵՏՄ անդամ պետություններից Հայաստանի Հանրապետության տարածք ներմուծված ապրանքների գծով՝ ներմուծման հարկային հայտարարագրերում) առանձնացված ԱԱՀ-ի գումարը հարկ վճարողի գրավոր դիմումի հիման վրա կարող է հաշվանցվել հարկ վճարողի այլ հարկային պարտավորությունների հաշվին, և (կամ) պետական բյուջե հաշվեգրվող հարկային պարտավորությունների բացակայության պայմաններում վերադարձվել կամ հաշվանցվել հարկ վճարողի այլ պարտավորությունների դիմաց, եթե հարկ վճարողն ունի ԱԱՀ-ի դեբետային մնացորդ: Այս դեպքում հարկ վճարողի այլ հարկային պարտավորությունների դիմաց հաշվանցման և (կամ) վերադարձման ենթակա է ԱԱՀ-ի դեբետային մնացորդի (առանց գերավճարի և հարկի չհաշվանցվող մնացորդների գումարների) այն մասը, որը չի գերազանցում հաշվետու ժամանակաշրջանում ԱԱՀ-ի զրոյական դրույքաչափով հարկվող գործարքների հարկվող շրջանառության 20 տոկոսը: Ընդ որում, ԱԱՀ-ի գումարների հաշվանցումը և (կամ) վերադարձն իրականացվում է օրենքով սահմանված կարգով և ժամկետներում: </w:t>
      </w:r>
    </w:p>
    <w:p w:rsidR="00996960" w:rsidRPr="00025A45" w:rsidRDefault="00996960" w:rsidP="00025A45">
      <w:pPr>
        <w:pStyle w:val="NormalWeb"/>
        <w:spacing w:before="0" w:beforeAutospacing="0" w:after="0" w:afterAutospacing="0"/>
        <w:ind w:firstLine="374"/>
        <w:jc w:val="both"/>
        <w:rPr>
          <w:rFonts w:ascii="GHEA Grapalat" w:hAnsi="GHEA Grapalat"/>
          <w:sz w:val="22"/>
          <w:szCs w:val="22"/>
        </w:rPr>
      </w:pPr>
      <w:r w:rsidRPr="00025A45">
        <w:rPr>
          <w:rFonts w:ascii="GHEA Grapalat" w:hAnsi="GHEA Grapalat"/>
          <w:sz w:val="22"/>
          <w:szCs w:val="22"/>
        </w:rPr>
        <w:t xml:space="preserve">Սույն հոդվածին համապատասխան ԱԱՀ-ի գումարների հաշվին հարկ վճարողի այլ հարկային պարտավորությունների դիմաց հաշվանցման և (կամ) վերադարձման ենթակա գումարի մեծությունը որոշվում է հարկային հաշվանցումների ուսումնասիրությամբ և (կամ) ստուգմամբ՝ «Հարկերի մասին» Հայաստանի Հանրապետության օրենքով սահմանված կարգով: ԱԱՀ-ի հաշվին հարկ վճարողի այլ հարկային պարտավորությունների դիմաց </w:t>
      </w:r>
      <w:r w:rsidRPr="00025A45">
        <w:rPr>
          <w:rFonts w:ascii="GHEA Grapalat" w:hAnsi="GHEA Grapalat"/>
          <w:sz w:val="22"/>
          <w:szCs w:val="22"/>
        </w:rPr>
        <w:lastRenderedPageBreak/>
        <w:t xml:space="preserve">հաշվանցման և (կամ) վերադարձման ենթակա գումարի որոշման, ուսումնասիրությունների և ստուգումների իրականացման առանձնահատկությունները, հարկային մարմնին ներկայացվող փաստաթղթերի ցանկը սահմանվում է սույն օրենքի բաղկացուցիչ մասը կազմող 1-ին հավելվածով: </w:t>
      </w:r>
    </w:p>
    <w:p w:rsidR="00996960" w:rsidRPr="00025A45" w:rsidRDefault="00996960" w:rsidP="00025A45">
      <w:pPr>
        <w:pStyle w:val="NormalWeb"/>
        <w:spacing w:before="0" w:beforeAutospacing="0" w:after="0" w:afterAutospacing="0"/>
        <w:ind w:firstLine="374"/>
        <w:jc w:val="both"/>
        <w:rPr>
          <w:rFonts w:ascii="GHEA Grapalat" w:hAnsi="GHEA Grapalat"/>
          <w:sz w:val="22"/>
          <w:szCs w:val="22"/>
        </w:rPr>
      </w:pPr>
      <w:r w:rsidRPr="00025A45">
        <w:rPr>
          <w:rFonts w:ascii="GHEA Grapalat" w:hAnsi="GHEA Grapalat"/>
          <w:sz w:val="22"/>
          <w:szCs w:val="22"/>
        </w:rPr>
        <w:t>Սույն օրենքի 40-րդ հոդվածով նախատեսված դեպքերում ԱԱՀ-ի դեբետային մնացորդը ենթակա չէ հարկ վճարողի այլ հարկային պարտավորությունների դիմաց հաշվանցման և (կամ) վերադարձման, բացառությամբ սույն հոդվածի երկրորդ մասում նշված գործարքների գծով հաշվանցման և (կամ) վերադարձման ենթակա գումարների: Հարկ վճարողի այլ հարկային պարտավորությունների դիմաց հաշվանցման և (կամ) վերադարձման ոչ ենթակա գումարը (հարկի չհաշվանցվող մնացորդը) դուրս է գրվում շահույթի (եկամտի) հաշվին:</w:t>
      </w:r>
    </w:p>
    <w:p w:rsidR="00996960" w:rsidRPr="00025A45" w:rsidRDefault="00996960" w:rsidP="00025A45">
      <w:pPr>
        <w:pStyle w:val="NormalWeb"/>
        <w:spacing w:before="0" w:beforeAutospacing="0" w:after="0" w:afterAutospacing="0"/>
        <w:ind w:firstLine="374"/>
        <w:jc w:val="both"/>
        <w:rPr>
          <w:rFonts w:ascii="GHEA Grapalat" w:hAnsi="GHEA Grapalat"/>
          <w:sz w:val="22"/>
          <w:szCs w:val="22"/>
        </w:rPr>
      </w:pPr>
      <w:r w:rsidRPr="00025A45">
        <w:rPr>
          <w:rStyle w:val="Strong"/>
          <w:rFonts w:ascii="GHEA Grapalat" w:hAnsi="GHEA Grapalat"/>
          <w:i/>
          <w:iCs/>
          <w:sz w:val="22"/>
          <w:szCs w:val="22"/>
        </w:rPr>
        <w:t>(25-րդ հոդվածը փոփ. 26.12.97 ՀՕ-177, 28.12.98 ՀՕ-276, խմբ.</w:t>
      </w:r>
      <w:r w:rsidRPr="00025A45">
        <w:rPr>
          <w:rStyle w:val="Strong"/>
          <w:rFonts w:ascii="Courier New" w:hAnsi="Courier New" w:cs="Courier New"/>
          <w:i/>
          <w:iCs/>
          <w:sz w:val="22"/>
          <w:szCs w:val="22"/>
        </w:rPr>
        <w:t> </w:t>
      </w:r>
      <w:r w:rsidRPr="00025A45">
        <w:rPr>
          <w:rStyle w:val="Strong"/>
          <w:rFonts w:ascii="GHEA Grapalat" w:hAnsi="GHEA Grapalat"/>
          <w:i/>
          <w:iCs/>
          <w:sz w:val="22"/>
          <w:szCs w:val="22"/>
        </w:rPr>
        <w:t xml:space="preserve">26.12.00 </w:t>
      </w:r>
      <w:r w:rsidRPr="00025A45">
        <w:rPr>
          <w:rStyle w:val="Strong"/>
          <w:rFonts w:ascii="GHEA Grapalat" w:hAnsi="GHEA Grapalat" w:cs="GHEA Grapalat"/>
          <w:i/>
          <w:iCs/>
          <w:sz w:val="22"/>
          <w:szCs w:val="22"/>
        </w:rPr>
        <w:t>ՀՕ</w:t>
      </w:r>
      <w:r w:rsidRPr="00025A45">
        <w:rPr>
          <w:rStyle w:val="Strong"/>
          <w:rFonts w:ascii="GHEA Grapalat" w:hAnsi="GHEA Grapalat"/>
          <w:i/>
          <w:iCs/>
          <w:sz w:val="22"/>
          <w:szCs w:val="22"/>
        </w:rPr>
        <w:t xml:space="preserve">-126, 11.12.02 </w:t>
      </w:r>
      <w:r w:rsidRPr="00025A45">
        <w:rPr>
          <w:rStyle w:val="Strong"/>
          <w:rFonts w:ascii="GHEA Grapalat" w:hAnsi="GHEA Grapalat" w:cs="GHEA Grapalat"/>
          <w:i/>
          <w:iCs/>
          <w:sz w:val="22"/>
          <w:szCs w:val="22"/>
        </w:rPr>
        <w:t>ՀՕ</w:t>
      </w:r>
      <w:r w:rsidRPr="00025A45">
        <w:rPr>
          <w:rStyle w:val="Strong"/>
          <w:rFonts w:ascii="GHEA Grapalat" w:hAnsi="GHEA Grapalat"/>
          <w:i/>
          <w:iCs/>
          <w:sz w:val="22"/>
          <w:szCs w:val="22"/>
        </w:rPr>
        <w:t>-478-</w:t>
      </w:r>
      <w:r w:rsidRPr="00025A45">
        <w:rPr>
          <w:rStyle w:val="Strong"/>
          <w:rFonts w:ascii="GHEA Grapalat" w:hAnsi="GHEA Grapalat" w:cs="GHEA Grapalat"/>
          <w:i/>
          <w:iCs/>
          <w:sz w:val="22"/>
          <w:szCs w:val="22"/>
        </w:rPr>
        <w:t>Ն</w:t>
      </w:r>
      <w:r w:rsidRPr="00025A45">
        <w:rPr>
          <w:rStyle w:val="Strong"/>
          <w:rFonts w:ascii="GHEA Grapalat" w:hAnsi="GHEA Grapalat"/>
          <w:i/>
          <w:iCs/>
          <w:sz w:val="22"/>
          <w:szCs w:val="22"/>
        </w:rPr>
        <w:t xml:space="preserve">, </w:t>
      </w:r>
      <w:r w:rsidRPr="00025A45">
        <w:rPr>
          <w:rStyle w:val="Strong"/>
          <w:rFonts w:ascii="GHEA Grapalat" w:hAnsi="GHEA Grapalat" w:cs="GHEA Grapalat"/>
          <w:i/>
          <w:iCs/>
          <w:sz w:val="22"/>
          <w:szCs w:val="22"/>
        </w:rPr>
        <w:t>խմբ</w:t>
      </w:r>
      <w:r w:rsidRPr="00025A45">
        <w:rPr>
          <w:rStyle w:val="Strong"/>
          <w:rFonts w:ascii="GHEA Grapalat" w:hAnsi="GHEA Grapalat"/>
          <w:i/>
          <w:iCs/>
          <w:sz w:val="22"/>
          <w:szCs w:val="22"/>
        </w:rPr>
        <w:t xml:space="preserve">., </w:t>
      </w:r>
      <w:r w:rsidRPr="00025A45">
        <w:rPr>
          <w:rStyle w:val="Strong"/>
          <w:rFonts w:ascii="GHEA Grapalat" w:hAnsi="GHEA Grapalat" w:cs="GHEA Grapalat"/>
          <w:i/>
          <w:iCs/>
          <w:sz w:val="22"/>
          <w:szCs w:val="22"/>
        </w:rPr>
        <w:t>լրաց</w:t>
      </w:r>
      <w:r w:rsidRPr="00025A45">
        <w:rPr>
          <w:rStyle w:val="Strong"/>
          <w:rFonts w:ascii="GHEA Grapalat" w:hAnsi="GHEA Grapalat"/>
          <w:i/>
          <w:iCs/>
          <w:sz w:val="22"/>
          <w:szCs w:val="22"/>
        </w:rPr>
        <w:t xml:space="preserve">. 25.12.03 </w:t>
      </w:r>
      <w:r w:rsidRPr="00025A45">
        <w:rPr>
          <w:rStyle w:val="Strong"/>
          <w:rFonts w:ascii="GHEA Grapalat" w:hAnsi="GHEA Grapalat" w:cs="GHEA Grapalat"/>
          <w:i/>
          <w:iCs/>
          <w:sz w:val="22"/>
          <w:szCs w:val="22"/>
        </w:rPr>
        <w:t>ՀՕ</w:t>
      </w:r>
      <w:r w:rsidRPr="00025A45">
        <w:rPr>
          <w:rStyle w:val="Strong"/>
          <w:rFonts w:ascii="GHEA Grapalat" w:hAnsi="GHEA Grapalat"/>
          <w:i/>
          <w:iCs/>
          <w:sz w:val="22"/>
          <w:szCs w:val="22"/>
        </w:rPr>
        <w:t>-54-</w:t>
      </w:r>
      <w:r w:rsidRPr="00025A45">
        <w:rPr>
          <w:rStyle w:val="Strong"/>
          <w:rFonts w:ascii="GHEA Grapalat" w:hAnsi="GHEA Grapalat" w:cs="GHEA Grapalat"/>
          <w:i/>
          <w:iCs/>
          <w:sz w:val="22"/>
          <w:szCs w:val="22"/>
        </w:rPr>
        <w:t>Ն</w:t>
      </w:r>
      <w:r w:rsidRPr="00025A45">
        <w:rPr>
          <w:rStyle w:val="Strong"/>
          <w:rFonts w:ascii="GHEA Grapalat" w:hAnsi="GHEA Grapalat"/>
          <w:i/>
          <w:iCs/>
          <w:sz w:val="22"/>
          <w:szCs w:val="22"/>
        </w:rPr>
        <w:t xml:space="preserve">, </w:t>
      </w:r>
      <w:r w:rsidRPr="00025A45">
        <w:rPr>
          <w:rStyle w:val="Strong"/>
          <w:rFonts w:ascii="GHEA Grapalat" w:hAnsi="GHEA Grapalat" w:cs="GHEA Grapalat"/>
          <w:i/>
          <w:iCs/>
          <w:sz w:val="22"/>
          <w:szCs w:val="22"/>
        </w:rPr>
        <w:t>խմբ</w:t>
      </w:r>
      <w:r w:rsidRPr="00025A45">
        <w:rPr>
          <w:rStyle w:val="Strong"/>
          <w:rFonts w:ascii="GHEA Grapalat" w:hAnsi="GHEA Grapalat"/>
          <w:i/>
          <w:iCs/>
          <w:sz w:val="22"/>
          <w:szCs w:val="22"/>
        </w:rPr>
        <w:t xml:space="preserve">. 11.10.07 </w:t>
      </w:r>
      <w:r w:rsidRPr="00025A45">
        <w:rPr>
          <w:rStyle w:val="Strong"/>
          <w:rFonts w:ascii="GHEA Grapalat" w:hAnsi="GHEA Grapalat" w:cs="GHEA Grapalat"/>
          <w:i/>
          <w:iCs/>
          <w:sz w:val="22"/>
          <w:szCs w:val="22"/>
        </w:rPr>
        <w:t>ՀՕ</w:t>
      </w:r>
      <w:r w:rsidRPr="00025A45">
        <w:rPr>
          <w:rStyle w:val="Strong"/>
          <w:rFonts w:ascii="GHEA Grapalat" w:hAnsi="GHEA Grapalat"/>
          <w:i/>
          <w:iCs/>
          <w:sz w:val="22"/>
          <w:szCs w:val="22"/>
        </w:rPr>
        <w:t>-211-</w:t>
      </w:r>
      <w:r w:rsidRPr="00025A45">
        <w:rPr>
          <w:rStyle w:val="Strong"/>
          <w:rFonts w:ascii="GHEA Grapalat" w:hAnsi="GHEA Grapalat" w:cs="GHEA Grapalat"/>
          <w:i/>
          <w:iCs/>
          <w:sz w:val="22"/>
          <w:szCs w:val="22"/>
        </w:rPr>
        <w:t>Ն</w:t>
      </w:r>
      <w:r w:rsidRPr="00025A45">
        <w:rPr>
          <w:rStyle w:val="Strong"/>
          <w:rFonts w:ascii="GHEA Grapalat" w:hAnsi="GHEA Grapalat"/>
          <w:i/>
          <w:iCs/>
          <w:sz w:val="22"/>
          <w:szCs w:val="22"/>
        </w:rPr>
        <w:t>,</w:t>
      </w:r>
      <w:r w:rsidRPr="00025A45">
        <w:rPr>
          <w:rStyle w:val="Strong"/>
          <w:rFonts w:ascii="Courier New" w:hAnsi="Courier New" w:cs="Courier New"/>
          <w:i/>
          <w:iCs/>
          <w:sz w:val="22"/>
          <w:szCs w:val="22"/>
        </w:rPr>
        <w:t> </w:t>
      </w:r>
      <w:r w:rsidRPr="00025A45">
        <w:rPr>
          <w:rStyle w:val="Strong"/>
          <w:rFonts w:ascii="GHEA Grapalat" w:hAnsi="GHEA Grapalat"/>
          <w:i/>
          <w:iCs/>
          <w:sz w:val="22"/>
          <w:szCs w:val="22"/>
        </w:rPr>
        <w:t xml:space="preserve">26.12.08 </w:t>
      </w:r>
      <w:r w:rsidRPr="00025A45">
        <w:rPr>
          <w:rStyle w:val="Strong"/>
          <w:rFonts w:ascii="GHEA Grapalat" w:hAnsi="GHEA Grapalat" w:cs="GHEA Grapalat"/>
          <w:i/>
          <w:iCs/>
          <w:sz w:val="22"/>
          <w:szCs w:val="22"/>
        </w:rPr>
        <w:t>ՀՕ</w:t>
      </w:r>
      <w:r w:rsidRPr="00025A45">
        <w:rPr>
          <w:rStyle w:val="Strong"/>
          <w:rFonts w:ascii="GHEA Grapalat" w:hAnsi="GHEA Grapalat"/>
          <w:i/>
          <w:iCs/>
          <w:sz w:val="22"/>
          <w:szCs w:val="22"/>
        </w:rPr>
        <w:t>-246-</w:t>
      </w:r>
      <w:r w:rsidRPr="00025A45">
        <w:rPr>
          <w:rStyle w:val="Strong"/>
          <w:rFonts w:ascii="GHEA Grapalat" w:hAnsi="GHEA Grapalat" w:cs="GHEA Grapalat"/>
          <w:i/>
          <w:iCs/>
          <w:sz w:val="22"/>
          <w:szCs w:val="22"/>
        </w:rPr>
        <w:t>Ն</w:t>
      </w:r>
      <w:r w:rsidRPr="00025A45">
        <w:rPr>
          <w:rStyle w:val="Strong"/>
          <w:rFonts w:ascii="GHEA Grapalat" w:hAnsi="GHEA Grapalat"/>
          <w:i/>
          <w:iCs/>
          <w:sz w:val="22"/>
          <w:szCs w:val="22"/>
        </w:rPr>
        <w:t xml:space="preserve">, </w:t>
      </w:r>
      <w:r w:rsidRPr="00025A45">
        <w:rPr>
          <w:rStyle w:val="Strong"/>
          <w:rFonts w:ascii="GHEA Grapalat" w:hAnsi="GHEA Grapalat" w:cs="GHEA Grapalat"/>
          <w:i/>
          <w:iCs/>
          <w:sz w:val="22"/>
          <w:szCs w:val="22"/>
        </w:rPr>
        <w:t>լրաց</w:t>
      </w:r>
      <w:r w:rsidRPr="00025A45">
        <w:rPr>
          <w:rStyle w:val="Strong"/>
          <w:rFonts w:ascii="GHEA Grapalat" w:hAnsi="GHEA Grapalat"/>
          <w:i/>
          <w:iCs/>
          <w:sz w:val="22"/>
          <w:szCs w:val="22"/>
        </w:rPr>
        <w:t xml:space="preserve">. 17.12.14 </w:t>
      </w:r>
      <w:r w:rsidRPr="00025A45">
        <w:rPr>
          <w:rStyle w:val="Strong"/>
          <w:rFonts w:ascii="GHEA Grapalat" w:hAnsi="GHEA Grapalat" w:cs="GHEA Grapalat"/>
          <w:i/>
          <w:iCs/>
          <w:sz w:val="22"/>
          <w:szCs w:val="22"/>
        </w:rPr>
        <w:t>ՀՕ</w:t>
      </w:r>
      <w:r w:rsidRPr="00025A45">
        <w:rPr>
          <w:rStyle w:val="Strong"/>
          <w:rFonts w:ascii="GHEA Grapalat" w:hAnsi="GHEA Grapalat"/>
          <w:i/>
          <w:iCs/>
          <w:sz w:val="22"/>
          <w:szCs w:val="22"/>
        </w:rPr>
        <w:t>-243-</w:t>
      </w:r>
      <w:r w:rsidRPr="00025A45">
        <w:rPr>
          <w:rStyle w:val="Strong"/>
          <w:rFonts w:ascii="GHEA Grapalat" w:hAnsi="GHEA Grapalat" w:cs="GHEA Grapalat"/>
          <w:i/>
          <w:iCs/>
          <w:sz w:val="22"/>
          <w:szCs w:val="22"/>
        </w:rPr>
        <w:t>Ն</w:t>
      </w:r>
      <w:r w:rsidRPr="00025A45">
        <w:rPr>
          <w:rStyle w:val="Strong"/>
          <w:rFonts w:ascii="GHEA Grapalat" w:hAnsi="GHEA Grapalat"/>
          <w:i/>
          <w:iCs/>
          <w:sz w:val="22"/>
          <w:szCs w:val="22"/>
        </w:rPr>
        <w:t>)</w:t>
      </w:r>
    </w:p>
    <w:p w:rsidR="00996960" w:rsidRPr="00025A45" w:rsidRDefault="00996960" w:rsidP="00025A45">
      <w:pPr>
        <w:pStyle w:val="NormalWeb"/>
        <w:spacing w:before="0" w:beforeAutospacing="0" w:after="0" w:afterAutospacing="0"/>
        <w:ind w:firstLine="374"/>
        <w:jc w:val="both"/>
        <w:rPr>
          <w:rFonts w:ascii="GHEA Grapalat" w:hAnsi="GHEA Grapalat"/>
          <w:sz w:val="22"/>
          <w:szCs w:val="22"/>
        </w:rPr>
      </w:pPr>
      <w:r w:rsidRPr="00025A45">
        <w:rPr>
          <w:rStyle w:val="Emphasis"/>
          <w:rFonts w:ascii="GHEA Grapalat" w:hAnsi="GHEA Grapalat"/>
          <w:b/>
          <w:bCs/>
          <w:sz w:val="22"/>
          <w:szCs w:val="22"/>
        </w:rPr>
        <w:t xml:space="preserve">(25-րդ հոդվածը 24.11.15 </w:t>
      </w:r>
      <w:hyperlink r:id="rId5" w:history="1">
        <w:r w:rsidRPr="00025A45">
          <w:rPr>
            <w:rStyle w:val="Hyperlink"/>
            <w:rFonts w:ascii="GHEA Grapalat" w:hAnsi="GHEA Grapalat"/>
            <w:b/>
            <w:bCs/>
            <w:i/>
            <w:iCs/>
            <w:color w:val="auto"/>
            <w:sz w:val="22"/>
            <w:szCs w:val="22"/>
          </w:rPr>
          <w:t>ՀՕ-160-Ն</w:t>
        </w:r>
      </w:hyperlink>
      <w:r w:rsidRPr="00025A45">
        <w:rPr>
          <w:rStyle w:val="Emphasis"/>
          <w:rFonts w:ascii="GHEA Grapalat" w:hAnsi="GHEA Grapalat"/>
          <w:b/>
          <w:bCs/>
          <w:sz w:val="22"/>
          <w:szCs w:val="22"/>
        </w:rPr>
        <w:t xml:space="preserve"> օրենքի 1-ին և 6-րդ հոդվածների փոփոխություններով ուժի մեջ</w:t>
      </w:r>
      <w:r w:rsidRPr="00025A45">
        <w:rPr>
          <w:rStyle w:val="Emphasis"/>
          <w:rFonts w:ascii="Courier New" w:hAnsi="Courier New" w:cs="Courier New"/>
          <w:b/>
          <w:bCs/>
          <w:sz w:val="22"/>
          <w:szCs w:val="22"/>
        </w:rPr>
        <w:t> </w:t>
      </w:r>
      <w:r w:rsidRPr="00025A45">
        <w:rPr>
          <w:rStyle w:val="Emphasis"/>
          <w:rFonts w:ascii="GHEA Grapalat" w:hAnsi="GHEA Grapalat" w:cs="GHEA Grapalat"/>
          <w:b/>
          <w:bCs/>
          <w:sz w:val="22"/>
          <w:szCs w:val="22"/>
        </w:rPr>
        <w:t>կմտնի</w:t>
      </w:r>
      <w:r w:rsidRPr="00025A45">
        <w:rPr>
          <w:rStyle w:val="Emphasis"/>
          <w:rFonts w:ascii="Courier New" w:hAnsi="Courier New" w:cs="Courier New"/>
          <w:b/>
          <w:bCs/>
          <w:sz w:val="22"/>
          <w:szCs w:val="22"/>
        </w:rPr>
        <w:t> </w:t>
      </w:r>
      <w:r w:rsidRPr="00025A45">
        <w:rPr>
          <w:rStyle w:val="Emphasis"/>
          <w:rFonts w:ascii="GHEA Grapalat" w:hAnsi="GHEA Grapalat"/>
          <w:b/>
          <w:bCs/>
          <w:sz w:val="22"/>
          <w:szCs w:val="22"/>
        </w:rPr>
        <w:t xml:space="preserve">01.01.2018 </w:t>
      </w:r>
      <w:r w:rsidRPr="00025A45">
        <w:rPr>
          <w:rStyle w:val="Emphasis"/>
          <w:rFonts w:ascii="GHEA Grapalat" w:hAnsi="GHEA Grapalat" w:cs="GHEA Grapalat"/>
          <w:b/>
          <w:bCs/>
          <w:sz w:val="22"/>
          <w:szCs w:val="22"/>
        </w:rPr>
        <w:t>թ</w:t>
      </w:r>
      <w:r w:rsidRPr="00025A45">
        <w:rPr>
          <w:rStyle w:val="Emphasis"/>
          <w:rFonts w:ascii="GHEA Grapalat" w:hAnsi="GHEA Grapalat"/>
          <w:b/>
          <w:bCs/>
          <w:sz w:val="22"/>
          <w:szCs w:val="22"/>
        </w:rPr>
        <w:t>.)</w:t>
      </w:r>
    </w:p>
    <w:p w:rsidR="00996960" w:rsidRPr="00025A45" w:rsidRDefault="00996960" w:rsidP="00025A45">
      <w:pPr>
        <w:pStyle w:val="NormalWeb"/>
        <w:spacing w:before="0" w:beforeAutospacing="0" w:after="0" w:afterAutospacing="0"/>
        <w:ind w:firstLine="375"/>
        <w:jc w:val="both"/>
      </w:pPr>
      <w:r w:rsidRPr="00025A45">
        <w:t> </w:t>
      </w:r>
    </w:p>
    <w:p w:rsidR="00702867" w:rsidRDefault="00702867" w:rsidP="00702867">
      <w:pPr>
        <w:jc w:val="both"/>
        <w:rPr>
          <w:rFonts w:ascii="GHEA Grapalat" w:hAnsi="GHEA Grapalat"/>
          <w:sz w:val="24"/>
          <w:szCs w:val="24"/>
        </w:rPr>
      </w:pPr>
    </w:p>
    <w:p w:rsidR="00144A94" w:rsidRDefault="00144A94" w:rsidP="00702867">
      <w:pPr>
        <w:jc w:val="both"/>
        <w:rPr>
          <w:rFonts w:ascii="GHEA Grapalat" w:hAnsi="GHEA Grapalat"/>
          <w:sz w:val="24"/>
          <w:szCs w:val="24"/>
        </w:rPr>
      </w:pPr>
    </w:p>
    <w:p w:rsidR="00144A94" w:rsidRDefault="00144A94" w:rsidP="00702867">
      <w:pPr>
        <w:jc w:val="both"/>
        <w:rPr>
          <w:rFonts w:ascii="GHEA Grapalat" w:hAnsi="GHEA Grapalat"/>
          <w:sz w:val="24"/>
          <w:szCs w:val="24"/>
        </w:rPr>
      </w:pPr>
    </w:p>
    <w:p w:rsidR="00144A94" w:rsidRDefault="00144A94" w:rsidP="00702867">
      <w:pPr>
        <w:jc w:val="both"/>
        <w:rPr>
          <w:rFonts w:ascii="GHEA Grapalat" w:hAnsi="GHEA Grapalat"/>
          <w:sz w:val="24"/>
          <w:szCs w:val="24"/>
        </w:rPr>
      </w:pPr>
    </w:p>
    <w:p w:rsidR="00144A94" w:rsidRDefault="00144A94" w:rsidP="00702867">
      <w:pPr>
        <w:jc w:val="both"/>
        <w:rPr>
          <w:rFonts w:ascii="GHEA Grapalat" w:hAnsi="GHEA Grapalat"/>
          <w:sz w:val="24"/>
          <w:szCs w:val="24"/>
        </w:rPr>
      </w:pPr>
    </w:p>
    <w:p w:rsidR="00144A94" w:rsidRDefault="00144A94" w:rsidP="00702867">
      <w:pPr>
        <w:jc w:val="both"/>
        <w:rPr>
          <w:rFonts w:ascii="GHEA Grapalat" w:hAnsi="GHEA Grapalat"/>
          <w:sz w:val="24"/>
          <w:szCs w:val="24"/>
        </w:rPr>
      </w:pPr>
    </w:p>
    <w:p w:rsidR="00144A94" w:rsidRDefault="00144A94" w:rsidP="00702867">
      <w:pPr>
        <w:jc w:val="both"/>
        <w:rPr>
          <w:rFonts w:ascii="GHEA Grapalat" w:hAnsi="GHEA Grapalat"/>
          <w:sz w:val="24"/>
          <w:szCs w:val="24"/>
        </w:rPr>
      </w:pPr>
    </w:p>
    <w:p w:rsidR="00144A94" w:rsidRDefault="00144A94" w:rsidP="00702867">
      <w:pPr>
        <w:jc w:val="both"/>
        <w:rPr>
          <w:rFonts w:ascii="GHEA Grapalat" w:hAnsi="GHEA Grapalat"/>
          <w:sz w:val="24"/>
          <w:szCs w:val="24"/>
        </w:rPr>
      </w:pPr>
    </w:p>
    <w:p w:rsidR="00144A94" w:rsidRDefault="00144A94" w:rsidP="00702867">
      <w:pPr>
        <w:jc w:val="both"/>
        <w:rPr>
          <w:rFonts w:ascii="GHEA Grapalat" w:hAnsi="GHEA Grapalat"/>
          <w:sz w:val="24"/>
          <w:szCs w:val="24"/>
        </w:rPr>
      </w:pPr>
    </w:p>
    <w:p w:rsidR="00144A94" w:rsidRDefault="00144A94" w:rsidP="00702867">
      <w:pPr>
        <w:jc w:val="both"/>
        <w:rPr>
          <w:rFonts w:ascii="GHEA Grapalat" w:hAnsi="GHEA Grapalat"/>
          <w:sz w:val="24"/>
          <w:szCs w:val="24"/>
        </w:rPr>
      </w:pPr>
    </w:p>
    <w:p w:rsidR="00144A94" w:rsidRDefault="00144A94" w:rsidP="00702867">
      <w:pPr>
        <w:jc w:val="both"/>
        <w:rPr>
          <w:rFonts w:ascii="GHEA Grapalat" w:hAnsi="GHEA Grapalat"/>
          <w:sz w:val="24"/>
          <w:szCs w:val="24"/>
        </w:rPr>
      </w:pPr>
    </w:p>
    <w:p w:rsidR="00144A94" w:rsidRDefault="00144A94" w:rsidP="00702867">
      <w:pPr>
        <w:jc w:val="both"/>
        <w:rPr>
          <w:rFonts w:ascii="GHEA Grapalat" w:hAnsi="GHEA Grapalat"/>
          <w:sz w:val="24"/>
          <w:szCs w:val="24"/>
        </w:rPr>
      </w:pPr>
    </w:p>
    <w:p w:rsidR="00144A94" w:rsidRDefault="00144A94" w:rsidP="00702867">
      <w:pPr>
        <w:jc w:val="both"/>
        <w:rPr>
          <w:rFonts w:ascii="GHEA Grapalat" w:hAnsi="GHEA Grapalat"/>
          <w:sz w:val="24"/>
          <w:szCs w:val="24"/>
        </w:rPr>
      </w:pPr>
    </w:p>
    <w:p w:rsidR="00144A94" w:rsidRDefault="00144A94" w:rsidP="00702867">
      <w:pPr>
        <w:jc w:val="both"/>
        <w:rPr>
          <w:rFonts w:ascii="GHEA Grapalat" w:hAnsi="GHEA Grapalat"/>
          <w:sz w:val="24"/>
          <w:szCs w:val="24"/>
        </w:rPr>
      </w:pPr>
    </w:p>
    <w:p w:rsidR="00144A94" w:rsidRDefault="00144A94" w:rsidP="00702867">
      <w:pPr>
        <w:jc w:val="both"/>
        <w:rPr>
          <w:rFonts w:ascii="GHEA Grapalat" w:hAnsi="GHEA Grapalat"/>
          <w:sz w:val="24"/>
          <w:szCs w:val="24"/>
        </w:rPr>
      </w:pPr>
    </w:p>
    <w:p w:rsidR="00144A94" w:rsidRPr="00025A45" w:rsidRDefault="00144A94" w:rsidP="00702867">
      <w:pPr>
        <w:jc w:val="both"/>
        <w:rPr>
          <w:rFonts w:ascii="GHEA Grapalat" w:hAnsi="GHEA Grapalat"/>
          <w:sz w:val="24"/>
          <w:szCs w:val="24"/>
        </w:rPr>
      </w:pPr>
    </w:p>
    <w:tbl>
      <w:tblPr>
        <w:tblW w:w="0" w:type="auto"/>
        <w:tblCellSpacing w:w="0" w:type="dxa"/>
        <w:tblCellMar>
          <w:left w:w="0" w:type="dxa"/>
          <w:right w:w="0" w:type="dxa"/>
        </w:tblCellMar>
        <w:tblLook w:val="04A0"/>
      </w:tblPr>
      <w:tblGrid>
        <w:gridCol w:w="60"/>
        <w:gridCol w:w="8966"/>
        <w:gridCol w:w="307"/>
      </w:tblGrid>
      <w:tr w:rsidR="00702867" w:rsidRPr="00025A45" w:rsidTr="00996960">
        <w:trPr>
          <w:gridAfter w:val="1"/>
          <w:wAfter w:w="307" w:type="dxa"/>
          <w:trHeight w:val="300"/>
          <w:tblCellSpacing w:w="0" w:type="dxa"/>
        </w:trPr>
        <w:tc>
          <w:tcPr>
            <w:tcW w:w="0" w:type="auto"/>
            <w:gridSpan w:val="2"/>
            <w:vAlign w:val="center"/>
            <w:hideMark/>
          </w:tcPr>
          <w:p w:rsidR="00702867" w:rsidRPr="00025A45" w:rsidRDefault="00702867" w:rsidP="00BE2E51">
            <w:pPr>
              <w:spacing w:after="0" w:line="240" w:lineRule="auto"/>
              <w:rPr>
                <w:rFonts w:ascii="GHEA Grapalat" w:eastAsia="Times New Roman" w:hAnsi="GHEA Grapalat" w:cs="Times New Roman"/>
                <w:sz w:val="24"/>
                <w:szCs w:val="24"/>
                <w:lang w:eastAsia="en-GB"/>
              </w:rPr>
            </w:pPr>
          </w:p>
        </w:tc>
      </w:tr>
      <w:tr w:rsidR="00702867" w:rsidRPr="00025A45" w:rsidTr="00996960">
        <w:trPr>
          <w:gridAfter w:val="1"/>
          <w:wAfter w:w="307" w:type="dxa"/>
          <w:tblCellSpacing w:w="0" w:type="dxa"/>
        </w:trPr>
        <w:tc>
          <w:tcPr>
            <w:tcW w:w="9026" w:type="dxa"/>
            <w:gridSpan w:val="2"/>
            <w:vAlign w:val="center"/>
            <w:hideMark/>
          </w:tcPr>
          <w:p w:rsidR="00702867" w:rsidRPr="00025A45" w:rsidRDefault="00702867" w:rsidP="00BE2E51">
            <w:pPr>
              <w:spacing w:after="0" w:line="240" w:lineRule="auto"/>
              <w:ind w:firstLine="375"/>
              <w:jc w:val="center"/>
              <w:rPr>
                <w:rFonts w:ascii="GHEA Grapalat" w:eastAsia="Times New Roman" w:hAnsi="GHEA Grapalat" w:cs="Times New Roman"/>
                <w:sz w:val="24"/>
                <w:szCs w:val="24"/>
                <w:lang w:eastAsia="en-GB"/>
              </w:rPr>
            </w:pPr>
            <w:r w:rsidRPr="00025A45">
              <w:rPr>
                <w:rFonts w:ascii="GHEA Grapalat" w:eastAsia="Times New Roman" w:hAnsi="GHEA Grapalat" w:cs="Times New Roman"/>
                <w:b/>
                <w:bCs/>
                <w:sz w:val="24"/>
                <w:szCs w:val="24"/>
                <w:lang w:eastAsia="en-GB"/>
              </w:rPr>
              <w:t>ՀԱՅԱՍՏԱՆԻ ՀԱՆՐԱՊԵՏՈՒԹՅԱՆ</w:t>
            </w:r>
          </w:p>
          <w:p w:rsidR="00702867" w:rsidRPr="00025A45" w:rsidRDefault="00702867" w:rsidP="00BE2E51">
            <w:pPr>
              <w:spacing w:after="0" w:line="240" w:lineRule="auto"/>
              <w:ind w:firstLine="375"/>
              <w:jc w:val="center"/>
              <w:rPr>
                <w:rFonts w:ascii="GHEA Grapalat" w:eastAsia="Times New Roman" w:hAnsi="GHEA Grapalat" w:cs="Times New Roman"/>
                <w:sz w:val="24"/>
                <w:szCs w:val="24"/>
                <w:lang w:eastAsia="en-GB"/>
              </w:rPr>
            </w:pPr>
            <w:r w:rsidRPr="00025A45">
              <w:rPr>
                <w:rFonts w:ascii="Times New Roman" w:eastAsia="Times New Roman" w:hAnsi="Times New Roman" w:cs="Times New Roman"/>
                <w:sz w:val="24"/>
                <w:szCs w:val="24"/>
                <w:lang w:eastAsia="en-GB"/>
              </w:rPr>
              <w:t> </w:t>
            </w:r>
          </w:p>
          <w:p w:rsidR="00702867" w:rsidRPr="00025A45" w:rsidRDefault="00702867" w:rsidP="00BE2E51">
            <w:pPr>
              <w:spacing w:after="0" w:line="240" w:lineRule="auto"/>
              <w:ind w:firstLine="375"/>
              <w:jc w:val="center"/>
              <w:rPr>
                <w:rFonts w:ascii="GHEA Grapalat" w:eastAsia="Times New Roman" w:hAnsi="GHEA Grapalat" w:cs="Times New Roman"/>
                <w:sz w:val="24"/>
                <w:szCs w:val="24"/>
                <w:lang w:eastAsia="en-GB"/>
              </w:rPr>
            </w:pPr>
            <w:r w:rsidRPr="00025A45">
              <w:rPr>
                <w:rFonts w:ascii="GHEA Grapalat" w:eastAsia="Times New Roman" w:hAnsi="GHEA Grapalat" w:cs="Times New Roman"/>
                <w:b/>
                <w:bCs/>
                <w:sz w:val="24"/>
                <w:szCs w:val="24"/>
                <w:lang w:eastAsia="en-GB"/>
              </w:rPr>
              <w:t>Օ Ր Ե Ն Ք Ը</w:t>
            </w:r>
          </w:p>
          <w:p w:rsidR="00702867" w:rsidRPr="00025A45" w:rsidRDefault="00702867" w:rsidP="00BE2E51">
            <w:pPr>
              <w:spacing w:after="0" w:line="240" w:lineRule="auto"/>
              <w:ind w:firstLine="375"/>
              <w:rPr>
                <w:rFonts w:ascii="GHEA Grapalat" w:eastAsia="Times New Roman" w:hAnsi="GHEA Grapalat" w:cs="Times New Roman"/>
                <w:sz w:val="24"/>
                <w:szCs w:val="24"/>
                <w:lang w:eastAsia="en-GB"/>
              </w:rPr>
            </w:pPr>
            <w:r w:rsidRPr="00025A45">
              <w:rPr>
                <w:rFonts w:ascii="Times New Roman" w:eastAsia="Times New Roman" w:hAnsi="Times New Roman" w:cs="Times New Roman"/>
                <w:sz w:val="24"/>
                <w:szCs w:val="24"/>
                <w:lang w:eastAsia="en-GB"/>
              </w:rPr>
              <w:t> </w:t>
            </w:r>
          </w:p>
          <w:p w:rsidR="00702867" w:rsidRPr="00025A45" w:rsidRDefault="00702867" w:rsidP="00BE2E51">
            <w:pPr>
              <w:spacing w:after="0" w:line="240" w:lineRule="auto"/>
              <w:ind w:firstLine="375"/>
              <w:jc w:val="right"/>
              <w:rPr>
                <w:rFonts w:ascii="GHEA Grapalat" w:eastAsia="Times New Roman" w:hAnsi="GHEA Grapalat" w:cs="Times New Roman"/>
                <w:sz w:val="24"/>
                <w:szCs w:val="24"/>
                <w:lang w:eastAsia="en-GB"/>
              </w:rPr>
            </w:pPr>
            <w:r w:rsidRPr="00025A45">
              <w:rPr>
                <w:rFonts w:ascii="GHEA Grapalat" w:eastAsia="Times New Roman" w:hAnsi="GHEA Grapalat" w:cs="Times New Roman"/>
                <w:sz w:val="24"/>
                <w:szCs w:val="24"/>
                <w:lang w:eastAsia="en-GB"/>
              </w:rPr>
              <w:t>Ընդունված է Ազգային ժողովի կողմից</w:t>
            </w:r>
          </w:p>
          <w:p w:rsidR="00702867" w:rsidRPr="00025A45" w:rsidRDefault="00702867" w:rsidP="00BE2E51">
            <w:pPr>
              <w:spacing w:after="0" w:line="240" w:lineRule="auto"/>
              <w:ind w:firstLine="375"/>
              <w:jc w:val="right"/>
              <w:rPr>
                <w:rFonts w:ascii="GHEA Grapalat" w:eastAsia="Times New Roman" w:hAnsi="GHEA Grapalat" w:cs="Times New Roman"/>
                <w:sz w:val="24"/>
                <w:szCs w:val="24"/>
                <w:lang w:eastAsia="en-GB"/>
              </w:rPr>
            </w:pPr>
            <w:r w:rsidRPr="00025A45">
              <w:rPr>
                <w:rFonts w:ascii="GHEA Grapalat" w:eastAsia="Times New Roman" w:hAnsi="GHEA Grapalat" w:cs="Times New Roman"/>
                <w:sz w:val="24"/>
                <w:szCs w:val="24"/>
                <w:lang w:eastAsia="en-GB"/>
              </w:rPr>
              <w:t>14 ապրիլի 1997 թ.</w:t>
            </w:r>
          </w:p>
          <w:p w:rsidR="00702867" w:rsidRPr="00025A45" w:rsidRDefault="00702867" w:rsidP="00BE2E51">
            <w:pPr>
              <w:spacing w:after="0" w:line="240" w:lineRule="auto"/>
              <w:ind w:firstLine="375"/>
              <w:rPr>
                <w:rFonts w:ascii="GHEA Grapalat" w:eastAsia="Times New Roman" w:hAnsi="GHEA Grapalat" w:cs="Times New Roman"/>
                <w:sz w:val="24"/>
                <w:szCs w:val="24"/>
                <w:lang w:eastAsia="en-GB"/>
              </w:rPr>
            </w:pPr>
            <w:r w:rsidRPr="00025A45">
              <w:rPr>
                <w:rFonts w:ascii="Times New Roman" w:eastAsia="Times New Roman" w:hAnsi="Times New Roman" w:cs="Times New Roman"/>
                <w:sz w:val="24"/>
                <w:szCs w:val="24"/>
                <w:lang w:eastAsia="en-GB"/>
              </w:rPr>
              <w:t> </w:t>
            </w:r>
          </w:p>
          <w:p w:rsidR="00702867" w:rsidRPr="00025A45" w:rsidRDefault="00702867" w:rsidP="00BE2E51">
            <w:pPr>
              <w:spacing w:after="0" w:line="240" w:lineRule="auto"/>
              <w:ind w:firstLine="375"/>
              <w:jc w:val="center"/>
              <w:rPr>
                <w:rFonts w:ascii="GHEA Grapalat" w:eastAsia="Times New Roman" w:hAnsi="GHEA Grapalat" w:cs="Times New Roman"/>
                <w:sz w:val="24"/>
                <w:szCs w:val="24"/>
                <w:lang w:eastAsia="en-GB"/>
              </w:rPr>
            </w:pPr>
            <w:r w:rsidRPr="00025A45">
              <w:rPr>
                <w:rFonts w:ascii="GHEA Grapalat" w:eastAsia="Times New Roman" w:hAnsi="GHEA Grapalat" w:cs="Times New Roman"/>
                <w:b/>
                <w:bCs/>
                <w:sz w:val="24"/>
                <w:szCs w:val="24"/>
                <w:lang w:eastAsia="en-GB"/>
              </w:rPr>
              <w:t>ՀԱՐԿԵՐԻ ՄԱՍԻՆ</w:t>
            </w:r>
          </w:p>
          <w:p w:rsidR="00702867" w:rsidRPr="00025A45" w:rsidRDefault="00702867" w:rsidP="00BE2E51">
            <w:pPr>
              <w:spacing w:after="0" w:line="240" w:lineRule="auto"/>
              <w:ind w:firstLine="375"/>
              <w:jc w:val="center"/>
              <w:rPr>
                <w:rFonts w:ascii="GHEA Grapalat" w:eastAsia="Times New Roman" w:hAnsi="GHEA Grapalat" w:cs="Times New Roman"/>
                <w:sz w:val="24"/>
                <w:szCs w:val="24"/>
                <w:lang w:eastAsia="en-GB"/>
              </w:rPr>
            </w:pPr>
            <w:r w:rsidRPr="00025A45">
              <w:rPr>
                <w:rFonts w:ascii="Times New Roman" w:eastAsia="Times New Roman" w:hAnsi="Times New Roman" w:cs="Times New Roman"/>
                <w:sz w:val="24"/>
                <w:szCs w:val="24"/>
                <w:lang w:eastAsia="en-GB"/>
              </w:rPr>
              <w:t> </w:t>
            </w:r>
          </w:p>
          <w:p w:rsidR="00702867" w:rsidRPr="00025A45" w:rsidRDefault="00702867" w:rsidP="00BE2E51">
            <w:pPr>
              <w:spacing w:after="0" w:line="240" w:lineRule="auto"/>
              <w:ind w:firstLine="375"/>
              <w:jc w:val="center"/>
              <w:rPr>
                <w:rFonts w:ascii="GHEA Grapalat" w:eastAsia="Times New Roman" w:hAnsi="GHEA Grapalat" w:cs="Times New Roman"/>
                <w:sz w:val="24"/>
                <w:szCs w:val="24"/>
                <w:lang w:eastAsia="en-GB"/>
              </w:rPr>
            </w:pPr>
          </w:p>
        </w:tc>
      </w:tr>
      <w:tr w:rsidR="00702867" w:rsidRPr="00025A45" w:rsidTr="00996960">
        <w:tblPrEx>
          <w:jc w:val="center"/>
        </w:tblPrEx>
        <w:trPr>
          <w:gridAfter w:val="1"/>
          <w:wAfter w:w="307" w:type="dxa"/>
          <w:tblCellSpacing w:w="0" w:type="dxa"/>
          <w:jc w:val="center"/>
        </w:trPr>
        <w:tc>
          <w:tcPr>
            <w:tcW w:w="0" w:type="auto"/>
            <w:vAlign w:val="center"/>
            <w:hideMark/>
          </w:tcPr>
          <w:p w:rsidR="00702867" w:rsidRPr="00025A45" w:rsidRDefault="00702867" w:rsidP="00BE2E51">
            <w:pPr>
              <w:spacing w:after="0" w:line="240" w:lineRule="auto"/>
              <w:rPr>
                <w:rFonts w:ascii="GHEA Grapalat" w:eastAsia="Times New Roman" w:hAnsi="GHEA Grapalat" w:cs="Times New Roman"/>
                <w:sz w:val="24"/>
                <w:szCs w:val="24"/>
                <w:lang w:eastAsia="en-GB"/>
              </w:rPr>
            </w:pPr>
            <w:r w:rsidRPr="00025A45">
              <w:rPr>
                <w:rFonts w:ascii="Times New Roman" w:eastAsia="Times New Roman" w:hAnsi="Times New Roman" w:cs="Times New Roman"/>
                <w:sz w:val="24"/>
                <w:szCs w:val="24"/>
                <w:lang w:eastAsia="en-GB"/>
              </w:rPr>
              <w:t> </w:t>
            </w:r>
          </w:p>
        </w:tc>
        <w:tc>
          <w:tcPr>
            <w:tcW w:w="8966" w:type="dxa"/>
            <w:vAlign w:val="center"/>
          </w:tcPr>
          <w:p w:rsidR="00702867" w:rsidRPr="00025A45" w:rsidRDefault="00702867" w:rsidP="00BE2E51">
            <w:pPr>
              <w:spacing w:after="0" w:line="240" w:lineRule="auto"/>
              <w:ind w:firstLine="375"/>
              <w:jc w:val="right"/>
              <w:rPr>
                <w:rFonts w:ascii="GHEA Grapalat" w:eastAsia="Times New Roman" w:hAnsi="GHEA Grapalat" w:cs="Times New Roman"/>
                <w:b/>
                <w:bCs/>
                <w:sz w:val="24"/>
                <w:szCs w:val="24"/>
                <w:lang w:eastAsia="en-GB"/>
              </w:rPr>
            </w:pPr>
          </w:p>
        </w:tc>
      </w:tr>
      <w:tr w:rsidR="00F94BBC" w:rsidRPr="00025A45" w:rsidTr="00996960">
        <w:tblPrEx>
          <w:jc w:val="center"/>
        </w:tblPrEx>
        <w:trPr>
          <w:tblCellSpacing w:w="0" w:type="dxa"/>
          <w:jc w:val="center"/>
        </w:trPr>
        <w:tc>
          <w:tcPr>
            <w:tcW w:w="9333" w:type="dxa"/>
            <w:gridSpan w:val="3"/>
            <w:vAlign w:val="center"/>
            <w:hideMark/>
          </w:tcPr>
          <w:p w:rsidR="00F94BBC" w:rsidRPr="00025A45" w:rsidRDefault="00702867" w:rsidP="00F94BBC">
            <w:pPr>
              <w:spacing w:after="0" w:line="240" w:lineRule="auto"/>
              <w:ind w:firstLine="375"/>
              <w:jc w:val="right"/>
              <w:rPr>
                <w:rFonts w:ascii="GHEA Grapalat" w:eastAsia="Times New Roman" w:hAnsi="GHEA Grapalat" w:cs="Times New Roman"/>
                <w:b/>
                <w:bCs/>
                <w:lang w:val="en-GB" w:eastAsia="en-GB"/>
              </w:rPr>
            </w:pPr>
            <w:r w:rsidRPr="00025A45">
              <w:rPr>
                <w:rFonts w:ascii="Times New Roman" w:eastAsia="Times New Roman" w:hAnsi="Times New Roman" w:cs="Times New Roman"/>
                <w:sz w:val="24"/>
                <w:szCs w:val="24"/>
                <w:lang w:eastAsia="en-GB"/>
              </w:rPr>
              <w:t> </w:t>
            </w:r>
            <w:r w:rsidR="00F94BBC" w:rsidRPr="00025A45">
              <w:rPr>
                <w:rFonts w:ascii="GHEA Grapalat" w:eastAsia="Times New Roman" w:hAnsi="GHEA Grapalat" w:cs="Sylfaen"/>
                <w:b/>
                <w:bCs/>
                <w:lang w:val="en-GB" w:eastAsia="en-GB"/>
              </w:rPr>
              <w:t>Հավելված</w:t>
            </w:r>
            <w:r w:rsidR="00F94BBC" w:rsidRPr="00025A45">
              <w:rPr>
                <w:rFonts w:ascii="GHEA Grapalat" w:eastAsia="Times New Roman" w:hAnsi="GHEA Grapalat" w:cs="Times New Roman"/>
                <w:b/>
                <w:bCs/>
                <w:lang w:val="en-GB" w:eastAsia="en-GB"/>
              </w:rPr>
              <w:t xml:space="preserve"> 1</w:t>
            </w:r>
          </w:p>
          <w:p w:rsidR="00F94BBC" w:rsidRPr="00025A45" w:rsidRDefault="00F94BBC" w:rsidP="00F94BBC">
            <w:pPr>
              <w:spacing w:after="0" w:line="240" w:lineRule="auto"/>
              <w:ind w:firstLine="375"/>
              <w:jc w:val="right"/>
              <w:rPr>
                <w:rFonts w:ascii="GHEA Grapalat" w:eastAsia="Times New Roman" w:hAnsi="GHEA Grapalat" w:cs="Times New Roman"/>
                <w:b/>
                <w:bCs/>
                <w:lang w:val="en-GB" w:eastAsia="en-GB"/>
              </w:rPr>
            </w:pPr>
            <w:r w:rsidRPr="00025A45">
              <w:rPr>
                <w:rFonts w:ascii="GHEA Grapalat" w:eastAsia="Times New Roman" w:hAnsi="GHEA Grapalat" w:cs="Times New Roman"/>
                <w:b/>
                <w:bCs/>
                <w:lang w:val="en-GB" w:eastAsia="en-GB"/>
              </w:rPr>
              <w:t>«Հարկերի մասին» Հայաստանի</w:t>
            </w:r>
          </w:p>
          <w:p w:rsidR="00F94BBC" w:rsidRPr="00025A45" w:rsidRDefault="00F94BBC" w:rsidP="00F94BBC">
            <w:pPr>
              <w:spacing w:after="0" w:line="240" w:lineRule="auto"/>
              <w:ind w:firstLine="375"/>
              <w:jc w:val="right"/>
              <w:rPr>
                <w:rFonts w:ascii="GHEA Grapalat" w:eastAsia="Times New Roman" w:hAnsi="GHEA Grapalat" w:cs="Times New Roman"/>
                <w:b/>
                <w:bCs/>
                <w:lang w:val="en-GB" w:eastAsia="en-GB"/>
              </w:rPr>
            </w:pPr>
            <w:r w:rsidRPr="00025A45">
              <w:rPr>
                <w:rFonts w:ascii="GHEA Grapalat" w:eastAsia="Times New Roman" w:hAnsi="GHEA Grapalat" w:cs="Times New Roman"/>
                <w:b/>
                <w:bCs/>
                <w:lang w:val="en-GB" w:eastAsia="en-GB"/>
              </w:rPr>
              <w:t>Հանրապետության օրենքի</w:t>
            </w:r>
          </w:p>
        </w:tc>
      </w:tr>
    </w:tbl>
    <w:p w:rsidR="00F94BBC" w:rsidRPr="00025A45" w:rsidRDefault="00F94BBC" w:rsidP="00F94BBC">
      <w:pPr>
        <w:spacing w:after="0" w:line="240" w:lineRule="auto"/>
        <w:ind w:firstLine="375"/>
        <w:rPr>
          <w:rFonts w:ascii="GHEA Grapalat" w:eastAsia="Times New Roman" w:hAnsi="GHEA Grapalat" w:cs="Times New Roman"/>
          <w:lang w:val="en-GB" w:eastAsia="en-GB"/>
        </w:rPr>
      </w:pPr>
      <w:r w:rsidRPr="00025A45">
        <w:rPr>
          <w:rFonts w:ascii="Courier New" w:eastAsia="Times New Roman" w:hAnsi="Courier New" w:cs="Courier New"/>
          <w:lang w:val="en-GB" w:eastAsia="en-GB"/>
        </w:rPr>
        <w:t> </w:t>
      </w:r>
    </w:p>
    <w:p w:rsidR="00F94BBC" w:rsidRPr="00025A45" w:rsidRDefault="00F94BBC" w:rsidP="00F94BBC">
      <w:pPr>
        <w:spacing w:after="0" w:line="240" w:lineRule="auto"/>
        <w:ind w:firstLine="375"/>
        <w:jc w:val="center"/>
        <w:rPr>
          <w:rFonts w:ascii="GHEA Grapalat" w:eastAsia="Times New Roman" w:hAnsi="GHEA Grapalat" w:cs="Times New Roman"/>
          <w:lang w:val="en-GB" w:eastAsia="en-GB"/>
        </w:rPr>
      </w:pPr>
      <w:r w:rsidRPr="00025A45">
        <w:rPr>
          <w:rFonts w:ascii="GHEA Grapalat" w:eastAsia="Times New Roman" w:hAnsi="GHEA Grapalat" w:cs="Times New Roman"/>
          <w:b/>
          <w:bCs/>
          <w:caps/>
          <w:lang w:val="en-GB" w:eastAsia="en-GB"/>
        </w:rPr>
        <w:t>Հարկերի հաշվանցման</w:t>
      </w:r>
      <w:r w:rsidRPr="00025A45">
        <w:rPr>
          <w:rFonts w:ascii="Courier New" w:eastAsia="Times New Roman" w:hAnsi="Courier New" w:cs="Courier New"/>
          <w:b/>
          <w:bCs/>
          <w:caps/>
          <w:lang w:val="en-GB" w:eastAsia="en-GB"/>
        </w:rPr>
        <w:t> </w:t>
      </w:r>
      <w:r w:rsidRPr="00025A45">
        <w:rPr>
          <w:rFonts w:ascii="GHEA Grapalat" w:eastAsia="Times New Roman" w:hAnsi="GHEA Grapalat" w:cs="GHEA Grapalat"/>
          <w:b/>
          <w:bCs/>
          <w:caps/>
          <w:lang w:val="en-GB" w:eastAsia="en-GB"/>
        </w:rPr>
        <w:t>ԵՎ</w:t>
      </w:r>
      <w:r w:rsidRPr="00025A45">
        <w:rPr>
          <w:rFonts w:ascii="GHEA Grapalat" w:eastAsia="Times New Roman" w:hAnsi="GHEA Grapalat" w:cs="Times New Roman"/>
          <w:b/>
          <w:bCs/>
          <w:caps/>
          <w:lang w:val="en-GB" w:eastAsia="en-GB"/>
        </w:rPr>
        <w:t xml:space="preserve"> (</w:t>
      </w:r>
      <w:r w:rsidRPr="00025A45">
        <w:rPr>
          <w:rFonts w:ascii="GHEA Grapalat" w:eastAsia="Times New Roman" w:hAnsi="GHEA Grapalat" w:cs="GHEA Grapalat"/>
          <w:b/>
          <w:bCs/>
          <w:caps/>
          <w:lang w:val="en-GB" w:eastAsia="en-GB"/>
        </w:rPr>
        <w:t>կամ</w:t>
      </w:r>
      <w:r w:rsidRPr="00025A45">
        <w:rPr>
          <w:rFonts w:ascii="GHEA Grapalat" w:eastAsia="Times New Roman" w:hAnsi="GHEA Grapalat" w:cs="Times New Roman"/>
          <w:b/>
          <w:bCs/>
          <w:caps/>
          <w:lang w:val="en-GB" w:eastAsia="en-GB"/>
        </w:rPr>
        <w:t xml:space="preserve">) </w:t>
      </w:r>
      <w:r w:rsidRPr="00025A45">
        <w:rPr>
          <w:rFonts w:ascii="GHEA Grapalat" w:eastAsia="Times New Roman" w:hAnsi="GHEA Grapalat" w:cs="GHEA Grapalat"/>
          <w:b/>
          <w:bCs/>
          <w:caps/>
          <w:lang w:val="en-GB" w:eastAsia="en-GB"/>
        </w:rPr>
        <w:t>վերադարձման</w:t>
      </w:r>
      <w:r w:rsidRPr="00025A45">
        <w:rPr>
          <w:rFonts w:ascii="GHEA Grapalat" w:eastAsia="Times New Roman" w:hAnsi="GHEA Grapalat" w:cs="Times New Roman"/>
          <w:b/>
          <w:bCs/>
          <w:caps/>
          <w:lang w:val="en-GB" w:eastAsia="en-GB"/>
        </w:rPr>
        <w:t xml:space="preserve"> </w:t>
      </w:r>
      <w:r w:rsidRPr="00025A45">
        <w:rPr>
          <w:rFonts w:ascii="GHEA Grapalat" w:eastAsia="Times New Roman" w:hAnsi="GHEA Grapalat" w:cs="GHEA Grapalat"/>
          <w:b/>
          <w:bCs/>
          <w:caps/>
          <w:lang w:val="en-GB" w:eastAsia="en-GB"/>
        </w:rPr>
        <w:t>կարգն</w:t>
      </w:r>
      <w:r w:rsidRPr="00025A45">
        <w:rPr>
          <w:rFonts w:ascii="GHEA Grapalat" w:eastAsia="Times New Roman" w:hAnsi="GHEA Grapalat" w:cs="Times New Roman"/>
          <w:b/>
          <w:bCs/>
          <w:caps/>
          <w:lang w:val="en-GB" w:eastAsia="en-GB"/>
        </w:rPr>
        <w:t xml:space="preserve"> </w:t>
      </w:r>
      <w:r w:rsidRPr="00025A45">
        <w:rPr>
          <w:rFonts w:ascii="GHEA Grapalat" w:eastAsia="Times New Roman" w:hAnsi="GHEA Grapalat" w:cs="GHEA Grapalat"/>
          <w:b/>
          <w:bCs/>
          <w:caps/>
          <w:lang w:val="en-GB" w:eastAsia="en-GB"/>
        </w:rPr>
        <w:t>ու</w:t>
      </w:r>
      <w:r w:rsidRPr="00025A45">
        <w:rPr>
          <w:rFonts w:ascii="GHEA Grapalat" w:eastAsia="Times New Roman" w:hAnsi="GHEA Grapalat" w:cs="Times New Roman"/>
          <w:b/>
          <w:bCs/>
          <w:caps/>
          <w:lang w:val="en-GB" w:eastAsia="en-GB"/>
        </w:rPr>
        <w:t xml:space="preserve"> </w:t>
      </w:r>
      <w:r w:rsidRPr="00025A45">
        <w:rPr>
          <w:rFonts w:ascii="GHEA Grapalat" w:eastAsia="Times New Roman" w:hAnsi="GHEA Grapalat" w:cs="GHEA Grapalat"/>
          <w:b/>
          <w:bCs/>
          <w:caps/>
          <w:lang w:val="en-GB" w:eastAsia="en-GB"/>
        </w:rPr>
        <w:t>ժամկետները</w:t>
      </w:r>
      <w:r w:rsidRPr="00025A45">
        <w:rPr>
          <w:rFonts w:ascii="GHEA Grapalat" w:eastAsia="Times New Roman" w:hAnsi="GHEA Grapalat" w:cs="Times New Roman"/>
          <w:b/>
          <w:bCs/>
          <w:caps/>
          <w:lang w:val="en-GB" w:eastAsia="en-GB"/>
        </w:rPr>
        <w:t xml:space="preserve"> </w:t>
      </w:r>
    </w:p>
    <w:p w:rsidR="00F94BBC" w:rsidRPr="00025A45" w:rsidRDefault="00F94BBC" w:rsidP="00F94BBC">
      <w:pPr>
        <w:spacing w:after="0" w:line="240" w:lineRule="auto"/>
        <w:ind w:firstLine="375"/>
        <w:rPr>
          <w:rFonts w:ascii="GHEA Grapalat" w:eastAsia="Times New Roman" w:hAnsi="GHEA Grapalat" w:cs="Times New Roman"/>
          <w:lang w:val="en-GB" w:eastAsia="en-GB"/>
        </w:rPr>
      </w:pPr>
      <w:r w:rsidRPr="00025A45">
        <w:rPr>
          <w:rFonts w:ascii="Courier New" w:eastAsia="Times New Roman" w:hAnsi="Courier New" w:cs="Courier New"/>
          <w:lang w:val="en-GB" w:eastAsia="en-GB"/>
        </w:rPr>
        <w:t> </w:t>
      </w:r>
    </w:p>
    <w:p w:rsidR="00F94BBC" w:rsidRPr="00025A45" w:rsidRDefault="00F94BBC" w:rsidP="00F94BBC">
      <w:pPr>
        <w:spacing w:after="0" w:line="240" w:lineRule="auto"/>
        <w:ind w:firstLine="375"/>
        <w:rPr>
          <w:rFonts w:ascii="GHEA Grapalat" w:eastAsia="Times New Roman" w:hAnsi="GHEA Grapalat" w:cs="Times New Roman"/>
          <w:lang w:val="en-GB" w:eastAsia="en-GB"/>
        </w:rPr>
      </w:pPr>
      <w:r w:rsidRPr="00025A45">
        <w:rPr>
          <w:rFonts w:ascii="GHEA Grapalat" w:eastAsia="Times New Roman" w:hAnsi="GHEA Grapalat" w:cs="Times New Roman"/>
          <w:b/>
          <w:bCs/>
          <w:lang w:val="en-GB" w:eastAsia="en-GB"/>
        </w:rPr>
        <w:t>1. Կարգի գործողության ոլորտը</w:t>
      </w:r>
    </w:p>
    <w:p w:rsidR="00F94BBC" w:rsidRPr="00025A45" w:rsidRDefault="00F94BBC" w:rsidP="00F94BBC">
      <w:pPr>
        <w:spacing w:after="0" w:line="240" w:lineRule="auto"/>
        <w:ind w:firstLine="375"/>
        <w:rPr>
          <w:rFonts w:ascii="GHEA Grapalat" w:eastAsia="Times New Roman" w:hAnsi="GHEA Grapalat" w:cs="Times New Roman"/>
          <w:lang w:val="en-GB" w:eastAsia="en-GB"/>
        </w:rPr>
      </w:pPr>
      <w:r w:rsidRPr="00025A45">
        <w:rPr>
          <w:rFonts w:ascii="Courier New" w:eastAsia="Times New Roman" w:hAnsi="Courier New" w:cs="Courier New"/>
          <w:lang w:val="en-GB" w:eastAsia="en-GB"/>
        </w:rPr>
        <w:t> </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 xml:space="preserve">1.1. Սույն կարգով սահմանվում է պետական բյուջե վճարվող հարկերի և հարկային այլ տուգանքների գումարները օրենքով սահմանված դեպքերում հարկ վճարողի կամ հաշվանցման և (կամ) վերադարձի իրավունք ձեռք բերողի պետական բյուջեի հանդեպ այլ պարտավորությունների դիմաց հաշվանցման և (կամ) վերադարձման կարգը: </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1.2. Սույն կարգին համապատասխան հաշվանցվում և (կամ) հարկ վճարողին վերադարձվում են հարկային մարմինների միջոցով պետական բյուջե հավաքագրվող հարկատեսակների և հարկային այլ տուգանքների մասով ֆիզիկական կամ իրավաբանական անձանց, իրավաբանական անձանց առանձնացված ստորաբաժանումների (ներկայացուցչությունների, մասնաճյուղերի, հիմնարկների), դիվանագիտական ներկայացուցչությունների և հյուպատոսական հիմնարկների, նրանց հավասարեցված միջազգային, միջկառավարական (միջպետական) կազմակերպությունների (այսուհետ` հարկ վճարող) կողմից պետական բյուջե վճարած այն գումարները, որոնց հաշվանցումը և (կամ) վերադարձը նախատեսված է օրենքով:</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1.3. Օտարերկրյա անձանց կողմից Հայաստանի Հանրապետությունում ձեռք բերված ապրանքներն արտահանելիս դրանց համար հանրապետության տարածքում վճարված ավելացված արժեքի հարկի գումարների վերադարձման նպատակով սույն կարգը չի կիրառվում:</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1.4. Սույն կարգին համապատասխան հաշվանցվում և (կամ) հարկ վճարողին վերադարձվում են`</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ա) սահմանված չափից ավել վճարված շահութահարկը, եկամտային հարկը, ավելացված արժեքի հարկը, ակցիզային հարկը, հարկերին փոխարինող հաստատագրված վճարները, պարզեցված հարկը, հարկային մարմնի միջոցով պետական բյուջե հավաքագրվող գույքահարկը և հողի հարկը.</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բ) ավելացված արժեքի հարկի զրոյական դրույքաչափով հարկվող գործարքների (բացառությամբ սև և գունավոր մետաղների ջարդոնի արտահանման գործարքների) մասով հարկ վճարողի այլ հարկային պարտավորությունների դիմաց հաշվանցման և (կամ) վերադարձման ենթակա ավելացված արժեքի հարկը.</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lastRenderedPageBreak/>
        <w:t xml:space="preserve">գ) որպես իրավաբանական անձ կամ անհատ ձեռնարկատեր պետական գրանցում ստացած անձանց կողմից Հայաստանի Հանրապետության տարածքում ակցիզային հարկ վճարողներից ձեռք բերված` ակցիզային հարկով հարկված ապրանքների արտահանման, ինչպես նաև ակցիզային հարկով հարկված հումքից պատրաստված` Հայաստանի Հանրապետությունում ակցիզային հարկով հարկման ենթակա ապրանքների արտահանման դեպքերում` օրենքին համապատասխան հաշվանցման և (կամ) վերադարձման ենթակա ակցիզային հարկը. </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դ) դիվանագիտական ներկայացուցչությունների և հյուպատոսական հիմնարկների, նրանց հավասարեցված միջազգային, միջկառավարական (միջպետական) կազմակերպությունների պաշտոնական օգտագործման նպատակով հանրապետության տարածքում ձեռք բերված ապրանքների, նրանց մատուցված ծառայությունների դիմաց վճարված ավելացված արժեքի հարկի գումարները.</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ե) «Հաստատագրված վճարների մասին» Հայաստանի Հանրապետության օրենքով նախատեսված սահմանային չափերը գերազանցելու դեպքում՝ վճարված հաստատագրված վճարի գումարը.</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զ) օրենքով նախատեսված դեպքում ընդհանուր կարգով (շահութահարկով (եկամտային հարկով) և ավելացված արժեքի հարկով հարկման համակարգով) հարկերը հաշվարկելու դեպքում՝ հարկ վճարողի կողմից մինչ այդ վճարված պարզեցված հարկի գումարները.</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է) օրենքով սահմանված կանխավճարների գումարները՝ օրենքով սահմանված դեպքերում և կարգով:</w:t>
      </w:r>
    </w:p>
    <w:p w:rsidR="00F94BBC" w:rsidRPr="00565219" w:rsidRDefault="00F94BBC" w:rsidP="007D46D2">
      <w:pPr>
        <w:spacing w:after="0" w:line="240" w:lineRule="auto"/>
        <w:jc w:val="both"/>
        <w:rPr>
          <w:rFonts w:ascii="GHEA Grapalat" w:eastAsia="Times New Roman" w:hAnsi="GHEA Grapalat"/>
          <w:i/>
        </w:rPr>
      </w:pPr>
      <w:r w:rsidRPr="00565219">
        <w:rPr>
          <w:rFonts w:ascii="GHEA Grapalat" w:eastAsia="Times New Roman" w:hAnsi="GHEA Grapalat"/>
          <w:i/>
        </w:rPr>
        <w:t xml:space="preserve">«ը) յուրաքանչյուր կիսամյակին հաջորդող ամսվա 21-ի դրությամբ առկա հարկ վճարողի այլ հարկային պարտավորությունների դիմաց հաշվանցման </w:t>
      </w:r>
      <w:r w:rsidR="00144A94">
        <w:rPr>
          <w:rFonts w:ascii="GHEA Grapalat" w:eastAsia="Times New Roman" w:hAnsi="GHEA Grapalat"/>
          <w:i/>
        </w:rPr>
        <w:t>և</w:t>
      </w:r>
      <w:r w:rsidRPr="00565219">
        <w:rPr>
          <w:rFonts w:ascii="GHEA Grapalat" w:eastAsia="Times New Roman" w:hAnsi="GHEA Grapalat"/>
          <w:i/>
        </w:rPr>
        <w:t xml:space="preserve"> (կամ) վերադարձման ենթակա «Ավելացված արժեքի հարկի մասին» ՀՀ օրենքի 25-րդ հոդվածի 1-ին մասով սահմանված բյուջեից հաշվանցման ենթակա ԱԱՀ-ի գումարը:».</w:t>
      </w:r>
    </w:p>
    <w:p w:rsidR="00F94BBC" w:rsidRPr="00565219" w:rsidRDefault="00F94BBC" w:rsidP="007D46D2">
      <w:pPr>
        <w:spacing w:after="0" w:line="240" w:lineRule="auto"/>
        <w:ind w:firstLine="375"/>
        <w:jc w:val="both"/>
        <w:rPr>
          <w:rFonts w:ascii="GHEA Grapalat" w:eastAsia="Times New Roman" w:hAnsi="GHEA Grapalat" w:cs="Times New Roman"/>
          <w:i/>
          <w:lang w:val="en-GB" w:eastAsia="en-GB"/>
        </w:rPr>
      </w:pP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b/>
          <w:bCs/>
          <w:i/>
          <w:iCs/>
          <w:lang w:val="en-GB" w:eastAsia="en-GB"/>
        </w:rPr>
        <w:t>(բաժինը փոփ.</w:t>
      </w:r>
      <w:r w:rsidRPr="00025A45">
        <w:rPr>
          <w:rFonts w:ascii="Courier New" w:eastAsia="Times New Roman" w:hAnsi="Courier New" w:cs="Courier New"/>
          <w:b/>
          <w:bCs/>
          <w:i/>
          <w:iCs/>
          <w:lang w:val="en-GB" w:eastAsia="en-GB"/>
        </w:rPr>
        <w:t> </w:t>
      </w:r>
      <w:r w:rsidRPr="00025A45">
        <w:rPr>
          <w:rFonts w:ascii="GHEA Grapalat" w:eastAsia="Times New Roman" w:hAnsi="GHEA Grapalat" w:cs="Times New Roman"/>
          <w:b/>
          <w:bCs/>
          <w:i/>
          <w:iCs/>
          <w:lang w:val="en-GB" w:eastAsia="en-GB"/>
        </w:rPr>
        <w:t xml:space="preserve">07.12.11 </w:t>
      </w:r>
      <w:r w:rsidRPr="00025A45">
        <w:rPr>
          <w:rFonts w:ascii="GHEA Grapalat" w:eastAsia="Times New Roman" w:hAnsi="GHEA Grapalat" w:cs="GHEA Grapalat"/>
          <w:b/>
          <w:bCs/>
          <w:i/>
          <w:iCs/>
          <w:lang w:val="en-GB" w:eastAsia="en-GB"/>
        </w:rPr>
        <w:t>ՀՕ</w:t>
      </w:r>
      <w:r w:rsidRPr="00025A45">
        <w:rPr>
          <w:rFonts w:ascii="GHEA Grapalat" w:eastAsia="Times New Roman" w:hAnsi="GHEA Grapalat" w:cs="Times New Roman"/>
          <w:b/>
          <w:bCs/>
          <w:i/>
          <w:iCs/>
          <w:lang w:val="en-GB" w:eastAsia="en-GB"/>
        </w:rPr>
        <w:t>-308-</w:t>
      </w:r>
      <w:r w:rsidRPr="00025A45">
        <w:rPr>
          <w:rFonts w:ascii="GHEA Grapalat" w:eastAsia="Times New Roman" w:hAnsi="GHEA Grapalat" w:cs="GHEA Grapalat"/>
          <w:b/>
          <w:bCs/>
          <w:i/>
          <w:iCs/>
          <w:lang w:val="en-GB" w:eastAsia="en-GB"/>
        </w:rPr>
        <w:t>Ն</w:t>
      </w:r>
      <w:r w:rsidRPr="00025A45">
        <w:rPr>
          <w:rFonts w:ascii="GHEA Grapalat" w:eastAsia="Times New Roman" w:hAnsi="GHEA Grapalat" w:cs="Times New Roman"/>
          <w:b/>
          <w:bCs/>
          <w:i/>
          <w:iCs/>
          <w:lang w:val="en-GB" w:eastAsia="en-GB"/>
        </w:rPr>
        <w:t xml:space="preserve">, 22.12.10 </w:t>
      </w:r>
      <w:r w:rsidRPr="00025A45">
        <w:rPr>
          <w:rFonts w:ascii="GHEA Grapalat" w:eastAsia="Times New Roman" w:hAnsi="GHEA Grapalat" w:cs="GHEA Grapalat"/>
          <w:b/>
          <w:bCs/>
          <w:i/>
          <w:iCs/>
          <w:lang w:val="en-GB" w:eastAsia="en-GB"/>
        </w:rPr>
        <w:t>ՀՕ</w:t>
      </w:r>
      <w:r w:rsidRPr="00025A45">
        <w:rPr>
          <w:rFonts w:ascii="GHEA Grapalat" w:eastAsia="Times New Roman" w:hAnsi="GHEA Grapalat" w:cs="Times New Roman"/>
          <w:b/>
          <w:bCs/>
          <w:i/>
          <w:iCs/>
          <w:lang w:val="en-GB" w:eastAsia="en-GB"/>
        </w:rPr>
        <w:t>-267-</w:t>
      </w:r>
      <w:r w:rsidRPr="00025A45">
        <w:rPr>
          <w:rFonts w:ascii="GHEA Grapalat" w:eastAsia="Times New Roman" w:hAnsi="GHEA Grapalat" w:cs="GHEA Grapalat"/>
          <w:b/>
          <w:bCs/>
          <w:i/>
          <w:iCs/>
          <w:lang w:val="en-GB" w:eastAsia="en-GB"/>
        </w:rPr>
        <w:t>Ն</w:t>
      </w:r>
      <w:r w:rsidRPr="00025A45">
        <w:rPr>
          <w:rFonts w:ascii="GHEA Grapalat" w:eastAsia="Times New Roman" w:hAnsi="GHEA Grapalat" w:cs="Times New Roman"/>
          <w:b/>
          <w:bCs/>
          <w:i/>
          <w:iCs/>
          <w:lang w:val="en-GB" w:eastAsia="en-GB"/>
        </w:rPr>
        <w:t>, 19.11.14 ՀՕ-185-Ն)</w:t>
      </w:r>
    </w:p>
    <w:p w:rsidR="00F94BBC" w:rsidRPr="00025A45" w:rsidRDefault="00F94BBC" w:rsidP="00F94BBC">
      <w:pPr>
        <w:spacing w:after="0" w:line="240" w:lineRule="auto"/>
        <w:ind w:firstLine="375"/>
        <w:rPr>
          <w:rFonts w:ascii="GHEA Grapalat" w:eastAsia="Times New Roman" w:hAnsi="GHEA Grapalat" w:cs="Times New Roman"/>
          <w:lang w:val="en-GB" w:eastAsia="en-GB"/>
        </w:rPr>
      </w:pPr>
      <w:r w:rsidRPr="00025A45">
        <w:rPr>
          <w:rFonts w:ascii="Courier New" w:eastAsia="Times New Roman" w:hAnsi="Courier New" w:cs="Courier New"/>
          <w:lang w:val="en-GB" w:eastAsia="en-GB"/>
        </w:rPr>
        <w:t> </w:t>
      </w:r>
    </w:p>
    <w:p w:rsidR="00F94BBC" w:rsidRPr="00025A45" w:rsidRDefault="00F94BBC" w:rsidP="00F94BBC">
      <w:pPr>
        <w:spacing w:after="0" w:line="240" w:lineRule="auto"/>
        <w:ind w:firstLine="375"/>
        <w:rPr>
          <w:rFonts w:ascii="GHEA Grapalat" w:eastAsia="Times New Roman" w:hAnsi="GHEA Grapalat" w:cs="Times New Roman"/>
          <w:lang w:val="en-GB" w:eastAsia="en-GB"/>
        </w:rPr>
      </w:pPr>
      <w:r w:rsidRPr="00025A45">
        <w:rPr>
          <w:rFonts w:ascii="GHEA Grapalat" w:eastAsia="Times New Roman" w:hAnsi="GHEA Grapalat" w:cs="Times New Roman"/>
          <w:b/>
          <w:bCs/>
          <w:lang w:val="en-GB" w:eastAsia="en-GB"/>
        </w:rPr>
        <w:t>2. Կարգում կիրառվող հասկացությունները</w:t>
      </w:r>
    </w:p>
    <w:p w:rsidR="00F94BBC" w:rsidRPr="00025A45" w:rsidRDefault="00F94BBC" w:rsidP="00F94BBC">
      <w:pPr>
        <w:spacing w:after="0" w:line="240" w:lineRule="auto"/>
        <w:ind w:firstLine="375"/>
        <w:rPr>
          <w:rFonts w:ascii="GHEA Grapalat" w:eastAsia="Times New Roman" w:hAnsi="GHEA Grapalat" w:cs="Times New Roman"/>
          <w:lang w:val="en-GB" w:eastAsia="en-GB"/>
        </w:rPr>
      </w:pPr>
      <w:r w:rsidRPr="00025A45">
        <w:rPr>
          <w:rFonts w:ascii="Courier New" w:eastAsia="Times New Roman" w:hAnsi="Courier New" w:cs="Courier New"/>
          <w:lang w:val="en-GB" w:eastAsia="en-GB"/>
        </w:rPr>
        <w:t> </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2.1. Սույն կարգում օգտագործված հասկացությունները կիրառվում են հետևյալ իմաստներով`</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b/>
          <w:bCs/>
          <w:lang w:val="en-GB" w:eastAsia="en-GB"/>
        </w:rPr>
        <w:t>հարկային այլ տուգանքներ`</w:t>
      </w:r>
      <w:r w:rsidRPr="00025A45">
        <w:rPr>
          <w:rFonts w:ascii="GHEA Grapalat" w:eastAsia="Times New Roman" w:hAnsi="GHEA Grapalat" w:cs="Times New Roman"/>
          <w:lang w:val="en-GB" w:eastAsia="en-GB"/>
        </w:rPr>
        <w:t xml:space="preserve"> որևէ հարկատեսակին (կամ հաստատագրված վճարներին) չվերաբերող տուգանքներ («Հարկերի մասին» Հայաստանի Հանրապետության օրենքի 26, 28, 28</w:t>
      </w:r>
      <w:r w:rsidRPr="00025A45">
        <w:rPr>
          <w:rFonts w:ascii="GHEA Grapalat" w:eastAsia="Times New Roman" w:hAnsi="GHEA Grapalat" w:cs="Times New Roman"/>
          <w:vertAlign w:val="superscript"/>
          <w:lang w:val="en-GB" w:eastAsia="en-GB"/>
        </w:rPr>
        <w:t>3</w:t>
      </w:r>
      <w:r w:rsidRPr="00025A45">
        <w:rPr>
          <w:rFonts w:ascii="GHEA Grapalat" w:eastAsia="Times New Roman" w:hAnsi="GHEA Grapalat" w:cs="Times New Roman"/>
          <w:lang w:val="en-GB" w:eastAsia="en-GB"/>
        </w:rPr>
        <w:t>, 28.5 և 31 հոդվածներով սահմանված տուգանքները).</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b/>
          <w:bCs/>
          <w:lang w:val="en-GB" w:eastAsia="en-GB"/>
        </w:rPr>
        <w:t>սոցիալական վճարներ`</w:t>
      </w:r>
      <w:r w:rsidRPr="00025A45">
        <w:rPr>
          <w:rFonts w:ascii="GHEA Grapalat" w:eastAsia="Times New Roman" w:hAnsi="GHEA Grapalat" w:cs="Times New Roman"/>
          <w:lang w:val="en-GB" w:eastAsia="en-GB"/>
        </w:rPr>
        <w:t xml:space="preserve"> «Պարտադիր սոցիալական ապահովության վճարների մասին» Հայաստանի Հանրապետության օրենքով սահմանված պարտադիր սոցիալական ապահովության վճարներ.</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b/>
          <w:bCs/>
          <w:lang w:val="en-GB" w:eastAsia="en-GB"/>
        </w:rPr>
        <w:t>այլ վճարներ`</w:t>
      </w:r>
      <w:r w:rsidRPr="00025A45">
        <w:rPr>
          <w:rFonts w:ascii="GHEA Grapalat" w:eastAsia="Times New Roman" w:hAnsi="GHEA Grapalat" w:cs="Times New Roman"/>
          <w:lang w:val="en-GB" w:eastAsia="en-GB"/>
        </w:rPr>
        <w:t xml:space="preserve"> «Բնապահպանական և բնօգտագործման վճարների մասին» Հայաստանի Հանրապետության օրենքով սահմանված բնապահպանական և բնօգտագործման վճարներ, «Ճանապարհային վճարի մասին» Հայաստանի Հանրապետության օրենքով սահմանված` Հայաստանի Հանրապետությունում գրանցված բեռնատար ավտոմեքենաներով ավտոմոբիլային ճանապարհներով երթևեկելու համար ճանապարհային վճար և «Հանրային ծառայությունների կարգավորման պարտադիր վճարների մասին» Հայաստանի Հանրապետության օրենքով սահմանված կարգավորման պարտադիր վճարներ.</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b/>
          <w:bCs/>
          <w:lang w:val="en-GB" w:eastAsia="en-GB"/>
        </w:rPr>
        <w:t>հարկերին և վճարներին չվերաբերող տուգանքներ`</w:t>
      </w:r>
      <w:r w:rsidRPr="00025A45">
        <w:rPr>
          <w:rFonts w:ascii="GHEA Grapalat" w:eastAsia="Times New Roman" w:hAnsi="GHEA Grapalat" w:cs="Times New Roman"/>
          <w:lang w:val="en-GB" w:eastAsia="en-GB"/>
        </w:rPr>
        <w:t xml:space="preserve"> «Հսկիչ-դրամարկղային մեքենաների կիրառման մասին», «Հսկիչ-դրամարկղային մեքենաներ կիրառողների </w:t>
      </w:r>
      <w:r w:rsidRPr="00025A45">
        <w:rPr>
          <w:rFonts w:ascii="GHEA Grapalat" w:eastAsia="Times New Roman" w:hAnsi="GHEA Grapalat" w:cs="Times New Roman"/>
          <w:lang w:val="en-GB" w:eastAsia="en-GB"/>
        </w:rPr>
        <w:lastRenderedPageBreak/>
        <w:t>գործունեության կասեցման մասին», «Դրամարկղային գործառնությունների մասին» Հայաստանի Հանրապետության օրենքներով սահմանված տուգանքներ.</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b/>
          <w:bCs/>
          <w:lang w:val="en-GB" w:eastAsia="en-GB"/>
        </w:rPr>
        <w:t>այլ պարտավորություններ`</w:t>
      </w:r>
      <w:r w:rsidRPr="00025A45">
        <w:rPr>
          <w:rFonts w:ascii="GHEA Grapalat" w:eastAsia="Times New Roman" w:hAnsi="GHEA Grapalat" w:cs="Times New Roman"/>
          <w:lang w:val="en-GB" w:eastAsia="en-GB"/>
        </w:rPr>
        <w:t xml:space="preserve"> այլ հարկատեսակների (կամ հաստատագրված վճարների), հարկային այլ տուգանքների, սոցիալական և այլ վճարների, պետական տուրքերի, հարկերին և վճարներին չվերաբերող տուգանքների պարտավորություններ.</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b/>
          <w:bCs/>
          <w:lang w:val="en-GB" w:eastAsia="en-GB"/>
        </w:rPr>
        <w:t>գերավճար՝</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 xml:space="preserve">- սահմանված կարգով հաշվարկվող որևէ հարկային պարտավորության գումարից ավելի վճարված գումար, </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 xml:space="preserve">- պարտավորության բացակայության պայմաններում (ներառյալ` օրենքով չնախատեսված դեպքերում)` տվյալ հարկային պարտավորության համապատասխան գանձապետական հաշվին հարկ վճարողի կամ հարկ վճարողի անունից այլ անձի կողմից փաստացի փոխանցված (վճարված) գումար, </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 xml:space="preserve">- դատարանի վճռի կատարման արդյունքում կամ վերադաս հարկային մարմնի գանգատարկման հանձնաժողովի որոշումների հիման վրա հարկ վճարողի օգտին (այդ թվում` նախկինում կատարված պարտավորության հետ վերադարձին վերաբերող) հաշվեգրված գումար, </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 հարկային պարտավորությունները, սոցիալական վճարների պարտավորությունները կամ հարկերին և վճարներին չվերաբերող տուգանքների պարտավորությունները գերազանցող գումարով այլ հարկատեսակից (կամ հաստատագրված վճարներից), հարկային այլ տուգանքներից, սոցիալական վճարներից կամ հարկերին և վճարներին չվերաբերող տուգանքներից տվյալ հարկատեսակին (կամ հաստատագրված վճարին) կամ հարկային այլ տուգանքին հարկային մարմնի կողմից հաշվանցված գումար (այլ վճարների կամ պետական տուրքերի պարտավորությունները գերազանցող գումարով տվյալ հարկատեսակին (կամ հաստատագրված վճարներին) կամ հարկային այլ տուգանքին հաշվանցումներ չեն կատարվում).</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b/>
          <w:bCs/>
          <w:lang w:val="en-GB" w:eastAsia="en-GB"/>
        </w:rPr>
        <w:t>գերավճարից տարբերվող գումար՝</w:t>
      </w:r>
      <w:r w:rsidRPr="00025A45">
        <w:rPr>
          <w:rFonts w:ascii="GHEA Grapalat" w:eastAsia="Times New Roman" w:hAnsi="GHEA Grapalat" w:cs="Times New Roman"/>
          <w:lang w:val="en-GB" w:eastAsia="en-GB"/>
        </w:rPr>
        <w:t xml:space="preserve"> գերավճար չհանդիսացող գումար, որն օրենքով նախատեսված դեպքերում և կարգով կարող է հաշվանցվել հարկ վճարողի այլ պարտավորությունների դիմաց և (կամ) վերադարձվել հարկ վճարողին: Մասնավորապես՝ գերավճարից տարբերվող գումարներ են սույն կարգի </w:t>
      </w:r>
      <w:r w:rsidRPr="00025A45">
        <w:rPr>
          <w:rFonts w:ascii="GHEA Grapalat" w:eastAsia="Times New Roman" w:hAnsi="GHEA Grapalat" w:cs="Times New Roman"/>
          <w:strike/>
          <w:lang w:val="en-GB" w:eastAsia="en-GB"/>
        </w:rPr>
        <w:t>1.4-րդ կետի «բ»-«զ» ենթակետերում</w:t>
      </w:r>
      <w:r w:rsidRPr="00025A45">
        <w:rPr>
          <w:rFonts w:ascii="GHEA Grapalat" w:eastAsia="Times New Roman" w:hAnsi="GHEA Grapalat" w:cs="Times New Roman"/>
          <w:lang w:val="en-GB" w:eastAsia="en-GB"/>
        </w:rPr>
        <w:t xml:space="preserve"> </w:t>
      </w:r>
      <w:r w:rsidRPr="00565219">
        <w:rPr>
          <w:rFonts w:ascii="GHEA Grapalat" w:eastAsia="Times New Roman" w:hAnsi="GHEA Grapalat"/>
          <w:i/>
        </w:rPr>
        <w:t xml:space="preserve">1.4-րդ կետի «բ»-«զ» </w:t>
      </w:r>
      <w:r w:rsidR="00144A94">
        <w:rPr>
          <w:rFonts w:ascii="GHEA Grapalat" w:eastAsia="Times New Roman" w:hAnsi="GHEA Grapalat"/>
          <w:i/>
        </w:rPr>
        <w:t>և</w:t>
      </w:r>
      <w:r w:rsidRPr="00565219">
        <w:rPr>
          <w:rFonts w:ascii="GHEA Grapalat" w:eastAsia="Times New Roman" w:hAnsi="GHEA Grapalat"/>
          <w:i/>
        </w:rPr>
        <w:t xml:space="preserve"> «ը» ենթակետերում</w:t>
      </w:r>
      <w:r w:rsidRPr="00025A45">
        <w:rPr>
          <w:rFonts w:ascii="GHEA Grapalat" w:eastAsia="Times New Roman" w:hAnsi="GHEA Grapalat" w:cs="Times New Roman"/>
          <w:lang w:val="en-GB" w:eastAsia="en-GB"/>
        </w:rPr>
        <w:t xml:space="preserve"> նշվածները.</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b/>
          <w:bCs/>
          <w:lang w:val="en-GB" w:eastAsia="en-GB"/>
        </w:rPr>
        <w:t>հաշվանցվող գումար`</w:t>
      </w:r>
      <w:r w:rsidRPr="00025A45">
        <w:rPr>
          <w:rFonts w:ascii="GHEA Grapalat" w:eastAsia="Times New Roman" w:hAnsi="GHEA Grapalat" w:cs="Times New Roman"/>
          <w:lang w:val="en-GB" w:eastAsia="en-GB"/>
        </w:rPr>
        <w:t xml:space="preserve"> պետական բյուջեի հանդեպ հարկային պարտավորությունից պակասեցվող (դեբետագրվող) գումար, որն արդյունք է`</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 xml:space="preserve">- փաստացի վճարման, </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 xml:space="preserve">- այլ հարկատեսակներից (կամ հաստատագրված վճարներից), հարկային այլ տուգանքներից, սոցիալական վճարներից կամ հարկերին և վճարներին չվերաբերող տուգանքներից տվյալ հարկային պարտավորության դիմաց հաշվանցման, </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 xml:space="preserve">- հարկատեսակի (կամ հաստատագրված վճարի) հաշվետվության (հաշվարկի, հայտարարագրի, հայտարարության) ներկայացման, </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 դատարանի վճռի կատարման,</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 վերադաս հարկային մարմնի գանգատարկման հանձնաժողովի ընդունած որոշման.</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b/>
          <w:bCs/>
          <w:lang w:val="en-GB" w:eastAsia="en-GB"/>
        </w:rPr>
        <w:t>հաշվանցում`</w:t>
      </w:r>
      <w:r w:rsidRPr="00025A45">
        <w:rPr>
          <w:rFonts w:ascii="GHEA Grapalat" w:eastAsia="Times New Roman" w:hAnsi="GHEA Grapalat" w:cs="Times New Roman"/>
          <w:lang w:val="en-GB" w:eastAsia="en-GB"/>
        </w:rPr>
        <w:t xml:space="preserve"> հարկ վճարողի պարտավորության պակասեցում կամ հարկ վճարողի հանդեպ պարտավորության ձևակերպում (գրանցում): Ընդ որում` հարկային պարտավորության պակասեցման դեպքում վերջինս մարվում է հաշվանցվող գումարով, իսկ հարկ վճարողի հանդեպ հարկային պարտավորության գումարը ձևակերպվելու դեպքում գրանցվում (արձանագրվում) է հաշվանցվող գումարի և հարկ վճարողի հարկային պարտավորության դրական տարբերության գումարը.</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b/>
          <w:bCs/>
          <w:lang w:val="en-GB" w:eastAsia="en-GB"/>
        </w:rPr>
        <w:lastRenderedPageBreak/>
        <w:t>վերադարձ՝</w:t>
      </w:r>
      <w:r w:rsidRPr="00025A45">
        <w:rPr>
          <w:rFonts w:ascii="GHEA Grapalat" w:eastAsia="Times New Roman" w:hAnsi="GHEA Grapalat" w:cs="Times New Roman"/>
          <w:lang w:val="en-GB" w:eastAsia="en-GB"/>
        </w:rPr>
        <w:t xml:space="preserve"> հարկ վճարողի բանկային հաշվին (ֆիզիկական անձի բանկային հաշիվ չունենալու դեպքում` նրա առաջարկած առևտրային բանկի միջոցով` անձնագրային տվյալներով) պետական բյուջեից գումարի փոխանցում. </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b/>
          <w:bCs/>
          <w:lang w:val="en-GB" w:eastAsia="en-GB"/>
        </w:rPr>
        <w:t>հաշվանցման և (կամ) վերադարձման ներկայացված գումար՝</w:t>
      </w:r>
      <w:r w:rsidRPr="00025A45">
        <w:rPr>
          <w:rFonts w:ascii="GHEA Grapalat" w:eastAsia="Times New Roman" w:hAnsi="GHEA Grapalat" w:cs="Times New Roman"/>
          <w:lang w:val="en-GB" w:eastAsia="en-GB"/>
        </w:rPr>
        <w:t xml:space="preserve"> հարկային գերավճարի կամ գերավճարից տարբերվող գումարի մնացորդի հաշվին հարկ վճարողի այլ պարտավորությունների դիմաց հաշվանցման և (կամ) վերադարձի համար հարկ վճարողի դիմումով պահանջված գումար.</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b/>
          <w:bCs/>
          <w:lang w:val="en-GB" w:eastAsia="en-GB"/>
        </w:rPr>
        <w:t>հարկ վճարողի այլ պարտավորությունների դիմաց հաշվանցման և (կամ) վերադարձման ենթակա գումար՝</w:t>
      </w:r>
      <w:r w:rsidRPr="00025A45">
        <w:rPr>
          <w:rFonts w:ascii="GHEA Grapalat" w:eastAsia="Times New Roman" w:hAnsi="GHEA Grapalat" w:cs="Times New Roman"/>
          <w:lang w:val="en-GB" w:eastAsia="en-GB"/>
        </w:rPr>
        <w:t xml:space="preserve"> հաշվանցման և (կամ) վերադարձման ներկայացված գումարի այն մասը, որը, սույն կարգին համապատասխան, հարկային մարմնի կողմից համարվել է հարկ վճարողի այլ պարտավորությունների դիմաց հաշվանցման և (կամ) վերադարձման ենթակա կամ առանց հարկ վճարողի դիմումի այլ պարտավորությունների դիմաց հաշվանցման ենթակա գումար.</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b/>
          <w:bCs/>
          <w:lang w:val="en-GB" w:eastAsia="en-GB"/>
        </w:rPr>
        <w:t>ապառք՝</w:t>
      </w:r>
      <w:r w:rsidRPr="00025A45">
        <w:rPr>
          <w:rFonts w:ascii="GHEA Grapalat" w:eastAsia="Times New Roman" w:hAnsi="GHEA Grapalat" w:cs="Times New Roman"/>
          <w:lang w:val="en-GB" w:eastAsia="en-GB"/>
        </w:rPr>
        <w:t xml:space="preserve"> սահմանված ժամկետում չկատարված հարկի (կամ հաստատագրված վճարի) վճարման գումար.</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b/>
          <w:bCs/>
          <w:lang w:val="en-GB" w:eastAsia="en-GB"/>
        </w:rPr>
        <w:t>գերավճարի (գերավճարից տարբերվող գումարի) մնացորդ՝</w:t>
      </w:r>
      <w:r w:rsidRPr="00025A45">
        <w:rPr>
          <w:rFonts w:ascii="GHEA Grapalat" w:eastAsia="Times New Roman" w:hAnsi="GHEA Grapalat" w:cs="Times New Roman"/>
          <w:lang w:val="en-GB" w:eastAsia="en-GB"/>
        </w:rPr>
        <w:t xml:space="preserve"> հարկային գերավճարի (գերավճարից տարբերվող գումարի) այն մասը, որը, սույն կարգին համապատասխան, ժամանակագրական կարգով մարման արդյունքում, մնացորդի արձանագրման (որոշման) օրվա դրությամբ պակասեցված չէ հարկ վճարողի տվյալ հարկային և այլ պարտավորությունների հաշվին.</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b/>
          <w:bCs/>
          <w:lang w:val="en-GB" w:eastAsia="en-GB"/>
        </w:rPr>
        <w:t>հարկի չհաշվանցվող մնացորդ՝</w:t>
      </w:r>
      <w:r w:rsidRPr="00025A45">
        <w:rPr>
          <w:rFonts w:ascii="GHEA Grapalat" w:eastAsia="Times New Roman" w:hAnsi="GHEA Grapalat" w:cs="Times New Roman"/>
          <w:lang w:val="en-GB" w:eastAsia="en-GB"/>
        </w:rPr>
        <w:t xml:space="preserve"> հարկային դեբետային մնացորդի այն մասը, որը տվյալ օրվա դրությամբ ենթակա չէ հարկ վճարողի այլ պարտավորության դիմաց հաշվանցման և (կամ) վերադարձման: Հարկային չհաշվանցվող գումարի մեջ ներառվում են՝</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 հարկ վճարողի առաջիկա հարկային պարտավորություններից հաշվանցման ենթակա գումարը, որն առաջացել է որևէ հարկատեսակի (կամ հաստատագրված վճարների) որևէ հարկային պարտավորության կատարման (այդ թվում` կանխավճարի վճարման) կամ մատակարարներին, մաքսային մարմիններին վճարման արդյունքում,</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 գումարները, որոնց հաշվանցումը և (կամ) վերադարձը ուսումնասիրություններով կամ ստուգումներով (այդ թվում՝ նախկինում անցկացված) մերժվել է կամ համարվել է չհիմնավորված,</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 գումարները, որոնց հաշվանցման և (կամ) վերադարձի ժամկետի ընթացքը սույն կարգին համապատասխան, կասեցված է.</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b/>
          <w:bCs/>
          <w:lang w:val="en-GB" w:eastAsia="en-GB"/>
        </w:rPr>
        <w:t>հարկային դեբետային մնացորդ՝</w:t>
      </w:r>
      <w:r w:rsidRPr="00025A45">
        <w:rPr>
          <w:rFonts w:ascii="GHEA Grapalat" w:eastAsia="Times New Roman" w:hAnsi="GHEA Grapalat" w:cs="Times New Roman"/>
          <w:lang w:val="en-GB" w:eastAsia="en-GB"/>
        </w:rPr>
        <w:t xml:space="preserve"> տվյալ օրվա դրությամբ հարկի (կամ հաստատագրված վճարի) չհաշվանցվող մնացորդի, գերավճարի և գերավճարից տարբերվող գումարի մնացորդների հանրագումարը:</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b/>
          <w:bCs/>
          <w:i/>
          <w:iCs/>
          <w:lang w:val="en-GB" w:eastAsia="en-GB"/>
        </w:rPr>
        <w:t>(բաժինը խմբ.</w:t>
      </w:r>
      <w:r w:rsidRPr="00025A45">
        <w:rPr>
          <w:rFonts w:ascii="Courier New" w:eastAsia="Times New Roman" w:hAnsi="Courier New" w:cs="Courier New"/>
          <w:b/>
          <w:bCs/>
          <w:i/>
          <w:iCs/>
          <w:lang w:val="en-GB" w:eastAsia="en-GB"/>
        </w:rPr>
        <w:t> </w:t>
      </w:r>
      <w:r w:rsidRPr="00025A45">
        <w:rPr>
          <w:rFonts w:ascii="GHEA Grapalat" w:eastAsia="Times New Roman" w:hAnsi="GHEA Grapalat" w:cs="Times New Roman"/>
          <w:b/>
          <w:bCs/>
          <w:i/>
          <w:iCs/>
          <w:lang w:val="en-GB" w:eastAsia="en-GB"/>
        </w:rPr>
        <w:t xml:space="preserve">07.12.11 </w:t>
      </w:r>
      <w:r w:rsidRPr="00025A45">
        <w:rPr>
          <w:rFonts w:ascii="GHEA Grapalat" w:eastAsia="Times New Roman" w:hAnsi="GHEA Grapalat" w:cs="GHEA Grapalat"/>
          <w:b/>
          <w:bCs/>
          <w:i/>
          <w:iCs/>
          <w:lang w:val="en-GB" w:eastAsia="en-GB"/>
        </w:rPr>
        <w:t>ՀՕ</w:t>
      </w:r>
      <w:r w:rsidRPr="00025A45">
        <w:rPr>
          <w:rFonts w:ascii="GHEA Grapalat" w:eastAsia="Times New Roman" w:hAnsi="GHEA Grapalat" w:cs="Times New Roman"/>
          <w:b/>
          <w:bCs/>
          <w:i/>
          <w:iCs/>
          <w:lang w:val="en-GB" w:eastAsia="en-GB"/>
        </w:rPr>
        <w:t>-308-</w:t>
      </w:r>
      <w:r w:rsidRPr="00025A45">
        <w:rPr>
          <w:rFonts w:ascii="GHEA Grapalat" w:eastAsia="Times New Roman" w:hAnsi="GHEA Grapalat" w:cs="GHEA Grapalat"/>
          <w:b/>
          <w:bCs/>
          <w:i/>
          <w:iCs/>
          <w:lang w:val="en-GB" w:eastAsia="en-GB"/>
        </w:rPr>
        <w:t>Ն</w:t>
      </w:r>
      <w:r w:rsidRPr="00025A45">
        <w:rPr>
          <w:rFonts w:ascii="GHEA Grapalat" w:eastAsia="Times New Roman" w:hAnsi="GHEA Grapalat" w:cs="Times New Roman"/>
          <w:b/>
          <w:bCs/>
          <w:i/>
          <w:iCs/>
          <w:lang w:val="en-GB" w:eastAsia="en-GB"/>
        </w:rPr>
        <w:t xml:space="preserve">, </w:t>
      </w:r>
      <w:r w:rsidRPr="00025A45">
        <w:rPr>
          <w:rFonts w:ascii="GHEA Grapalat" w:eastAsia="Times New Roman" w:hAnsi="GHEA Grapalat" w:cs="GHEA Grapalat"/>
          <w:b/>
          <w:bCs/>
          <w:i/>
          <w:iCs/>
          <w:lang w:val="en-GB" w:eastAsia="en-GB"/>
        </w:rPr>
        <w:t>փոփ</w:t>
      </w:r>
      <w:r w:rsidRPr="00025A45">
        <w:rPr>
          <w:rFonts w:ascii="GHEA Grapalat" w:eastAsia="Times New Roman" w:hAnsi="GHEA Grapalat" w:cs="Times New Roman"/>
          <w:b/>
          <w:bCs/>
          <w:i/>
          <w:iCs/>
          <w:lang w:val="en-GB" w:eastAsia="en-GB"/>
        </w:rPr>
        <w:t xml:space="preserve">. 19.11.14 </w:t>
      </w:r>
      <w:r w:rsidRPr="00025A45">
        <w:rPr>
          <w:rFonts w:ascii="GHEA Grapalat" w:eastAsia="Times New Roman" w:hAnsi="GHEA Grapalat" w:cs="GHEA Grapalat"/>
          <w:b/>
          <w:bCs/>
          <w:i/>
          <w:iCs/>
          <w:lang w:val="en-GB" w:eastAsia="en-GB"/>
        </w:rPr>
        <w:t>ՀՕ</w:t>
      </w:r>
      <w:r w:rsidRPr="00025A45">
        <w:rPr>
          <w:rFonts w:ascii="GHEA Grapalat" w:eastAsia="Times New Roman" w:hAnsi="GHEA Grapalat" w:cs="Times New Roman"/>
          <w:b/>
          <w:bCs/>
          <w:i/>
          <w:iCs/>
          <w:lang w:val="en-GB" w:eastAsia="en-GB"/>
        </w:rPr>
        <w:t>-185-</w:t>
      </w:r>
      <w:r w:rsidRPr="00025A45">
        <w:rPr>
          <w:rFonts w:ascii="GHEA Grapalat" w:eastAsia="Times New Roman" w:hAnsi="GHEA Grapalat" w:cs="GHEA Grapalat"/>
          <w:b/>
          <w:bCs/>
          <w:i/>
          <w:iCs/>
          <w:lang w:val="en-GB" w:eastAsia="en-GB"/>
        </w:rPr>
        <w:t>Ն</w:t>
      </w:r>
      <w:r w:rsidRPr="00025A45">
        <w:rPr>
          <w:rFonts w:ascii="GHEA Grapalat" w:eastAsia="Times New Roman" w:hAnsi="GHEA Grapalat" w:cs="Times New Roman"/>
          <w:b/>
          <w:bCs/>
          <w:i/>
          <w:iCs/>
          <w:lang w:val="en-GB" w:eastAsia="en-GB"/>
        </w:rPr>
        <w:t>)</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Courier New" w:eastAsia="Times New Roman" w:hAnsi="Courier New" w:cs="Courier New"/>
          <w:lang w:val="en-GB" w:eastAsia="en-GB"/>
        </w:rPr>
        <w:t> </w:t>
      </w:r>
    </w:p>
    <w:p w:rsidR="00F94BBC" w:rsidRPr="00025A45" w:rsidRDefault="00F94BBC" w:rsidP="00F94BBC">
      <w:pPr>
        <w:spacing w:after="0" w:line="240" w:lineRule="auto"/>
        <w:ind w:firstLine="375"/>
        <w:rPr>
          <w:rFonts w:ascii="GHEA Grapalat" w:eastAsia="Times New Roman" w:hAnsi="GHEA Grapalat" w:cs="Times New Roman"/>
          <w:lang w:val="en-GB" w:eastAsia="en-GB"/>
        </w:rPr>
      </w:pPr>
      <w:r w:rsidRPr="00025A45">
        <w:rPr>
          <w:rFonts w:ascii="GHEA Grapalat" w:eastAsia="Times New Roman" w:hAnsi="GHEA Grapalat" w:cs="Times New Roman"/>
          <w:b/>
          <w:bCs/>
          <w:lang w:val="en-GB" w:eastAsia="en-GB"/>
        </w:rPr>
        <w:t xml:space="preserve">11. </w:t>
      </w:r>
      <w:r w:rsidRPr="00025A45">
        <w:rPr>
          <w:rFonts w:ascii="GHEA Grapalat" w:eastAsia="Times New Roman" w:hAnsi="GHEA Grapalat" w:cs="Sylfaen"/>
          <w:b/>
          <w:bCs/>
          <w:lang w:val="en-GB" w:eastAsia="en-GB"/>
        </w:rPr>
        <w:t>Հարկ</w:t>
      </w:r>
      <w:r w:rsidRPr="00025A45">
        <w:rPr>
          <w:rFonts w:ascii="GHEA Grapalat" w:eastAsia="Times New Roman" w:hAnsi="GHEA Grapalat" w:cs="Times New Roman"/>
          <w:b/>
          <w:bCs/>
          <w:lang w:val="en-GB" w:eastAsia="en-GB"/>
        </w:rPr>
        <w:t xml:space="preserve"> </w:t>
      </w:r>
      <w:r w:rsidRPr="00025A45">
        <w:rPr>
          <w:rFonts w:ascii="GHEA Grapalat" w:eastAsia="Times New Roman" w:hAnsi="GHEA Grapalat" w:cs="Sylfaen"/>
          <w:b/>
          <w:bCs/>
          <w:lang w:val="en-GB" w:eastAsia="en-GB"/>
        </w:rPr>
        <w:t>վճարողին</w:t>
      </w:r>
      <w:r w:rsidRPr="00025A45">
        <w:rPr>
          <w:rFonts w:ascii="GHEA Grapalat" w:eastAsia="Times New Roman" w:hAnsi="GHEA Grapalat" w:cs="Times New Roman"/>
          <w:b/>
          <w:bCs/>
          <w:lang w:val="en-GB" w:eastAsia="en-GB"/>
        </w:rPr>
        <w:t xml:space="preserve"> </w:t>
      </w:r>
      <w:r w:rsidRPr="00025A45">
        <w:rPr>
          <w:rFonts w:ascii="GHEA Grapalat" w:eastAsia="Times New Roman" w:hAnsi="GHEA Grapalat" w:cs="Sylfaen"/>
          <w:b/>
          <w:bCs/>
          <w:lang w:val="en-GB" w:eastAsia="en-GB"/>
        </w:rPr>
        <w:t>գումարի</w:t>
      </w:r>
      <w:r w:rsidRPr="00025A45">
        <w:rPr>
          <w:rFonts w:ascii="GHEA Grapalat" w:eastAsia="Times New Roman" w:hAnsi="GHEA Grapalat" w:cs="Times New Roman"/>
          <w:b/>
          <w:bCs/>
          <w:lang w:val="en-GB" w:eastAsia="en-GB"/>
        </w:rPr>
        <w:t xml:space="preserve"> </w:t>
      </w:r>
      <w:r w:rsidRPr="00025A45">
        <w:rPr>
          <w:rFonts w:ascii="GHEA Grapalat" w:eastAsia="Times New Roman" w:hAnsi="GHEA Grapalat" w:cs="Sylfaen"/>
          <w:b/>
          <w:bCs/>
          <w:lang w:val="en-GB" w:eastAsia="en-GB"/>
        </w:rPr>
        <w:t>վերադարձման</w:t>
      </w:r>
      <w:r w:rsidRPr="00025A45">
        <w:rPr>
          <w:rFonts w:ascii="GHEA Grapalat" w:eastAsia="Times New Roman" w:hAnsi="GHEA Grapalat" w:cs="Times New Roman"/>
          <w:b/>
          <w:bCs/>
          <w:lang w:val="en-GB" w:eastAsia="en-GB"/>
        </w:rPr>
        <w:t xml:space="preserve"> </w:t>
      </w:r>
      <w:r w:rsidRPr="00025A45">
        <w:rPr>
          <w:rFonts w:ascii="GHEA Grapalat" w:eastAsia="Times New Roman" w:hAnsi="GHEA Grapalat" w:cs="Sylfaen"/>
          <w:b/>
          <w:bCs/>
          <w:lang w:val="en-GB" w:eastAsia="en-GB"/>
        </w:rPr>
        <w:t>կանոններ</w:t>
      </w:r>
      <w:r w:rsidRPr="00025A45">
        <w:rPr>
          <w:rFonts w:ascii="GHEA Grapalat" w:eastAsia="Times New Roman" w:hAnsi="GHEA Grapalat" w:cs="Times New Roman"/>
          <w:b/>
          <w:bCs/>
          <w:lang w:val="en-GB" w:eastAsia="en-GB"/>
        </w:rPr>
        <w:t>ը</w:t>
      </w:r>
    </w:p>
    <w:p w:rsidR="00F94BBC" w:rsidRPr="00025A45" w:rsidRDefault="00F94BBC" w:rsidP="00F94BBC">
      <w:pPr>
        <w:spacing w:after="0" w:line="240" w:lineRule="auto"/>
        <w:ind w:firstLine="375"/>
        <w:rPr>
          <w:rFonts w:ascii="GHEA Grapalat" w:eastAsia="Times New Roman" w:hAnsi="GHEA Grapalat" w:cs="Times New Roman"/>
          <w:lang w:val="en-GB" w:eastAsia="en-GB"/>
        </w:rPr>
      </w:pPr>
      <w:r w:rsidRPr="00025A45">
        <w:rPr>
          <w:rFonts w:ascii="Courier New" w:eastAsia="Times New Roman" w:hAnsi="Courier New" w:cs="Courier New"/>
          <w:lang w:val="en-GB" w:eastAsia="en-GB"/>
        </w:rPr>
        <w:t> </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 xml:space="preserve">11.1. Գերավճարը կամ գերավճարից տարբերվող գումարը հարկ վճարողին վերադարձվում է հարկային մարմնի միջոցով պետական բյուջե հավաքագրվող հարկային և սոցիալական վճարների մասով բոլոր պարտավորություններն օրենքով սահմանված կարգով հաշվանցելուց հետո: Ընդ որում, եթե գումարը վերադարձնելու վերաբերյալ դիմում ներկայացնելու պահին ավարտվել է հերթական հաշվետու ժամանակաշրջանը, սակայն հարկ վճարողի կողմից չեն ներկայացվել (հարկային մարմինը չի ստացել) տվյալ հաշվետու ժամանակաշրջանում հարկերի (հաստատագրված վճարների) և սոցիալական վճարների հաշվարկման համար հիմք հանդիսացող` Հայաստանի Հանրապետության օրենսդրությամբ </w:t>
      </w:r>
      <w:r w:rsidRPr="00025A45">
        <w:rPr>
          <w:rFonts w:ascii="GHEA Grapalat" w:eastAsia="Times New Roman" w:hAnsi="GHEA Grapalat" w:cs="Times New Roman"/>
          <w:lang w:val="en-GB" w:eastAsia="en-GB"/>
        </w:rPr>
        <w:lastRenderedPageBreak/>
        <w:t xml:space="preserve">սահմանված հաշվարկները, հաշվետվությունները, հայտարարագրերը, ելակետային տվյալների և ուղղիչ գործակիցների, հաստատագրված վճարների հաշվարկման սահմանային չափերի վերաբերյալ հայտարարություններն ու տեղեկությունները, կամ եթե լրացել է նոր վճարում կատարելու ժամկետը, ապա գումարների վերադարձն իրականացվում է նոր պարտավորությունների մեծությունները որոշելուց (մասնավորապես` ներկայացվող հաշվարկների, հաշվետվությունների, հայտարարագրերի, տեղեկությունների հիման վրա) և նոր ծագած պարտավորությունները մարելուց հետո: </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11.2. Հարկային մարմնում հաշվառվող պարտավորությունները մարելուց հետո հարկ վճարողի այլ պարտավորությունների դիմաց հաշվանցման ենթակա գումարը հարկ վճարողի դիմումի հիման վրա ենթակա է վերադարձման (անկախ այլ մարմիններում հաշվառվող պարտավորությունների առկայությունից) կամ հարկ վճարողի դիմումի հիման վրա կարող է ուղղվել հարկային մարմնի կողմից չհաշվառվող՝ հարկ վճարողի այլ պարտավորությունների մարմանը:</w:t>
      </w:r>
    </w:p>
    <w:p w:rsidR="00F94BBC" w:rsidRPr="00025A45" w:rsidRDefault="00F94BBC" w:rsidP="007D46D2">
      <w:pPr>
        <w:spacing w:after="0" w:line="240" w:lineRule="auto"/>
        <w:ind w:firstLine="375"/>
        <w:jc w:val="both"/>
        <w:rPr>
          <w:rFonts w:ascii="GHEA Grapalat" w:eastAsia="Times New Roman" w:hAnsi="GHEA Grapalat" w:cs="Times New Roman"/>
          <w:lang w:val="en-GB" w:eastAsia="en-GB"/>
        </w:rPr>
      </w:pPr>
      <w:r w:rsidRPr="00025A45">
        <w:rPr>
          <w:rFonts w:ascii="GHEA Grapalat" w:eastAsia="Times New Roman" w:hAnsi="GHEA Grapalat" w:cs="Times New Roman"/>
          <w:lang w:val="en-GB" w:eastAsia="en-GB"/>
        </w:rPr>
        <w:t xml:space="preserve">11.3. Օրենքով սահմանված կարգով վերադարձման ենթակա հարկի գումարները (բացառությամբ ավելացված արժեքի հարկի գումարների) վերադարձվում են հարկ վճարողին համապատասխան դիմում ներկայացնելու օրվան հաջորդող 30 օրվա ընթացքում: Ավելացված արժեքի հարկի զրոյական դրույքաչափով հարկվող գործարքների </w:t>
      </w:r>
      <w:r w:rsidR="00996960" w:rsidRPr="00565219">
        <w:rPr>
          <w:rFonts w:ascii="GHEA Grapalat" w:eastAsia="Times New Roman" w:hAnsi="GHEA Grapalat"/>
          <w:i/>
        </w:rPr>
        <w:t>«Ավելացված արժեքի հարկի մասին» ՀՀ օրենքի 25-րդ հոդվածի 1-ին մասով սահմանված՝ բյուջեից հաշվանցման ենթակա ԱԱՀ-ի գումարի</w:t>
      </w:r>
      <w:r w:rsidR="00996960" w:rsidRPr="00025A45">
        <w:rPr>
          <w:rFonts w:ascii="GHEA Grapalat" w:eastAsia="Times New Roman" w:hAnsi="GHEA Grapalat" w:cs="Times New Roman"/>
          <w:lang w:val="en-GB" w:eastAsia="en-GB"/>
        </w:rPr>
        <w:t xml:space="preserve"> </w:t>
      </w:r>
      <w:r w:rsidRPr="00025A45">
        <w:rPr>
          <w:rFonts w:ascii="GHEA Grapalat" w:eastAsia="Times New Roman" w:hAnsi="GHEA Grapalat" w:cs="Times New Roman"/>
          <w:lang w:val="en-GB" w:eastAsia="en-GB"/>
        </w:rPr>
        <w:t>մասով վերադարձման ենթակա գումարները վերադարձվում են հարկ վճարողին համապատասխան դիմում ներկայացնելու օրվան հաջորդող 90 օրվա ընթացքում:</w:t>
      </w:r>
    </w:p>
    <w:p w:rsidR="00F94BBC" w:rsidRPr="00025A45" w:rsidRDefault="00F94BBC" w:rsidP="007D46D2">
      <w:pPr>
        <w:spacing w:after="0" w:line="240" w:lineRule="auto"/>
        <w:ind w:firstLine="375"/>
        <w:jc w:val="both"/>
        <w:rPr>
          <w:rFonts w:ascii="Times New Roman" w:eastAsia="Times New Roman" w:hAnsi="Times New Roman" w:cs="Times New Roman"/>
          <w:sz w:val="24"/>
          <w:szCs w:val="24"/>
          <w:lang w:val="en-GB" w:eastAsia="en-GB"/>
        </w:rPr>
      </w:pPr>
      <w:r w:rsidRPr="00025A45">
        <w:rPr>
          <w:rFonts w:ascii="Times New Roman" w:eastAsia="Times New Roman" w:hAnsi="Times New Roman" w:cs="Times New Roman"/>
          <w:sz w:val="24"/>
          <w:szCs w:val="24"/>
          <w:lang w:val="en-GB" w:eastAsia="en-GB"/>
        </w:rPr>
        <w:t> </w:t>
      </w:r>
    </w:p>
    <w:p w:rsidR="00702867" w:rsidRPr="00025A45" w:rsidRDefault="00702867" w:rsidP="007D46D2">
      <w:pPr>
        <w:jc w:val="both"/>
        <w:rPr>
          <w:rFonts w:ascii="GHEA Grapalat" w:hAnsi="GHEA Grapalat"/>
          <w:sz w:val="24"/>
          <w:szCs w:val="24"/>
        </w:rPr>
      </w:pPr>
    </w:p>
    <w:p w:rsidR="004C21E7" w:rsidRPr="00025A45" w:rsidRDefault="004C21E7" w:rsidP="00702867">
      <w:pPr>
        <w:shd w:val="clear" w:color="auto" w:fill="FFFFFF"/>
        <w:spacing w:before="100" w:beforeAutospacing="1" w:after="100" w:afterAutospacing="1" w:line="240" w:lineRule="auto"/>
        <w:jc w:val="both"/>
        <w:rPr>
          <w:rFonts w:ascii="GHEA Grapalat" w:eastAsia="Times New Roman" w:hAnsi="GHEA Grapalat" w:cs="Times New Roman"/>
          <w:sz w:val="24"/>
          <w:szCs w:val="24"/>
          <w:lang w:val="en-GB" w:eastAsia="en-GB"/>
        </w:rPr>
      </w:pPr>
    </w:p>
    <w:sectPr w:rsidR="004C21E7" w:rsidRPr="00025A45" w:rsidSect="00912FA2">
      <w:pgSz w:w="11906" w:h="16838"/>
      <w:pgMar w:top="1440" w:right="1133"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E3A8A"/>
    <w:multiLevelType w:val="multilevel"/>
    <w:tmpl w:val="EE58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77679C"/>
    <w:multiLevelType w:val="multilevel"/>
    <w:tmpl w:val="0F10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FE7B73"/>
    <w:multiLevelType w:val="multilevel"/>
    <w:tmpl w:val="6774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E51270"/>
    <w:multiLevelType w:val="multilevel"/>
    <w:tmpl w:val="014C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304770"/>
    <w:multiLevelType w:val="hybridMultilevel"/>
    <w:tmpl w:val="5F441CD4"/>
    <w:lvl w:ilvl="0" w:tplc="D9F66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554E1D"/>
    <w:multiLevelType w:val="hybridMultilevel"/>
    <w:tmpl w:val="925075E6"/>
    <w:lvl w:ilvl="0" w:tplc="25F0E346">
      <w:start w:val="1"/>
      <w:numFmt w:val="decimal"/>
      <w:lvlText w:val="%1."/>
      <w:lvlJc w:val="left"/>
      <w:pPr>
        <w:ind w:left="735" w:hanging="360"/>
      </w:pPr>
      <w:rPr>
        <w:rFonts w:asciiTheme="minorHAnsi" w:hAnsiTheme="minorHAnsi" w:cstheme="minorBidi"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996F6F"/>
    <w:rsid w:val="00007E3E"/>
    <w:rsid w:val="00025A45"/>
    <w:rsid w:val="000318C5"/>
    <w:rsid w:val="000B2058"/>
    <w:rsid w:val="000F6800"/>
    <w:rsid w:val="0010747D"/>
    <w:rsid w:val="0011375A"/>
    <w:rsid w:val="00144A94"/>
    <w:rsid w:val="00162631"/>
    <w:rsid w:val="001B0F35"/>
    <w:rsid w:val="003043A9"/>
    <w:rsid w:val="00352E09"/>
    <w:rsid w:val="0037224D"/>
    <w:rsid w:val="003E4206"/>
    <w:rsid w:val="003F69A5"/>
    <w:rsid w:val="00427F2B"/>
    <w:rsid w:val="004C21E7"/>
    <w:rsid w:val="00565219"/>
    <w:rsid w:val="005C3625"/>
    <w:rsid w:val="005D101A"/>
    <w:rsid w:val="00601983"/>
    <w:rsid w:val="006431C7"/>
    <w:rsid w:val="00643651"/>
    <w:rsid w:val="0069381B"/>
    <w:rsid w:val="00702867"/>
    <w:rsid w:val="007C06BA"/>
    <w:rsid w:val="007D46D2"/>
    <w:rsid w:val="00815726"/>
    <w:rsid w:val="008333D3"/>
    <w:rsid w:val="008676C2"/>
    <w:rsid w:val="0089197B"/>
    <w:rsid w:val="00912FA2"/>
    <w:rsid w:val="00975FC0"/>
    <w:rsid w:val="00996960"/>
    <w:rsid w:val="00996F6F"/>
    <w:rsid w:val="009F0461"/>
    <w:rsid w:val="00A44F7F"/>
    <w:rsid w:val="00AE0546"/>
    <w:rsid w:val="00AE79C6"/>
    <w:rsid w:val="00B860FC"/>
    <w:rsid w:val="00BE2E51"/>
    <w:rsid w:val="00BE5224"/>
    <w:rsid w:val="00C0267E"/>
    <w:rsid w:val="00CA6945"/>
    <w:rsid w:val="00CF4778"/>
    <w:rsid w:val="00D56CC1"/>
    <w:rsid w:val="00E001B0"/>
    <w:rsid w:val="00E41A3C"/>
    <w:rsid w:val="00EE0369"/>
    <w:rsid w:val="00F207C8"/>
    <w:rsid w:val="00F94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paragraph" w:styleId="Heading2">
    <w:name w:val="heading 2"/>
    <w:basedOn w:val="Normal"/>
    <w:link w:val="Heading2Char"/>
    <w:uiPriority w:val="9"/>
    <w:qFormat/>
    <w:rsid w:val="00912FA2"/>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912FA2"/>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customStyle="1" w:styleId="Heading2Char">
    <w:name w:val="Heading 2 Char"/>
    <w:basedOn w:val="DefaultParagraphFont"/>
    <w:link w:val="Heading2"/>
    <w:uiPriority w:val="9"/>
    <w:rsid w:val="00912FA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12FA2"/>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912FA2"/>
  </w:style>
  <w:style w:type="character" w:styleId="Strong">
    <w:name w:val="Strong"/>
    <w:basedOn w:val="DefaultParagraphFont"/>
    <w:uiPriority w:val="22"/>
    <w:qFormat/>
    <w:rsid w:val="00912FA2"/>
    <w:rPr>
      <w:b/>
      <w:bCs/>
    </w:rPr>
  </w:style>
  <w:style w:type="paragraph" w:styleId="NormalWeb">
    <w:name w:val="Normal (Web)"/>
    <w:basedOn w:val="Normal"/>
    <w:uiPriority w:val="99"/>
    <w:unhideWhenUsed/>
    <w:rsid w:val="00912F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4C21E7"/>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C21E7"/>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94BBC"/>
    <w:rPr>
      <w:i/>
      <w:iCs/>
    </w:rPr>
  </w:style>
  <w:style w:type="character" w:styleId="Hyperlink">
    <w:name w:val="Hyperlink"/>
    <w:basedOn w:val="DefaultParagraphFont"/>
    <w:uiPriority w:val="99"/>
    <w:semiHidden/>
    <w:unhideWhenUsed/>
    <w:rsid w:val="009969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paragraph" w:styleId="Heading2">
    <w:name w:val="heading 2"/>
    <w:basedOn w:val="Normal"/>
    <w:link w:val="Heading2Char"/>
    <w:uiPriority w:val="9"/>
    <w:qFormat/>
    <w:rsid w:val="00912FA2"/>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912FA2"/>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customStyle="1" w:styleId="Heading2Char">
    <w:name w:val="Heading 2 Char"/>
    <w:basedOn w:val="DefaultParagraphFont"/>
    <w:link w:val="Heading2"/>
    <w:uiPriority w:val="9"/>
    <w:rsid w:val="00912FA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12FA2"/>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912FA2"/>
  </w:style>
  <w:style w:type="character" w:styleId="Strong">
    <w:name w:val="Strong"/>
    <w:basedOn w:val="DefaultParagraphFont"/>
    <w:uiPriority w:val="22"/>
    <w:qFormat/>
    <w:rsid w:val="00912FA2"/>
    <w:rPr>
      <w:b/>
      <w:bCs/>
    </w:rPr>
  </w:style>
  <w:style w:type="paragraph" w:styleId="NormalWeb">
    <w:name w:val="Normal (Web)"/>
    <w:basedOn w:val="Normal"/>
    <w:uiPriority w:val="99"/>
    <w:unhideWhenUsed/>
    <w:rsid w:val="00912F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4C21E7"/>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C21E7"/>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45684032">
      <w:bodyDiv w:val="1"/>
      <w:marLeft w:val="0"/>
      <w:marRight w:val="0"/>
      <w:marTop w:val="0"/>
      <w:marBottom w:val="0"/>
      <w:divBdr>
        <w:top w:val="none" w:sz="0" w:space="0" w:color="auto"/>
        <w:left w:val="none" w:sz="0" w:space="0" w:color="auto"/>
        <w:bottom w:val="none" w:sz="0" w:space="0" w:color="auto"/>
        <w:right w:val="none" w:sz="0" w:space="0" w:color="auto"/>
      </w:divBdr>
    </w:div>
    <w:div w:id="510997907">
      <w:bodyDiv w:val="1"/>
      <w:marLeft w:val="0"/>
      <w:marRight w:val="0"/>
      <w:marTop w:val="0"/>
      <w:marBottom w:val="0"/>
      <w:divBdr>
        <w:top w:val="none" w:sz="0" w:space="0" w:color="auto"/>
        <w:left w:val="none" w:sz="0" w:space="0" w:color="auto"/>
        <w:bottom w:val="none" w:sz="0" w:space="0" w:color="auto"/>
        <w:right w:val="none" w:sz="0" w:space="0" w:color="auto"/>
      </w:divBdr>
      <w:divsChild>
        <w:div w:id="1980766424">
          <w:marLeft w:val="0"/>
          <w:marRight w:val="0"/>
          <w:marTop w:val="0"/>
          <w:marBottom w:val="0"/>
          <w:divBdr>
            <w:top w:val="none" w:sz="0" w:space="0" w:color="auto"/>
            <w:left w:val="none" w:sz="0" w:space="0" w:color="auto"/>
            <w:bottom w:val="none" w:sz="0" w:space="0" w:color="auto"/>
            <w:right w:val="none" w:sz="0" w:space="0" w:color="auto"/>
          </w:divBdr>
        </w:div>
      </w:divsChild>
    </w:div>
    <w:div w:id="1210992279">
      <w:bodyDiv w:val="1"/>
      <w:marLeft w:val="0"/>
      <w:marRight w:val="0"/>
      <w:marTop w:val="0"/>
      <w:marBottom w:val="0"/>
      <w:divBdr>
        <w:top w:val="none" w:sz="0" w:space="0" w:color="auto"/>
        <w:left w:val="none" w:sz="0" w:space="0" w:color="auto"/>
        <w:bottom w:val="none" w:sz="0" w:space="0" w:color="auto"/>
        <w:right w:val="none" w:sz="0" w:space="0" w:color="auto"/>
      </w:divBdr>
    </w:div>
    <w:div w:id="1748185463">
      <w:bodyDiv w:val="1"/>
      <w:marLeft w:val="0"/>
      <w:marRight w:val="0"/>
      <w:marTop w:val="0"/>
      <w:marBottom w:val="0"/>
      <w:divBdr>
        <w:top w:val="none" w:sz="0" w:space="0" w:color="auto"/>
        <w:left w:val="none" w:sz="0" w:space="0" w:color="auto"/>
        <w:bottom w:val="none" w:sz="0" w:space="0" w:color="auto"/>
        <w:right w:val="none" w:sz="0" w:space="0" w:color="auto"/>
      </w:divBdr>
    </w:div>
    <w:div w:id="1802650410">
      <w:bodyDiv w:val="1"/>
      <w:marLeft w:val="0"/>
      <w:marRight w:val="0"/>
      <w:marTop w:val="0"/>
      <w:marBottom w:val="0"/>
      <w:divBdr>
        <w:top w:val="none" w:sz="0" w:space="0" w:color="auto"/>
        <w:left w:val="none" w:sz="0" w:space="0" w:color="auto"/>
        <w:bottom w:val="none" w:sz="0" w:space="0" w:color="auto"/>
        <w:right w:val="none" w:sz="0" w:space="0" w:color="auto"/>
      </w:divBdr>
    </w:div>
    <w:div w:id="1864057086">
      <w:bodyDiv w:val="1"/>
      <w:marLeft w:val="0"/>
      <w:marRight w:val="0"/>
      <w:marTop w:val="0"/>
      <w:marBottom w:val="0"/>
      <w:divBdr>
        <w:top w:val="none" w:sz="0" w:space="0" w:color="auto"/>
        <w:left w:val="none" w:sz="0" w:space="0" w:color="auto"/>
        <w:bottom w:val="none" w:sz="0" w:space="0" w:color="auto"/>
        <w:right w:val="none" w:sz="0" w:space="0" w:color="auto"/>
      </w:divBdr>
    </w:div>
    <w:div w:id="1956016404">
      <w:bodyDiv w:val="1"/>
      <w:marLeft w:val="0"/>
      <w:marRight w:val="0"/>
      <w:marTop w:val="0"/>
      <w:marBottom w:val="0"/>
      <w:divBdr>
        <w:top w:val="none" w:sz="0" w:space="0" w:color="auto"/>
        <w:left w:val="none" w:sz="0" w:space="0" w:color="auto"/>
        <w:bottom w:val="none" w:sz="0" w:space="0" w:color="auto"/>
        <w:right w:val="none" w:sz="0" w:space="0" w:color="auto"/>
      </w:divBdr>
    </w:div>
    <w:div w:id="2040548008">
      <w:bodyDiv w:val="1"/>
      <w:marLeft w:val="0"/>
      <w:marRight w:val="0"/>
      <w:marTop w:val="0"/>
      <w:marBottom w:val="0"/>
      <w:divBdr>
        <w:top w:val="none" w:sz="0" w:space="0" w:color="auto"/>
        <w:left w:val="none" w:sz="0" w:space="0" w:color="auto"/>
        <w:bottom w:val="none" w:sz="0" w:space="0" w:color="auto"/>
        <w:right w:val="none" w:sz="0" w:space="0" w:color="auto"/>
      </w:divBdr>
      <w:divsChild>
        <w:div w:id="2072651094">
          <w:marLeft w:val="0"/>
          <w:marRight w:val="0"/>
          <w:marTop w:val="0"/>
          <w:marBottom w:val="0"/>
          <w:divBdr>
            <w:top w:val="none" w:sz="0" w:space="0" w:color="auto"/>
            <w:left w:val="none" w:sz="0" w:space="0" w:color="auto"/>
            <w:bottom w:val="none" w:sz="0" w:space="0" w:color="auto"/>
            <w:right w:val="none" w:sz="0" w:space="0" w:color="auto"/>
          </w:divBdr>
        </w:div>
      </w:divsChild>
    </w:div>
    <w:div w:id="20899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lis.am/DocumentView.aspx?docid=1025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19</Pages>
  <Words>4695</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LenaH</cp:lastModifiedBy>
  <cp:revision>38</cp:revision>
  <dcterms:created xsi:type="dcterms:W3CDTF">2017-05-22T07:41:00Z</dcterms:created>
  <dcterms:modified xsi:type="dcterms:W3CDTF">2017-06-08T11:49:00Z</dcterms:modified>
</cp:coreProperties>
</file>