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D5" w:rsidRDefault="000F3DD5" w:rsidP="000F3DD5">
      <w:pPr>
        <w:pStyle w:val="mechtex"/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0F3DD5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0F3DD5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0F3DD5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0F3DD5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>
        <w:rPr>
          <w:rFonts w:ascii="GHEA Grapalat" w:eastAsia="Times New Roman" w:hAnsi="GHEA Grapalat"/>
          <w:b/>
          <w:bCs/>
          <w:lang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>
        <w:rPr>
          <w:rFonts w:ascii="GHEA Grapalat" w:eastAsia="Times New Roman" w:hAnsi="GHEA Grapalat"/>
          <w:b/>
          <w:bCs/>
          <w:lang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>
        <w:rPr>
          <w:rFonts w:ascii="GHEA Grapalat" w:eastAsia="Times New Roman" w:hAnsi="GHEA Grapalat"/>
          <w:b/>
          <w:bCs/>
          <w:lang w:eastAsia="en-GB"/>
        </w:rPr>
        <w:t>Ն</w:t>
      </w:r>
    </w:p>
    <w:p w:rsidR="000F3DD5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>
        <w:rPr>
          <w:rFonts w:ascii="Courier New" w:eastAsia="Times New Roman" w:hAnsi="Courier New" w:cs="Courier New"/>
          <w:lang w:eastAsia="en-GB"/>
        </w:rPr>
        <w:t> </w:t>
      </w:r>
      <w:r>
        <w:rPr>
          <w:rFonts w:ascii="Courier New" w:eastAsia="Times New Roman" w:hAnsi="Courier New" w:cs="Courier New"/>
          <w:b/>
          <w:bCs/>
          <w:lang w:eastAsia="en-GB"/>
        </w:rPr>
        <w:t> </w:t>
      </w:r>
      <w:r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0F3DD5" w:rsidRPr="00F8571A" w:rsidRDefault="000F3DD5" w:rsidP="000F3DD5">
      <w:pPr>
        <w:pStyle w:val="mechtex"/>
        <w:rPr>
          <w:rFonts w:ascii="GHEA Grapalat" w:hAnsi="GHEA Grapalat"/>
          <w:lang w:val="ru-RU"/>
        </w:rPr>
      </w:pPr>
    </w:p>
    <w:p w:rsidR="000F3DD5" w:rsidRPr="00F8571A" w:rsidRDefault="000F3DD5" w:rsidP="000F3DD5">
      <w:pPr>
        <w:pStyle w:val="mechtex"/>
        <w:rPr>
          <w:rFonts w:ascii="GHEA Grapalat" w:hAnsi="GHEA Grapalat"/>
          <w:lang w:val="ru-RU"/>
        </w:rPr>
      </w:pPr>
    </w:p>
    <w:p w:rsidR="000F3DD5" w:rsidRPr="00F8571A" w:rsidRDefault="000F3DD5" w:rsidP="000F3DD5">
      <w:pPr>
        <w:jc w:val="center"/>
        <w:rPr>
          <w:rFonts w:ascii="GHEA Grapalat" w:hAnsi="GHEA Grapalat"/>
        </w:rPr>
      </w:pPr>
      <w:r w:rsidRPr="00F8571A">
        <w:rPr>
          <w:rFonts w:ascii="GHEA Grapalat" w:hAnsi="GHEA Grapalat" w:cs="Sylfaen"/>
        </w:rPr>
        <w:t xml:space="preserve">   </w:t>
      </w:r>
      <w:r w:rsidRPr="00CE20FD">
        <w:rPr>
          <w:rFonts w:ascii="GHEA Grapalat" w:hAnsi="GHEA Grapalat" w:cs="Sylfaen"/>
        </w:rPr>
        <w:t xml:space="preserve">_ </w:t>
      </w:r>
      <w:proofErr w:type="gramStart"/>
      <w:r w:rsidR="00F8571A">
        <w:rPr>
          <w:rFonts w:ascii="GHEA Grapalat" w:hAnsi="GHEA Grapalat" w:cs="Sylfaen"/>
          <w:lang w:val="hy-AM"/>
        </w:rPr>
        <w:t>մայիսի</w:t>
      </w:r>
      <w:r w:rsidRPr="00CE20FD">
        <w:rPr>
          <w:rFonts w:ascii="GHEA Grapalat" w:hAnsi="GHEA Grapalat"/>
        </w:rPr>
        <w:t xml:space="preserve">  201</w:t>
      </w:r>
      <w:r w:rsidR="007E481E">
        <w:rPr>
          <w:rFonts w:ascii="GHEA Grapalat" w:hAnsi="GHEA Grapalat"/>
          <w:lang w:val="hy-AM"/>
        </w:rPr>
        <w:t>9</w:t>
      </w:r>
      <w:proofErr w:type="gramEnd"/>
      <w:r w:rsidRPr="00CE20FD">
        <w:rPr>
          <w:rFonts w:ascii="GHEA Grapalat" w:hAnsi="GHEA Grapalat"/>
        </w:rPr>
        <w:t xml:space="preserve">  </w:t>
      </w:r>
      <w:proofErr w:type="spellStart"/>
      <w:r>
        <w:rPr>
          <w:rFonts w:ascii="GHEA Grapalat" w:hAnsi="GHEA Grapalat"/>
        </w:rPr>
        <w:t>թվականի</w:t>
      </w:r>
      <w:proofErr w:type="spellEnd"/>
      <w:r w:rsidRPr="00CE20FD">
        <w:rPr>
          <w:rFonts w:ascii="GHEA Grapalat" w:hAnsi="GHEA Grapalat"/>
        </w:rPr>
        <w:t xml:space="preserve">  </w:t>
      </w:r>
      <w:r w:rsidRPr="00513A8E">
        <w:rPr>
          <w:rFonts w:ascii="GHEA Grapalat" w:hAnsi="GHEA Grapalat"/>
          <w:lang w:val="en-US"/>
        </w:rPr>
        <w:t>N</w:t>
      </w:r>
      <w:r w:rsidRPr="00CE20FD">
        <w:rPr>
          <w:rFonts w:ascii="GHEA Grapalat" w:hAnsi="GHEA Grapalat"/>
        </w:rPr>
        <w:t xml:space="preserve">             - </w:t>
      </w:r>
      <w:r>
        <w:rPr>
          <w:rFonts w:ascii="GHEA Grapalat" w:hAnsi="GHEA Grapalat"/>
        </w:rPr>
        <w:t>Լ</w:t>
      </w:r>
    </w:p>
    <w:p w:rsidR="000F3DD5" w:rsidRPr="00F8571A" w:rsidRDefault="000F3DD5" w:rsidP="000F3DD5">
      <w:pPr>
        <w:pStyle w:val="mechtex"/>
        <w:rPr>
          <w:rFonts w:ascii="GHEA Grapalat" w:hAnsi="GHEA Grapalat"/>
          <w:lang w:val="ru-RU"/>
        </w:rPr>
      </w:pPr>
    </w:p>
    <w:p w:rsidR="000F3DD5" w:rsidRPr="00F8571A" w:rsidRDefault="000F3DD5" w:rsidP="000F3DD5">
      <w:pPr>
        <w:pStyle w:val="mechtex"/>
        <w:rPr>
          <w:rFonts w:ascii="GHEA Grapalat" w:hAnsi="GHEA Grapalat"/>
          <w:lang w:val="ru-RU"/>
        </w:rPr>
      </w:pPr>
    </w:p>
    <w:p w:rsidR="000F3DD5" w:rsidRPr="00DF1970" w:rsidRDefault="00DF1970" w:rsidP="00A3310F">
      <w:pPr>
        <w:ind w:left="567" w:right="544"/>
        <w:jc w:val="both"/>
        <w:rPr>
          <w:rFonts w:ascii="GHEA Grapalat" w:hAnsi="GHEA Grapalat" w:cs="Sylfaen"/>
          <w:b/>
          <w:bCs/>
          <w:spacing w:val="10"/>
        </w:rPr>
      </w:pPr>
      <w:r w:rsidRPr="00A3310F">
        <w:rPr>
          <w:rFonts w:ascii="GHEA Grapalat" w:hAnsi="GHEA Grapalat" w:cs="Sylfaen"/>
          <w:bCs/>
          <w:spacing w:val="10"/>
        </w:rPr>
        <w:t>«</w:t>
      </w:r>
      <w:r w:rsidR="00A3310F" w:rsidRPr="00A3310F">
        <w:rPr>
          <w:rFonts w:ascii="GHEA Grapalat" w:hAnsi="GHEA Grapalat" w:cs="Sylfaen"/>
          <w:bCs/>
          <w:spacing w:val="10"/>
          <w:lang w:val="en-US"/>
        </w:rPr>
        <w:t>ՀԱՅԱՍՏԱՆԻ</w:t>
      </w:r>
      <w:r w:rsidR="00A3310F" w:rsidRPr="00A3310F">
        <w:rPr>
          <w:rFonts w:ascii="GHEA Grapalat" w:hAnsi="GHEA Grapalat" w:cs="Sylfaen"/>
          <w:bCs/>
          <w:spacing w:val="10"/>
        </w:rPr>
        <w:t xml:space="preserve"> </w:t>
      </w:r>
      <w:r w:rsidR="00A3310F" w:rsidRPr="00A3310F">
        <w:rPr>
          <w:rFonts w:ascii="GHEA Grapalat" w:hAnsi="GHEA Grapalat" w:cs="Sylfaen"/>
          <w:bCs/>
          <w:spacing w:val="10"/>
          <w:lang w:val="en-US"/>
        </w:rPr>
        <w:t>ՀԱՆՐԱՊԵՏՈՒԹՅԱՆ</w:t>
      </w:r>
      <w:r w:rsidR="00A3310F" w:rsidRPr="00A3310F">
        <w:rPr>
          <w:rFonts w:ascii="GHEA Grapalat" w:hAnsi="GHEA Grapalat" w:cs="Sylfaen"/>
          <w:bCs/>
          <w:spacing w:val="10"/>
        </w:rPr>
        <w:t xml:space="preserve"> </w:t>
      </w:r>
      <w:r w:rsidR="00A3310F" w:rsidRPr="00A3310F">
        <w:rPr>
          <w:rFonts w:ascii="GHEA Grapalat" w:hAnsi="GHEA Grapalat" w:cs="Sylfaen"/>
          <w:bCs/>
          <w:spacing w:val="10"/>
          <w:lang w:val="en-US"/>
        </w:rPr>
        <w:t>ՋՐԱՅԻՆ</w:t>
      </w:r>
      <w:r w:rsidR="00A3310F" w:rsidRPr="00A3310F">
        <w:rPr>
          <w:rFonts w:ascii="GHEA Grapalat" w:hAnsi="GHEA Grapalat" w:cs="Sylfaen"/>
          <w:bCs/>
          <w:spacing w:val="10"/>
        </w:rPr>
        <w:t xml:space="preserve"> </w:t>
      </w:r>
      <w:r w:rsidR="00A3310F" w:rsidRPr="00A3310F">
        <w:rPr>
          <w:rFonts w:ascii="GHEA Grapalat" w:hAnsi="GHEA Grapalat" w:cs="Sylfaen"/>
          <w:bCs/>
          <w:spacing w:val="10"/>
          <w:lang w:val="en-US"/>
        </w:rPr>
        <w:t>ՕՐԵՆՍԳՐՔՈՒՄ</w:t>
      </w:r>
      <w:r w:rsidR="00A3310F" w:rsidRPr="00A3310F">
        <w:rPr>
          <w:rFonts w:ascii="GHEA Grapalat" w:hAnsi="GHEA Grapalat" w:cs="Sylfaen"/>
          <w:bCs/>
          <w:spacing w:val="10"/>
        </w:rPr>
        <w:t xml:space="preserve"> </w:t>
      </w:r>
      <w:r w:rsidR="00A3310F" w:rsidRPr="00A3310F">
        <w:rPr>
          <w:rFonts w:ascii="GHEA Grapalat" w:hAnsi="GHEA Grapalat" w:cs="Sylfaen"/>
          <w:bCs/>
          <w:spacing w:val="10"/>
          <w:lang w:val="en-US"/>
        </w:rPr>
        <w:t>ԼՐԱՑՈՒՄ</w:t>
      </w:r>
      <w:r w:rsidR="00A3310F" w:rsidRPr="00A3310F">
        <w:rPr>
          <w:rFonts w:ascii="GHEA Grapalat" w:hAnsi="GHEA Grapalat" w:cs="Sylfaen"/>
          <w:bCs/>
          <w:spacing w:val="10"/>
        </w:rPr>
        <w:t xml:space="preserve"> </w:t>
      </w:r>
      <w:r w:rsidR="00A3310F" w:rsidRPr="00A3310F">
        <w:rPr>
          <w:rFonts w:ascii="GHEA Grapalat" w:hAnsi="GHEA Grapalat" w:cs="Sylfaen"/>
          <w:bCs/>
          <w:spacing w:val="10"/>
          <w:lang w:val="en-US"/>
        </w:rPr>
        <w:t>ԿԱՏԱՐԵԼՈՒ</w:t>
      </w:r>
      <w:r w:rsidR="00A3310F" w:rsidRPr="00A3310F">
        <w:rPr>
          <w:rFonts w:ascii="GHEA Grapalat" w:hAnsi="GHEA Grapalat" w:cs="Sylfaen"/>
          <w:bCs/>
          <w:spacing w:val="10"/>
        </w:rPr>
        <w:t xml:space="preserve"> </w:t>
      </w:r>
      <w:r w:rsidR="00A3310F" w:rsidRPr="00A3310F">
        <w:rPr>
          <w:rFonts w:ascii="GHEA Grapalat" w:hAnsi="GHEA Grapalat" w:cs="Sylfaen"/>
          <w:bCs/>
          <w:spacing w:val="10"/>
          <w:lang w:val="en-US"/>
        </w:rPr>
        <w:t>ՄԱՍԻՆ</w:t>
      </w:r>
      <w:r w:rsidR="000E4D09" w:rsidRPr="00A3310F">
        <w:rPr>
          <w:rFonts w:ascii="GHEA Grapalat" w:hAnsi="GHEA Grapalat" w:cs="Sylfaen"/>
          <w:bCs/>
          <w:spacing w:val="10"/>
          <w:lang w:val="hy-AM"/>
        </w:rPr>
        <w:t>»</w:t>
      </w:r>
      <w:r w:rsidR="000E4D09" w:rsidRPr="00DF1970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="007E481E" w:rsidRPr="007E481E">
        <w:rPr>
          <w:rFonts w:ascii="GHEA Grapalat" w:hAnsi="GHEA Grapalat" w:cs="Sylfaen"/>
          <w:spacing w:val="10"/>
          <w:lang w:val="hy-AM"/>
        </w:rPr>
        <w:t>ՀԱՅԱՍՏԱՆԻ ՀԱՆՐԱՊԵՏՈՒԹՅԱՆ ՕՐԵՆՔԻ ՆԱԽԱԳԾԻ</w:t>
      </w:r>
      <w:r w:rsidR="000D0B1E">
        <w:rPr>
          <w:rFonts w:ascii="GHEA Grapalat" w:hAnsi="GHEA Grapalat" w:cs="Sylfaen"/>
          <w:spacing w:val="10"/>
          <w:lang w:val="hy-AM"/>
        </w:rPr>
        <w:t xml:space="preserve"> </w:t>
      </w:r>
      <w:r w:rsidR="007E481E" w:rsidRPr="007E481E">
        <w:rPr>
          <w:rFonts w:ascii="GHEA Grapalat" w:hAnsi="GHEA Grapalat" w:cs="Sylfaen"/>
          <w:spacing w:val="10"/>
          <w:lang w:val="hy-AM"/>
        </w:rPr>
        <w:t>ՎԵՐԱ</w:t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  <w:t>ԲԵՐ</w:t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  <w:t>ՅԱԼ ՀԱ</w:t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  <w:t>ՅԱՍ</w:t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  <w:t>ՏԱ</w:t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  <w:t>ՆԻ ՀԱ</w:t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  <w:t>Ն</w:t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  <w:t>ՐԱ</w:t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  <w:t>ՊԵ</w:t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  <w:t>ՏՈՒ</w:t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  <w:t>ԹՅԱՆ ԿԱՌԱ</w:t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  <w:t>ՎԱ</w:t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  <w:t>ՐՈՒ</w:t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  <w:t>ԹՅԱՆ ԱՌԱ</w:t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  <w:t>ՋԱՐ</w:t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  <w:t>ԿՈՒ</w:t>
      </w:r>
      <w:r w:rsidR="007E481E" w:rsidRPr="007E481E">
        <w:rPr>
          <w:rFonts w:ascii="GHEA Grapalat" w:hAnsi="GHEA Grapalat" w:cs="Sylfaen"/>
          <w:spacing w:val="10"/>
          <w:lang w:val="hy-AM"/>
        </w:rPr>
        <w:softHyphen/>
        <w:t>ԹՅ</w:t>
      </w:r>
      <w:r w:rsidR="00CE20FD">
        <w:rPr>
          <w:rFonts w:ascii="GHEA Grapalat" w:hAnsi="GHEA Grapalat" w:cs="Sylfaen"/>
          <w:spacing w:val="10"/>
          <w:lang w:val="hy-AM"/>
        </w:rPr>
        <w:t>Ա</w:t>
      </w:r>
      <w:r w:rsidR="007E481E" w:rsidRPr="007E481E">
        <w:rPr>
          <w:rFonts w:ascii="GHEA Grapalat" w:hAnsi="GHEA Grapalat" w:cs="Sylfaen"/>
          <w:spacing w:val="10"/>
          <w:lang w:val="hy-AM"/>
        </w:rPr>
        <w:t>Ն ՄԱՍԻՆ</w:t>
      </w:r>
    </w:p>
    <w:p w:rsidR="000F3DD5" w:rsidRPr="008662D8" w:rsidRDefault="000F3DD5" w:rsidP="000F3DD5">
      <w:pPr>
        <w:pStyle w:val="mechtex"/>
        <w:rPr>
          <w:rFonts w:ascii="GHEA Grapalat" w:hAnsi="GHEA Grapalat"/>
          <w:caps/>
          <w:lang w:val="hy-AM"/>
        </w:rPr>
      </w:pPr>
      <w:r w:rsidRPr="000D0B1E">
        <w:rPr>
          <w:rFonts w:ascii="GHEA Grapalat" w:hAnsi="GHEA Grapalat"/>
          <w:caps/>
          <w:lang w:val="hy-AM"/>
        </w:rPr>
        <w:t xml:space="preserve">      </w:t>
      </w:r>
      <w:r w:rsidR="007074C3">
        <w:rPr>
          <w:rFonts w:ascii="GHEA Grapalat" w:hAnsi="GHEA Grapalat"/>
          <w:caps/>
          <w:lang w:val="hy-AM"/>
        </w:rPr>
        <w:t>------------</w:t>
      </w:r>
      <w:r w:rsidRPr="008662D8">
        <w:rPr>
          <w:rFonts w:ascii="GHEA Grapalat" w:hAnsi="GHEA Grapalat"/>
          <w:caps/>
          <w:lang w:val="hy-AM"/>
        </w:rPr>
        <w:t>--------------------------------------------------------------------------------------------------------------</w:t>
      </w:r>
    </w:p>
    <w:p w:rsidR="000F3DD5" w:rsidRPr="008662D8" w:rsidRDefault="000F3DD5" w:rsidP="000F3DD5">
      <w:pPr>
        <w:pStyle w:val="mechtex"/>
        <w:rPr>
          <w:rFonts w:ascii="GHEA Grapalat" w:hAnsi="GHEA Grapalat"/>
          <w:lang w:val="hy-AM"/>
        </w:rPr>
      </w:pPr>
    </w:p>
    <w:p w:rsidR="000F3DD5" w:rsidRPr="008662D8" w:rsidRDefault="000F3DD5" w:rsidP="000F3DD5">
      <w:pPr>
        <w:pStyle w:val="mechtex"/>
        <w:rPr>
          <w:rFonts w:ascii="GHEA Grapalat" w:hAnsi="GHEA Grapalat"/>
          <w:lang w:val="hy-AM"/>
        </w:rPr>
      </w:pPr>
    </w:p>
    <w:p w:rsidR="000F3DD5" w:rsidRPr="008662D8" w:rsidRDefault="000F3DD5" w:rsidP="000F3DD5">
      <w:pPr>
        <w:pStyle w:val="norm"/>
        <w:spacing w:line="360" w:lineRule="auto"/>
        <w:rPr>
          <w:rFonts w:ascii="GHEA Grapalat" w:hAnsi="GHEA Grapalat" w:cs="Tahoma"/>
          <w:szCs w:val="22"/>
          <w:lang w:val="hy-AM"/>
        </w:rPr>
      </w:pPr>
      <w:r w:rsidRPr="008662D8">
        <w:rPr>
          <w:rFonts w:ascii="GHEA Grapalat" w:hAnsi="GHEA Grapalat" w:cs="Tahoma"/>
          <w:szCs w:val="22"/>
          <w:lang w:val="hy-AM"/>
        </w:rPr>
        <w:t>Հիմք</w:t>
      </w:r>
      <w:r w:rsidRPr="008662D8">
        <w:rPr>
          <w:rFonts w:ascii="GHEA Grapalat" w:hAnsi="GHEA Grapalat"/>
          <w:szCs w:val="22"/>
          <w:lang w:val="hy-AM"/>
        </w:rPr>
        <w:t xml:space="preserve"> </w:t>
      </w:r>
      <w:r w:rsidRPr="008662D8">
        <w:rPr>
          <w:rFonts w:ascii="GHEA Grapalat" w:hAnsi="GHEA Grapalat" w:cs="Tahoma"/>
          <w:szCs w:val="22"/>
          <w:lang w:val="hy-AM"/>
        </w:rPr>
        <w:t>ընդունելով</w:t>
      </w:r>
      <w:r w:rsidRPr="008662D8"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/>
          <w:szCs w:val="22"/>
          <w:lang w:val="af-ZA"/>
        </w:rPr>
        <w:t>«</w:t>
      </w:r>
      <w:r w:rsidRPr="008662D8">
        <w:rPr>
          <w:rFonts w:ascii="GHEA Grapalat" w:hAnsi="GHEA Grapalat" w:cs="Tahoma"/>
          <w:szCs w:val="22"/>
          <w:lang w:val="hy-AM"/>
        </w:rPr>
        <w:t>Ազգային ժողովի կանոնակարգ» սահ</w:t>
      </w:r>
      <w:r w:rsidRPr="008662D8">
        <w:rPr>
          <w:rFonts w:ascii="GHEA Grapalat" w:hAnsi="GHEA Grapalat" w:cs="Tahoma"/>
          <w:szCs w:val="22"/>
          <w:lang w:val="hy-AM"/>
        </w:rPr>
        <w:softHyphen/>
        <w:t>մանա</w:t>
      </w:r>
      <w:r w:rsidRPr="008662D8">
        <w:rPr>
          <w:rFonts w:ascii="GHEA Grapalat" w:hAnsi="GHEA Grapalat" w:cs="Tahoma"/>
          <w:szCs w:val="22"/>
          <w:lang w:val="hy-AM"/>
        </w:rPr>
        <w:softHyphen/>
        <w:t>դրա</w:t>
      </w:r>
      <w:r w:rsidRPr="008662D8">
        <w:rPr>
          <w:rFonts w:ascii="GHEA Grapalat" w:hAnsi="GHEA Grapalat" w:cs="Tahoma"/>
          <w:szCs w:val="22"/>
          <w:lang w:val="hy-AM"/>
        </w:rPr>
        <w:softHyphen/>
        <w:t>կան օրենքի 77-րդ հոդվածի 1-ին մասը՝ Հայաստանի Հանրա</w:t>
      </w:r>
      <w:r w:rsidRPr="008662D8">
        <w:rPr>
          <w:rFonts w:ascii="GHEA Grapalat" w:hAnsi="GHEA Grapalat" w:cs="Tahoma"/>
          <w:szCs w:val="22"/>
          <w:lang w:val="hy-AM"/>
        </w:rPr>
        <w:softHyphen/>
        <w:t>պե</w:t>
      </w:r>
      <w:r w:rsidRPr="008662D8">
        <w:rPr>
          <w:rFonts w:ascii="GHEA Grapalat" w:hAnsi="GHEA Grapalat" w:cs="Tahoma"/>
          <w:szCs w:val="22"/>
          <w:lang w:val="hy-AM"/>
        </w:rPr>
        <w:softHyphen/>
        <w:t>տու</w:t>
      </w:r>
      <w:r w:rsidRPr="008662D8">
        <w:rPr>
          <w:rFonts w:ascii="GHEA Grapalat" w:hAnsi="GHEA Grapalat" w:cs="Tahoma"/>
          <w:szCs w:val="22"/>
          <w:lang w:val="hy-AM"/>
        </w:rPr>
        <w:softHyphen/>
        <w:t>թյան կառա</w:t>
      </w:r>
      <w:r w:rsidRPr="008662D8">
        <w:rPr>
          <w:rFonts w:ascii="GHEA Grapalat" w:hAnsi="GHEA Grapalat" w:cs="Tahoma"/>
          <w:szCs w:val="22"/>
          <w:lang w:val="hy-AM"/>
        </w:rPr>
        <w:softHyphen/>
        <w:t>վա</w:t>
      </w:r>
      <w:r w:rsidRPr="008662D8">
        <w:rPr>
          <w:rFonts w:ascii="GHEA Grapalat" w:hAnsi="GHEA Grapalat" w:cs="Tahoma"/>
          <w:szCs w:val="22"/>
          <w:lang w:val="hy-AM"/>
        </w:rPr>
        <w:softHyphen/>
        <w:t>րությունը   ո ր ո շ ու մ    է.</w:t>
      </w:r>
    </w:p>
    <w:p w:rsidR="000F3DD5" w:rsidRPr="000E4D09" w:rsidRDefault="000F3DD5" w:rsidP="000F3DD5">
      <w:pPr>
        <w:spacing w:after="0" w:line="360" w:lineRule="auto"/>
        <w:ind w:firstLine="709"/>
        <w:jc w:val="both"/>
        <w:rPr>
          <w:rFonts w:ascii="GHEA Grapalat" w:eastAsia="Times New Roman" w:hAnsi="GHEA Grapalat" w:cs="Tahoma"/>
          <w:lang w:val="hy-AM" w:eastAsia="ru-RU"/>
        </w:rPr>
      </w:pPr>
      <w:r w:rsidRPr="000E4D09">
        <w:rPr>
          <w:rFonts w:ascii="GHEA Grapalat" w:eastAsia="Times New Roman" w:hAnsi="GHEA Grapalat" w:cs="Tahoma"/>
          <w:lang w:val="hy-AM" w:eastAsia="ru-RU"/>
        </w:rPr>
        <w:t xml:space="preserve">1. Հավանություն տալ </w:t>
      </w:r>
      <w:r w:rsidR="00DF1970" w:rsidRPr="00DF1970">
        <w:rPr>
          <w:rFonts w:ascii="GHEA Grapalat" w:hAnsi="GHEA Grapalat"/>
          <w:lang w:val="hy-AM"/>
        </w:rPr>
        <w:t>«</w:t>
      </w:r>
      <w:r w:rsidR="000D0B1E" w:rsidRPr="000E4D09">
        <w:rPr>
          <w:rFonts w:ascii="GHEA Grapalat" w:eastAsia="Times New Roman" w:hAnsi="GHEA Grapalat" w:cs="Tahoma"/>
          <w:lang w:val="hy-AM" w:eastAsia="ru-RU"/>
        </w:rPr>
        <w:t>Հայաստանի Հանրապետության</w:t>
      </w:r>
      <w:r w:rsidR="00A3310F">
        <w:rPr>
          <w:rFonts w:ascii="GHEA Grapalat" w:eastAsia="Times New Roman" w:hAnsi="GHEA Grapalat" w:cs="Tahoma"/>
          <w:lang w:val="hy-AM" w:eastAsia="ru-RU"/>
        </w:rPr>
        <w:t xml:space="preserve"> ջրային </w:t>
      </w:r>
      <w:r w:rsidR="003D0342" w:rsidRPr="003D0342">
        <w:rPr>
          <w:rFonts w:ascii="GHEA Grapalat" w:eastAsia="Times New Roman" w:hAnsi="GHEA Grapalat" w:cs="Tahoma"/>
          <w:lang w:val="hy-AM" w:eastAsia="ru-RU"/>
        </w:rPr>
        <w:t>օրեն</w:t>
      </w:r>
      <w:r w:rsidR="00A3310F">
        <w:rPr>
          <w:rFonts w:ascii="GHEA Grapalat" w:eastAsia="Times New Roman" w:hAnsi="GHEA Grapalat" w:cs="Tahoma"/>
          <w:lang w:val="hy-AM" w:eastAsia="ru-RU"/>
        </w:rPr>
        <w:t>սգր</w:t>
      </w:r>
      <w:r w:rsidR="003D0342" w:rsidRPr="003D0342">
        <w:rPr>
          <w:rFonts w:ascii="GHEA Grapalat" w:eastAsia="Times New Roman" w:hAnsi="GHEA Grapalat" w:cs="Tahoma"/>
          <w:lang w:val="hy-AM" w:eastAsia="ru-RU"/>
        </w:rPr>
        <w:t>քում</w:t>
      </w:r>
      <w:r w:rsidR="00DF1970">
        <w:rPr>
          <w:rFonts w:ascii="GHEA Grapalat" w:eastAsia="Times New Roman" w:hAnsi="GHEA Grapalat" w:cs="Tahoma"/>
          <w:lang w:val="hy-AM" w:eastAsia="ru-RU"/>
        </w:rPr>
        <w:t xml:space="preserve"> լրացում</w:t>
      </w:r>
      <w:r w:rsidR="003D0342" w:rsidRPr="003D0342">
        <w:rPr>
          <w:rFonts w:ascii="GHEA Grapalat" w:eastAsia="Times New Roman" w:hAnsi="GHEA Grapalat" w:cs="Tahoma"/>
          <w:lang w:val="hy-AM" w:eastAsia="ru-RU"/>
        </w:rPr>
        <w:t xml:space="preserve"> կատարելու մասին»</w:t>
      </w:r>
      <w:r w:rsidR="003D0342">
        <w:rPr>
          <w:rFonts w:ascii="GHEA Grapalat" w:eastAsia="Times New Roman" w:hAnsi="GHEA Grapalat" w:cs="Tahoma"/>
          <w:lang w:val="hy-AM" w:eastAsia="ru-RU"/>
        </w:rPr>
        <w:t xml:space="preserve"> </w:t>
      </w:r>
      <w:r w:rsidR="007E481E" w:rsidRPr="000E4D09">
        <w:rPr>
          <w:rFonts w:ascii="GHEA Grapalat" w:eastAsia="Times New Roman" w:hAnsi="GHEA Grapalat" w:cs="Tahoma"/>
          <w:lang w:val="hy-AM" w:eastAsia="ru-RU"/>
        </w:rPr>
        <w:t>Հայաստանի Հանրապետության օրենք</w:t>
      </w:r>
      <w:r w:rsidR="000D0B1E">
        <w:rPr>
          <w:rFonts w:ascii="GHEA Grapalat" w:eastAsia="Times New Roman" w:hAnsi="GHEA Grapalat" w:cs="Tahoma"/>
          <w:lang w:val="hy-AM" w:eastAsia="ru-RU"/>
        </w:rPr>
        <w:t>ի</w:t>
      </w:r>
      <w:r w:rsidR="007E481E" w:rsidRPr="000E4D09">
        <w:rPr>
          <w:rFonts w:ascii="GHEA Grapalat" w:eastAsia="Times New Roman" w:hAnsi="GHEA Grapalat" w:cs="Tahoma"/>
          <w:lang w:val="hy-AM" w:eastAsia="ru-RU"/>
        </w:rPr>
        <w:t xml:space="preserve"> նախագ</w:t>
      </w:r>
      <w:r w:rsidR="000E4D09">
        <w:rPr>
          <w:rFonts w:ascii="GHEA Grapalat" w:eastAsia="Times New Roman" w:hAnsi="GHEA Grapalat" w:cs="Tahoma"/>
          <w:lang w:val="hy-AM" w:eastAsia="ru-RU"/>
        </w:rPr>
        <w:t>ծ</w:t>
      </w:r>
      <w:r w:rsidR="007E481E" w:rsidRPr="000E4D09">
        <w:rPr>
          <w:rFonts w:ascii="GHEA Grapalat" w:eastAsia="Times New Roman" w:hAnsi="GHEA Grapalat" w:cs="Tahoma"/>
          <w:lang w:val="hy-AM" w:eastAsia="ru-RU"/>
        </w:rPr>
        <w:t>ի (</w:t>
      </w:r>
      <w:r w:rsidR="007074C3">
        <w:rPr>
          <w:rFonts w:ascii="GHEA Grapalat" w:eastAsia="Times New Roman" w:hAnsi="GHEA Grapalat" w:cs="Tahoma"/>
          <w:lang w:val="hy-AM" w:eastAsia="ru-RU"/>
        </w:rPr>
        <w:t>Պ</w:t>
      </w:r>
      <w:r w:rsidR="007E481E" w:rsidRPr="000E4D09">
        <w:rPr>
          <w:rFonts w:ascii="GHEA Grapalat" w:eastAsia="Times New Roman" w:hAnsi="GHEA Grapalat" w:cs="Tahoma"/>
          <w:lang w:val="hy-AM" w:eastAsia="ru-RU"/>
        </w:rPr>
        <w:t>-</w:t>
      </w:r>
      <w:r w:rsidR="000D0B1E">
        <w:rPr>
          <w:rFonts w:ascii="GHEA Grapalat" w:eastAsia="Times New Roman" w:hAnsi="GHEA Grapalat" w:cs="Tahoma"/>
          <w:lang w:val="hy-AM" w:eastAsia="ru-RU"/>
        </w:rPr>
        <w:t>1</w:t>
      </w:r>
      <w:r w:rsidR="00A3310F" w:rsidRPr="00A3310F">
        <w:rPr>
          <w:rFonts w:ascii="GHEA Grapalat" w:eastAsia="Times New Roman" w:hAnsi="GHEA Grapalat" w:cs="Tahoma"/>
          <w:lang w:val="hy-AM" w:eastAsia="ru-RU"/>
        </w:rPr>
        <w:t>45</w:t>
      </w:r>
      <w:r w:rsidR="007E481E" w:rsidRPr="000E4D09">
        <w:rPr>
          <w:rFonts w:ascii="GHEA Grapalat" w:eastAsia="Times New Roman" w:hAnsi="GHEA Grapalat" w:cs="Tahoma"/>
          <w:lang w:val="hy-AM" w:eastAsia="ru-RU"/>
        </w:rPr>
        <w:t>-</w:t>
      </w:r>
      <w:r w:rsidR="003F5860" w:rsidRPr="002421BC">
        <w:rPr>
          <w:rFonts w:ascii="GHEA Grapalat" w:eastAsia="Times New Roman" w:hAnsi="GHEA Grapalat" w:cs="Tahoma"/>
          <w:lang w:val="hy-AM" w:eastAsia="ru-RU"/>
        </w:rPr>
        <w:t>22</w:t>
      </w:r>
      <w:r w:rsidR="007E481E" w:rsidRPr="000E4D09">
        <w:rPr>
          <w:rFonts w:ascii="GHEA Grapalat" w:eastAsia="Times New Roman" w:hAnsi="GHEA Grapalat" w:cs="Tahoma"/>
          <w:lang w:val="hy-AM" w:eastAsia="ru-RU"/>
        </w:rPr>
        <w:t>.0</w:t>
      </w:r>
      <w:r w:rsidR="007074C3">
        <w:rPr>
          <w:rFonts w:ascii="GHEA Grapalat" w:eastAsia="Times New Roman" w:hAnsi="GHEA Grapalat" w:cs="Tahoma"/>
          <w:lang w:val="hy-AM" w:eastAsia="ru-RU"/>
        </w:rPr>
        <w:t>5</w:t>
      </w:r>
      <w:r w:rsidR="007E481E" w:rsidRPr="000E4D09">
        <w:rPr>
          <w:rFonts w:ascii="GHEA Grapalat" w:eastAsia="Times New Roman" w:hAnsi="GHEA Grapalat" w:cs="Tahoma"/>
          <w:lang w:val="hy-AM" w:eastAsia="ru-RU"/>
        </w:rPr>
        <w:t>.2019-</w:t>
      </w:r>
      <w:r w:rsidR="00DF1970">
        <w:rPr>
          <w:rFonts w:ascii="GHEA Grapalat" w:eastAsia="Times New Roman" w:hAnsi="GHEA Grapalat" w:cs="Tahoma"/>
          <w:lang w:val="hy-AM" w:eastAsia="ru-RU"/>
        </w:rPr>
        <w:t>ՏՏԳԲ</w:t>
      </w:r>
      <w:r w:rsidR="007E481E" w:rsidRPr="000E4D09">
        <w:rPr>
          <w:rFonts w:ascii="GHEA Grapalat" w:eastAsia="Times New Roman" w:hAnsi="GHEA Grapalat" w:cs="Tahoma"/>
          <w:lang w:val="hy-AM" w:eastAsia="ru-RU"/>
        </w:rPr>
        <w:t>-011/0)</w:t>
      </w:r>
      <w:r w:rsidR="00CC68BD" w:rsidRPr="000E4D09">
        <w:rPr>
          <w:rFonts w:ascii="GHEA Grapalat" w:eastAsia="Times New Roman" w:hAnsi="GHEA Grapalat" w:cs="Tahoma"/>
          <w:lang w:val="hy-AM" w:eastAsia="ru-RU"/>
        </w:rPr>
        <w:t xml:space="preserve"> </w:t>
      </w:r>
      <w:r w:rsidRPr="000E4D09">
        <w:rPr>
          <w:rFonts w:ascii="GHEA Grapalat" w:eastAsia="Times New Roman" w:hAnsi="GHEA Grapalat" w:cs="Tahoma"/>
          <w:lang w:val="hy-AM" w:eastAsia="ru-RU"/>
        </w:rPr>
        <w:t>վերաբերյալ Հայաս</w:t>
      </w:r>
      <w:r w:rsidRPr="000E4D09">
        <w:rPr>
          <w:rFonts w:ascii="GHEA Grapalat" w:eastAsia="Times New Roman" w:hAnsi="GHEA Grapalat" w:cs="Tahoma"/>
          <w:lang w:val="hy-AM" w:eastAsia="ru-RU"/>
        </w:rPr>
        <w:softHyphen/>
        <w:t>տա</w:t>
      </w:r>
      <w:r w:rsidRPr="000E4D09">
        <w:rPr>
          <w:rFonts w:ascii="GHEA Grapalat" w:eastAsia="Times New Roman" w:hAnsi="GHEA Grapalat" w:cs="Tahoma"/>
          <w:lang w:val="hy-AM" w:eastAsia="ru-RU"/>
        </w:rPr>
        <w:softHyphen/>
        <w:t>նի Հան</w:t>
      </w:r>
      <w:r w:rsidRPr="000E4D09">
        <w:rPr>
          <w:rFonts w:ascii="GHEA Grapalat" w:eastAsia="Times New Roman" w:hAnsi="GHEA Grapalat" w:cs="Tahoma"/>
          <w:lang w:val="hy-AM" w:eastAsia="ru-RU"/>
        </w:rPr>
        <w:softHyphen/>
        <w:t>րա</w:t>
      </w:r>
      <w:r w:rsidRPr="000E4D09">
        <w:rPr>
          <w:rFonts w:ascii="GHEA Grapalat" w:eastAsia="Times New Roman" w:hAnsi="GHEA Grapalat" w:cs="Tahoma"/>
          <w:lang w:val="hy-AM" w:eastAsia="ru-RU"/>
        </w:rPr>
        <w:softHyphen/>
        <w:t>պե</w:t>
      </w:r>
      <w:r w:rsidRPr="000E4D09">
        <w:rPr>
          <w:rFonts w:ascii="GHEA Grapalat" w:eastAsia="Times New Roman" w:hAnsi="GHEA Grapalat" w:cs="Tahoma"/>
          <w:lang w:val="hy-AM" w:eastAsia="ru-RU"/>
        </w:rPr>
        <w:softHyphen/>
        <w:t>տու</w:t>
      </w:r>
      <w:r w:rsidRPr="000E4D09">
        <w:rPr>
          <w:rFonts w:ascii="GHEA Grapalat" w:eastAsia="Times New Roman" w:hAnsi="GHEA Grapalat" w:cs="Tahoma"/>
          <w:lang w:val="hy-AM" w:eastAsia="ru-RU"/>
        </w:rPr>
        <w:softHyphen/>
        <w:t>թյան կա</w:t>
      </w:r>
      <w:r w:rsidRPr="000E4D09">
        <w:rPr>
          <w:rFonts w:ascii="GHEA Grapalat" w:eastAsia="Times New Roman" w:hAnsi="GHEA Grapalat" w:cs="Tahoma"/>
          <w:lang w:val="hy-AM" w:eastAsia="ru-RU"/>
        </w:rPr>
        <w:softHyphen/>
      </w:r>
      <w:r w:rsidRPr="000E4D09">
        <w:rPr>
          <w:rFonts w:ascii="GHEA Grapalat" w:eastAsia="Times New Roman" w:hAnsi="GHEA Grapalat" w:cs="Tahoma"/>
          <w:lang w:val="hy-AM" w:eastAsia="ru-RU"/>
        </w:rPr>
        <w:softHyphen/>
        <w:t>ռա</w:t>
      </w:r>
      <w:r w:rsidRPr="000E4D09">
        <w:rPr>
          <w:rFonts w:ascii="GHEA Grapalat" w:eastAsia="Times New Roman" w:hAnsi="GHEA Grapalat" w:cs="Tahoma"/>
          <w:lang w:val="hy-AM" w:eastAsia="ru-RU"/>
        </w:rPr>
        <w:softHyphen/>
      </w:r>
      <w:r w:rsidRPr="000E4D09">
        <w:rPr>
          <w:rFonts w:ascii="GHEA Grapalat" w:eastAsia="Times New Roman" w:hAnsi="GHEA Grapalat" w:cs="Tahoma"/>
          <w:lang w:val="hy-AM" w:eastAsia="ru-RU"/>
        </w:rPr>
        <w:softHyphen/>
        <w:t>վա</w:t>
      </w:r>
      <w:r w:rsidRPr="000E4D09">
        <w:rPr>
          <w:rFonts w:ascii="GHEA Grapalat" w:eastAsia="Times New Roman" w:hAnsi="GHEA Grapalat" w:cs="Tahoma"/>
          <w:lang w:val="hy-AM" w:eastAsia="ru-RU"/>
        </w:rPr>
        <w:softHyphen/>
        <w:t>րու</w:t>
      </w:r>
      <w:r w:rsidRPr="000E4D09">
        <w:rPr>
          <w:rFonts w:ascii="GHEA Grapalat" w:eastAsia="Times New Roman" w:hAnsi="GHEA Grapalat" w:cs="Tahoma"/>
          <w:lang w:val="hy-AM" w:eastAsia="ru-RU"/>
        </w:rPr>
        <w:softHyphen/>
        <w:t>թյան առաջար</w:t>
      </w:r>
      <w:r w:rsidRPr="000E4D09">
        <w:rPr>
          <w:rFonts w:ascii="GHEA Grapalat" w:eastAsia="Times New Roman" w:hAnsi="GHEA Grapalat" w:cs="Tahoma"/>
          <w:lang w:val="hy-AM" w:eastAsia="ru-RU"/>
        </w:rPr>
        <w:softHyphen/>
        <w:t>կությ</w:t>
      </w:r>
      <w:r w:rsidR="00CE20FD">
        <w:rPr>
          <w:rFonts w:ascii="GHEA Grapalat" w:eastAsia="Times New Roman" w:hAnsi="GHEA Grapalat" w:cs="Tahoma"/>
          <w:lang w:val="hy-AM" w:eastAsia="ru-RU"/>
        </w:rPr>
        <w:t>անը</w:t>
      </w:r>
      <w:r w:rsidR="00E1291A" w:rsidRPr="000E4D09">
        <w:rPr>
          <w:rFonts w:ascii="GHEA Grapalat" w:eastAsia="Times New Roman" w:hAnsi="GHEA Grapalat" w:cs="Tahoma"/>
          <w:lang w:val="hy-AM" w:eastAsia="ru-RU"/>
        </w:rPr>
        <w:t>,</w:t>
      </w:r>
      <w:r w:rsidRPr="000E4D09">
        <w:rPr>
          <w:rFonts w:ascii="GHEA Grapalat" w:eastAsia="Times New Roman" w:hAnsi="GHEA Grapalat" w:cs="Tahoma"/>
          <w:lang w:val="hy-AM" w:eastAsia="ru-RU"/>
        </w:rPr>
        <w:t xml:space="preserve"> </w:t>
      </w:r>
    </w:p>
    <w:p w:rsidR="000F3DD5" w:rsidRPr="000E4D09" w:rsidRDefault="000F3DD5" w:rsidP="000F3DD5">
      <w:pPr>
        <w:pStyle w:val="norm"/>
        <w:spacing w:line="360" w:lineRule="auto"/>
        <w:rPr>
          <w:rFonts w:ascii="GHEA Grapalat" w:hAnsi="GHEA Grapalat" w:cs="Tahoma"/>
          <w:szCs w:val="22"/>
          <w:lang w:val="hy-AM"/>
        </w:rPr>
      </w:pPr>
      <w:r w:rsidRPr="000E4D09">
        <w:rPr>
          <w:rFonts w:ascii="GHEA Grapalat" w:hAnsi="GHEA Grapalat"/>
          <w:szCs w:val="22"/>
          <w:lang w:val="hy-AM"/>
        </w:rPr>
        <w:t>2. Հայաս</w:t>
      </w:r>
      <w:r w:rsidRPr="000E4D09">
        <w:rPr>
          <w:rFonts w:ascii="GHEA Grapalat" w:hAnsi="GHEA Grapalat"/>
          <w:szCs w:val="22"/>
          <w:lang w:val="hy-AM"/>
        </w:rPr>
        <w:softHyphen/>
        <w:t>տա</w:t>
      </w:r>
      <w:r w:rsidRPr="000E4D09">
        <w:rPr>
          <w:rFonts w:ascii="GHEA Grapalat" w:hAnsi="GHEA Grapalat"/>
          <w:szCs w:val="22"/>
          <w:lang w:val="hy-AM"/>
        </w:rPr>
        <w:softHyphen/>
        <w:t>նի Հանրապե</w:t>
      </w:r>
      <w:r w:rsidRPr="000E4D09">
        <w:rPr>
          <w:rFonts w:ascii="GHEA Grapalat" w:hAnsi="GHEA Grapalat"/>
          <w:szCs w:val="22"/>
          <w:lang w:val="hy-AM"/>
        </w:rPr>
        <w:softHyphen/>
        <w:t>տու</w:t>
      </w:r>
      <w:r w:rsidRPr="000E4D09">
        <w:rPr>
          <w:rFonts w:ascii="GHEA Grapalat" w:hAnsi="GHEA Grapalat"/>
          <w:szCs w:val="22"/>
          <w:lang w:val="hy-AM"/>
        </w:rPr>
        <w:softHyphen/>
        <w:t>թյան կա</w:t>
      </w:r>
      <w:r w:rsidRPr="000E4D09">
        <w:rPr>
          <w:rFonts w:ascii="GHEA Grapalat" w:hAnsi="GHEA Grapalat"/>
          <w:szCs w:val="22"/>
          <w:lang w:val="hy-AM"/>
        </w:rPr>
        <w:softHyphen/>
      </w:r>
      <w:r w:rsidRPr="000E4D09">
        <w:rPr>
          <w:rFonts w:ascii="GHEA Grapalat" w:hAnsi="GHEA Grapalat"/>
          <w:szCs w:val="22"/>
          <w:lang w:val="hy-AM"/>
        </w:rPr>
        <w:softHyphen/>
        <w:t>ռա</w:t>
      </w:r>
      <w:r w:rsidRPr="000E4D09">
        <w:rPr>
          <w:rFonts w:ascii="GHEA Grapalat" w:hAnsi="GHEA Grapalat"/>
          <w:szCs w:val="22"/>
          <w:lang w:val="hy-AM"/>
        </w:rPr>
        <w:softHyphen/>
      </w:r>
      <w:r w:rsidRPr="000E4D09">
        <w:rPr>
          <w:rFonts w:ascii="GHEA Grapalat" w:hAnsi="GHEA Grapalat"/>
          <w:szCs w:val="22"/>
          <w:lang w:val="hy-AM"/>
        </w:rPr>
        <w:softHyphen/>
        <w:t>վա</w:t>
      </w:r>
      <w:r w:rsidRPr="000E4D09">
        <w:rPr>
          <w:rFonts w:ascii="GHEA Grapalat" w:hAnsi="GHEA Grapalat"/>
          <w:szCs w:val="22"/>
          <w:lang w:val="hy-AM"/>
        </w:rPr>
        <w:softHyphen/>
        <w:t>րու</w:t>
      </w:r>
      <w:r w:rsidRPr="000E4D09">
        <w:rPr>
          <w:rFonts w:ascii="GHEA Grapalat" w:hAnsi="GHEA Grapalat"/>
          <w:szCs w:val="22"/>
          <w:lang w:val="hy-AM"/>
        </w:rPr>
        <w:softHyphen/>
        <w:t xml:space="preserve">թյան </w:t>
      </w:r>
      <w:r w:rsidR="00054562" w:rsidRPr="000E4D09">
        <w:rPr>
          <w:rFonts w:ascii="GHEA Grapalat" w:hAnsi="GHEA Grapalat"/>
          <w:szCs w:val="22"/>
          <w:lang w:val="hy-AM"/>
        </w:rPr>
        <w:t>առաջար</w:t>
      </w:r>
      <w:r w:rsidR="00054562" w:rsidRPr="000E4D09">
        <w:rPr>
          <w:rFonts w:ascii="GHEA Grapalat" w:hAnsi="GHEA Grapalat"/>
          <w:szCs w:val="22"/>
          <w:lang w:val="hy-AM"/>
        </w:rPr>
        <w:softHyphen/>
        <w:t>կություն</w:t>
      </w:r>
      <w:r w:rsidR="00C13379" w:rsidRPr="000E4D09">
        <w:rPr>
          <w:rFonts w:ascii="GHEA Grapalat" w:hAnsi="GHEA Grapalat"/>
          <w:szCs w:val="22"/>
          <w:lang w:val="hy-AM"/>
        </w:rPr>
        <w:t>ը</w:t>
      </w:r>
      <w:r w:rsidRPr="000E4D09">
        <w:rPr>
          <w:rFonts w:ascii="GHEA Grapalat" w:hAnsi="GHEA Grapalat"/>
          <w:szCs w:val="22"/>
          <w:lang w:val="hy-AM"/>
        </w:rPr>
        <w:t xml:space="preserve"> սահ</w:t>
      </w:r>
      <w:r w:rsidRPr="000E4D09">
        <w:rPr>
          <w:rFonts w:ascii="GHEA Grapalat" w:hAnsi="GHEA Grapalat"/>
          <w:szCs w:val="22"/>
          <w:lang w:val="hy-AM"/>
        </w:rPr>
        <w:softHyphen/>
        <w:t>ման</w:t>
      </w:r>
      <w:r w:rsidRPr="000E4D09">
        <w:rPr>
          <w:rFonts w:ascii="GHEA Grapalat" w:hAnsi="GHEA Grapalat"/>
          <w:szCs w:val="22"/>
          <w:lang w:val="hy-AM"/>
        </w:rPr>
        <w:softHyphen/>
        <w:t>ված կարգով ներկայացնել Հա</w:t>
      </w:r>
      <w:r w:rsidRPr="000E4D09">
        <w:rPr>
          <w:rFonts w:ascii="GHEA Grapalat" w:hAnsi="GHEA Grapalat"/>
          <w:szCs w:val="22"/>
          <w:lang w:val="hy-AM"/>
        </w:rPr>
        <w:softHyphen/>
        <w:t>յաս</w:t>
      </w:r>
      <w:r w:rsidRPr="000E4D09">
        <w:rPr>
          <w:rFonts w:ascii="GHEA Grapalat" w:hAnsi="GHEA Grapalat"/>
          <w:szCs w:val="22"/>
          <w:lang w:val="hy-AM"/>
        </w:rPr>
        <w:softHyphen/>
      </w:r>
      <w:r w:rsidRPr="000E4D09">
        <w:rPr>
          <w:rFonts w:ascii="GHEA Grapalat" w:hAnsi="GHEA Grapalat"/>
          <w:szCs w:val="22"/>
          <w:lang w:val="hy-AM"/>
        </w:rPr>
        <w:softHyphen/>
      </w:r>
      <w:r w:rsidRPr="000E4D09">
        <w:rPr>
          <w:rFonts w:ascii="GHEA Grapalat" w:hAnsi="GHEA Grapalat"/>
          <w:szCs w:val="22"/>
          <w:lang w:val="hy-AM"/>
        </w:rPr>
        <w:softHyphen/>
        <w:t>տա</w:t>
      </w:r>
      <w:r w:rsidRPr="000E4D09">
        <w:rPr>
          <w:rFonts w:ascii="GHEA Grapalat" w:hAnsi="GHEA Grapalat"/>
          <w:szCs w:val="22"/>
          <w:lang w:val="hy-AM"/>
        </w:rPr>
        <w:softHyphen/>
        <w:t>նի Հան</w:t>
      </w:r>
      <w:r w:rsidRPr="000E4D09">
        <w:rPr>
          <w:rFonts w:ascii="GHEA Grapalat" w:hAnsi="GHEA Grapalat"/>
          <w:szCs w:val="22"/>
          <w:lang w:val="hy-AM"/>
        </w:rPr>
        <w:softHyphen/>
        <w:t>րա</w:t>
      </w:r>
      <w:r w:rsidRPr="000E4D09">
        <w:rPr>
          <w:rFonts w:ascii="GHEA Grapalat" w:hAnsi="GHEA Grapalat"/>
          <w:szCs w:val="22"/>
          <w:lang w:val="hy-AM"/>
        </w:rPr>
        <w:softHyphen/>
        <w:t>պե</w:t>
      </w:r>
      <w:r w:rsidRPr="000E4D09">
        <w:rPr>
          <w:rFonts w:ascii="GHEA Grapalat" w:hAnsi="GHEA Grapalat"/>
          <w:szCs w:val="22"/>
          <w:lang w:val="hy-AM"/>
        </w:rPr>
        <w:softHyphen/>
        <w:t>տու</w:t>
      </w:r>
      <w:r w:rsidRPr="000E4D09">
        <w:rPr>
          <w:rFonts w:ascii="GHEA Grapalat" w:hAnsi="GHEA Grapalat"/>
          <w:szCs w:val="22"/>
          <w:lang w:val="hy-AM"/>
        </w:rPr>
        <w:softHyphen/>
        <w:t>թյան Ազգային ժողովի աշխա</w:t>
      </w:r>
      <w:r w:rsidRPr="000E4D09">
        <w:rPr>
          <w:rFonts w:ascii="GHEA Grapalat" w:hAnsi="GHEA Grapalat"/>
          <w:szCs w:val="22"/>
          <w:lang w:val="hy-AM"/>
        </w:rPr>
        <w:softHyphen/>
        <w:t>տա</w:t>
      </w:r>
      <w:r w:rsidRPr="000E4D09">
        <w:rPr>
          <w:rFonts w:ascii="GHEA Grapalat" w:hAnsi="GHEA Grapalat"/>
          <w:szCs w:val="22"/>
          <w:lang w:val="hy-AM"/>
        </w:rPr>
        <w:softHyphen/>
        <w:t>կազմ:</w:t>
      </w:r>
    </w:p>
    <w:p w:rsidR="000F3DD5" w:rsidRPr="000E4D09" w:rsidRDefault="000F3DD5" w:rsidP="000F3DD5">
      <w:pPr>
        <w:rPr>
          <w:rFonts w:ascii="GHEA Grapalat" w:hAnsi="GHEA Grapalat"/>
          <w:lang w:val="hy-AM"/>
        </w:rPr>
      </w:pPr>
    </w:p>
    <w:p w:rsidR="000F3DD5" w:rsidRDefault="000F3DD5" w:rsidP="000F3DD5">
      <w:pPr>
        <w:pStyle w:val="mechtex"/>
        <w:jc w:val="left"/>
        <w:rPr>
          <w:rFonts w:ascii="GHEA Grapalat" w:hAnsi="GHEA Grapalat"/>
          <w:caps/>
          <w:lang w:val="af-ZA"/>
        </w:rPr>
      </w:pPr>
      <w:r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0F3DD5" w:rsidRDefault="000F3DD5" w:rsidP="000F3DD5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0E4D09">
        <w:rPr>
          <w:rFonts w:ascii="GHEA Grapalat" w:hAnsi="GHEA Grapalat" w:cs="Sylfaen"/>
          <w:lang w:val="hy-AM"/>
        </w:rPr>
        <w:t xml:space="preserve">              ՎԱՐՉԱՊԵՏ</w:t>
      </w:r>
      <w:r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>
        <w:rPr>
          <w:rFonts w:ascii="GHEA Grapalat" w:hAnsi="GHEA Grapalat" w:cs="Arial Armenian"/>
          <w:lang w:val="af-ZA"/>
        </w:rPr>
        <w:tab/>
      </w:r>
      <w:r>
        <w:rPr>
          <w:rFonts w:ascii="GHEA Grapalat" w:hAnsi="GHEA Grapalat" w:cs="Arial Armenian"/>
          <w:lang w:val="af-ZA"/>
        </w:rPr>
        <w:tab/>
        <w:t xml:space="preserve">   </w:t>
      </w:r>
      <w:r w:rsidRPr="000E4D09">
        <w:rPr>
          <w:rFonts w:ascii="GHEA Grapalat" w:hAnsi="GHEA Grapalat" w:cs="Arial Armenian"/>
          <w:lang w:val="hy-AM"/>
        </w:rPr>
        <w:t>Ն</w:t>
      </w:r>
      <w:r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Arial Armenian"/>
          <w:lang w:val="af-ZA"/>
        </w:rPr>
        <w:t xml:space="preserve"> ՓԱՇԻՆ</w:t>
      </w:r>
      <w:r w:rsidRPr="000E4D09">
        <w:rPr>
          <w:rFonts w:ascii="GHEA Grapalat" w:hAnsi="GHEA Grapalat" w:cs="Sylfaen"/>
          <w:lang w:val="hy-AM"/>
        </w:rPr>
        <w:t>ՅԱՆ</w:t>
      </w:r>
    </w:p>
    <w:p w:rsidR="000F3DD5" w:rsidRDefault="000F3DD5" w:rsidP="000F3DD5">
      <w:pPr>
        <w:rPr>
          <w:rFonts w:ascii="GHEA Grapalat" w:hAnsi="GHEA Grapalat"/>
          <w:lang w:val="af-ZA"/>
        </w:rPr>
      </w:pPr>
    </w:p>
    <w:p w:rsidR="000F3DD5" w:rsidRPr="007E481E" w:rsidRDefault="000F3DD5" w:rsidP="000F3DD5">
      <w:pPr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af-ZA"/>
        </w:rPr>
        <w:tab/>
        <w:t xml:space="preserve">   201</w:t>
      </w:r>
      <w:r w:rsidR="007E481E"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af-ZA"/>
        </w:rPr>
        <w:t xml:space="preserve"> </w:t>
      </w:r>
      <w:r w:rsidRPr="000E4D09">
        <w:rPr>
          <w:rFonts w:ascii="GHEA Grapalat" w:hAnsi="GHEA Grapalat" w:cs="Sylfaen"/>
          <w:lang w:val="hy-AM"/>
        </w:rPr>
        <w:t>թ</w:t>
      </w:r>
      <w:r>
        <w:rPr>
          <w:rFonts w:ascii="GHEA Grapalat" w:hAnsi="GHEA Grapalat" w:cs="Arial Armenian"/>
          <w:lang w:val="af-ZA"/>
        </w:rPr>
        <w:t xml:space="preserve">. </w:t>
      </w:r>
      <w:r w:rsidR="00F8571A">
        <w:rPr>
          <w:rFonts w:ascii="GHEA Grapalat" w:hAnsi="GHEA Grapalat" w:cs="IRTEK Courier"/>
          <w:spacing w:val="-4"/>
          <w:lang w:val="hy-AM"/>
        </w:rPr>
        <w:t>մայիսի</w:t>
      </w:r>
    </w:p>
    <w:p w:rsidR="000F3DD5" w:rsidRPr="007E481E" w:rsidRDefault="000F3DD5" w:rsidP="000F3DD5">
      <w:pPr>
        <w:pStyle w:val="mechtex"/>
        <w:jc w:val="left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ab/>
        <w:t xml:space="preserve">          </w:t>
      </w:r>
      <w:proofErr w:type="spellStart"/>
      <w:r>
        <w:rPr>
          <w:rFonts w:ascii="GHEA Grapalat" w:hAnsi="GHEA Grapalat" w:cs="Sylfaen"/>
        </w:rPr>
        <w:t>Երևան</w:t>
      </w:r>
      <w:proofErr w:type="spellEnd"/>
    </w:p>
    <w:p w:rsidR="00513A8E" w:rsidRDefault="00513A8E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spacing w:val="10"/>
          <w:lang w:val="hy-AM"/>
        </w:rPr>
      </w:pPr>
    </w:p>
    <w:p w:rsidR="00513A8E" w:rsidRDefault="00513A8E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spacing w:val="10"/>
          <w:lang w:val="hy-AM"/>
        </w:rPr>
      </w:pPr>
    </w:p>
    <w:p w:rsidR="00513A8E" w:rsidRDefault="00513A8E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spacing w:val="10"/>
          <w:lang w:val="hy-AM"/>
        </w:rPr>
      </w:pPr>
    </w:p>
    <w:p w:rsidR="002368C7" w:rsidRDefault="002368C7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2368C7" w:rsidRDefault="002368C7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9D0A6C" w:rsidRDefault="009D0A6C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9D0A6C" w:rsidRDefault="009D0A6C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9D0A6C" w:rsidRDefault="009D0A6C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9D0A6C" w:rsidRDefault="009D0A6C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0F3DD5" w:rsidRDefault="00A3310F" w:rsidP="007074C3">
      <w:pPr>
        <w:spacing w:after="0" w:line="240" w:lineRule="auto"/>
        <w:ind w:left="709" w:right="544"/>
        <w:jc w:val="both"/>
        <w:rPr>
          <w:rFonts w:ascii="GHEA Grapalat" w:hAnsi="GHEA Grapalat" w:cs="Tahoma"/>
          <w:caps/>
          <w:spacing w:val="-4"/>
          <w:lang w:val="af-ZA"/>
        </w:rPr>
      </w:pPr>
      <w:r w:rsidRPr="00A3310F">
        <w:rPr>
          <w:rFonts w:ascii="GHEA Grapalat" w:hAnsi="GHEA Grapalat" w:cs="Sylfaen"/>
          <w:bCs/>
          <w:spacing w:val="10"/>
          <w:lang w:val="hy-AM"/>
        </w:rPr>
        <w:t>«ՀԱՅԱՍՏԱՆԻ ՀԱՆՐԱՊԵՏՈՒԹՅԱՆ ՋՐԱՅԻՆ ՕՐԵՆՍԳՐՔՈՒՄ ԼՐԱՑՈՒՄ ԿԱՏԱՐԵԼՈՒ ՄԱՍԻՆ»</w:t>
      </w:r>
      <w:r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="002368C7" w:rsidRPr="002368C7">
        <w:rPr>
          <w:rFonts w:ascii="GHEA Grapalat" w:hAnsi="GHEA Grapalat" w:cs="Sylfaen"/>
          <w:bCs/>
          <w:spacing w:val="10"/>
          <w:lang w:val="hy-AM"/>
        </w:rPr>
        <w:t>ՀԱՅԱՍՏԱՆԻ ՀԱՆՐԱՊԵՏՈՒԹՅԱՆ ՕՐԵՆՔԻ ՆԱԽԱԳԾԻ</w:t>
      </w:r>
      <w:r w:rsidR="00A52989" w:rsidRPr="00A74205">
        <w:rPr>
          <w:rFonts w:ascii="GHEA Grapalat" w:eastAsia="Times New Roman" w:hAnsi="GHEA Grapalat" w:cs="Tahoma"/>
          <w:lang w:val="af-ZA" w:eastAsia="ru-RU"/>
        </w:rPr>
        <w:t xml:space="preserve"> </w:t>
      </w:r>
      <w:r w:rsidR="00F637F0" w:rsidRPr="000E4D09">
        <w:rPr>
          <w:rFonts w:ascii="GHEA Grapalat" w:eastAsia="Times New Roman" w:hAnsi="GHEA Grapalat" w:cs="Tahoma"/>
          <w:lang w:val="hy-AM" w:eastAsia="ru-RU"/>
        </w:rPr>
        <w:t>(</w:t>
      </w:r>
      <w:r w:rsidR="00F637F0">
        <w:rPr>
          <w:rFonts w:ascii="GHEA Grapalat" w:eastAsia="Times New Roman" w:hAnsi="GHEA Grapalat" w:cs="Tahoma"/>
          <w:lang w:val="hy-AM" w:eastAsia="ru-RU"/>
        </w:rPr>
        <w:t>Պ</w:t>
      </w:r>
      <w:r w:rsidR="00F637F0" w:rsidRPr="000E4D09">
        <w:rPr>
          <w:rFonts w:ascii="GHEA Grapalat" w:eastAsia="Times New Roman" w:hAnsi="GHEA Grapalat" w:cs="Tahoma"/>
          <w:lang w:val="hy-AM" w:eastAsia="ru-RU"/>
        </w:rPr>
        <w:t>-</w:t>
      </w:r>
      <w:r w:rsidR="00F637F0">
        <w:rPr>
          <w:rFonts w:ascii="GHEA Grapalat" w:eastAsia="Times New Roman" w:hAnsi="GHEA Grapalat" w:cs="Tahoma"/>
          <w:lang w:val="hy-AM" w:eastAsia="ru-RU"/>
        </w:rPr>
        <w:t>1</w:t>
      </w:r>
      <w:r>
        <w:rPr>
          <w:rFonts w:ascii="GHEA Grapalat" w:eastAsia="Times New Roman" w:hAnsi="GHEA Grapalat" w:cs="Tahoma"/>
          <w:lang w:val="hy-AM" w:eastAsia="ru-RU"/>
        </w:rPr>
        <w:t>45</w:t>
      </w:r>
      <w:r w:rsidR="00F637F0" w:rsidRPr="000E4D09">
        <w:rPr>
          <w:rFonts w:ascii="GHEA Grapalat" w:eastAsia="Times New Roman" w:hAnsi="GHEA Grapalat" w:cs="Tahoma"/>
          <w:lang w:val="hy-AM" w:eastAsia="ru-RU"/>
        </w:rPr>
        <w:t>-</w:t>
      </w:r>
      <w:r w:rsidR="00F637F0" w:rsidRPr="002421BC">
        <w:rPr>
          <w:rFonts w:ascii="GHEA Grapalat" w:eastAsia="Times New Roman" w:hAnsi="GHEA Grapalat" w:cs="Tahoma"/>
          <w:lang w:val="hy-AM" w:eastAsia="ru-RU"/>
        </w:rPr>
        <w:t>22</w:t>
      </w:r>
      <w:r w:rsidR="00F637F0" w:rsidRPr="000E4D09">
        <w:rPr>
          <w:rFonts w:ascii="GHEA Grapalat" w:eastAsia="Times New Roman" w:hAnsi="GHEA Grapalat" w:cs="Tahoma"/>
          <w:lang w:val="hy-AM" w:eastAsia="ru-RU"/>
        </w:rPr>
        <w:t>.0</w:t>
      </w:r>
      <w:r w:rsidR="00F637F0">
        <w:rPr>
          <w:rFonts w:ascii="GHEA Grapalat" w:eastAsia="Times New Roman" w:hAnsi="GHEA Grapalat" w:cs="Tahoma"/>
          <w:lang w:val="hy-AM" w:eastAsia="ru-RU"/>
        </w:rPr>
        <w:t>5</w:t>
      </w:r>
      <w:r w:rsidR="00F637F0" w:rsidRPr="000E4D09">
        <w:rPr>
          <w:rFonts w:ascii="GHEA Grapalat" w:eastAsia="Times New Roman" w:hAnsi="GHEA Grapalat" w:cs="Tahoma"/>
          <w:lang w:val="hy-AM" w:eastAsia="ru-RU"/>
        </w:rPr>
        <w:t>.2019-</w:t>
      </w:r>
      <w:r w:rsidR="00DF1970">
        <w:rPr>
          <w:rFonts w:ascii="GHEA Grapalat" w:eastAsia="Times New Roman" w:hAnsi="GHEA Grapalat" w:cs="Tahoma"/>
          <w:lang w:val="hy-AM" w:eastAsia="ru-RU"/>
        </w:rPr>
        <w:t>ՏՏԳԲ</w:t>
      </w:r>
      <w:r w:rsidR="00F637F0" w:rsidRPr="000E4D09">
        <w:rPr>
          <w:rFonts w:ascii="GHEA Grapalat" w:eastAsia="Times New Roman" w:hAnsi="GHEA Grapalat" w:cs="Tahoma"/>
          <w:lang w:val="hy-AM" w:eastAsia="ru-RU"/>
        </w:rPr>
        <w:t>-011/0)</w:t>
      </w:r>
      <w:r w:rsidR="00CC68BD">
        <w:rPr>
          <w:rFonts w:ascii="GHEA Grapalat" w:hAnsi="GHEA Grapalat" w:cs="Sylfaen"/>
          <w:spacing w:val="10"/>
          <w:lang w:val="af-ZA"/>
        </w:rPr>
        <w:t xml:space="preserve"> </w:t>
      </w:r>
      <w:r w:rsidR="000F3DD5">
        <w:rPr>
          <w:rFonts w:ascii="GHEA Grapalat" w:hAnsi="GHEA Grapalat" w:cs="Tahoma"/>
          <w:caps/>
          <w:spacing w:val="-4"/>
          <w:lang w:val="af-ZA"/>
        </w:rPr>
        <w:t>վերա</w:t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</w:r>
      <w:r w:rsidR="000F3DD5">
        <w:rPr>
          <w:rFonts w:ascii="GHEA Grapalat" w:hAnsi="GHEA Grapalat" w:cs="Tahoma"/>
          <w:caps/>
          <w:spacing w:val="-4"/>
          <w:lang w:val="af-ZA"/>
        </w:rPr>
        <w:softHyphen/>
        <w:t xml:space="preserve">թյան </w:t>
      </w:r>
      <w:r w:rsidR="000F3DD5" w:rsidRPr="00C30B17">
        <w:rPr>
          <w:rFonts w:ascii="GHEA Grapalat" w:hAnsi="GHEA Grapalat" w:cs="Tahoma"/>
          <w:caps/>
          <w:spacing w:val="-4"/>
          <w:lang w:val="af-ZA"/>
        </w:rPr>
        <w:t>առա</w:t>
      </w:r>
      <w:r w:rsidR="000F3DD5" w:rsidRPr="00C30B17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="000F3DD5" w:rsidRPr="00C30B17">
        <w:rPr>
          <w:rFonts w:ascii="GHEA Grapalat" w:hAnsi="GHEA Grapalat" w:cs="Tahoma"/>
          <w:caps/>
          <w:spacing w:val="-4"/>
          <w:lang w:val="af-ZA"/>
        </w:rPr>
        <w:softHyphen/>
      </w:r>
      <w:r w:rsidR="000F3DD5" w:rsidRPr="00C30B17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="000F3DD5" w:rsidRPr="00C30B17">
        <w:rPr>
          <w:rFonts w:ascii="GHEA Grapalat" w:hAnsi="GHEA Grapalat" w:cs="Tahoma"/>
          <w:caps/>
          <w:spacing w:val="-4"/>
          <w:lang w:val="af-ZA"/>
        </w:rPr>
        <w:softHyphen/>
      </w:r>
      <w:r w:rsidR="00C30B17" w:rsidRPr="00C30B17">
        <w:rPr>
          <w:rFonts w:ascii="GHEA Grapalat" w:hAnsi="GHEA Grapalat" w:cs="Tahoma"/>
          <w:caps/>
          <w:spacing w:val="-4"/>
          <w:lang w:val="af-ZA"/>
        </w:rPr>
        <w:t>թյՈՒՆ</w:t>
      </w:r>
      <w:r w:rsidR="00C30B17">
        <w:rPr>
          <w:rFonts w:ascii="GHEA Grapalat" w:hAnsi="GHEA Grapalat" w:cs="Tahoma"/>
          <w:caps/>
          <w:spacing w:val="-4"/>
          <w:lang w:val="af-ZA"/>
        </w:rPr>
        <w:t>Ը</w:t>
      </w:r>
    </w:p>
    <w:p w:rsidR="00D426E7" w:rsidRDefault="00D426E7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627C91" w:rsidRDefault="00655D37" w:rsidP="00B61309">
      <w:pPr>
        <w:spacing w:after="0" w:line="360" w:lineRule="auto"/>
        <w:ind w:left="-270" w:right="-36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ՀՀ կառավարությ</w:t>
      </w:r>
      <w:r w:rsidR="00B61309">
        <w:rPr>
          <w:rFonts w:ascii="GHEA Grapalat" w:hAnsi="GHEA Grapalat"/>
          <w:szCs w:val="24"/>
          <w:lang w:val="hy-AM"/>
        </w:rPr>
        <w:t>ու</w:t>
      </w:r>
      <w:r>
        <w:rPr>
          <w:rFonts w:ascii="GHEA Grapalat" w:hAnsi="GHEA Grapalat"/>
          <w:szCs w:val="24"/>
          <w:lang w:val="hy-AM"/>
        </w:rPr>
        <w:t>ն</w:t>
      </w:r>
      <w:r w:rsidR="00B61309">
        <w:rPr>
          <w:rFonts w:ascii="GHEA Grapalat" w:hAnsi="GHEA Grapalat"/>
          <w:szCs w:val="24"/>
          <w:lang w:val="hy-AM"/>
        </w:rPr>
        <w:t>ը</w:t>
      </w:r>
      <w:r>
        <w:rPr>
          <w:rFonts w:ascii="GHEA Grapalat" w:hAnsi="GHEA Grapalat"/>
          <w:szCs w:val="24"/>
          <w:lang w:val="hy-AM"/>
        </w:rPr>
        <w:t xml:space="preserve"> </w:t>
      </w:r>
      <w:r w:rsidR="00B61309">
        <w:rPr>
          <w:rFonts w:ascii="GHEA Grapalat" w:hAnsi="GHEA Grapalat"/>
          <w:szCs w:val="24"/>
          <w:lang w:val="hy-AM"/>
        </w:rPr>
        <w:t xml:space="preserve">օրենքի </w:t>
      </w:r>
      <w:r>
        <w:rPr>
          <w:rFonts w:ascii="GHEA Grapalat" w:hAnsi="GHEA Grapalat"/>
          <w:szCs w:val="24"/>
          <w:lang w:val="hy-AM"/>
        </w:rPr>
        <w:t>նախագծի վերաբերյալ</w:t>
      </w:r>
      <w:r w:rsidR="00B61309">
        <w:rPr>
          <w:rFonts w:ascii="GHEA Grapalat" w:hAnsi="GHEA Grapalat"/>
          <w:szCs w:val="24"/>
          <w:lang w:val="hy-AM"/>
        </w:rPr>
        <w:t xml:space="preserve"> </w:t>
      </w:r>
      <w:r w:rsidR="00627C91">
        <w:rPr>
          <w:rFonts w:ascii="GHEA Grapalat" w:hAnsi="GHEA Grapalat"/>
          <w:szCs w:val="24"/>
          <w:lang w:val="hy-AM"/>
        </w:rPr>
        <w:t xml:space="preserve">ներկայացնում է </w:t>
      </w:r>
      <w:proofErr w:type="spellStart"/>
      <w:r w:rsidR="00627C91">
        <w:rPr>
          <w:rFonts w:ascii="GHEA Grapalat" w:hAnsi="GHEA Grapalat"/>
          <w:szCs w:val="24"/>
          <w:lang w:val="hy-AM"/>
        </w:rPr>
        <w:t>հետևյալ</w:t>
      </w:r>
      <w:proofErr w:type="spellEnd"/>
      <w:r w:rsidR="00627C91">
        <w:rPr>
          <w:rFonts w:ascii="GHEA Grapalat" w:hAnsi="GHEA Grapalat"/>
          <w:szCs w:val="24"/>
          <w:lang w:val="hy-AM"/>
        </w:rPr>
        <w:t xml:space="preserve"> դիտարկումները:</w:t>
      </w:r>
    </w:p>
    <w:p w:rsidR="00627C91" w:rsidRDefault="00627C91" w:rsidP="00E651E1">
      <w:pPr>
        <w:pStyle w:val="Style5"/>
        <w:widowControl/>
        <w:spacing w:line="360" w:lineRule="auto"/>
        <w:ind w:left="-270" w:right="-360" w:firstLine="708"/>
        <w:rPr>
          <w:rFonts w:ascii="GHEA Grapalat" w:hAnsi="GHEA Grapalat" w:cs="Arial"/>
          <w:iCs/>
          <w:color w:val="0D0D0D" w:themeColor="text1" w:themeTint="F2"/>
          <w:sz w:val="22"/>
          <w:lang w:val="hy-AM"/>
        </w:rPr>
      </w:pPr>
      <w:r>
        <w:rPr>
          <w:rFonts w:ascii="GHEA Grapalat" w:hAnsi="GHEA Grapalat" w:cs="Arial"/>
          <w:iCs/>
          <w:color w:val="0D0D0D" w:themeColor="text1" w:themeTint="F2"/>
          <w:sz w:val="22"/>
          <w:lang w:val="hy-AM"/>
        </w:rPr>
        <w:t>Ն</w:t>
      </w:r>
      <w:r w:rsidRPr="00627C91">
        <w:rPr>
          <w:rFonts w:ascii="GHEA Grapalat" w:hAnsi="GHEA Grapalat" w:cs="Arial"/>
          <w:iCs/>
          <w:color w:val="0D0D0D" w:themeColor="text1" w:themeTint="F2"/>
          <w:sz w:val="22"/>
          <w:lang w:val="hy-AM"/>
        </w:rPr>
        <w:t>ախագծում ներկայացված չէ, թե մեկ ամսվա ը</w:t>
      </w:r>
      <w:bookmarkStart w:id="0" w:name="_GoBack"/>
      <w:bookmarkEnd w:id="0"/>
      <w:r w:rsidRPr="00627C91">
        <w:rPr>
          <w:rFonts w:ascii="GHEA Grapalat" w:hAnsi="GHEA Grapalat" w:cs="Arial"/>
          <w:iCs/>
          <w:color w:val="0D0D0D" w:themeColor="text1" w:themeTint="F2"/>
          <w:sz w:val="22"/>
          <w:lang w:val="hy-AM"/>
        </w:rPr>
        <w:t xml:space="preserve">նթացքում Ջրի ազգային խորհրդի նիստ չգումարելու դեպքում, ինչ ընթացակարգով է տրամադրվելու Ջրի ազգային խորհուրդ ներկայացված ջրօգտագործման </w:t>
      </w:r>
      <w:proofErr w:type="spellStart"/>
      <w:r w:rsidRPr="00627C91">
        <w:rPr>
          <w:rFonts w:ascii="GHEA Grapalat" w:hAnsi="GHEA Grapalat" w:cs="Arial"/>
          <w:iCs/>
          <w:color w:val="0D0D0D" w:themeColor="text1" w:themeTint="F2"/>
          <w:sz w:val="22"/>
          <w:lang w:val="hy-AM"/>
        </w:rPr>
        <w:t>թույլտվությունները</w:t>
      </w:r>
      <w:proofErr w:type="spellEnd"/>
      <w:r>
        <w:rPr>
          <w:rFonts w:ascii="GHEA Grapalat" w:hAnsi="GHEA Grapalat" w:cs="Arial"/>
          <w:iCs/>
          <w:color w:val="0D0D0D" w:themeColor="text1" w:themeTint="F2"/>
          <w:sz w:val="22"/>
          <w:lang w:val="hy-AM"/>
        </w:rPr>
        <w:t>:</w:t>
      </w:r>
    </w:p>
    <w:p w:rsidR="00627C91" w:rsidRDefault="00627C91" w:rsidP="00E651E1">
      <w:pPr>
        <w:pStyle w:val="Style5"/>
        <w:widowControl/>
        <w:spacing w:line="360" w:lineRule="auto"/>
        <w:ind w:left="-270" w:right="-360" w:firstLine="708"/>
        <w:rPr>
          <w:rFonts w:ascii="GHEA Grapalat" w:hAnsi="GHEA Grapalat" w:cs="Arial"/>
          <w:color w:val="0D0D0D" w:themeColor="text1" w:themeTint="F2"/>
          <w:sz w:val="22"/>
          <w:lang w:val="hy-AM"/>
        </w:rPr>
      </w:pPr>
      <w:r>
        <w:rPr>
          <w:rFonts w:ascii="GHEA Grapalat" w:hAnsi="GHEA Grapalat" w:cs="Arial"/>
          <w:iCs/>
          <w:color w:val="0D0D0D" w:themeColor="text1" w:themeTint="F2"/>
          <w:sz w:val="22"/>
          <w:lang w:val="hy-AM"/>
        </w:rPr>
        <w:t xml:space="preserve">Բացի այդ ՀՀ </w:t>
      </w:r>
      <w:r w:rsidRPr="00627C91">
        <w:rPr>
          <w:rFonts w:ascii="GHEA Grapalat" w:hAnsi="GHEA Grapalat" w:cs="Arial"/>
          <w:iCs/>
          <w:color w:val="0D0D0D" w:themeColor="text1" w:themeTint="F2"/>
          <w:sz w:val="22"/>
          <w:lang w:val="hy-AM"/>
        </w:rPr>
        <w:t xml:space="preserve">շրջակա միջավայրի նախարարության կողմից մշակվել և սահմանված կարգով </w:t>
      </w:r>
      <w:r>
        <w:rPr>
          <w:rFonts w:ascii="GHEA Grapalat" w:hAnsi="GHEA Grapalat" w:cs="Arial"/>
          <w:iCs/>
          <w:color w:val="0D0D0D" w:themeColor="text1" w:themeTint="F2"/>
          <w:sz w:val="22"/>
          <w:lang w:val="hy-AM"/>
        </w:rPr>
        <w:t>շրջանառության մեջ է դրվել</w:t>
      </w:r>
      <w:r w:rsidRPr="00627C91">
        <w:rPr>
          <w:rFonts w:ascii="GHEA Grapalat" w:hAnsi="GHEA Grapalat" w:cs="Arial"/>
          <w:b/>
          <w:bCs/>
          <w:iCs/>
          <w:color w:val="0D0D0D" w:themeColor="text1" w:themeTint="F2"/>
          <w:sz w:val="22"/>
          <w:lang w:val="hy-AM"/>
        </w:rPr>
        <w:t xml:space="preserve"> </w:t>
      </w:r>
      <w:r w:rsidRPr="00627C91">
        <w:rPr>
          <w:rFonts w:ascii="GHEA Grapalat" w:hAnsi="GHEA Grapalat" w:cs="Arial"/>
          <w:b/>
          <w:iCs/>
          <w:color w:val="0D0D0D" w:themeColor="text1" w:themeTint="F2"/>
          <w:sz w:val="22"/>
          <w:lang w:val="hy-AM"/>
        </w:rPr>
        <w:t>«</w:t>
      </w:r>
      <w:r w:rsidRPr="00627C91">
        <w:rPr>
          <w:rFonts w:ascii="GHEA Grapalat" w:hAnsi="GHEA Grapalat" w:cs="Arial"/>
          <w:bCs/>
          <w:iCs/>
          <w:color w:val="0D0D0D" w:themeColor="text1" w:themeTint="F2"/>
          <w:sz w:val="22"/>
          <w:lang w:val="hy-AM"/>
        </w:rPr>
        <w:t xml:space="preserve">Հայաստանի Հանրապետության ջրային օրենսգրքում փոփոխություններ  </w:t>
      </w:r>
      <w:r w:rsidRPr="00627C91">
        <w:rPr>
          <w:rFonts w:ascii="GHEA Grapalat" w:hAnsi="GHEA Grapalat" w:cs="Arial"/>
          <w:bCs/>
          <w:iCs/>
          <w:color w:val="0D0D0D" w:themeColor="text1" w:themeTint="F2"/>
          <w:sz w:val="22"/>
          <w:lang w:val="af-ZA"/>
        </w:rPr>
        <w:t xml:space="preserve"> </w:t>
      </w:r>
      <w:r w:rsidRPr="00627C91">
        <w:rPr>
          <w:rFonts w:ascii="GHEA Grapalat" w:hAnsi="GHEA Grapalat" w:cs="Arial"/>
          <w:bCs/>
          <w:iCs/>
          <w:color w:val="0D0D0D" w:themeColor="text1" w:themeTint="F2"/>
          <w:sz w:val="22"/>
          <w:lang w:val="hy-AM"/>
        </w:rPr>
        <w:t xml:space="preserve"> կատարելու մասին</w:t>
      </w:r>
      <w:r w:rsidRPr="00627C91">
        <w:rPr>
          <w:rFonts w:ascii="GHEA Grapalat" w:hAnsi="GHEA Grapalat" w:cs="Arial"/>
          <w:b/>
          <w:iCs/>
          <w:color w:val="0D0D0D" w:themeColor="text1" w:themeTint="F2"/>
          <w:sz w:val="22"/>
          <w:lang w:val="hy-AM"/>
        </w:rPr>
        <w:t xml:space="preserve">» </w:t>
      </w:r>
      <w:r w:rsidRPr="00627C91">
        <w:rPr>
          <w:rFonts w:ascii="GHEA Grapalat" w:hAnsi="GHEA Grapalat" w:cs="Arial"/>
          <w:iCs/>
          <w:color w:val="0D0D0D" w:themeColor="text1" w:themeTint="F2"/>
          <w:sz w:val="22"/>
          <w:lang w:val="hy-AM"/>
        </w:rPr>
        <w:t>և</w:t>
      </w:r>
      <w:r w:rsidRPr="00627C91">
        <w:rPr>
          <w:rFonts w:ascii="GHEA Grapalat" w:hAnsi="GHEA Grapalat" w:cs="Arial"/>
          <w:b/>
          <w:iCs/>
          <w:color w:val="0D0D0D" w:themeColor="text1" w:themeTint="F2"/>
          <w:sz w:val="22"/>
          <w:lang w:val="hy-AM"/>
        </w:rPr>
        <w:t xml:space="preserve"> </w:t>
      </w:r>
      <w:r w:rsidRPr="00627C91">
        <w:rPr>
          <w:rFonts w:ascii="GHEA Grapalat" w:hAnsi="GHEA Grapalat" w:cs="Arial"/>
          <w:bCs/>
          <w:iCs/>
          <w:color w:val="0D0D0D" w:themeColor="text1" w:themeTint="F2"/>
          <w:sz w:val="22"/>
          <w:lang w:val="hy-AM"/>
        </w:rPr>
        <w:t>«Հայաստանի Հանրապետության ջրի ազգային ծրագրի մասին»</w:t>
      </w:r>
      <w:r w:rsidRPr="00627C91">
        <w:rPr>
          <w:rFonts w:ascii="GHEA Grapalat" w:hAnsi="GHEA Grapalat" w:cs="Arial"/>
          <w:b/>
          <w:bCs/>
          <w:iCs/>
          <w:color w:val="0D0D0D" w:themeColor="text1" w:themeTint="F2"/>
          <w:sz w:val="22"/>
          <w:lang w:val="hy-AM"/>
        </w:rPr>
        <w:t xml:space="preserve">  </w:t>
      </w:r>
      <w:r w:rsidRPr="00627C91">
        <w:rPr>
          <w:rFonts w:ascii="GHEA Grapalat" w:hAnsi="GHEA Grapalat" w:cs="Arial"/>
          <w:iCs/>
          <w:color w:val="0D0D0D" w:themeColor="text1" w:themeTint="F2"/>
          <w:sz w:val="22"/>
          <w:lang w:val="hy-AM"/>
        </w:rPr>
        <w:t xml:space="preserve">Հայաստանի  Հանրապետության </w:t>
      </w:r>
      <w:r w:rsidRPr="00627C91">
        <w:rPr>
          <w:rFonts w:ascii="GHEA Grapalat" w:hAnsi="GHEA Grapalat" w:cs="Arial"/>
          <w:bCs/>
          <w:iCs/>
          <w:color w:val="0D0D0D" w:themeColor="text1" w:themeTint="F2"/>
          <w:sz w:val="22"/>
          <w:lang w:val="hy-AM"/>
        </w:rPr>
        <w:t>օրենքում փոփոխություններ կատարելու մասին»</w:t>
      </w:r>
      <w:r w:rsidRPr="00627C91">
        <w:rPr>
          <w:rFonts w:ascii="GHEA Grapalat" w:hAnsi="GHEA Grapalat" w:cs="Arial"/>
          <w:b/>
          <w:bCs/>
          <w:iCs/>
          <w:color w:val="0D0D0D" w:themeColor="text1" w:themeTint="F2"/>
          <w:sz w:val="22"/>
          <w:lang w:val="hy-AM"/>
        </w:rPr>
        <w:t xml:space="preserve"> </w:t>
      </w:r>
      <w:r w:rsidRPr="00627C91">
        <w:rPr>
          <w:rFonts w:ascii="GHEA Grapalat" w:hAnsi="GHEA Grapalat" w:cs="Arial"/>
          <w:iCs/>
          <w:color w:val="0D0D0D" w:themeColor="text1" w:themeTint="F2"/>
          <w:sz w:val="22"/>
          <w:lang w:val="hy-AM"/>
        </w:rPr>
        <w:t>ՀՀ</w:t>
      </w:r>
      <w:r w:rsidRPr="00627C91">
        <w:rPr>
          <w:rFonts w:ascii="GHEA Grapalat" w:hAnsi="GHEA Grapalat" w:cs="Arial"/>
          <w:iCs/>
          <w:color w:val="0D0D0D" w:themeColor="text1" w:themeTint="F2"/>
          <w:sz w:val="22"/>
          <w:lang w:val="af-ZA"/>
        </w:rPr>
        <w:t xml:space="preserve"> </w:t>
      </w:r>
      <w:r w:rsidRPr="00627C91">
        <w:rPr>
          <w:rFonts w:ascii="GHEA Grapalat" w:hAnsi="GHEA Grapalat" w:cs="Arial"/>
          <w:iCs/>
          <w:color w:val="0D0D0D" w:themeColor="text1" w:themeTint="F2"/>
          <w:sz w:val="22"/>
          <w:lang w:val="hy-AM"/>
        </w:rPr>
        <w:t>օրենքների</w:t>
      </w:r>
      <w:r w:rsidRPr="00627C91">
        <w:rPr>
          <w:rFonts w:ascii="GHEA Grapalat" w:hAnsi="GHEA Grapalat" w:cs="Arial"/>
          <w:iCs/>
          <w:color w:val="0D0D0D" w:themeColor="text1" w:themeTint="F2"/>
          <w:sz w:val="22"/>
          <w:lang w:val="af-ZA"/>
        </w:rPr>
        <w:t xml:space="preserve"> </w:t>
      </w:r>
      <w:r w:rsidRPr="00627C91">
        <w:rPr>
          <w:rFonts w:ascii="GHEA Grapalat" w:hAnsi="GHEA Grapalat" w:cs="Arial"/>
          <w:iCs/>
          <w:color w:val="0D0D0D" w:themeColor="text1" w:themeTint="F2"/>
          <w:sz w:val="22"/>
          <w:lang w:val="hy-AM"/>
        </w:rPr>
        <w:t>նախագծերի փաթեթը, որով նախատեսվում է ուժը կորցրած ճանաչել Ջրի ազգային խորհրդի գործունեության և լիազորությունների հետ կապված դրույթները, այդ թվում նաև</w:t>
      </w:r>
      <w:r>
        <w:rPr>
          <w:rFonts w:ascii="GHEA Grapalat" w:hAnsi="GHEA Grapalat" w:cs="Arial"/>
          <w:iCs/>
          <w:color w:val="0D0D0D" w:themeColor="text1" w:themeTint="F2"/>
          <w:sz w:val="22"/>
          <w:lang w:val="hy-AM"/>
        </w:rPr>
        <w:t xml:space="preserve"> նախագծով փոփոխության ենթարկվող</w:t>
      </w:r>
      <w:r w:rsidRPr="00627C91">
        <w:rPr>
          <w:rFonts w:ascii="GHEA Grapalat" w:hAnsi="GHEA Grapalat" w:cs="Arial"/>
          <w:iCs/>
          <w:color w:val="0D0D0D" w:themeColor="text1" w:themeTint="F2"/>
          <w:sz w:val="22"/>
          <w:lang w:val="hy-AM"/>
        </w:rPr>
        <w:t>՝ Հայաստանի Հանրապետության ջրային օրենսգրքի 30-րդ հոդվածի 4-րդ մասը։</w:t>
      </w:r>
    </w:p>
    <w:p w:rsidR="00C35F6F" w:rsidRDefault="00E651E1" w:rsidP="00E651E1">
      <w:pPr>
        <w:pStyle w:val="Style5"/>
        <w:widowControl/>
        <w:spacing w:line="360" w:lineRule="auto"/>
        <w:ind w:left="-270" w:right="-360" w:firstLine="708"/>
        <w:rPr>
          <w:rFonts w:ascii="GHEA Grapalat" w:hAnsi="GHEA Grapalat" w:cs="Arial"/>
          <w:color w:val="0D0D0D" w:themeColor="text1" w:themeTint="F2"/>
          <w:sz w:val="22"/>
          <w:lang w:val="hy-AM"/>
        </w:rPr>
      </w:pPr>
      <w:r w:rsidRPr="00CA24FF">
        <w:rPr>
          <w:rFonts w:ascii="GHEA Grapalat" w:hAnsi="GHEA Grapalat" w:cs="Arial"/>
          <w:color w:val="0D0D0D" w:themeColor="text1" w:themeTint="F2"/>
          <w:sz w:val="22"/>
          <w:lang w:val="hy-AM"/>
        </w:rPr>
        <w:tab/>
      </w:r>
      <w:r w:rsidR="00B61309" w:rsidRPr="00B61309">
        <w:rPr>
          <w:rFonts w:ascii="GHEA Grapalat" w:hAnsi="GHEA Grapalat" w:cs="Arial"/>
          <w:color w:val="0D0D0D" w:themeColor="text1" w:themeTint="F2"/>
          <w:sz w:val="22"/>
          <w:lang w:val="hy-AM"/>
        </w:rPr>
        <w:t xml:space="preserve">Ելնելով </w:t>
      </w:r>
      <w:proofErr w:type="spellStart"/>
      <w:r w:rsidR="00B61309" w:rsidRPr="00B61309">
        <w:rPr>
          <w:rFonts w:ascii="GHEA Grapalat" w:hAnsi="GHEA Grapalat" w:cs="Arial"/>
          <w:color w:val="0D0D0D" w:themeColor="text1" w:themeTint="F2"/>
          <w:sz w:val="22"/>
          <w:lang w:val="hy-AM"/>
        </w:rPr>
        <w:t>շարադրվածից</w:t>
      </w:r>
      <w:proofErr w:type="spellEnd"/>
      <w:r w:rsidR="00B61309" w:rsidRPr="00B61309">
        <w:rPr>
          <w:rFonts w:ascii="GHEA Grapalat" w:hAnsi="GHEA Grapalat" w:cs="Arial"/>
          <w:color w:val="0D0D0D" w:themeColor="text1" w:themeTint="F2"/>
          <w:sz w:val="22"/>
          <w:lang w:val="hy-AM"/>
        </w:rPr>
        <w:t xml:space="preserve"> կառավարությունն առաջարկում է </w:t>
      </w:r>
      <w:r w:rsidR="00627C91">
        <w:rPr>
          <w:rFonts w:ascii="GHEA Grapalat" w:hAnsi="GHEA Grapalat" w:cs="Arial"/>
          <w:color w:val="0D0D0D" w:themeColor="text1" w:themeTint="F2"/>
          <w:sz w:val="22"/>
          <w:lang w:val="hy-AM"/>
        </w:rPr>
        <w:t xml:space="preserve"> ներկա փուլում ձեռնպահ մնալ փոփոխություններից և </w:t>
      </w:r>
      <w:r w:rsidR="00B61309" w:rsidRPr="00B61309">
        <w:rPr>
          <w:rFonts w:ascii="GHEA Grapalat" w:hAnsi="GHEA Grapalat" w:cs="Arial"/>
          <w:color w:val="0D0D0D" w:themeColor="text1" w:themeTint="F2"/>
          <w:sz w:val="22"/>
          <w:lang w:val="hy-AM"/>
        </w:rPr>
        <w:t>նախագծով քննարկվող գործող օրենքի հոդվածները թողնել անփոփոխ:</w:t>
      </w:r>
    </w:p>
    <w:p w:rsidR="005406B1" w:rsidRPr="008A57B8" w:rsidRDefault="008A57B8" w:rsidP="003D0342">
      <w:pPr>
        <w:widowControl w:val="0"/>
        <w:tabs>
          <w:tab w:val="left" w:pos="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57693" w:rsidRPr="007E481E" w:rsidRDefault="00057693" w:rsidP="00057693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lang w:val="af-ZA"/>
        </w:rPr>
      </w:pPr>
    </w:p>
    <w:p w:rsidR="000C6442" w:rsidRPr="001C3BA6" w:rsidRDefault="000C6442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highlight w:val="yellow"/>
          <w:lang w:val="de-AT"/>
        </w:rPr>
      </w:pPr>
      <w:r w:rsidRPr="001C3BA6">
        <w:rPr>
          <w:rFonts w:ascii="GHEA Grapalat" w:hAnsi="GHEA Grapalat"/>
          <w:b/>
          <w:lang w:val="hy-AM"/>
        </w:rPr>
        <w:t>ԵԶՐԱԿԱՑՈՒԹՅՈՒՆ</w:t>
      </w:r>
    </w:p>
    <w:p w:rsidR="0083626C" w:rsidRDefault="00A3310F" w:rsidP="0083626C">
      <w:pPr>
        <w:spacing w:before="120" w:after="0" w:line="360" w:lineRule="auto"/>
        <w:jc w:val="center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r w:rsidRPr="00A3310F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ջրային օրենսգրքում լրացում կատարելու մասին»</w:t>
      </w:r>
      <w:r w:rsidR="002368C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616756" w:rsidRPr="00616756"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r w:rsidR="00616756" w:rsidRPr="00616756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proofErr w:type="spellStart"/>
      <w:r w:rsidR="00616756" w:rsidRPr="00616756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r w:rsidR="00616756" w:rsidRPr="00616756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proofErr w:type="spellStart"/>
      <w:r w:rsidR="00616756" w:rsidRPr="00616756">
        <w:rPr>
          <w:rFonts w:ascii="GHEA Grapalat" w:hAnsi="GHEA Grapalat"/>
          <w:b/>
          <w:sz w:val="24"/>
          <w:szCs w:val="24"/>
          <w:lang w:val="en-US"/>
        </w:rPr>
        <w:t>օրենք</w:t>
      </w:r>
      <w:proofErr w:type="spellEnd"/>
      <w:r w:rsidR="00616756" w:rsidRPr="00616756">
        <w:rPr>
          <w:rFonts w:ascii="GHEA Grapalat" w:hAnsi="GHEA Grapalat"/>
          <w:b/>
          <w:sz w:val="24"/>
          <w:szCs w:val="24"/>
          <w:lang w:val="hy-AM"/>
        </w:rPr>
        <w:t>ի</w:t>
      </w:r>
      <w:r w:rsidR="00616756" w:rsidRPr="00616756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proofErr w:type="spellStart"/>
      <w:r w:rsidR="00616756" w:rsidRPr="00616756">
        <w:rPr>
          <w:rFonts w:ascii="GHEA Grapalat" w:hAnsi="GHEA Grapalat"/>
          <w:b/>
          <w:sz w:val="24"/>
          <w:szCs w:val="24"/>
          <w:lang w:val="en-US"/>
        </w:rPr>
        <w:t>նախագծի</w:t>
      </w:r>
      <w:proofErr w:type="spellEnd"/>
      <w:r w:rsidR="0083626C" w:rsidRPr="001C3BA6">
        <w:rPr>
          <w:rFonts w:ascii="GHEA Grapalat" w:hAnsi="GHEA Grapalat"/>
          <w:b/>
          <w:sz w:val="24"/>
          <w:szCs w:val="24"/>
          <w:lang w:val="hy-AM"/>
        </w:rPr>
        <w:t>՝</w:t>
      </w:r>
      <w:r w:rsidR="0083626C" w:rsidRPr="001C3BA6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պետական </w:t>
      </w:r>
      <w:proofErr w:type="spellStart"/>
      <w:r w:rsidR="0083626C" w:rsidRPr="001C3BA6">
        <w:rPr>
          <w:rFonts w:ascii="GHEA Grapalat" w:eastAsia="Times New Roman" w:hAnsi="GHEA Grapalat" w:cs="Sylfaen"/>
          <w:b/>
          <w:color w:val="000000"/>
          <w:sz w:val="24"/>
          <w:szCs w:val="24"/>
        </w:rPr>
        <w:t>բյուջ</w:t>
      </w:r>
      <w:r w:rsidR="0083626C" w:rsidRPr="001C3BA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եի</w:t>
      </w:r>
      <w:proofErr w:type="spellEnd"/>
      <w:r w:rsidR="0083626C" w:rsidRPr="001C3BA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եկամուտների էական նվազեցման կամ ծախսերի ավելացման </w:t>
      </w:r>
      <w:proofErr w:type="spellStart"/>
      <w:r w:rsidR="0083626C" w:rsidRPr="001C3BA6">
        <w:rPr>
          <w:rFonts w:ascii="GHEA Grapalat" w:eastAsia="Times New Roman" w:hAnsi="GHEA Grapalat" w:cs="Sylfaen"/>
          <w:b/>
          <w:color w:val="000000"/>
          <w:sz w:val="24"/>
          <w:szCs w:val="24"/>
        </w:rPr>
        <w:t>վերաբերյալ</w:t>
      </w:r>
      <w:proofErr w:type="spellEnd"/>
      <w:r w:rsidR="0083626C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</w:p>
    <w:p w:rsidR="0083626C" w:rsidRDefault="0083626C" w:rsidP="0083626C">
      <w:pPr>
        <w:spacing w:after="0" w:line="360" w:lineRule="auto"/>
        <w:ind w:firstLine="561"/>
        <w:jc w:val="both"/>
        <w:rPr>
          <w:rFonts w:ascii="GHEA Grapalat" w:hAnsi="GHEA Grapalat"/>
          <w:sz w:val="24"/>
          <w:szCs w:val="24"/>
          <w:lang w:val="hy-AM"/>
        </w:rPr>
      </w:pPr>
    </w:p>
    <w:p w:rsidR="0083626C" w:rsidRDefault="00E651E1" w:rsidP="00616756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en-GB"/>
        </w:rPr>
      </w:pP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t>Նախա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գծի ընդու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նումը չի հան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գե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ց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նի ՀՀ պետա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կան բյու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ջեի եկամուտ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ների նվա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զեց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ման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af-ZA" w:eastAsia="x-none"/>
        </w:rPr>
        <w:t xml:space="preserve"> 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t>կամ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af-ZA" w:eastAsia="x-none"/>
        </w:rPr>
        <w:t xml:space="preserve"> 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t>ծախսերի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af-ZA" w:eastAsia="x-none"/>
        </w:rPr>
        <w:t xml:space="preserve"> 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t>ավելացման:</w:t>
      </w:r>
    </w:p>
    <w:p w:rsidR="00CC68BD" w:rsidRPr="008662D8" w:rsidRDefault="00915817" w:rsidP="007D73E0">
      <w:pPr>
        <w:pStyle w:val="Title"/>
        <w:spacing w:line="360" w:lineRule="auto"/>
        <w:ind w:left="0" w:right="-387" w:firstLine="0"/>
        <w:jc w:val="left"/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hy-AM" w:eastAsia="en-US"/>
        </w:rPr>
      </w:pPr>
      <w:r w:rsidRPr="00915817"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en-US" w:eastAsia="en-US"/>
        </w:rPr>
        <w:lastRenderedPageBreak/>
        <w:drawing>
          <wp:inline distT="0" distB="0" distL="0" distR="0">
            <wp:extent cx="6016625" cy="819264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19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756" w:rsidRPr="008662D8"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hy-AM" w:eastAsia="en-US"/>
        </w:rPr>
        <w:t xml:space="preserve"> </w:t>
      </w:r>
    </w:p>
    <w:p w:rsidR="00616756" w:rsidRPr="008662D8" w:rsidRDefault="00616756" w:rsidP="007D73E0">
      <w:pPr>
        <w:pStyle w:val="Title"/>
        <w:spacing w:line="360" w:lineRule="auto"/>
        <w:ind w:left="0" w:right="-387" w:firstLine="0"/>
        <w:jc w:val="left"/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hy-AM" w:eastAsia="en-US"/>
        </w:rPr>
      </w:pPr>
    </w:p>
    <w:p w:rsidR="00616756" w:rsidRPr="007E481E" w:rsidRDefault="00616756" w:rsidP="007D73E0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</w:p>
    <w:p w:rsidR="00CC68BD" w:rsidRPr="007E481E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</w:p>
    <w:p w:rsidR="00A3310F" w:rsidRPr="00A3310F" w:rsidRDefault="00A3310F" w:rsidP="00A3310F">
      <w:pPr>
        <w:spacing w:after="0" w:line="240" w:lineRule="auto"/>
        <w:jc w:val="right"/>
        <w:rPr>
          <w:rFonts w:ascii="GHEA Grapalat" w:eastAsia="Times New Roman" w:hAnsi="GHEA Grapalat"/>
          <w:sz w:val="28"/>
          <w:szCs w:val="24"/>
          <w:lang w:val="hy-AM"/>
        </w:rPr>
      </w:pPr>
      <w:r w:rsidRPr="00A3310F">
        <w:rPr>
          <w:rFonts w:ascii="GHEA Grapalat" w:eastAsia="Times New Roman" w:hAnsi="GHEA Grapalat" w:cs="Arial"/>
          <w:i/>
          <w:iCs/>
          <w:szCs w:val="20"/>
          <w:lang w:val="hy-AM"/>
        </w:rPr>
        <w:lastRenderedPageBreak/>
        <w:t>ՆԱԽԱԳԻ</w:t>
      </w:r>
      <w:r w:rsidRPr="00A3310F">
        <w:rPr>
          <w:rFonts w:ascii="GHEA Grapalat" w:eastAsia="Times New Roman" w:hAnsi="GHEA Grapalat"/>
          <w:i/>
          <w:iCs/>
          <w:szCs w:val="20"/>
          <w:lang w:val="hy-AM"/>
        </w:rPr>
        <w:t>Ծ</w:t>
      </w:r>
    </w:p>
    <w:p w:rsidR="00A3310F" w:rsidRPr="00A3310F" w:rsidRDefault="00A3310F" w:rsidP="00A3310F">
      <w:pPr>
        <w:spacing w:after="0" w:line="240" w:lineRule="auto"/>
        <w:rPr>
          <w:rFonts w:ascii="GHEA Grapalat" w:eastAsia="Times New Roman" w:hAnsi="GHEA Grapalat"/>
          <w:sz w:val="28"/>
          <w:szCs w:val="24"/>
          <w:lang w:val="hy-AM"/>
        </w:rPr>
      </w:pPr>
      <w:r w:rsidRPr="00A3310F">
        <w:rPr>
          <w:rFonts w:ascii="GHEA Grapalat" w:eastAsia="Times New Roman" w:hAnsi="GHEA Grapalat"/>
          <w:i/>
          <w:iCs/>
          <w:szCs w:val="20"/>
          <w:lang w:val="hy-AM"/>
        </w:rPr>
        <w:t>Պ-145-22.05.2019-ՏՏԳԲ-011/0</w:t>
      </w:r>
    </w:p>
    <w:p w:rsidR="00A3310F" w:rsidRPr="00A3310F" w:rsidRDefault="00A3310F" w:rsidP="00A3310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/>
          <w:b/>
          <w:bCs/>
          <w:sz w:val="36"/>
          <w:szCs w:val="36"/>
          <w:lang w:val="hy-AM"/>
        </w:rPr>
      </w:pPr>
      <w:r w:rsidRPr="00A3310F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A3310F">
        <w:rPr>
          <w:rFonts w:ascii="GHEA Grapalat" w:eastAsia="Times New Roman" w:hAnsi="GHEA Grapalat"/>
          <w:b/>
          <w:bCs/>
          <w:sz w:val="24"/>
          <w:szCs w:val="24"/>
          <w:lang w:val="hy-AM"/>
        </w:rPr>
        <w:br/>
        <w:t>ՕՐԵՆՔԸ</w:t>
      </w:r>
    </w:p>
    <w:p w:rsidR="00A3310F" w:rsidRPr="00A3310F" w:rsidRDefault="00A3310F" w:rsidP="00A3310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/>
          <w:b/>
          <w:bCs/>
          <w:sz w:val="27"/>
          <w:szCs w:val="27"/>
          <w:lang w:val="hy-AM"/>
        </w:rPr>
      </w:pPr>
      <w:r w:rsidRPr="00A3310F">
        <w:rPr>
          <w:rFonts w:ascii="GHEA Grapalat" w:eastAsia="Times New Roman" w:hAnsi="GHEA Grapalat"/>
          <w:b/>
          <w:bCs/>
          <w:sz w:val="20"/>
          <w:szCs w:val="20"/>
          <w:lang w:val="hy-AM"/>
        </w:rPr>
        <w:t>ՀԱՅԱՍՏԱՆԻ ՀԱՆՐԱՊԵՏՈՒԹՅԱՆ ՋՐԱՅԻՆ ՕՐԵՆՍԳՐՔՈՒՄ ԼՐԱՑՈՒՄ ԿԱՏԱՐԵԼՈՒ ՄԱՍԻՆ</w:t>
      </w:r>
    </w:p>
    <w:p w:rsidR="00A3310F" w:rsidRPr="00A3310F" w:rsidRDefault="00A3310F" w:rsidP="00A3310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Cs w:val="20"/>
          <w:lang w:val="hy-AM"/>
        </w:rPr>
      </w:pPr>
      <w:r w:rsidRPr="00A3310F">
        <w:rPr>
          <w:rFonts w:ascii="GHEA Grapalat" w:eastAsia="Times New Roman" w:hAnsi="GHEA Grapalat"/>
          <w:b/>
          <w:bCs/>
          <w:i/>
          <w:iCs/>
          <w:szCs w:val="20"/>
          <w:lang w:val="hy-AM"/>
        </w:rPr>
        <w:t>Հոդված 1.</w:t>
      </w:r>
      <w:r w:rsidRPr="00A3310F">
        <w:rPr>
          <w:rFonts w:ascii="GHEA Grapalat" w:eastAsia="Times New Roman" w:hAnsi="GHEA Grapalat"/>
          <w:b/>
          <w:bCs/>
          <w:szCs w:val="20"/>
          <w:lang w:val="hy-AM"/>
        </w:rPr>
        <w:t xml:space="preserve"> 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Հայաստանի Հանրապետության 2002 թվականի հունիսի 4-ի ջրային օրենսգրքի (այսուհետ՝ Օրենսգիրք) 30-րդ հոդվածի 4-րդ պարբերության «կասեցվում է» բառից հետո ավելացնել «առավելագույնը մեկ ամիս ժամկետով՝» բառերը: </w:t>
      </w:r>
    </w:p>
    <w:p w:rsidR="00A3310F" w:rsidRPr="00A3310F" w:rsidRDefault="00A3310F" w:rsidP="00A3310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Cs w:val="20"/>
          <w:lang w:val="hy-AM"/>
        </w:rPr>
      </w:pPr>
      <w:r w:rsidRPr="00A3310F">
        <w:rPr>
          <w:rFonts w:ascii="GHEA Grapalat" w:eastAsia="Times New Roman" w:hAnsi="GHEA Grapalat"/>
          <w:b/>
          <w:bCs/>
          <w:i/>
          <w:iCs/>
          <w:szCs w:val="20"/>
          <w:lang w:val="hy-AM"/>
        </w:rPr>
        <w:t xml:space="preserve">Հոդված 2. 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Սույն օրենքն ուժի մեջ է մտնում պաշտոնական հրապարակման օրվան հաջորդող տասներորդ օրը: </w:t>
      </w:r>
    </w:p>
    <w:p w:rsidR="00A3310F" w:rsidRPr="00A3310F" w:rsidRDefault="00A3310F" w:rsidP="00A331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lang w:val="hy-AM"/>
        </w:rPr>
      </w:pPr>
      <w:r w:rsidRPr="00A3310F">
        <w:rPr>
          <w:rFonts w:ascii="GHEA Grapalat" w:eastAsia="Times New Roman" w:hAnsi="GHEA Grapalat"/>
          <w:b/>
          <w:bCs/>
          <w:lang w:val="hy-AM"/>
        </w:rPr>
        <w:t>ՀԻՄՆԱՎՈՐՈՒՄ</w:t>
      </w:r>
      <w:r w:rsidRPr="00A3310F">
        <w:rPr>
          <w:rFonts w:ascii="GHEA Grapalat" w:eastAsia="Times New Roman" w:hAnsi="GHEA Grapalat"/>
          <w:lang w:val="hy-AM"/>
        </w:rPr>
        <w:t xml:space="preserve"> </w:t>
      </w:r>
    </w:p>
    <w:p w:rsidR="00A3310F" w:rsidRPr="00A3310F" w:rsidRDefault="00A3310F" w:rsidP="00A331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lang w:val="hy-AM"/>
        </w:rPr>
      </w:pPr>
      <w:r w:rsidRPr="00A3310F">
        <w:rPr>
          <w:rFonts w:ascii="GHEA Grapalat" w:eastAsia="Times New Roman" w:hAnsi="GHEA Grapalat"/>
          <w:b/>
          <w:bCs/>
          <w:lang w:val="hy-AM"/>
        </w:rPr>
        <w:t xml:space="preserve">«ՀԱՅԱՍՏԱՆԻ ՀԱՆՐԱՊԵՏՈՒԹՅԱՆ ՋՐԱՅԻՆ ՕՐԵՆՍԳՐՔՈՒՄ ԼՐԱՑՈՒՄ ԿԱՏԱՐԵԼՈՒ ՄԱՍԻՆ» ՕՐԵՆՔԻ ՆԱԽԱԳԾԻ ԸՆԴՈՒՆՄԱՆ </w:t>
      </w:r>
    </w:p>
    <w:p w:rsidR="00A3310F" w:rsidRPr="00A3310F" w:rsidRDefault="00A3310F" w:rsidP="00A3310F">
      <w:pPr>
        <w:spacing w:after="0"/>
        <w:jc w:val="both"/>
        <w:rPr>
          <w:rFonts w:ascii="GHEA Grapalat" w:eastAsia="Times New Roman" w:hAnsi="GHEA Grapalat"/>
          <w:szCs w:val="20"/>
          <w:lang w:val="hy-AM"/>
        </w:rPr>
      </w:pPr>
      <w:r w:rsidRPr="00A3310F">
        <w:rPr>
          <w:rFonts w:ascii="GHEA Grapalat" w:eastAsia="Times New Roman" w:hAnsi="GHEA Grapalat"/>
          <w:szCs w:val="20"/>
          <w:lang w:val="hy-AM"/>
        </w:rPr>
        <w:t xml:space="preserve">Վերջին տարիներին բազմաթիվ են ջրօգտագործման թույլտվության համար դիմած անձանց բողոքները </w:t>
      </w:r>
      <w:r>
        <w:rPr>
          <w:rFonts w:ascii="GHEA Grapalat" w:eastAsia="Times New Roman" w:hAnsi="GHEA Grapalat"/>
          <w:szCs w:val="20"/>
          <w:lang w:val="hy-AM"/>
        </w:rPr>
        <w:t>և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դժգոհությունները առ այն, որ ջրօգտագործման թույլտվության տրամադրման գործընթացը թափանցիկ չէ, մասնավորապես՝ այն անհարկի ձգձգվում է այն պատճառաբանությամբ, որ հայտը ներկայացվել է Ջրի ազգային խորհրդի քննարկմանը, իսկ վերջինս </w:t>
      </w:r>
      <w:proofErr w:type="spellStart"/>
      <w:r w:rsidRPr="00A3310F">
        <w:rPr>
          <w:rFonts w:ascii="GHEA Grapalat" w:eastAsia="Times New Roman" w:hAnsi="GHEA Grapalat"/>
          <w:szCs w:val="20"/>
          <w:lang w:val="hy-AM"/>
        </w:rPr>
        <w:t>դեռ</w:t>
      </w:r>
      <w:r>
        <w:rPr>
          <w:rFonts w:ascii="GHEA Grapalat" w:eastAsia="Times New Roman" w:hAnsi="GHEA Grapalat"/>
          <w:szCs w:val="20"/>
          <w:lang w:val="hy-AM"/>
        </w:rPr>
        <w:t>և</w:t>
      </w:r>
      <w:r w:rsidRPr="00A3310F">
        <w:rPr>
          <w:rFonts w:ascii="GHEA Grapalat" w:eastAsia="Times New Roman" w:hAnsi="GHEA Grapalat"/>
          <w:szCs w:val="20"/>
          <w:lang w:val="hy-AM"/>
        </w:rPr>
        <w:t>ս</w:t>
      </w:r>
      <w:proofErr w:type="spellEnd"/>
      <w:r w:rsidRPr="00A3310F">
        <w:rPr>
          <w:rFonts w:ascii="GHEA Grapalat" w:eastAsia="Times New Roman" w:hAnsi="GHEA Grapalat"/>
          <w:szCs w:val="20"/>
          <w:lang w:val="hy-AM"/>
        </w:rPr>
        <w:t xml:space="preserve"> իր դիրքորոշումը չի հայտնել: </w:t>
      </w:r>
    </w:p>
    <w:p w:rsidR="00A3310F" w:rsidRPr="00A3310F" w:rsidRDefault="00A3310F" w:rsidP="00A3310F">
      <w:pPr>
        <w:spacing w:after="0"/>
        <w:jc w:val="both"/>
        <w:rPr>
          <w:rFonts w:ascii="GHEA Grapalat" w:eastAsia="Times New Roman" w:hAnsi="GHEA Grapalat"/>
          <w:szCs w:val="20"/>
          <w:lang w:val="hy-AM"/>
        </w:rPr>
      </w:pPr>
      <w:r w:rsidRPr="00A3310F">
        <w:rPr>
          <w:rFonts w:ascii="GHEA Grapalat" w:eastAsia="Times New Roman" w:hAnsi="GHEA Grapalat"/>
          <w:szCs w:val="20"/>
          <w:lang w:val="hy-AM"/>
        </w:rPr>
        <w:t xml:space="preserve">ՀՀ Ջրային օրենսգրքի 30-րդ հոդվածի 3-րդ պարբերության համաձայն՝ ջրօգտագործման թույլտվության տրամադրման ժամկետը չի կարող 50 աշխատանքային օրվանից ավելի լինել: Սակայն, նույն հոդվածի 4-րդ պարբերության համաձայն՝ «Ջրային ռեսուրսների կառավարման </w:t>
      </w:r>
      <w:r>
        <w:rPr>
          <w:rFonts w:ascii="GHEA Grapalat" w:eastAsia="Times New Roman" w:hAnsi="GHEA Grapalat"/>
          <w:szCs w:val="20"/>
          <w:lang w:val="hy-AM"/>
        </w:rPr>
        <w:t>և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պահպանության մարմինը սույն Օրենսգրքով սահմանված լինելու դեպքում ջրօգտագործման թույլտվություն ստանալու հայտը ներկայացնում է Ջրի ազգային խորհրդի քննարկմանը: Այդ դեպքում հայտի քննարկման գործընթացի ժամկետի հաշվարկը կասեցվում է </w:t>
      </w:r>
      <w:proofErr w:type="spellStart"/>
      <w:r w:rsidRPr="00A3310F">
        <w:rPr>
          <w:rFonts w:ascii="GHEA Grapalat" w:eastAsia="Times New Roman" w:hAnsi="GHEA Grapalat"/>
          <w:szCs w:val="20"/>
          <w:lang w:val="hy-AM"/>
        </w:rPr>
        <w:t>մինչ</w:t>
      </w:r>
      <w:r>
        <w:rPr>
          <w:rFonts w:ascii="GHEA Grapalat" w:eastAsia="Times New Roman" w:hAnsi="GHEA Grapalat"/>
          <w:szCs w:val="20"/>
          <w:lang w:val="hy-AM"/>
        </w:rPr>
        <w:t>և</w:t>
      </w:r>
      <w:proofErr w:type="spellEnd"/>
      <w:r w:rsidRPr="00A3310F">
        <w:rPr>
          <w:rFonts w:ascii="GHEA Grapalat" w:eastAsia="Times New Roman" w:hAnsi="GHEA Grapalat"/>
          <w:szCs w:val="20"/>
          <w:lang w:val="hy-AM"/>
        </w:rPr>
        <w:t xml:space="preserve"> Ջրի ազգային խորհրդի դիրքորոշումը հայտնելը»: Գործող </w:t>
      </w:r>
      <w:proofErr w:type="spellStart"/>
      <w:r w:rsidRPr="00A3310F">
        <w:rPr>
          <w:rFonts w:ascii="GHEA Grapalat" w:eastAsia="Times New Roman" w:hAnsi="GHEA Grapalat"/>
          <w:szCs w:val="20"/>
          <w:lang w:val="hy-AM"/>
        </w:rPr>
        <w:t>իրավակարգավորումների</w:t>
      </w:r>
      <w:proofErr w:type="spellEnd"/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proofErr w:type="spellStart"/>
      <w:r w:rsidRPr="00A3310F">
        <w:rPr>
          <w:rFonts w:ascii="GHEA Grapalat" w:eastAsia="Times New Roman" w:hAnsi="GHEA Grapalat"/>
          <w:szCs w:val="20"/>
          <w:lang w:val="hy-AM"/>
        </w:rPr>
        <w:t>վերլուծությունից</w:t>
      </w:r>
      <w:proofErr w:type="spellEnd"/>
      <w:r w:rsidRPr="00A3310F">
        <w:rPr>
          <w:rFonts w:ascii="GHEA Grapalat" w:eastAsia="Times New Roman" w:hAnsi="GHEA Grapalat"/>
          <w:szCs w:val="20"/>
          <w:lang w:val="hy-AM"/>
        </w:rPr>
        <w:t xml:space="preserve"> պարզ է դառնում, որ ջրօգտագործման թույլտվության տրամադրման կամ մերժման 50 աշխատանքային օրվա ժամկետը Օրենսգրքով նախատեսված դեպքերում կարող է կասեցվել անորոշ ժամկետով՝ </w:t>
      </w:r>
      <w:proofErr w:type="spellStart"/>
      <w:r w:rsidRPr="00A3310F">
        <w:rPr>
          <w:rFonts w:ascii="GHEA Grapalat" w:eastAsia="Times New Roman" w:hAnsi="GHEA Grapalat"/>
          <w:szCs w:val="20"/>
          <w:lang w:val="hy-AM"/>
        </w:rPr>
        <w:t>մինչ</w:t>
      </w:r>
      <w:r>
        <w:rPr>
          <w:rFonts w:ascii="GHEA Grapalat" w:eastAsia="Times New Roman" w:hAnsi="GHEA Grapalat"/>
          <w:szCs w:val="20"/>
          <w:lang w:val="hy-AM"/>
        </w:rPr>
        <w:t>և</w:t>
      </w:r>
      <w:proofErr w:type="spellEnd"/>
      <w:r w:rsidRPr="00A3310F">
        <w:rPr>
          <w:rFonts w:ascii="GHEA Grapalat" w:eastAsia="Times New Roman" w:hAnsi="GHEA Grapalat"/>
          <w:szCs w:val="20"/>
          <w:lang w:val="hy-AM"/>
        </w:rPr>
        <w:t xml:space="preserve"> Ջրի ազգային </w:t>
      </w:r>
      <w:proofErr w:type="spellStart"/>
      <w:r w:rsidRPr="00A3310F">
        <w:rPr>
          <w:rFonts w:ascii="GHEA Grapalat" w:eastAsia="Times New Roman" w:hAnsi="GHEA Grapalat"/>
          <w:szCs w:val="20"/>
          <w:lang w:val="hy-AM"/>
        </w:rPr>
        <w:t>խորհրդը</w:t>
      </w:r>
      <w:proofErr w:type="spellEnd"/>
      <w:r w:rsidRPr="00A3310F">
        <w:rPr>
          <w:rFonts w:ascii="GHEA Grapalat" w:eastAsia="Times New Roman" w:hAnsi="GHEA Grapalat"/>
          <w:szCs w:val="20"/>
          <w:lang w:val="hy-AM"/>
        </w:rPr>
        <w:t xml:space="preserve"> կարտահայտի իր</w:t>
      </w:r>
      <w:r w:rsidRPr="00A3310F">
        <w:rPr>
          <w:rFonts w:eastAsia="Times New Roman" w:cs="Calibri"/>
          <w:szCs w:val="20"/>
          <w:lang w:val="hy-AM"/>
        </w:rPr>
        <w:t> 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r w:rsidRPr="00A3310F">
        <w:rPr>
          <w:rFonts w:ascii="GHEA Grapalat" w:eastAsia="Times New Roman" w:hAnsi="GHEA Grapalat" w:cs="GHEA Grapalat"/>
          <w:szCs w:val="20"/>
          <w:lang w:val="hy-AM"/>
        </w:rPr>
        <w:t>դիրքորոշումը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: </w:t>
      </w:r>
      <w:r w:rsidRPr="00A3310F">
        <w:rPr>
          <w:rFonts w:ascii="GHEA Grapalat" w:eastAsia="Times New Roman" w:hAnsi="GHEA Grapalat" w:cs="GHEA Grapalat"/>
          <w:szCs w:val="20"/>
          <w:lang w:val="hy-AM"/>
        </w:rPr>
        <w:t>Կարծում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r w:rsidRPr="00A3310F">
        <w:rPr>
          <w:rFonts w:ascii="GHEA Grapalat" w:eastAsia="Times New Roman" w:hAnsi="GHEA Grapalat" w:cs="GHEA Grapalat"/>
          <w:szCs w:val="20"/>
          <w:lang w:val="hy-AM"/>
        </w:rPr>
        <w:t>ենք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, </w:t>
      </w:r>
      <w:r w:rsidRPr="00A3310F">
        <w:rPr>
          <w:rFonts w:ascii="GHEA Grapalat" w:eastAsia="Times New Roman" w:hAnsi="GHEA Grapalat" w:cs="GHEA Grapalat"/>
          <w:szCs w:val="20"/>
          <w:lang w:val="hy-AM"/>
        </w:rPr>
        <w:t>որ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r w:rsidRPr="00A3310F">
        <w:rPr>
          <w:rFonts w:ascii="GHEA Grapalat" w:eastAsia="Times New Roman" w:hAnsi="GHEA Grapalat" w:cs="GHEA Grapalat"/>
          <w:szCs w:val="20"/>
          <w:lang w:val="hy-AM"/>
        </w:rPr>
        <w:t>սա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r w:rsidRPr="00A3310F">
        <w:rPr>
          <w:rFonts w:ascii="GHEA Grapalat" w:eastAsia="Times New Roman" w:hAnsi="GHEA Grapalat" w:cs="GHEA Grapalat"/>
          <w:szCs w:val="20"/>
          <w:lang w:val="hy-AM"/>
        </w:rPr>
        <w:t>ուղղակի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r w:rsidRPr="00A3310F">
        <w:rPr>
          <w:rFonts w:ascii="GHEA Grapalat" w:eastAsia="Times New Roman" w:hAnsi="GHEA Grapalat" w:cs="GHEA Grapalat"/>
          <w:szCs w:val="20"/>
          <w:lang w:val="hy-AM"/>
        </w:rPr>
        <w:t>հակասում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r w:rsidRPr="00A3310F">
        <w:rPr>
          <w:rFonts w:ascii="GHEA Grapalat" w:eastAsia="Times New Roman" w:hAnsi="GHEA Grapalat" w:cs="GHEA Grapalat"/>
          <w:szCs w:val="20"/>
          <w:lang w:val="hy-AM"/>
        </w:rPr>
        <w:t>է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r w:rsidRPr="00A3310F">
        <w:rPr>
          <w:rFonts w:ascii="GHEA Grapalat" w:eastAsia="Times New Roman" w:hAnsi="GHEA Grapalat" w:cs="GHEA Grapalat"/>
          <w:szCs w:val="20"/>
          <w:lang w:val="hy-AM"/>
        </w:rPr>
        <w:t>ներդրումային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r>
        <w:rPr>
          <w:rFonts w:ascii="GHEA Grapalat" w:eastAsia="Times New Roman" w:hAnsi="GHEA Grapalat" w:cs="GHEA Grapalat"/>
          <w:szCs w:val="20"/>
          <w:lang w:val="hy-AM"/>
        </w:rPr>
        <w:t>և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r w:rsidRPr="00A3310F">
        <w:rPr>
          <w:rFonts w:ascii="GHEA Grapalat" w:eastAsia="Times New Roman" w:hAnsi="GHEA Grapalat" w:cs="GHEA Grapalat"/>
          <w:szCs w:val="20"/>
          <w:lang w:val="hy-AM"/>
        </w:rPr>
        <w:t>գործարար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r w:rsidRPr="00A3310F">
        <w:rPr>
          <w:rFonts w:ascii="GHEA Grapalat" w:eastAsia="Times New Roman" w:hAnsi="GHEA Grapalat" w:cs="GHEA Grapalat"/>
          <w:szCs w:val="20"/>
          <w:lang w:val="hy-AM"/>
        </w:rPr>
        <w:t>բարենպաստ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r w:rsidRPr="00A3310F">
        <w:rPr>
          <w:rFonts w:ascii="GHEA Grapalat" w:eastAsia="Times New Roman" w:hAnsi="GHEA Grapalat" w:cs="GHEA Grapalat"/>
          <w:szCs w:val="20"/>
          <w:lang w:val="hy-AM"/>
        </w:rPr>
        <w:t>միջավայր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proofErr w:type="spellStart"/>
      <w:r w:rsidRPr="00A3310F">
        <w:rPr>
          <w:rFonts w:ascii="GHEA Grapalat" w:eastAsia="Times New Roman" w:hAnsi="GHEA Grapalat" w:cs="GHEA Grapalat"/>
          <w:szCs w:val="20"/>
          <w:lang w:val="hy-AM"/>
        </w:rPr>
        <w:t>ձ</w:t>
      </w:r>
      <w:r>
        <w:rPr>
          <w:rFonts w:ascii="GHEA Grapalat" w:eastAsia="Times New Roman" w:hAnsi="GHEA Grapalat" w:cs="GHEA Grapalat"/>
          <w:szCs w:val="20"/>
          <w:lang w:val="hy-AM"/>
        </w:rPr>
        <w:t>և</w:t>
      </w:r>
      <w:r w:rsidRPr="00A3310F">
        <w:rPr>
          <w:rFonts w:ascii="GHEA Grapalat" w:eastAsia="Times New Roman" w:hAnsi="GHEA Grapalat" w:cs="GHEA Grapalat"/>
          <w:szCs w:val="20"/>
          <w:lang w:val="hy-AM"/>
        </w:rPr>
        <w:t>ավորելու</w:t>
      </w:r>
      <w:proofErr w:type="spellEnd"/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r w:rsidRPr="00A3310F">
        <w:rPr>
          <w:rFonts w:ascii="GHEA Grapalat" w:eastAsia="Times New Roman" w:hAnsi="GHEA Grapalat" w:cs="GHEA Grapalat"/>
          <w:szCs w:val="20"/>
          <w:lang w:val="hy-AM"/>
        </w:rPr>
        <w:t>նպատակին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r>
        <w:rPr>
          <w:rFonts w:ascii="GHEA Grapalat" w:eastAsia="Times New Roman" w:hAnsi="GHEA Grapalat" w:cs="GHEA Grapalat"/>
          <w:szCs w:val="20"/>
          <w:lang w:val="hy-AM"/>
        </w:rPr>
        <w:t>և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r w:rsidRPr="00A3310F">
        <w:rPr>
          <w:rFonts w:ascii="GHEA Grapalat" w:eastAsia="Times New Roman" w:hAnsi="GHEA Grapalat" w:cs="GHEA Grapalat"/>
          <w:szCs w:val="20"/>
          <w:lang w:val="hy-AM"/>
        </w:rPr>
        <w:t>իրավական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r w:rsidRPr="00A3310F">
        <w:rPr>
          <w:rFonts w:ascii="GHEA Grapalat" w:eastAsia="Times New Roman" w:hAnsi="GHEA Grapalat" w:cs="GHEA Grapalat"/>
          <w:szCs w:val="20"/>
          <w:lang w:val="hy-AM"/>
        </w:rPr>
        <w:t>որոշակիության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r w:rsidRPr="00A3310F">
        <w:rPr>
          <w:rFonts w:ascii="GHEA Grapalat" w:eastAsia="Times New Roman" w:hAnsi="GHEA Grapalat" w:cs="GHEA Grapalat"/>
          <w:szCs w:val="20"/>
          <w:lang w:val="hy-AM"/>
        </w:rPr>
        <w:t>սկզբունքին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: </w:t>
      </w:r>
    </w:p>
    <w:p w:rsidR="00A3310F" w:rsidRPr="00A3310F" w:rsidRDefault="00A3310F" w:rsidP="00A3310F">
      <w:pPr>
        <w:spacing w:after="0"/>
        <w:jc w:val="both"/>
        <w:rPr>
          <w:rFonts w:ascii="GHEA Grapalat" w:eastAsia="Times New Roman" w:hAnsi="GHEA Grapalat"/>
          <w:szCs w:val="20"/>
          <w:lang w:val="hy-AM"/>
        </w:rPr>
      </w:pPr>
      <w:r w:rsidRPr="00A3310F">
        <w:rPr>
          <w:rFonts w:ascii="GHEA Grapalat" w:eastAsia="Times New Roman" w:hAnsi="GHEA Grapalat"/>
          <w:szCs w:val="20"/>
          <w:lang w:val="hy-AM"/>
        </w:rPr>
        <w:t xml:space="preserve">Ուստի, Նախագծով առաջարկվում է ՀՀ ջրային օրենսգրքում ամրագրել դրույթ առ այն, որ Ջրի ազգային </w:t>
      </w:r>
      <w:proofErr w:type="spellStart"/>
      <w:r w:rsidRPr="00A3310F">
        <w:rPr>
          <w:rFonts w:ascii="GHEA Grapalat" w:eastAsia="Times New Roman" w:hAnsi="GHEA Grapalat"/>
          <w:szCs w:val="20"/>
          <w:lang w:val="hy-AM"/>
        </w:rPr>
        <w:t>խորհրդը</w:t>
      </w:r>
      <w:proofErr w:type="spellEnd"/>
      <w:r w:rsidRPr="00A3310F">
        <w:rPr>
          <w:rFonts w:ascii="GHEA Grapalat" w:eastAsia="Times New Roman" w:hAnsi="GHEA Grapalat"/>
          <w:szCs w:val="20"/>
          <w:lang w:val="hy-AM"/>
        </w:rPr>
        <w:t xml:space="preserve"> իր դիրքորոշումը հայտնի առավելագույնը մեկամսյա ժամկետում: </w:t>
      </w:r>
    </w:p>
    <w:p w:rsidR="00A3310F" w:rsidRPr="00A3310F" w:rsidRDefault="00A3310F" w:rsidP="00A3310F">
      <w:pPr>
        <w:spacing w:after="0"/>
        <w:jc w:val="both"/>
        <w:rPr>
          <w:rFonts w:ascii="GHEA Grapalat" w:eastAsia="Times New Roman" w:hAnsi="GHEA Grapalat"/>
          <w:szCs w:val="20"/>
          <w:lang w:val="hy-AM"/>
        </w:rPr>
      </w:pPr>
      <w:r w:rsidRPr="00A3310F">
        <w:rPr>
          <w:rFonts w:ascii="GHEA Grapalat" w:eastAsia="Times New Roman" w:hAnsi="GHEA Grapalat"/>
          <w:szCs w:val="20"/>
          <w:lang w:val="hy-AM"/>
        </w:rPr>
        <w:t xml:space="preserve">Նախագծով առաջարկվող լրացումը թույլ կտա ջրօգտագործման թույլտվության տրամադրման գործընթացը դարձնել ավելի թափանցիկ </w:t>
      </w:r>
      <w:r>
        <w:rPr>
          <w:rFonts w:ascii="GHEA Grapalat" w:eastAsia="Times New Roman" w:hAnsi="GHEA Grapalat"/>
          <w:szCs w:val="20"/>
          <w:lang w:val="hy-AM"/>
        </w:rPr>
        <w:t>և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proofErr w:type="spellStart"/>
      <w:r w:rsidRPr="00A3310F">
        <w:rPr>
          <w:rFonts w:ascii="GHEA Grapalat" w:eastAsia="Times New Roman" w:hAnsi="GHEA Grapalat"/>
          <w:szCs w:val="20"/>
          <w:lang w:val="hy-AM"/>
        </w:rPr>
        <w:t>հաշվետվողական</w:t>
      </w:r>
      <w:proofErr w:type="spellEnd"/>
      <w:r w:rsidRPr="00A3310F">
        <w:rPr>
          <w:rFonts w:ascii="GHEA Grapalat" w:eastAsia="Times New Roman" w:hAnsi="GHEA Grapalat"/>
          <w:szCs w:val="20"/>
          <w:lang w:val="hy-AM"/>
        </w:rPr>
        <w:t xml:space="preserve">, կապահովի իրավական որոշակիություն </w:t>
      </w:r>
      <w:r>
        <w:rPr>
          <w:rFonts w:ascii="GHEA Grapalat" w:eastAsia="Times New Roman" w:hAnsi="GHEA Grapalat"/>
          <w:szCs w:val="20"/>
          <w:lang w:val="hy-AM"/>
        </w:rPr>
        <w:t>և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</w:t>
      </w:r>
      <w:proofErr w:type="spellStart"/>
      <w:r w:rsidRPr="00A3310F">
        <w:rPr>
          <w:rFonts w:ascii="GHEA Grapalat" w:eastAsia="Times New Roman" w:hAnsi="GHEA Grapalat"/>
          <w:szCs w:val="20"/>
          <w:lang w:val="hy-AM"/>
        </w:rPr>
        <w:t>կանխատեսելիություն</w:t>
      </w:r>
      <w:proofErr w:type="spellEnd"/>
      <w:r w:rsidRPr="00A3310F">
        <w:rPr>
          <w:rFonts w:ascii="GHEA Grapalat" w:eastAsia="Times New Roman" w:hAnsi="GHEA Grapalat"/>
          <w:szCs w:val="20"/>
          <w:lang w:val="hy-AM"/>
        </w:rPr>
        <w:t xml:space="preserve">, արդյունքում՝ ավելի բարենպաստ ներդրումային </w:t>
      </w:r>
      <w:r>
        <w:rPr>
          <w:rFonts w:ascii="GHEA Grapalat" w:eastAsia="Times New Roman" w:hAnsi="GHEA Grapalat"/>
          <w:szCs w:val="20"/>
          <w:lang w:val="hy-AM"/>
        </w:rPr>
        <w:t>և</w:t>
      </w:r>
      <w:r w:rsidRPr="00A3310F">
        <w:rPr>
          <w:rFonts w:ascii="GHEA Grapalat" w:eastAsia="Times New Roman" w:hAnsi="GHEA Grapalat"/>
          <w:szCs w:val="20"/>
          <w:lang w:val="hy-AM"/>
        </w:rPr>
        <w:t xml:space="preserve"> գործարար միջավայր: </w:t>
      </w:r>
    </w:p>
    <w:p w:rsidR="00DF1970" w:rsidRPr="00DF1970" w:rsidRDefault="00DF1970" w:rsidP="00DF1970">
      <w:pPr>
        <w:spacing w:after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F197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4F63FC" w:rsidRPr="00DF1970" w:rsidRDefault="004F63FC" w:rsidP="004F63FC">
      <w:pPr>
        <w:spacing w:after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F197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81690C" w:rsidRDefault="0011580E" w:rsidP="00A3310F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  <w:r w:rsidRPr="00DF1970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 </w:t>
      </w:r>
    </w:p>
    <w:p w:rsidR="005646D1" w:rsidRPr="00B64F49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af-ZA"/>
        </w:rPr>
      </w:pPr>
      <w:r w:rsidRPr="000E4D09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ՀԱՅԱՍՏԱՆԻ</w:t>
      </w:r>
      <w:r w:rsidRPr="00B64F49">
        <w:rPr>
          <w:rFonts w:ascii="GHEA Grapalat" w:eastAsia="Times New Roman" w:hAnsi="GHEA Grapalat"/>
          <w:b/>
          <w:bCs/>
          <w:sz w:val="27"/>
          <w:szCs w:val="27"/>
          <w:lang w:val="af-ZA"/>
        </w:rPr>
        <w:t xml:space="preserve"> </w:t>
      </w:r>
      <w:r w:rsidRPr="000E4D09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ՀԱՆՐԱՊԵՏՈՒԹՅԱՆ</w:t>
      </w:r>
    </w:p>
    <w:p w:rsidR="005646D1" w:rsidRPr="00B64F49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af-ZA"/>
        </w:rPr>
      </w:pPr>
      <w:r w:rsidRPr="00B64F49">
        <w:rPr>
          <w:rFonts w:eastAsia="Times New Roman" w:cs="Calibri"/>
          <w:sz w:val="24"/>
          <w:szCs w:val="24"/>
          <w:lang w:val="af-ZA"/>
        </w:rPr>
        <w:t> </w:t>
      </w:r>
    </w:p>
    <w:p w:rsidR="00DF1970" w:rsidRPr="0081690C" w:rsidRDefault="00A3310F" w:rsidP="00DF1970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af-ZA"/>
        </w:rPr>
      </w:pPr>
      <w:r w:rsidRPr="00A3310F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ՋՐԱՅԻՆ ՕՐԵՆՍԳԻՐՔ</w:t>
      </w:r>
    </w:p>
    <w:p w:rsidR="0011580E" w:rsidRPr="0011580E" w:rsidRDefault="0011580E" w:rsidP="0011580E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af-ZA"/>
        </w:rPr>
      </w:pPr>
    </w:p>
    <w:p w:rsidR="0011580E" w:rsidRPr="0011580E" w:rsidRDefault="0011580E" w:rsidP="0011580E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af-ZA"/>
        </w:rPr>
      </w:pPr>
      <w:r w:rsidRPr="0011580E">
        <w:rPr>
          <w:rFonts w:eastAsia="Times New Roman" w:cs="Calibri"/>
          <w:sz w:val="24"/>
          <w:szCs w:val="24"/>
          <w:lang w:val="af-ZA"/>
        </w:rPr>
        <w:t> </w:t>
      </w:r>
    </w:p>
    <w:p w:rsidR="00A3310F" w:rsidRPr="00A3310F" w:rsidRDefault="00A3310F" w:rsidP="00915817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3310F">
        <w:rPr>
          <w:rFonts w:ascii="Times New Roman" w:eastAsia="Times New Roman" w:hAnsi="Times New Roman"/>
          <w:sz w:val="24"/>
          <w:szCs w:val="24"/>
          <w:lang w:val="hy-AM"/>
        </w:rPr>
        <w:t> </w:t>
      </w:r>
      <w:r w:rsidRPr="00915817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Հոդված</w:t>
      </w:r>
      <w:r w:rsidRPr="00915817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30. Ջրօգտագործման թույլտվություն ստանալու գործընթացը</w:t>
      </w:r>
    </w:p>
    <w:p w:rsidR="00915817" w:rsidRPr="00915817" w:rsidRDefault="00915817" w:rsidP="00915817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3310F" w:rsidRPr="00A3310F" w:rsidRDefault="00A3310F" w:rsidP="00915817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3310F">
        <w:rPr>
          <w:rFonts w:ascii="GHEA Grapalat" w:eastAsia="Times New Roman" w:hAnsi="GHEA Grapalat"/>
          <w:sz w:val="24"/>
          <w:szCs w:val="24"/>
          <w:lang w:val="hy-AM"/>
        </w:rPr>
        <w:t xml:space="preserve">Ջրօգտագործման թույլտվությունը տրամադրում է ջրային ռեսուրսների կառավարման և պահպանության մարմինը՝ ներկայացված հայտի հիման վրա: </w:t>
      </w:r>
    </w:p>
    <w:p w:rsidR="00A3310F" w:rsidRPr="00627C91" w:rsidRDefault="00A3310F" w:rsidP="00915817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27C91">
        <w:rPr>
          <w:rFonts w:ascii="GHEA Grapalat" w:eastAsia="Times New Roman" w:hAnsi="GHEA Grapalat"/>
          <w:sz w:val="24"/>
          <w:szCs w:val="24"/>
          <w:lang w:val="hy-AM"/>
        </w:rPr>
        <w:t xml:space="preserve">Ջրօգտագործման թույլտվության տրամադրման կարգը սահմանում է Հայաստանի Հանրապետության կառավարությունը: </w:t>
      </w:r>
    </w:p>
    <w:p w:rsidR="00A3310F" w:rsidRPr="00627C91" w:rsidRDefault="00A3310F" w:rsidP="00915817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27C91">
        <w:rPr>
          <w:rFonts w:ascii="GHEA Grapalat" w:eastAsia="Times New Roman" w:hAnsi="GHEA Grapalat"/>
          <w:sz w:val="24"/>
          <w:szCs w:val="24"/>
          <w:lang w:val="hy-AM"/>
        </w:rPr>
        <w:t xml:space="preserve">Ջրօգտագործման թույլտվության տրամադրման ժամկետը չի կարող 50 աշխատանքային օրվանից ավելի լինել: </w:t>
      </w:r>
    </w:p>
    <w:p w:rsidR="00A3310F" w:rsidRPr="00627C91" w:rsidRDefault="00A3310F" w:rsidP="00915817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27C91">
        <w:rPr>
          <w:rFonts w:ascii="GHEA Grapalat" w:eastAsia="Times New Roman" w:hAnsi="GHEA Grapalat"/>
          <w:sz w:val="24"/>
          <w:szCs w:val="24"/>
          <w:lang w:val="hy-AM"/>
        </w:rPr>
        <w:t>Ջրային ռեսուրսների կառավարման և պահպանության մարմինը սույն Օրենսգրքով սահմանված լինելու դեպքում ջրօգտագործման թույլտվություն ստանալու հայտը ներկայացնում է Ջրի ազգային խորհրդի քննարկմանը: Այդ դեպքում հայտի քննարկման գործընթացի ժամկետի հաշվարկը կասեցվում է</w:t>
      </w:r>
      <w:r w:rsidR="0091581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15817" w:rsidRPr="00915817">
        <w:rPr>
          <w:rFonts w:ascii="GHEA Grapalat" w:eastAsia="Times New Roman" w:hAnsi="GHEA Grapalat"/>
          <w:b/>
          <w:i/>
          <w:color w:val="FF0000"/>
          <w:sz w:val="24"/>
          <w:szCs w:val="24"/>
          <w:lang w:val="hy-AM"/>
        </w:rPr>
        <w:t>առավելագույնը մեկ ամիս ժամկետով՝</w:t>
      </w:r>
      <w:r w:rsidRPr="00627C9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proofErr w:type="spellStart"/>
      <w:r w:rsidRPr="00627C91">
        <w:rPr>
          <w:rFonts w:ascii="GHEA Grapalat" w:eastAsia="Times New Roman" w:hAnsi="GHEA Grapalat"/>
          <w:sz w:val="24"/>
          <w:szCs w:val="24"/>
          <w:lang w:val="hy-AM"/>
        </w:rPr>
        <w:t>մինչև</w:t>
      </w:r>
      <w:proofErr w:type="spellEnd"/>
      <w:r w:rsidRPr="00627C91">
        <w:rPr>
          <w:rFonts w:ascii="GHEA Grapalat" w:eastAsia="Times New Roman" w:hAnsi="GHEA Grapalat"/>
          <w:sz w:val="24"/>
          <w:szCs w:val="24"/>
          <w:lang w:val="hy-AM"/>
        </w:rPr>
        <w:t xml:space="preserve"> Ջրի ազգային խորհրդի դիրքորոշումը հայտնելը: </w:t>
      </w:r>
    </w:p>
    <w:p w:rsidR="00A3310F" w:rsidRPr="00627C91" w:rsidRDefault="00A3310F" w:rsidP="00915817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27C91">
        <w:rPr>
          <w:rFonts w:ascii="GHEA Grapalat" w:eastAsia="Times New Roman" w:hAnsi="GHEA Grapalat"/>
          <w:sz w:val="24"/>
          <w:szCs w:val="24"/>
          <w:lang w:val="hy-AM"/>
        </w:rPr>
        <w:t xml:space="preserve">Ջրային ռեսուրսների կառավարման և պահպանության մարմինն ապահովում է հասարակայնության ծանուցումն սպասվելիք ջրօգտագործման թույլտվության հայտի մասին: </w:t>
      </w:r>
    </w:p>
    <w:p w:rsidR="00A3310F" w:rsidRPr="00627C91" w:rsidRDefault="00A3310F" w:rsidP="00915817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27C91">
        <w:rPr>
          <w:rFonts w:ascii="GHEA Grapalat" w:eastAsia="Times New Roman" w:hAnsi="GHEA Grapalat"/>
          <w:sz w:val="24"/>
          <w:szCs w:val="24"/>
          <w:lang w:val="hy-AM"/>
        </w:rPr>
        <w:t>Ջրօգտագործման թույլտվության տրամադրումից հետո՝ լիազոր մարմինը 5 աշխատանքային օրվա ընթացքում, սույն օրենսգրքով սահմանված կարգով գրանցում է ջրօգտագործման թույլտվությունը և դրան կից պայմանները:</w:t>
      </w:r>
    </w:p>
    <w:p w:rsidR="00A3310F" w:rsidRPr="00627C91" w:rsidRDefault="00A3310F" w:rsidP="00915817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27C91">
        <w:rPr>
          <w:rFonts w:eastAsia="Times New Roman" w:cs="Calibri"/>
          <w:sz w:val="24"/>
          <w:szCs w:val="24"/>
          <w:lang w:val="hy-AM"/>
        </w:rPr>
        <w:t> </w:t>
      </w:r>
      <w:r w:rsidRPr="00627C91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>(30-րդ հոդվածը խմբ. 21.12.15 ՀՕ-19-Ն)</w:t>
      </w:r>
    </w:p>
    <w:p w:rsidR="0081690C" w:rsidRPr="00627C91" w:rsidRDefault="0081690C" w:rsidP="00915817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sectPr w:rsidR="0081690C" w:rsidRPr="00627C91" w:rsidSect="00CC68BD">
      <w:pgSz w:w="11906" w:h="16838"/>
      <w:pgMar w:top="113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RTEK Courier">
    <w:altName w:val="MS Mincho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B17"/>
    <w:multiLevelType w:val="multilevel"/>
    <w:tmpl w:val="9050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D4D85"/>
    <w:multiLevelType w:val="multilevel"/>
    <w:tmpl w:val="4BC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65C0A"/>
    <w:multiLevelType w:val="hybridMultilevel"/>
    <w:tmpl w:val="7BD61E06"/>
    <w:lvl w:ilvl="0" w:tplc="17F8E232">
      <w:start w:val="1"/>
      <w:numFmt w:val="decimal"/>
      <w:lvlText w:val="%1."/>
      <w:lvlJc w:val="left"/>
      <w:pPr>
        <w:ind w:left="114" w:hanging="256"/>
      </w:pPr>
      <w:rPr>
        <w:rFonts w:ascii="DejaVu Sans" w:eastAsia="DejaVu Sans" w:hAnsi="DejaVu Sans" w:cs="DejaVu Sans" w:hint="default"/>
        <w:spacing w:val="-1"/>
        <w:w w:val="75"/>
        <w:sz w:val="22"/>
        <w:szCs w:val="22"/>
      </w:rPr>
    </w:lvl>
    <w:lvl w:ilvl="1" w:tplc="2DF8CF8A">
      <w:numFmt w:val="bullet"/>
      <w:lvlText w:val="•"/>
      <w:lvlJc w:val="left"/>
      <w:pPr>
        <w:ind w:left="1072" w:hanging="256"/>
      </w:pPr>
    </w:lvl>
    <w:lvl w:ilvl="2" w:tplc="7A7079CC">
      <w:numFmt w:val="bullet"/>
      <w:lvlText w:val="•"/>
      <w:lvlJc w:val="left"/>
      <w:pPr>
        <w:ind w:left="2024" w:hanging="256"/>
      </w:pPr>
    </w:lvl>
    <w:lvl w:ilvl="3" w:tplc="13A85714">
      <w:numFmt w:val="bullet"/>
      <w:lvlText w:val="•"/>
      <w:lvlJc w:val="left"/>
      <w:pPr>
        <w:ind w:left="2977" w:hanging="256"/>
      </w:pPr>
    </w:lvl>
    <w:lvl w:ilvl="4" w:tplc="219005B6">
      <w:numFmt w:val="bullet"/>
      <w:lvlText w:val="•"/>
      <w:lvlJc w:val="left"/>
      <w:pPr>
        <w:ind w:left="3929" w:hanging="256"/>
      </w:pPr>
    </w:lvl>
    <w:lvl w:ilvl="5" w:tplc="78B8C47C">
      <w:numFmt w:val="bullet"/>
      <w:lvlText w:val="•"/>
      <w:lvlJc w:val="left"/>
      <w:pPr>
        <w:ind w:left="4882" w:hanging="256"/>
      </w:pPr>
    </w:lvl>
    <w:lvl w:ilvl="6" w:tplc="6B10BD8E">
      <w:numFmt w:val="bullet"/>
      <w:lvlText w:val="•"/>
      <w:lvlJc w:val="left"/>
      <w:pPr>
        <w:ind w:left="5834" w:hanging="256"/>
      </w:pPr>
    </w:lvl>
    <w:lvl w:ilvl="7" w:tplc="A85C6D9C">
      <w:numFmt w:val="bullet"/>
      <w:lvlText w:val="•"/>
      <w:lvlJc w:val="left"/>
      <w:pPr>
        <w:ind w:left="6787" w:hanging="256"/>
      </w:pPr>
    </w:lvl>
    <w:lvl w:ilvl="8" w:tplc="6902EA86">
      <w:numFmt w:val="bullet"/>
      <w:lvlText w:val="•"/>
      <w:lvlJc w:val="left"/>
      <w:pPr>
        <w:ind w:left="7739" w:hanging="256"/>
      </w:pPr>
    </w:lvl>
  </w:abstractNum>
  <w:abstractNum w:abstractNumId="3" w15:restartNumberingAfterBreak="0">
    <w:nsid w:val="1C412021"/>
    <w:multiLevelType w:val="hybridMultilevel"/>
    <w:tmpl w:val="7A1CF732"/>
    <w:lvl w:ilvl="0" w:tplc="C85E6156">
      <w:start w:val="1"/>
      <w:numFmt w:val="decimal"/>
      <w:lvlText w:val="%1)"/>
      <w:lvlJc w:val="left"/>
      <w:pPr>
        <w:ind w:left="114" w:hanging="238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7788FC36">
      <w:numFmt w:val="bullet"/>
      <w:lvlText w:val="•"/>
      <w:lvlJc w:val="left"/>
      <w:pPr>
        <w:ind w:left="1072" w:hanging="238"/>
      </w:pPr>
      <w:rPr>
        <w:rFonts w:hint="default"/>
      </w:rPr>
    </w:lvl>
    <w:lvl w:ilvl="2" w:tplc="281655CE">
      <w:numFmt w:val="bullet"/>
      <w:lvlText w:val="•"/>
      <w:lvlJc w:val="left"/>
      <w:pPr>
        <w:ind w:left="2024" w:hanging="238"/>
      </w:pPr>
      <w:rPr>
        <w:rFonts w:hint="default"/>
      </w:rPr>
    </w:lvl>
    <w:lvl w:ilvl="3" w:tplc="222441BA">
      <w:numFmt w:val="bullet"/>
      <w:lvlText w:val="•"/>
      <w:lvlJc w:val="left"/>
      <w:pPr>
        <w:ind w:left="2977" w:hanging="238"/>
      </w:pPr>
      <w:rPr>
        <w:rFonts w:hint="default"/>
      </w:rPr>
    </w:lvl>
    <w:lvl w:ilvl="4" w:tplc="F2AC62F0">
      <w:numFmt w:val="bullet"/>
      <w:lvlText w:val="•"/>
      <w:lvlJc w:val="left"/>
      <w:pPr>
        <w:ind w:left="3929" w:hanging="238"/>
      </w:pPr>
      <w:rPr>
        <w:rFonts w:hint="default"/>
      </w:rPr>
    </w:lvl>
    <w:lvl w:ilvl="5" w:tplc="077CA2FA">
      <w:numFmt w:val="bullet"/>
      <w:lvlText w:val="•"/>
      <w:lvlJc w:val="left"/>
      <w:pPr>
        <w:ind w:left="4882" w:hanging="238"/>
      </w:pPr>
      <w:rPr>
        <w:rFonts w:hint="default"/>
      </w:rPr>
    </w:lvl>
    <w:lvl w:ilvl="6" w:tplc="F0DCCAB4">
      <w:numFmt w:val="bullet"/>
      <w:lvlText w:val="•"/>
      <w:lvlJc w:val="left"/>
      <w:pPr>
        <w:ind w:left="5834" w:hanging="238"/>
      </w:pPr>
      <w:rPr>
        <w:rFonts w:hint="default"/>
      </w:rPr>
    </w:lvl>
    <w:lvl w:ilvl="7" w:tplc="FE8A875C">
      <w:numFmt w:val="bullet"/>
      <w:lvlText w:val="•"/>
      <w:lvlJc w:val="left"/>
      <w:pPr>
        <w:ind w:left="6787" w:hanging="238"/>
      </w:pPr>
      <w:rPr>
        <w:rFonts w:hint="default"/>
      </w:rPr>
    </w:lvl>
    <w:lvl w:ilvl="8" w:tplc="36A844C0">
      <w:numFmt w:val="bullet"/>
      <w:lvlText w:val="•"/>
      <w:lvlJc w:val="left"/>
      <w:pPr>
        <w:ind w:left="7739" w:hanging="238"/>
      </w:pPr>
      <w:rPr>
        <w:rFonts w:hint="default"/>
      </w:rPr>
    </w:lvl>
  </w:abstractNum>
  <w:abstractNum w:abstractNumId="4" w15:restartNumberingAfterBreak="0">
    <w:nsid w:val="2DDA3E06"/>
    <w:multiLevelType w:val="hybridMultilevel"/>
    <w:tmpl w:val="1C7620D8"/>
    <w:lvl w:ilvl="0" w:tplc="7C449B46">
      <w:start w:val="1"/>
      <w:numFmt w:val="decimal"/>
      <w:lvlText w:val="%1)"/>
      <w:lvlJc w:val="left"/>
      <w:pPr>
        <w:ind w:left="114" w:hanging="738"/>
      </w:pPr>
      <w:rPr>
        <w:rFonts w:ascii="GHEA Grapalat" w:eastAsia="DejaVu Sans" w:hAnsi="GHEA Grapalat" w:cs="DejaVu Sans" w:hint="default"/>
        <w:b w:val="0"/>
        <w:spacing w:val="-1"/>
        <w:w w:val="64"/>
        <w:sz w:val="24"/>
        <w:szCs w:val="24"/>
      </w:rPr>
    </w:lvl>
    <w:lvl w:ilvl="1" w:tplc="E3FCC5A6">
      <w:numFmt w:val="bullet"/>
      <w:lvlText w:val="•"/>
      <w:lvlJc w:val="left"/>
      <w:pPr>
        <w:ind w:left="1072" w:hanging="738"/>
      </w:pPr>
      <w:rPr>
        <w:rFonts w:hint="default"/>
      </w:rPr>
    </w:lvl>
    <w:lvl w:ilvl="2" w:tplc="EC16C380">
      <w:numFmt w:val="bullet"/>
      <w:lvlText w:val="•"/>
      <w:lvlJc w:val="left"/>
      <w:pPr>
        <w:ind w:left="2024" w:hanging="738"/>
      </w:pPr>
      <w:rPr>
        <w:rFonts w:hint="default"/>
      </w:rPr>
    </w:lvl>
    <w:lvl w:ilvl="3" w:tplc="A600BD8C">
      <w:numFmt w:val="bullet"/>
      <w:lvlText w:val="•"/>
      <w:lvlJc w:val="left"/>
      <w:pPr>
        <w:ind w:left="2977" w:hanging="738"/>
      </w:pPr>
      <w:rPr>
        <w:rFonts w:hint="default"/>
      </w:rPr>
    </w:lvl>
    <w:lvl w:ilvl="4" w:tplc="4C4A2FBE">
      <w:numFmt w:val="bullet"/>
      <w:lvlText w:val="•"/>
      <w:lvlJc w:val="left"/>
      <w:pPr>
        <w:ind w:left="3929" w:hanging="738"/>
      </w:pPr>
      <w:rPr>
        <w:rFonts w:hint="default"/>
      </w:rPr>
    </w:lvl>
    <w:lvl w:ilvl="5" w:tplc="131C6850">
      <w:numFmt w:val="bullet"/>
      <w:lvlText w:val="•"/>
      <w:lvlJc w:val="left"/>
      <w:pPr>
        <w:ind w:left="4882" w:hanging="738"/>
      </w:pPr>
      <w:rPr>
        <w:rFonts w:hint="default"/>
      </w:rPr>
    </w:lvl>
    <w:lvl w:ilvl="6" w:tplc="65306826">
      <w:numFmt w:val="bullet"/>
      <w:lvlText w:val="•"/>
      <w:lvlJc w:val="left"/>
      <w:pPr>
        <w:ind w:left="5834" w:hanging="738"/>
      </w:pPr>
      <w:rPr>
        <w:rFonts w:hint="default"/>
      </w:rPr>
    </w:lvl>
    <w:lvl w:ilvl="7" w:tplc="037E3F64">
      <w:numFmt w:val="bullet"/>
      <w:lvlText w:val="•"/>
      <w:lvlJc w:val="left"/>
      <w:pPr>
        <w:ind w:left="6787" w:hanging="738"/>
      </w:pPr>
      <w:rPr>
        <w:rFonts w:hint="default"/>
      </w:rPr>
    </w:lvl>
    <w:lvl w:ilvl="8" w:tplc="2DC8A932">
      <w:numFmt w:val="bullet"/>
      <w:lvlText w:val="•"/>
      <w:lvlJc w:val="left"/>
      <w:pPr>
        <w:ind w:left="7739" w:hanging="738"/>
      </w:pPr>
      <w:rPr>
        <w:rFonts w:hint="default"/>
      </w:rPr>
    </w:lvl>
  </w:abstractNum>
  <w:abstractNum w:abstractNumId="5" w15:restartNumberingAfterBreak="0">
    <w:nsid w:val="38123A8A"/>
    <w:multiLevelType w:val="multilevel"/>
    <w:tmpl w:val="04F6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73270"/>
    <w:multiLevelType w:val="multilevel"/>
    <w:tmpl w:val="7EBA3BD6"/>
    <w:lvl w:ilvl="0">
      <w:start w:val="1"/>
      <w:numFmt w:val="decimal"/>
      <w:lvlText w:val="%1)"/>
      <w:lvlJc w:val="left"/>
      <w:pPr>
        <w:ind w:left="114" w:hanging="230"/>
      </w:pPr>
      <w:rPr>
        <w:rFonts w:hint="default"/>
        <w:spacing w:val="-1"/>
        <w:w w:val="71"/>
      </w:rPr>
    </w:lvl>
    <w:lvl w:ilvl="1">
      <w:start w:val="1"/>
      <w:numFmt w:val="decimal"/>
      <w:lvlText w:val="%1.%2)"/>
      <w:lvlJc w:val="left"/>
      <w:pPr>
        <w:ind w:left="114" w:hanging="463"/>
      </w:pPr>
      <w:rPr>
        <w:rFonts w:ascii="DejaVu Sans" w:eastAsia="DejaVu Sans" w:hAnsi="DejaVu Sans" w:cs="DejaVu Sans" w:hint="default"/>
        <w:spacing w:val="-1"/>
        <w:w w:val="79"/>
        <w:sz w:val="22"/>
        <w:szCs w:val="22"/>
      </w:rPr>
    </w:lvl>
    <w:lvl w:ilvl="2">
      <w:numFmt w:val="bullet"/>
      <w:lvlText w:val="•"/>
      <w:lvlJc w:val="left"/>
      <w:pPr>
        <w:ind w:left="2024" w:hanging="463"/>
      </w:pPr>
      <w:rPr>
        <w:rFonts w:hint="default"/>
      </w:rPr>
    </w:lvl>
    <w:lvl w:ilvl="3">
      <w:numFmt w:val="bullet"/>
      <w:lvlText w:val="•"/>
      <w:lvlJc w:val="left"/>
      <w:pPr>
        <w:ind w:left="2977" w:hanging="463"/>
      </w:pPr>
      <w:rPr>
        <w:rFonts w:hint="default"/>
      </w:rPr>
    </w:lvl>
    <w:lvl w:ilvl="4">
      <w:numFmt w:val="bullet"/>
      <w:lvlText w:val="•"/>
      <w:lvlJc w:val="left"/>
      <w:pPr>
        <w:ind w:left="3929" w:hanging="463"/>
      </w:pPr>
      <w:rPr>
        <w:rFonts w:hint="default"/>
      </w:rPr>
    </w:lvl>
    <w:lvl w:ilvl="5">
      <w:numFmt w:val="bullet"/>
      <w:lvlText w:val="•"/>
      <w:lvlJc w:val="left"/>
      <w:pPr>
        <w:ind w:left="4882" w:hanging="463"/>
      </w:pPr>
      <w:rPr>
        <w:rFonts w:hint="default"/>
      </w:rPr>
    </w:lvl>
    <w:lvl w:ilvl="6">
      <w:numFmt w:val="bullet"/>
      <w:lvlText w:val="•"/>
      <w:lvlJc w:val="left"/>
      <w:pPr>
        <w:ind w:left="5834" w:hanging="463"/>
      </w:pPr>
      <w:rPr>
        <w:rFonts w:hint="default"/>
      </w:rPr>
    </w:lvl>
    <w:lvl w:ilvl="7">
      <w:numFmt w:val="bullet"/>
      <w:lvlText w:val="•"/>
      <w:lvlJc w:val="left"/>
      <w:pPr>
        <w:ind w:left="6787" w:hanging="463"/>
      </w:pPr>
      <w:rPr>
        <w:rFonts w:hint="default"/>
      </w:rPr>
    </w:lvl>
    <w:lvl w:ilvl="8">
      <w:numFmt w:val="bullet"/>
      <w:lvlText w:val="•"/>
      <w:lvlJc w:val="left"/>
      <w:pPr>
        <w:ind w:left="7739" w:hanging="463"/>
      </w:pPr>
      <w:rPr>
        <w:rFonts w:hint="default"/>
      </w:rPr>
    </w:lvl>
  </w:abstractNum>
  <w:abstractNum w:abstractNumId="7" w15:restartNumberingAfterBreak="0">
    <w:nsid w:val="3E3D771E"/>
    <w:multiLevelType w:val="hybridMultilevel"/>
    <w:tmpl w:val="F258E320"/>
    <w:lvl w:ilvl="0" w:tplc="C75E0546">
      <w:start w:val="1"/>
      <w:numFmt w:val="decimal"/>
      <w:lvlText w:val="%1)"/>
      <w:lvlJc w:val="left"/>
      <w:pPr>
        <w:ind w:left="114" w:hanging="353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BF8A9B1C">
      <w:numFmt w:val="bullet"/>
      <w:lvlText w:val="•"/>
      <w:lvlJc w:val="left"/>
      <w:pPr>
        <w:ind w:left="1072" w:hanging="353"/>
      </w:pPr>
      <w:rPr>
        <w:rFonts w:hint="default"/>
      </w:rPr>
    </w:lvl>
    <w:lvl w:ilvl="2" w:tplc="FCF4CD70">
      <w:numFmt w:val="bullet"/>
      <w:lvlText w:val="•"/>
      <w:lvlJc w:val="left"/>
      <w:pPr>
        <w:ind w:left="2024" w:hanging="353"/>
      </w:pPr>
      <w:rPr>
        <w:rFonts w:hint="default"/>
      </w:rPr>
    </w:lvl>
    <w:lvl w:ilvl="3" w:tplc="FA3C7C9E">
      <w:numFmt w:val="bullet"/>
      <w:lvlText w:val="•"/>
      <w:lvlJc w:val="left"/>
      <w:pPr>
        <w:ind w:left="2977" w:hanging="353"/>
      </w:pPr>
      <w:rPr>
        <w:rFonts w:hint="default"/>
      </w:rPr>
    </w:lvl>
    <w:lvl w:ilvl="4" w:tplc="15BC3588">
      <w:numFmt w:val="bullet"/>
      <w:lvlText w:val="•"/>
      <w:lvlJc w:val="left"/>
      <w:pPr>
        <w:ind w:left="3929" w:hanging="353"/>
      </w:pPr>
      <w:rPr>
        <w:rFonts w:hint="default"/>
      </w:rPr>
    </w:lvl>
    <w:lvl w:ilvl="5" w:tplc="FC18DF2C">
      <w:numFmt w:val="bullet"/>
      <w:lvlText w:val="•"/>
      <w:lvlJc w:val="left"/>
      <w:pPr>
        <w:ind w:left="4882" w:hanging="353"/>
      </w:pPr>
      <w:rPr>
        <w:rFonts w:hint="default"/>
      </w:rPr>
    </w:lvl>
    <w:lvl w:ilvl="6" w:tplc="4262FABE">
      <w:numFmt w:val="bullet"/>
      <w:lvlText w:val="•"/>
      <w:lvlJc w:val="left"/>
      <w:pPr>
        <w:ind w:left="5834" w:hanging="353"/>
      </w:pPr>
      <w:rPr>
        <w:rFonts w:hint="default"/>
      </w:rPr>
    </w:lvl>
    <w:lvl w:ilvl="7" w:tplc="D71A83F2">
      <w:numFmt w:val="bullet"/>
      <w:lvlText w:val="•"/>
      <w:lvlJc w:val="left"/>
      <w:pPr>
        <w:ind w:left="6787" w:hanging="353"/>
      </w:pPr>
      <w:rPr>
        <w:rFonts w:hint="default"/>
      </w:rPr>
    </w:lvl>
    <w:lvl w:ilvl="8" w:tplc="5780535E">
      <w:numFmt w:val="bullet"/>
      <w:lvlText w:val="•"/>
      <w:lvlJc w:val="left"/>
      <w:pPr>
        <w:ind w:left="7739" w:hanging="353"/>
      </w:pPr>
      <w:rPr>
        <w:rFonts w:hint="default"/>
      </w:rPr>
    </w:lvl>
  </w:abstractNum>
  <w:abstractNum w:abstractNumId="8" w15:restartNumberingAfterBreak="0">
    <w:nsid w:val="4C8D00AE"/>
    <w:multiLevelType w:val="hybridMultilevel"/>
    <w:tmpl w:val="44A6E0C8"/>
    <w:lvl w:ilvl="0" w:tplc="919486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6A1258A"/>
    <w:multiLevelType w:val="hybridMultilevel"/>
    <w:tmpl w:val="C0DA16C0"/>
    <w:lvl w:ilvl="0" w:tplc="14D21082">
      <w:start w:val="1"/>
      <w:numFmt w:val="decimal"/>
      <w:lvlText w:val="%1)"/>
      <w:lvlJc w:val="left"/>
      <w:pPr>
        <w:ind w:left="114" w:hanging="289"/>
      </w:pPr>
      <w:rPr>
        <w:rFonts w:ascii="DejaVu Sans" w:eastAsia="DejaVu Sans" w:hAnsi="DejaVu Sans" w:cs="DejaVu Sans" w:hint="default"/>
        <w:spacing w:val="-1"/>
        <w:w w:val="71"/>
        <w:sz w:val="22"/>
        <w:szCs w:val="22"/>
      </w:rPr>
    </w:lvl>
    <w:lvl w:ilvl="1" w:tplc="A1E42462">
      <w:numFmt w:val="bullet"/>
      <w:lvlText w:val="•"/>
      <w:lvlJc w:val="left"/>
      <w:pPr>
        <w:ind w:left="1072" w:hanging="289"/>
      </w:pPr>
      <w:rPr>
        <w:rFonts w:hint="default"/>
      </w:rPr>
    </w:lvl>
    <w:lvl w:ilvl="2" w:tplc="1C925A5C">
      <w:numFmt w:val="bullet"/>
      <w:lvlText w:val="•"/>
      <w:lvlJc w:val="left"/>
      <w:pPr>
        <w:ind w:left="2024" w:hanging="289"/>
      </w:pPr>
      <w:rPr>
        <w:rFonts w:hint="default"/>
      </w:rPr>
    </w:lvl>
    <w:lvl w:ilvl="3" w:tplc="05CA6432">
      <w:numFmt w:val="bullet"/>
      <w:lvlText w:val="•"/>
      <w:lvlJc w:val="left"/>
      <w:pPr>
        <w:ind w:left="2977" w:hanging="289"/>
      </w:pPr>
      <w:rPr>
        <w:rFonts w:hint="default"/>
      </w:rPr>
    </w:lvl>
    <w:lvl w:ilvl="4" w:tplc="71484ED2">
      <w:numFmt w:val="bullet"/>
      <w:lvlText w:val="•"/>
      <w:lvlJc w:val="left"/>
      <w:pPr>
        <w:ind w:left="3929" w:hanging="289"/>
      </w:pPr>
      <w:rPr>
        <w:rFonts w:hint="default"/>
      </w:rPr>
    </w:lvl>
    <w:lvl w:ilvl="5" w:tplc="52EEDDD4">
      <w:numFmt w:val="bullet"/>
      <w:lvlText w:val="•"/>
      <w:lvlJc w:val="left"/>
      <w:pPr>
        <w:ind w:left="4882" w:hanging="289"/>
      </w:pPr>
      <w:rPr>
        <w:rFonts w:hint="default"/>
      </w:rPr>
    </w:lvl>
    <w:lvl w:ilvl="6" w:tplc="B9627084">
      <w:numFmt w:val="bullet"/>
      <w:lvlText w:val="•"/>
      <w:lvlJc w:val="left"/>
      <w:pPr>
        <w:ind w:left="5834" w:hanging="289"/>
      </w:pPr>
      <w:rPr>
        <w:rFonts w:hint="default"/>
      </w:rPr>
    </w:lvl>
    <w:lvl w:ilvl="7" w:tplc="E70C7392">
      <w:numFmt w:val="bullet"/>
      <w:lvlText w:val="•"/>
      <w:lvlJc w:val="left"/>
      <w:pPr>
        <w:ind w:left="6787" w:hanging="289"/>
      </w:pPr>
      <w:rPr>
        <w:rFonts w:hint="default"/>
      </w:rPr>
    </w:lvl>
    <w:lvl w:ilvl="8" w:tplc="1E3645D8">
      <w:numFmt w:val="bullet"/>
      <w:lvlText w:val="•"/>
      <w:lvlJc w:val="left"/>
      <w:pPr>
        <w:ind w:left="7739" w:hanging="289"/>
      </w:pPr>
      <w:rPr>
        <w:rFonts w:hint="default"/>
      </w:rPr>
    </w:lvl>
  </w:abstractNum>
  <w:abstractNum w:abstractNumId="10" w15:restartNumberingAfterBreak="0">
    <w:nsid w:val="584339AF"/>
    <w:multiLevelType w:val="hybridMultilevel"/>
    <w:tmpl w:val="F5B4B098"/>
    <w:lvl w:ilvl="0" w:tplc="4302F9AA">
      <w:start w:val="1"/>
      <w:numFmt w:val="decimal"/>
      <w:lvlText w:val="%1."/>
      <w:lvlJc w:val="left"/>
      <w:pPr>
        <w:ind w:left="114" w:hanging="225"/>
      </w:pPr>
      <w:rPr>
        <w:rFonts w:ascii="GHEA Grapalat" w:eastAsia="DejaVu Sans" w:hAnsi="GHEA Grapalat" w:cs="DejaVu Sans" w:hint="default"/>
        <w:spacing w:val="-1"/>
        <w:w w:val="64"/>
        <w:sz w:val="24"/>
        <w:szCs w:val="24"/>
      </w:rPr>
    </w:lvl>
    <w:lvl w:ilvl="1" w:tplc="BCC6710E">
      <w:numFmt w:val="bullet"/>
      <w:lvlText w:val="•"/>
      <w:lvlJc w:val="left"/>
      <w:pPr>
        <w:ind w:left="1072" w:hanging="225"/>
      </w:pPr>
      <w:rPr>
        <w:rFonts w:hint="default"/>
      </w:rPr>
    </w:lvl>
    <w:lvl w:ilvl="2" w:tplc="ACA6E7DC">
      <w:numFmt w:val="bullet"/>
      <w:lvlText w:val="•"/>
      <w:lvlJc w:val="left"/>
      <w:pPr>
        <w:ind w:left="2024" w:hanging="225"/>
      </w:pPr>
      <w:rPr>
        <w:rFonts w:hint="default"/>
      </w:rPr>
    </w:lvl>
    <w:lvl w:ilvl="3" w:tplc="858EFD72">
      <w:numFmt w:val="bullet"/>
      <w:lvlText w:val="•"/>
      <w:lvlJc w:val="left"/>
      <w:pPr>
        <w:ind w:left="2977" w:hanging="225"/>
      </w:pPr>
      <w:rPr>
        <w:rFonts w:hint="default"/>
      </w:rPr>
    </w:lvl>
    <w:lvl w:ilvl="4" w:tplc="AA38A030">
      <w:numFmt w:val="bullet"/>
      <w:lvlText w:val="•"/>
      <w:lvlJc w:val="left"/>
      <w:pPr>
        <w:ind w:left="3929" w:hanging="225"/>
      </w:pPr>
      <w:rPr>
        <w:rFonts w:hint="default"/>
      </w:rPr>
    </w:lvl>
    <w:lvl w:ilvl="5" w:tplc="CA34D6A8">
      <w:numFmt w:val="bullet"/>
      <w:lvlText w:val="•"/>
      <w:lvlJc w:val="left"/>
      <w:pPr>
        <w:ind w:left="4882" w:hanging="225"/>
      </w:pPr>
      <w:rPr>
        <w:rFonts w:hint="default"/>
      </w:rPr>
    </w:lvl>
    <w:lvl w:ilvl="6" w:tplc="7E8EAF20">
      <w:numFmt w:val="bullet"/>
      <w:lvlText w:val="•"/>
      <w:lvlJc w:val="left"/>
      <w:pPr>
        <w:ind w:left="5834" w:hanging="225"/>
      </w:pPr>
      <w:rPr>
        <w:rFonts w:hint="default"/>
      </w:rPr>
    </w:lvl>
    <w:lvl w:ilvl="7" w:tplc="10ECAB48">
      <w:numFmt w:val="bullet"/>
      <w:lvlText w:val="•"/>
      <w:lvlJc w:val="left"/>
      <w:pPr>
        <w:ind w:left="6787" w:hanging="225"/>
      </w:pPr>
      <w:rPr>
        <w:rFonts w:hint="default"/>
      </w:rPr>
    </w:lvl>
    <w:lvl w:ilvl="8" w:tplc="91084238">
      <w:numFmt w:val="bullet"/>
      <w:lvlText w:val="•"/>
      <w:lvlJc w:val="left"/>
      <w:pPr>
        <w:ind w:left="7739" w:hanging="225"/>
      </w:pPr>
      <w:rPr>
        <w:rFonts w:hint="default"/>
      </w:rPr>
    </w:lvl>
  </w:abstractNum>
  <w:abstractNum w:abstractNumId="11" w15:restartNumberingAfterBreak="0">
    <w:nsid w:val="5C114EE8"/>
    <w:multiLevelType w:val="multilevel"/>
    <w:tmpl w:val="D80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F65362"/>
    <w:multiLevelType w:val="hybridMultilevel"/>
    <w:tmpl w:val="55B6A85E"/>
    <w:lvl w:ilvl="0" w:tplc="B22823C8">
      <w:start w:val="1"/>
      <w:numFmt w:val="decimal"/>
      <w:lvlText w:val="%1."/>
      <w:lvlJc w:val="left"/>
      <w:pPr>
        <w:ind w:left="114" w:hanging="306"/>
      </w:pPr>
      <w:rPr>
        <w:rFonts w:ascii="GHEA Grapalat" w:hAnsi="GHEA Grapalat" w:hint="default"/>
        <w:spacing w:val="-1"/>
        <w:w w:val="64"/>
      </w:rPr>
    </w:lvl>
    <w:lvl w:ilvl="1" w:tplc="2A964850">
      <w:numFmt w:val="bullet"/>
      <w:lvlText w:val="•"/>
      <w:lvlJc w:val="left"/>
      <w:pPr>
        <w:ind w:left="1072" w:hanging="306"/>
      </w:pPr>
      <w:rPr>
        <w:rFonts w:hint="default"/>
      </w:rPr>
    </w:lvl>
    <w:lvl w:ilvl="2" w:tplc="B72CC962">
      <w:numFmt w:val="bullet"/>
      <w:lvlText w:val="•"/>
      <w:lvlJc w:val="left"/>
      <w:pPr>
        <w:ind w:left="2024" w:hanging="306"/>
      </w:pPr>
      <w:rPr>
        <w:rFonts w:hint="default"/>
      </w:rPr>
    </w:lvl>
    <w:lvl w:ilvl="3" w:tplc="3BA0EBBC">
      <w:numFmt w:val="bullet"/>
      <w:lvlText w:val="•"/>
      <w:lvlJc w:val="left"/>
      <w:pPr>
        <w:ind w:left="2977" w:hanging="306"/>
      </w:pPr>
      <w:rPr>
        <w:rFonts w:hint="default"/>
      </w:rPr>
    </w:lvl>
    <w:lvl w:ilvl="4" w:tplc="1A2E9BA8">
      <w:numFmt w:val="bullet"/>
      <w:lvlText w:val="•"/>
      <w:lvlJc w:val="left"/>
      <w:pPr>
        <w:ind w:left="3929" w:hanging="306"/>
      </w:pPr>
      <w:rPr>
        <w:rFonts w:hint="default"/>
      </w:rPr>
    </w:lvl>
    <w:lvl w:ilvl="5" w:tplc="FA7ACAB8">
      <w:numFmt w:val="bullet"/>
      <w:lvlText w:val="•"/>
      <w:lvlJc w:val="left"/>
      <w:pPr>
        <w:ind w:left="4882" w:hanging="306"/>
      </w:pPr>
      <w:rPr>
        <w:rFonts w:hint="default"/>
      </w:rPr>
    </w:lvl>
    <w:lvl w:ilvl="6" w:tplc="B2BA38BA">
      <w:numFmt w:val="bullet"/>
      <w:lvlText w:val="•"/>
      <w:lvlJc w:val="left"/>
      <w:pPr>
        <w:ind w:left="5834" w:hanging="306"/>
      </w:pPr>
      <w:rPr>
        <w:rFonts w:hint="default"/>
      </w:rPr>
    </w:lvl>
    <w:lvl w:ilvl="7" w:tplc="87D68102">
      <w:numFmt w:val="bullet"/>
      <w:lvlText w:val="•"/>
      <w:lvlJc w:val="left"/>
      <w:pPr>
        <w:ind w:left="6787" w:hanging="306"/>
      </w:pPr>
      <w:rPr>
        <w:rFonts w:hint="default"/>
      </w:rPr>
    </w:lvl>
    <w:lvl w:ilvl="8" w:tplc="BD1C6FDE">
      <w:numFmt w:val="bullet"/>
      <w:lvlText w:val="•"/>
      <w:lvlJc w:val="left"/>
      <w:pPr>
        <w:ind w:left="7739" w:hanging="306"/>
      </w:pPr>
      <w:rPr>
        <w:rFonts w:hint="default"/>
      </w:rPr>
    </w:lvl>
  </w:abstractNum>
  <w:abstractNum w:abstractNumId="13" w15:restartNumberingAfterBreak="0">
    <w:nsid w:val="702349E1"/>
    <w:multiLevelType w:val="hybridMultilevel"/>
    <w:tmpl w:val="4B9ABBC2"/>
    <w:lvl w:ilvl="0" w:tplc="6ADCF2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1DC5603"/>
    <w:multiLevelType w:val="hybridMultilevel"/>
    <w:tmpl w:val="03DC50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E133A4"/>
    <w:multiLevelType w:val="multilevel"/>
    <w:tmpl w:val="D1CA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4370D"/>
    <w:multiLevelType w:val="multilevel"/>
    <w:tmpl w:val="2D66EEFE"/>
    <w:lvl w:ilvl="0">
      <w:start w:val="3"/>
      <w:numFmt w:val="decimal"/>
      <w:lvlText w:val="%1"/>
      <w:lvlJc w:val="left"/>
      <w:pPr>
        <w:ind w:left="114" w:hanging="4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433"/>
      </w:pPr>
      <w:rPr>
        <w:rFonts w:ascii="GHEA Grapalat" w:eastAsia="DejaVu Sans" w:hAnsi="GHEA Grapalat" w:cs="DejaVu Sans" w:hint="default"/>
        <w:spacing w:val="-2"/>
        <w:w w:val="64"/>
        <w:sz w:val="24"/>
        <w:szCs w:val="24"/>
      </w:rPr>
    </w:lvl>
    <w:lvl w:ilvl="2">
      <w:numFmt w:val="bullet"/>
      <w:lvlText w:val="•"/>
      <w:lvlJc w:val="left"/>
      <w:pPr>
        <w:ind w:left="2024" w:hanging="433"/>
      </w:pPr>
      <w:rPr>
        <w:rFonts w:hint="default"/>
      </w:rPr>
    </w:lvl>
    <w:lvl w:ilvl="3">
      <w:numFmt w:val="bullet"/>
      <w:lvlText w:val="•"/>
      <w:lvlJc w:val="left"/>
      <w:pPr>
        <w:ind w:left="2977" w:hanging="433"/>
      </w:pPr>
      <w:rPr>
        <w:rFonts w:hint="default"/>
      </w:rPr>
    </w:lvl>
    <w:lvl w:ilvl="4">
      <w:numFmt w:val="bullet"/>
      <w:lvlText w:val="•"/>
      <w:lvlJc w:val="left"/>
      <w:pPr>
        <w:ind w:left="3929" w:hanging="433"/>
      </w:pPr>
      <w:rPr>
        <w:rFonts w:hint="default"/>
      </w:rPr>
    </w:lvl>
    <w:lvl w:ilvl="5">
      <w:numFmt w:val="bullet"/>
      <w:lvlText w:val="•"/>
      <w:lvlJc w:val="left"/>
      <w:pPr>
        <w:ind w:left="4882" w:hanging="433"/>
      </w:pPr>
      <w:rPr>
        <w:rFonts w:hint="default"/>
      </w:rPr>
    </w:lvl>
    <w:lvl w:ilvl="6">
      <w:numFmt w:val="bullet"/>
      <w:lvlText w:val="•"/>
      <w:lvlJc w:val="left"/>
      <w:pPr>
        <w:ind w:left="5834" w:hanging="433"/>
      </w:pPr>
      <w:rPr>
        <w:rFonts w:hint="default"/>
      </w:rPr>
    </w:lvl>
    <w:lvl w:ilvl="7">
      <w:numFmt w:val="bullet"/>
      <w:lvlText w:val="•"/>
      <w:lvlJc w:val="left"/>
      <w:pPr>
        <w:ind w:left="6787" w:hanging="433"/>
      </w:pPr>
      <w:rPr>
        <w:rFonts w:hint="default"/>
      </w:rPr>
    </w:lvl>
    <w:lvl w:ilvl="8">
      <w:numFmt w:val="bullet"/>
      <w:lvlText w:val="•"/>
      <w:lvlJc w:val="left"/>
      <w:pPr>
        <w:ind w:left="7739" w:hanging="433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9"/>
  </w:num>
  <w:num w:numId="10">
    <w:abstractNumId w:val="12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0"/>
  </w:num>
  <w:num w:numId="14">
    <w:abstractNumId w:val="1"/>
  </w:num>
  <w:num w:numId="15">
    <w:abstractNumId w:val="11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3C"/>
    <w:rsid w:val="00054562"/>
    <w:rsid w:val="00057693"/>
    <w:rsid w:val="00096D23"/>
    <w:rsid w:val="000C1CC4"/>
    <w:rsid w:val="000C33F5"/>
    <w:rsid w:val="000C6442"/>
    <w:rsid w:val="000D0B1E"/>
    <w:rsid w:val="000D2955"/>
    <w:rsid w:val="000D4732"/>
    <w:rsid w:val="000E080E"/>
    <w:rsid w:val="000E4D09"/>
    <w:rsid w:val="000F2428"/>
    <w:rsid w:val="000F3DD5"/>
    <w:rsid w:val="0011580E"/>
    <w:rsid w:val="00140AAA"/>
    <w:rsid w:val="0014163C"/>
    <w:rsid w:val="001502EA"/>
    <w:rsid w:val="001B617A"/>
    <w:rsid w:val="001C3BA6"/>
    <w:rsid w:val="001F70A9"/>
    <w:rsid w:val="00206940"/>
    <w:rsid w:val="002368C7"/>
    <w:rsid w:val="002421BC"/>
    <w:rsid w:val="00277794"/>
    <w:rsid w:val="002C5BCB"/>
    <w:rsid w:val="003331A1"/>
    <w:rsid w:val="003B24F3"/>
    <w:rsid w:val="003D0342"/>
    <w:rsid w:val="003F5860"/>
    <w:rsid w:val="003F7763"/>
    <w:rsid w:val="0041570D"/>
    <w:rsid w:val="00420F58"/>
    <w:rsid w:val="00496468"/>
    <w:rsid w:val="004D7F29"/>
    <w:rsid w:val="004F63FC"/>
    <w:rsid w:val="005027F7"/>
    <w:rsid w:val="00503309"/>
    <w:rsid w:val="00513A8E"/>
    <w:rsid w:val="005406B1"/>
    <w:rsid w:val="005506C0"/>
    <w:rsid w:val="005646D1"/>
    <w:rsid w:val="00577B2F"/>
    <w:rsid w:val="005A6F71"/>
    <w:rsid w:val="005F2424"/>
    <w:rsid w:val="006125C1"/>
    <w:rsid w:val="00614796"/>
    <w:rsid w:val="00616756"/>
    <w:rsid w:val="00627B0F"/>
    <w:rsid w:val="00627C91"/>
    <w:rsid w:val="00627F15"/>
    <w:rsid w:val="00655D37"/>
    <w:rsid w:val="00676681"/>
    <w:rsid w:val="00677BB1"/>
    <w:rsid w:val="006A2130"/>
    <w:rsid w:val="006D7663"/>
    <w:rsid w:val="007074C3"/>
    <w:rsid w:val="00751B85"/>
    <w:rsid w:val="007D73E0"/>
    <w:rsid w:val="007E481E"/>
    <w:rsid w:val="007F26D4"/>
    <w:rsid w:val="007F5D27"/>
    <w:rsid w:val="00804721"/>
    <w:rsid w:val="0081690C"/>
    <w:rsid w:val="00820B9C"/>
    <w:rsid w:val="0083626C"/>
    <w:rsid w:val="00865E99"/>
    <w:rsid w:val="008662D8"/>
    <w:rsid w:val="008A57B8"/>
    <w:rsid w:val="008B5B29"/>
    <w:rsid w:val="00900C59"/>
    <w:rsid w:val="00915817"/>
    <w:rsid w:val="009570B2"/>
    <w:rsid w:val="00981904"/>
    <w:rsid w:val="009C1C3E"/>
    <w:rsid w:val="009D0A6C"/>
    <w:rsid w:val="009F0331"/>
    <w:rsid w:val="00A04FF1"/>
    <w:rsid w:val="00A3310F"/>
    <w:rsid w:val="00A52989"/>
    <w:rsid w:val="00A530BA"/>
    <w:rsid w:val="00A74205"/>
    <w:rsid w:val="00A901E2"/>
    <w:rsid w:val="00AA5809"/>
    <w:rsid w:val="00AE38EF"/>
    <w:rsid w:val="00B2183F"/>
    <w:rsid w:val="00B55AA3"/>
    <w:rsid w:val="00B6087D"/>
    <w:rsid w:val="00B61309"/>
    <w:rsid w:val="00B64F49"/>
    <w:rsid w:val="00B745E5"/>
    <w:rsid w:val="00BA4430"/>
    <w:rsid w:val="00BC6E30"/>
    <w:rsid w:val="00BD0928"/>
    <w:rsid w:val="00BD093F"/>
    <w:rsid w:val="00BE166E"/>
    <w:rsid w:val="00BF22A6"/>
    <w:rsid w:val="00C0464F"/>
    <w:rsid w:val="00C13379"/>
    <w:rsid w:val="00C15552"/>
    <w:rsid w:val="00C30B17"/>
    <w:rsid w:val="00C35F6F"/>
    <w:rsid w:val="00C575B5"/>
    <w:rsid w:val="00C6349C"/>
    <w:rsid w:val="00CA24FF"/>
    <w:rsid w:val="00CC49BD"/>
    <w:rsid w:val="00CC68BD"/>
    <w:rsid w:val="00CE20FD"/>
    <w:rsid w:val="00CF4D7C"/>
    <w:rsid w:val="00D13A4C"/>
    <w:rsid w:val="00D426E7"/>
    <w:rsid w:val="00D50208"/>
    <w:rsid w:val="00DA22C1"/>
    <w:rsid w:val="00DB4D3B"/>
    <w:rsid w:val="00DD47A7"/>
    <w:rsid w:val="00DF1970"/>
    <w:rsid w:val="00E1291A"/>
    <w:rsid w:val="00E15A06"/>
    <w:rsid w:val="00E3269C"/>
    <w:rsid w:val="00E441F7"/>
    <w:rsid w:val="00E47B32"/>
    <w:rsid w:val="00E6378C"/>
    <w:rsid w:val="00E651E1"/>
    <w:rsid w:val="00E8412A"/>
    <w:rsid w:val="00E94FCE"/>
    <w:rsid w:val="00EA2058"/>
    <w:rsid w:val="00F05E81"/>
    <w:rsid w:val="00F1792C"/>
    <w:rsid w:val="00F25BA6"/>
    <w:rsid w:val="00F33CD2"/>
    <w:rsid w:val="00F35616"/>
    <w:rsid w:val="00F637F0"/>
    <w:rsid w:val="00F64506"/>
    <w:rsid w:val="00F77554"/>
    <w:rsid w:val="00F80DD9"/>
    <w:rsid w:val="00F8571A"/>
    <w:rsid w:val="00FC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345B"/>
  <w15:chartTrackingRefBased/>
  <w15:docId w15:val="{34302CAF-E913-40ED-B4BD-B341AFE3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D5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7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C6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C6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F3DD5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0F3DD5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0F3DD5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8BD"/>
    <w:rPr>
      <w:rFonts w:ascii="Tahoma" w:eastAsia="Calibri" w:hAnsi="Tahoma" w:cs="Tahoma"/>
      <w:sz w:val="16"/>
      <w:szCs w:val="16"/>
      <w:lang w:val="ru-RU"/>
    </w:rPr>
  </w:style>
  <w:style w:type="paragraph" w:styleId="Title">
    <w:name w:val="Title"/>
    <w:basedOn w:val="Normal"/>
    <w:link w:val="TitleChar"/>
    <w:qFormat/>
    <w:rsid w:val="00CC68BD"/>
    <w:pPr>
      <w:spacing w:after="0" w:line="240" w:lineRule="auto"/>
      <w:ind w:left="-1134" w:firstLine="1134"/>
      <w:jc w:val="center"/>
    </w:pPr>
    <w:rPr>
      <w:rFonts w:ascii="Times Armenian" w:eastAsia="Times New Roman" w:hAnsi="Times Armenian"/>
      <w:color w:val="000000"/>
      <w:spacing w:val="14"/>
      <w:sz w:val="26"/>
      <w:szCs w:val="20"/>
      <w:u w:val="single"/>
      <w:lang w:eastAsia="ru-RU"/>
    </w:rPr>
  </w:style>
  <w:style w:type="character" w:customStyle="1" w:styleId="TitleChar">
    <w:name w:val="Title Char"/>
    <w:link w:val="Title"/>
    <w:rsid w:val="00CC68BD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link w:val="Heading2"/>
    <w:uiPriority w:val="9"/>
    <w:rsid w:val="00CC68B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link w:val="Heading3"/>
    <w:uiPriority w:val="9"/>
    <w:rsid w:val="00CC68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uiPriority w:val="22"/>
    <w:qFormat/>
    <w:rsid w:val="00CC68BD"/>
    <w:rPr>
      <w:b/>
      <w:bCs/>
    </w:rPr>
  </w:style>
  <w:style w:type="paragraph" w:styleId="NormalWeb">
    <w:name w:val="Normal (Web)"/>
    <w:basedOn w:val="Normal"/>
    <w:uiPriority w:val="99"/>
    <w:unhideWhenUsed/>
    <w:rsid w:val="00CC6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CC68BD"/>
    <w:rPr>
      <w:i/>
      <w:i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C35F6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D4732"/>
    <w:rPr>
      <w:rFonts w:ascii="Calibri Light" w:eastAsia="Times New Roman" w:hAnsi="Calibri Light" w:cs="Times New Roman"/>
      <w:b/>
      <w:bCs/>
      <w:kern w:val="32"/>
      <w:sz w:val="32"/>
      <w:szCs w:val="32"/>
      <w:lang w:val="ru-RU"/>
    </w:rPr>
  </w:style>
  <w:style w:type="paragraph" w:styleId="BodyText">
    <w:name w:val="Body Text"/>
    <w:basedOn w:val="Normal"/>
    <w:link w:val="BodyTextChar"/>
    <w:uiPriority w:val="1"/>
    <w:qFormat/>
    <w:rsid w:val="000D4732"/>
    <w:pPr>
      <w:widowControl w:val="0"/>
      <w:autoSpaceDE w:val="0"/>
      <w:autoSpaceDN w:val="0"/>
      <w:spacing w:after="0" w:line="240" w:lineRule="auto"/>
      <w:ind w:left="114" w:firstLine="701"/>
      <w:jc w:val="both"/>
    </w:pPr>
    <w:rPr>
      <w:rFonts w:ascii="DejaVu Sans" w:eastAsia="DejaVu Sans" w:hAnsi="DejaVu Sans" w:cs="DejaVu Sans"/>
      <w:lang w:val="en-US"/>
    </w:rPr>
  </w:style>
  <w:style w:type="character" w:customStyle="1" w:styleId="BodyTextChar">
    <w:name w:val="Body Text Char"/>
    <w:link w:val="BodyText"/>
    <w:uiPriority w:val="1"/>
    <w:rsid w:val="000D4732"/>
    <w:rPr>
      <w:rFonts w:ascii="DejaVu Sans" w:eastAsia="DejaVu Sans" w:hAnsi="DejaVu Sans" w:cs="DejaVu Sans"/>
      <w:sz w:val="22"/>
      <w:szCs w:val="22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057693"/>
    <w:rPr>
      <w:sz w:val="22"/>
      <w:szCs w:val="22"/>
      <w:lang w:val="ru-RU"/>
    </w:rPr>
  </w:style>
  <w:style w:type="paragraph" w:customStyle="1" w:styleId="Style5">
    <w:name w:val="Style5"/>
    <w:basedOn w:val="Normal"/>
    <w:uiPriority w:val="99"/>
    <w:rsid w:val="00E651E1"/>
    <w:pPr>
      <w:widowControl w:val="0"/>
      <w:autoSpaceDE w:val="0"/>
      <w:autoSpaceDN w:val="0"/>
      <w:adjustRightInd w:val="0"/>
      <w:spacing w:after="0" w:line="475" w:lineRule="exact"/>
      <w:ind w:firstLine="691"/>
      <w:jc w:val="both"/>
    </w:pPr>
    <w:rPr>
      <w:rFonts w:ascii="Sylfaen" w:eastAsia="SimSun" w:hAnsi="Sylfae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5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RNADep02</dc:creator>
  <cp:keywords>Mulberry 2.0</cp:keywords>
  <cp:lastModifiedBy>Levon Chomaryan</cp:lastModifiedBy>
  <cp:revision>34</cp:revision>
  <cp:lastPrinted>2019-05-06T05:28:00Z</cp:lastPrinted>
  <dcterms:created xsi:type="dcterms:W3CDTF">2019-04-19T07:12:00Z</dcterms:created>
  <dcterms:modified xsi:type="dcterms:W3CDTF">2019-06-11T12:56:00Z</dcterms:modified>
</cp:coreProperties>
</file>