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9C6" w:rsidRPr="0025648B" w:rsidRDefault="00AE79C6" w:rsidP="00AE79C6">
      <w:pPr>
        <w:jc w:val="right"/>
        <w:rPr>
          <w:rFonts w:ascii="GHEA Grapalat" w:hAnsi="GHEA Grapalat"/>
          <w:caps/>
          <w:sz w:val="24"/>
          <w:szCs w:val="24"/>
          <w:u w:val="single"/>
        </w:rPr>
      </w:pPr>
      <w:r w:rsidRPr="0025648B">
        <w:rPr>
          <w:rFonts w:ascii="GHEA Grapalat" w:hAnsi="GHEA Grapalat"/>
          <w:caps/>
          <w:sz w:val="24"/>
          <w:szCs w:val="24"/>
          <w:u w:val="single"/>
        </w:rPr>
        <w:t>Նախագիծ</w:t>
      </w:r>
    </w:p>
    <w:p w:rsidR="00AE79C6" w:rsidRPr="0025648B" w:rsidRDefault="00AE79C6" w:rsidP="00AE79C6">
      <w:pPr>
        <w:jc w:val="right"/>
        <w:rPr>
          <w:rFonts w:ascii="GHEA Grapalat" w:hAnsi="GHEA Grapalat"/>
          <w:sz w:val="24"/>
          <w:szCs w:val="24"/>
        </w:rPr>
      </w:pP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ՀԱՅԱՍՏԱՆԻ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ՀԱՆՐԱՊԵՏՈՒԹՅԱՆ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 xml:space="preserve"> </w:t>
      </w:r>
      <w:r w:rsidRPr="0025648B">
        <w:rPr>
          <w:rFonts w:ascii="GHEA Grapalat" w:eastAsia="Times New Roman" w:hAnsi="GHEA Grapalat" w:cs="Sylfaen"/>
          <w:b/>
          <w:bCs/>
          <w:sz w:val="27"/>
          <w:szCs w:val="27"/>
          <w:lang w:val="en-GB" w:eastAsia="en-GB"/>
        </w:rPr>
        <w:t>ԿԱՌԱՎԱՐՈՒԹՅՈՒ</w:t>
      </w:r>
      <w:r w:rsidRPr="0025648B">
        <w:rPr>
          <w:rFonts w:ascii="GHEA Grapalat" w:eastAsia="Times New Roman" w:hAnsi="GHEA Grapalat" w:cs="Times New Roman"/>
          <w:b/>
          <w:bCs/>
          <w:sz w:val="27"/>
          <w:szCs w:val="27"/>
          <w:lang w:val="en-GB" w:eastAsia="en-GB"/>
        </w:rPr>
        <w:t>Ն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Courier New" w:eastAsia="Times New Roman" w:hAnsi="Courier New" w:cs="Courier New"/>
          <w:sz w:val="24"/>
          <w:szCs w:val="24"/>
          <w:lang w:val="en-GB" w:eastAsia="en-GB"/>
        </w:rPr>
        <w:t> </w:t>
      </w:r>
    </w:p>
    <w:p w:rsidR="0025648B" w:rsidRPr="0025648B" w:rsidRDefault="0025648B" w:rsidP="0025648B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en-GB" w:eastAsia="en-GB"/>
        </w:rPr>
      </w:pPr>
      <w:r w:rsidRPr="0025648B">
        <w:rPr>
          <w:rFonts w:ascii="GHEA Grapalat" w:eastAsia="Times New Roman" w:hAnsi="GHEA Grapalat" w:cs="Times New Roman"/>
          <w:b/>
          <w:bCs/>
          <w:sz w:val="36"/>
          <w:szCs w:val="36"/>
          <w:lang w:val="en-GB" w:eastAsia="en-GB"/>
        </w:rPr>
        <w:t>Ո Ր Ո Շ ՈՒ Մ</w:t>
      </w:r>
      <w:r w:rsidRPr="0025648B">
        <w:rPr>
          <w:rFonts w:ascii="GHEA Grapalat" w:eastAsia="Times New Roman" w:hAnsi="GHEA Grapalat" w:cs="Times New Roman"/>
          <w:sz w:val="24"/>
          <w:szCs w:val="24"/>
          <w:lang w:val="en-GB" w:eastAsia="en-GB"/>
        </w:rPr>
        <w:t xml:space="preserve"> </w:t>
      </w:r>
    </w:p>
    <w:p w:rsidR="0025648B" w:rsidRPr="0025648B" w:rsidRDefault="0025648B" w:rsidP="0025648B">
      <w:pPr>
        <w:jc w:val="right"/>
        <w:rPr>
          <w:rFonts w:ascii="GHEA Grapalat" w:hAnsi="GHEA Grapalat"/>
        </w:rPr>
      </w:pPr>
    </w:p>
    <w:p w:rsidR="0025648B" w:rsidRPr="0025648B" w:rsidRDefault="001339FD" w:rsidP="0025648B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_</w:t>
      </w:r>
      <w:r w:rsidR="0025648B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spacing w:val="-4"/>
          <w:sz w:val="24"/>
          <w:szCs w:val="24"/>
          <w:lang w:val="fr-FR"/>
        </w:rPr>
        <w:t>հունի</w:t>
      </w:r>
      <w:r w:rsidR="0025648B" w:rsidRPr="0025648B">
        <w:rPr>
          <w:rFonts w:ascii="GHEA Grapalat" w:hAnsi="GHEA Grapalat" w:cs="Sylfaen"/>
          <w:spacing w:val="-4"/>
          <w:sz w:val="24"/>
          <w:szCs w:val="24"/>
          <w:lang w:val="fr-FR"/>
        </w:rPr>
        <w:t>սի</w:t>
      </w:r>
      <w:proofErr w:type="spellEnd"/>
      <w:proofErr w:type="gramEnd"/>
      <w:r w:rsidR="0025648B" w:rsidRPr="0025648B">
        <w:rPr>
          <w:rFonts w:ascii="GHEA Grapalat" w:hAnsi="GHEA Grapalat"/>
          <w:sz w:val="24"/>
          <w:szCs w:val="24"/>
        </w:rPr>
        <w:t xml:space="preserve"> 2017 </w:t>
      </w:r>
      <w:proofErr w:type="spellStart"/>
      <w:r w:rsidR="0025648B" w:rsidRPr="0025648B">
        <w:rPr>
          <w:rFonts w:ascii="GHEA Grapalat" w:hAnsi="GHEA Grapalat" w:cs="Sylfaen"/>
          <w:sz w:val="24"/>
          <w:szCs w:val="24"/>
        </w:rPr>
        <w:t>թվականի</w:t>
      </w:r>
      <w:proofErr w:type="spellEnd"/>
      <w:r w:rsidR="0025648B" w:rsidRPr="0025648B">
        <w:rPr>
          <w:rFonts w:ascii="GHEA Grapalat" w:hAnsi="GHEA Grapalat"/>
          <w:sz w:val="24"/>
          <w:szCs w:val="24"/>
        </w:rPr>
        <w:t xml:space="preserve">  N    - Ա</w:t>
      </w:r>
    </w:p>
    <w:p w:rsidR="00AE79C6" w:rsidRPr="001339FD" w:rsidRDefault="001339FD" w:rsidP="001339FD">
      <w:pPr>
        <w:spacing w:before="100" w:beforeAutospacing="1" w:after="100" w:afterAutospacing="1" w:line="240" w:lineRule="auto"/>
        <w:ind w:left="567" w:right="566"/>
        <w:jc w:val="both"/>
        <w:outlineLvl w:val="2"/>
        <w:rPr>
          <w:rFonts w:ascii="GHEA Grapalat" w:eastAsia="Times New Roman" w:hAnsi="GHEA Grapalat" w:cs="Times New Roman"/>
          <w:bCs/>
          <w:caps/>
          <w:sz w:val="24"/>
          <w:szCs w:val="24"/>
          <w:lang w:val="en-GB" w:eastAsia="en-GB"/>
        </w:rPr>
      </w:pP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 xml:space="preserve">«Մշակութային արժեքների արտահանման </w:t>
      </w:r>
      <w:r>
        <w:rPr>
          <w:rFonts w:ascii="GHEA Grapalat" w:hAnsi="GHEA Grapalat" w:cs="Sylfaen"/>
          <w:caps/>
          <w:sz w:val="24"/>
          <w:szCs w:val="24"/>
          <w:lang w:val="fr-FR"/>
        </w:rPr>
        <w:t>ԵՎ</w:t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 xml:space="preserve"> ներմուծման մա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>սին» Հայաստանի Հանրապետության օրենքում փոփոխու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>թյուն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 xml:space="preserve">ներ </w:t>
      </w:r>
      <w:r>
        <w:rPr>
          <w:rFonts w:ascii="GHEA Grapalat" w:hAnsi="GHEA Grapalat" w:cs="Sylfaen"/>
          <w:caps/>
          <w:sz w:val="24"/>
          <w:szCs w:val="24"/>
          <w:lang w:val="fr-FR"/>
        </w:rPr>
        <w:t>ԵՎ</w:t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 xml:space="preserve"> լրացում կատարելու մասին» </w:t>
      </w:r>
      <w:r>
        <w:rPr>
          <w:rFonts w:ascii="GHEA Grapalat" w:hAnsi="GHEA Grapalat" w:cs="Sylfaen"/>
          <w:caps/>
          <w:sz w:val="24"/>
          <w:szCs w:val="24"/>
          <w:lang w:val="fr-FR"/>
        </w:rPr>
        <w:t>ԵՎ</w:t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 xml:space="preserve"> «Պետական տուրքի մասին» Հայաստանի Հանրապետության օրենքում փո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>փո</w:t>
      </w:r>
      <w:r>
        <w:rPr>
          <w:rFonts w:ascii="GHEA Grapalat" w:hAnsi="GHEA Grapalat" w:cs="Sylfaen"/>
          <w:caps/>
          <w:sz w:val="24"/>
          <w:szCs w:val="24"/>
          <w:lang w:val="fr-FR"/>
        </w:rPr>
        <w:softHyphen/>
      </w:r>
      <w:r w:rsidRPr="001339FD">
        <w:rPr>
          <w:rFonts w:ascii="GHEA Grapalat" w:hAnsi="GHEA Grapalat" w:cs="Sylfaen"/>
          <w:caps/>
          <w:sz w:val="24"/>
          <w:szCs w:val="24"/>
          <w:lang w:val="fr-FR"/>
        </w:rPr>
        <w:t>խություններ կատարելու մասին»</w:t>
      </w:r>
      <w:r>
        <w:rPr>
          <w:rFonts w:ascii="GHEA Grapalat" w:hAnsi="GHEA Grapalat" w:cs="Sylfaen"/>
          <w:caps/>
          <w:sz w:val="24"/>
          <w:szCs w:val="24"/>
          <w:lang w:val="fr-FR"/>
        </w:rPr>
        <w:t xml:space="preserve"> </w:t>
      </w:r>
      <w:r w:rsidR="001B0F35" w:rsidRPr="001339FD">
        <w:rPr>
          <w:rFonts w:ascii="GHEA Grapalat" w:hAnsi="GHEA Grapalat" w:cs="Sylfaen"/>
          <w:caps/>
          <w:sz w:val="24"/>
          <w:szCs w:val="24"/>
        </w:rPr>
        <w:t>Հայաս</w:t>
      </w:r>
      <w:r w:rsidR="002A62F8" w:rsidRPr="001339FD">
        <w:rPr>
          <w:rFonts w:ascii="GHEA Grapalat" w:hAnsi="GHEA Grapalat" w:cs="Sylfaen"/>
          <w:caps/>
          <w:sz w:val="24"/>
          <w:szCs w:val="24"/>
        </w:rPr>
        <w:softHyphen/>
      </w:r>
      <w:r w:rsidR="002B4BF8" w:rsidRPr="001339FD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տանի</w:t>
      </w:r>
      <w:r w:rsidR="001B0F35" w:rsidRPr="001339FD">
        <w:rPr>
          <w:rFonts w:ascii="GHEA Grapalat" w:hAnsi="GHEA Grapalat"/>
          <w:caps/>
          <w:sz w:val="24"/>
          <w:szCs w:val="24"/>
        </w:rPr>
        <w:t xml:space="preserve"> </w:t>
      </w:r>
      <w:r w:rsidR="001B0F35" w:rsidRPr="001339FD">
        <w:rPr>
          <w:rFonts w:ascii="GHEA Grapalat" w:hAnsi="GHEA Grapalat" w:cs="Sylfaen"/>
          <w:caps/>
          <w:sz w:val="24"/>
          <w:szCs w:val="24"/>
        </w:rPr>
        <w:t>Հանրա</w:t>
      </w:r>
      <w:r w:rsidR="00D27229">
        <w:rPr>
          <w:rFonts w:ascii="GHEA Grapalat" w:hAnsi="GHEA Grapalat" w:cs="Sylfaen"/>
          <w:caps/>
          <w:sz w:val="24"/>
          <w:szCs w:val="24"/>
        </w:rPr>
        <w:softHyphen/>
      </w:r>
      <w:bookmarkStart w:id="0" w:name="_GoBack"/>
      <w:bookmarkEnd w:id="0"/>
      <w:r w:rsidR="001B0F35" w:rsidRPr="001339FD">
        <w:rPr>
          <w:rFonts w:ascii="GHEA Grapalat" w:hAnsi="GHEA Grapalat" w:cs="Sylfaen"/>
          <w:caps/>
          <w:sz w:val="24"/>
          <w:szCs w:val="24"/>
        </w:rPr>
        <w:t>պետու</w:t>
      </w:r>
      <w:r w:rsidR="00D27229">
        <w:rPr>
          <w:rFonts w:ascii="GHEA Grapalat" w:hAnsi="GHEA Grapalat" w:cs="Sylfaen"/>
          <w:caps/>
          <w:sz w:val="24"/>
          <w:szCs w:val="24"/>
        </w:rPr>
        <w:softHyphen/>
      </w:r>
      <w:r w:rsidR="001B0F35" w:rsidRPr="001339FD">
        <w:rPr>
          <w:rFonts w:ascii="GHEA Grapalat" w:hAnsi="GHEA Grapalat" w:cs="Sylfaen"/>
          <w:caps/>
          <w:sz w:val="24"/>
          <w:szCs w:val="24"/>
        </w:rPr>
        <w:t>թյան</w:t>
      </w:r>
      <w:r w:rsidR="00AE79C6" w:rsidRPr="001339FD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ՕՐԵՆՔ</w:t>
      </w:r>
      <w:r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ՆԵՐ</w:t>
      </w:r>
      <w:r w:rsidR="00AE79C6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 w:rsidR="00AE79C6" w:rsidRPr="001339FD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2A62F8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ՆԱԽԱԳԾ</w:t>
      </w:r>
      <w:r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>ԵՐ</w:t>
      </w:r>
      <w:r w:rsidR="00AE79C6" w:rsidRPr="001339FD">
        <w:rPr>
          <w:rFonts w:ascii="GHEA Grapalat" w:eastAsia="Batang" w:hAnsi="GHEA Grapalat" w:cs="Sylfaen"/>
          <w:caps/>
          <w:sz w:val="24"/>
          <w:szCs w:val="24"/>
          <w:lang w:val="ru-RU" w:eastAsia="ru-RU"/>
        </w:rPr>
        <w:t>Ի</w:t>
      </w:r>
      <w:r>
        <w:rPr>
          <w:rFonts w:ascii="GHEA Grapalat" w:eastAsia="Batang" w:hAnsi="GHEA Grapalat" w:cs="Sylfaen"/>
          <w:caps/>
          <w:sz w:val="24"/>
          <w:szCs w:val="24"/>
          <w:lang w:val="en-GB" w:eastAsia="ru-RU"/>
        </w:rPr>
        <w:t xml:space="preserve"> ՓԱԹԵԹԻ</w:t>
      </w:r>
      <w:r w:rsidR="00AE79C6" w:rsidRPr="001339FD">
        <w:rPr>
          <w:rFonts w:ascii="GHEA Grapalat" w:eastAsia="Batang" w:hAnsi="GHEA Grapalat" w:cs="Arial Armenian"/>
          <w:caps/>
          <w:sz w:val="24"/>
          <w:szCs w:val="24"/>
          <w:lang w:eastAsia="ru-RU"/>
        </w:rPr>
        <w:t xml:space="preserve"> </w:t>
      </w:r>
      <w:r w:rsidR="00AE79C6" w:rsidRPr="001339FD">
        <w:rPr>
          <w:rFonts w:ascii="GHEA Grapalat" w:eastAsia="Batang" w:hAnsi="GHEA Grapalat" w:cs="Sylfaen"/>
          <w:caps/>
          <w:sz w:val="24"/>
          <w:szCs w:val="24"/>
        </w:rPr>
        <w:t>ՎԵՐԱ</w:t>
      </w:r>
      <w:r w:rsidR="002A62F8" w:rsidRPr="001339FD">
        <w:rPr>
          <w:rFonts w:ascii="GHEA Grapalat" w:eastAsia="Batang" w:hAnsi="GHEA Grapalat" w:cs="Sylfaen"/>
          <w:caps/>
          <w:sz w:val="24"/>
          <w:szCs w:val="24"/>
        </w:rPr>
        <w:softHyphen/>
      </w:r>
      <w:r w:rsidR="00AE79C6" w:rsidRPr="001339FD">
        <w:rPr>
          <w:rFonts w:ascii="GHEA Grapalat" w:eastAsia="Batang" w:hAnsi="GHEA Grapalat" w:cs="Sylfaen"/>
          <w:caps/>
          <w:sz w:val="24"/>
          <w:szCs w:val="24"/>
        </w:rPr>
        <w:t>ԲԵՐՅԱԼ</w:t>
      </w:r>
    </w:p>
    <w:p w:rsidR="00AE79C6" w:rsidRPr="0025648B" w:rsidRDefault="002A62F8" w:rsidP="00AE79C6">
      <w:pPr>
        <w:jc w:val="center"/>
        <w:rPr>
          <w:rFonts w:ascii="GHEA Grapalat" w:hAnsi="GHEA Grapalat"/>
          <w:b/>
          <w:sz w:val="24"/>
          <w:szCs w:val="24"/>
        </w:rPr>
      </w:pPr>
      <w:r w:rsidRPr="0025648B">
        <w:rPr>
          <w:rFonts w:ascii="GHEA Grapalat" w:hAnsi="GHEA Grapalat"/>
          <w:b/>
          <w:sz w:val="24"/>
          <w:szCs w:val="24"/>
        </w:rPr>
        <w:t xml:space="preserve"> </w:t>
      </w:r>
      <w:r w:rsidR="001B0F35" w:rsidRPr="0025648B">
        <w:rPr>
          <w:rFonts w:ascii="GHEA Grapalat" w:hAnsi="GHEA Grapalat"/>
          <w:b/>
          <w:sz w:val="24"/>
          <w:szCs w:val="24"/>
        </w:rPr>
        <w:t>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--------</w:t>
      </w:r>
      <w:r w:rsidR="001B0F35" w:rsidRPr="0025648B">
        <w:rPr>
          <w:rFonts w:ascii="GHEA Grapalat" w:hAnsi="GHEA Grapalat"/>
          <w:b/>
          <w:sz w:val="24"/>
          <w:szCs w:val="24"/>
        </w:rPr>
        <w:t>----------------------------------------------------------------</w:t>
      </w:r>
      <w:r w:rsidR="00AE79C6" w:rsidRPr="0025648B">
        <w:rPr>
          <w:rFonts w:ascii="GHEA Grapalat" w:hAnsi="GHEA Grapalat"/>
          <w:b/>
          <w:sz w:val="24"/>
          <w:szCs w:val="24"/>
        </w:rPr>
        <w:t>--</w:t>
      </w: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</w:p>
    <w:p w:rsidR="00F621D8" w:rsidRPr="0025648B" w:rsidRDefault="00F621D8" w:rsidP="00F621D8">
      <w:pPr>
        <w:spacing w:after="0"/>
        <w:ind w:right="-138" w:firstLine="709"/>
        <w:jc w:val="both"/>
        <w:rPr>
          <w:rFonts w:ascii="GHEA Grapalat" w:hAnsi="GHEA Grapalat"/>
          <w:sz w:val="24"/>
          <w:szCs w:val="24"/>
        </w:rPr>
      </w:pPr>
      <w:proofErr w:type="spellStart"/>
      <w:proofErr w:type="gramStart"/>
      <w:r w:rsidRPr="0025648B">
        <w:rPr>
          <w:rFonts w:ascii="GHEA Grapalat" w:hAnsi="GHEA Grapalat"/>
          <w:sz w:val="24"/>
          <w:szCs w:val="24"/>
        </w:rPr>
        <w:t>Հիմք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/>
          <w:sz w:val="24"/>
          <w:szCs w:val="24"/>
        </w:rPr>
        <w:t>ընդունելով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r w:rsidRPr="0025648B">
        <w:rPr>
          <w:rFonts w:ascii="GHEA Grapalat" w:hAnsi="GHEA Grapalat" w:cs="Sylfaen"/>
          <w:sz w:val="24"/>
          <w:szCs w:val="24"/>
        </w:rPr>
        <w:t>«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Ազգային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ժողովի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կանոնակարգ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»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Հանրա</w:t>
      </w:r>
      <w:r w:rsidRPr="0025648B">
        <w:rPr>
          <w:rFonts w:ascii="GHEA Grapalat" w:hAnsi="GHEA Grapalat" w:cs="Tahoma"/>
          <w:sz w:val="24"/>
          <w:szCs w:val="24"/>
        </w:rPr>
        <w:softHyphen/>
        <w:t>պե</w:t>
      </w:r>
      <w:r w:rsidRPr="0025648B">
        <w:rPr>
          <w:rFonts w:ascii="GHEA Grapalat" w:hAnsi="GHEA Grapalat" w:cs="Tahoma"/>
          <w:sz w:val="24"/>
          <w:szCs w:val="24"/>
        </w:rPr>
        <w:softHyphen/>
        <w:t>տության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օրենքի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65-րդ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հոդվածի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 3-րդ </w:t>
      </w:r>
      <w:proofErr w:type="spellStart"/>
      <w:r w:rsidRPr="0025648B">
        <w:rPr>
          <w:rFonts w:ascii="GHEA Grapalat" w:hAnsi="GHEA Grapalat" w:cs="Tahoma"/>
          <w:sz w:val="24"/>
          <w:szCs w:val="24"/>
        </w:rPr>
        <w:t>մասը</w:t>
      </w:r>
      <w:proofErr w:type="spellEnd"/>
      <w:r w:rsidRPr="0025648B">
        <w:rPr>
          <w:rFonts w:ascii="GHEA Grapalat" w:hAnsi="GHEA Grapalat" w:cs="Tahoma"/>
          <w:sz w:val="24"/>
          <w:szCs w:val="24"/>
        </w:rPr>
        <w:t xml:space="preserve">՝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կառավարությունը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որոշում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է.</w:t>
      </w:r>
      <w:proofErr w:type="gramEnd"/>
    </w:p>
    <w:p w:rsidR="001B0F35" w:rsidRPr="0025648B" w:rsidRDefault="001B0F35" w:rsidP="00F621D8">
      <w:pPr>
        <w:spacing w:after="0"/>
        <w:ind w:firstLine="720"/>
        <w:jc w:val="both"/>
        <w:outlineLvl w:val="2"/>
        <w:rPr>
          <w:rFonts w:ascii="GHEA Grapalat" w:eastAsia="Times New Roman" w:hAnsi="GHEA Grapalat" w:cs="Times New Roman"/>
          <w:bCs/>
          <w:sz w:val="24"/>
          <w:szCs w:val="24"/>
          <w:lang w:val="en-GB" w:eastAsia="en-GB"/>
        </w:rPr>
      </w:pPr>
      <w:r w:rsidRPr="0025648B">
        <w:rPr>
          <w:rFonts w:ascii="GHEA Grapalat" w:hAnsi="GHEA Grapalat"/>
          <w:sz w:val="24"/>
          <w:szCs w:val="24"/>
        </w:rPr>
        <w:t xml:space="preserve">1.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Հավանություն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տալ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r w:rsidR="001339FD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Մշակութային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արժեքների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արտահանման</w:t>
      </w:r>
      <w:proofErr w:type="spellEnd"/>
      <w:r w:rsidR="001339FD" w:rsidRPr="00AF7D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1339FD">
        <w:rPr>
          <w:rFonts w:ascii="GHEA Grapalat" w:hAnsi="GHEA Grapalat" w:cs="Sylfaen"/>
          <w:sz w:val="24"/>
          <w:szCs w:val="24"/>
          <w:lang w:val="fr-FR"/>
        </w:rPr>
        <w:t>և</w:t>
      </w:r>
      <w:r w:rsidR="001339FD" w:rsidRPr="00AF7D97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ներ</w:t>
      </w:r>
      <w:r w:rsidR="001339FD">
        <w:rPr>
          <w:rFonts w:ascii="GHEA Grapalat" w:hAnsi="GHEA Grapalat" w:cs="Sylfaen"/>
          <w:sz w:val="24"/>
          <w:szCs w:val="24"/>
          <w:lang w:val="fr-FR"/>
        </w:rPr>
        <w:softHyphen/>
        <w:t>մուծ</w:t>
      </w:r>
      <w:r w:rsidR="001339FD">
        <w:rPr>
          <w:rFonts w:ascii="GHEA Grapalat" w:hAnsi="GHEA Grapalat" w:cs="Sylfaen"/>
          <w:sz w:val="24"/>
          <w:szCs w:val="24"/>
          <w:lang w:val="fr-FR"/>
        </w:rPr>
        <w:softHyphen/>
        <w:t>ման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օրենքում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լրա</w:t>
      </w:r>
      <w:r w:rsidR="001339FD">
        <w:rPr>
          <w:rFonts w:ascii="GHEA Grapalat" w:hAnsi="GHEA Grapalat" w:cs="Sylfaen"/>
          <w:sz w:val="24"/>
          <w:szCs w:val="24"/>
          <w:lang w:val="fr-FR"/>
        </w:rPr>
        <w:softHyphen/>
        <w:t>ցում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>» և «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տուրքի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Հանրապետու</w:t>
      </w:r>
      <w:r w:rsidR="001339FD">
        <w:rPr>
          <w:rFonts w:ascii="GHEA Grapalat" w:hAnsi="GHEA Grapalat" w:cs="Sylfaen"/>
          <w:sz w:val="24"/>
          <w:szCs w:val="24"/>
          <w:lang w:val="fr-FR"/>
        </w:rPr>
        <w:softHyphen/>
        <w:t>թյան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օրենքում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փոփոխություններ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կատարելու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1339FD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1339FD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րա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պե</w:t>
      </w:r>
      <w:r w:rsidR="00CD2A41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տու</w:t>
      </w:r>
      <w:r w:rsidR="00CD2A41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թյան</w:t>
      </w:r>
      <w:proofErr w:type="spellEnd"/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օրենք</w:t>
      </w:r>
      <w:proofErr w:type="spellStart"/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>ներ</w:t>
      </w:r>
      <w:proofErr w:type="spellEnd"/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AE79C6" w:rsidRPr="0025648B">
        <w:rPr>
          <w:rFonts w:ascii="GHEA Grapalat" w:eastAsia="Batang" w:hAnsi="GHEA Grapalat" w:cs="Arial Armenian"/>
          <w:sz w:val="24"/>
          <w:szCs w:val="24"/>
          <w:lang w:eastAsia="ru-RU"/>
        </w:rPr>
        <w:t xml:space="preserve"> </w:t>
      </w:r>
      <w:r w:rsidR="002A62F8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նախագծ</w:t>
      </w:r>
      <w:proofErr w:type="spellStart"/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>եր</w:t>
      </w:r>
      <w:proofErr w:type="spellEnd"/>
      <w:r w:rsidR="00AE79C6" w:rsidRPr="0025648B">
        <w:rPr>
          <w:rFonts w:ascii="GHEA Grapalat" w:eastAsia="Batang" w:hAnsi="GHEA Grapalat" w:cs="Sylfaen"/>
          <w:sz w:val="24"/>
          <w:szCs w:val="24"/>
          <w:lang w:val="ru-RU" w:eastAsia="ru-RU"/>
        </w:rPr>
        <w:t>ի</w:t>
      </w:r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 xml:space="preserve"> </w:t>
      </w:r>
      <w:proofErr w:type="spellStart"/>
      <w:r w:rsidR="001339FD">
        <w:rPr>
          <w:rFonts w:ascii="GHEA Grapalat" w:eastAsia="Batang" w:hAnsi="GHEA Grapalat" w:cs="Sylfaen"/>
          <w:sz w:val="24"/>
          <w:szCs w:val="24"/>
          <w:lang w:val="en-GB" w:eastAsia="ru-RU"/>
        </w:rPr>
        <w:t>փաթեթի</w:t>
      </w:r>
      <w:proofErr w:type="spellEnd"/>
      <w:r w:rsidR="00AE79C6"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>վերաբերյալ</w:t>
      </w:r>
      <w:proofErr w:type="spellEnd"/>
      <w:r w:rsidRPr="0025648B">
        <w:rPr>
          <w:rFonts w:ascii="GHEA Grapalat" w:eastAsia="Batang" w:hAnsi="GHEA Grapalat" w:cs="Sylfaen"/>
          <w:sz w:val="24"/>
          <w:szCs w:val="24"/>
          <w:lang w:eastAsia="ru-RU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րա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պե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տու</w:t>
      </w:r>
      <w:r w:rsidR="00CD2A41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t>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</w:t>
      </w:r>
      <w:r w:rsidRPr="0025648B">
        <w:rPr>
          <w:rFonts w:ascii="GHEA Grapalat" w:hAnsi="GHEA Grapalat" w:cs="Sylfaen"/>
          <w:sz w:val="24"/>
          <w:szCs w:val="24"/>
        </w:rPr>
        <w:softHyphen/>
        <w:t>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ձեռնությանը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>:</w:t>
      </w:r>
    </w:p>
    <w:p w:rsidR="00AE79C6" w:rsidRPr="0025648B" w:rsidRDefault="001B0F35" w:rsidP="00F621D8">
      <w:pPr>
        <w:spacing w:after="0"/>
        <w:ind w:right="-138" w:firstLine="720"/>
        <w:jc w:val="both"/>
        <w:rPr>
          <w:rFonts w:ascii="GHEA Grapalat" w:hAnsi="GHEA Grapalat"/>
          <w:sz w:val="24"/>
          <w:szCs w:val="24"/>
        </w:rPr>
      </w:pPr>
      <w:r w:rsidRPr="0025648B">
        <w:rPr>
          <w:rFonts w:ascii="GHEA Grapalat" w:hAnsi="GHEA Grapalat" w:cs="Sylfaen"/>
          <w:sz w:val="24"/>
          <w:szCs w:val="24"/>
        </w:rPr>
        <w:t xml:space="preserve">2.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օրենսդրական</w:t>
      </w:r>
      <w:proofErr w:type="spellEnd"/>
      <w:r w:rsidRPr="0025648B">
        <w:rPr>
          <w:rFonts w:ascii="GHEA Grapalat" w:hAnsi="GHEA Grapalat" w:cs="Sylfaen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նախա</w:t>
      </w:r>
      <w:r w:rsidRPr="0025648B">
        <w:rPr>
          <w:rFonts w:ascii="GHEA Grapalat" w:hAnsi="GHEA Grapalat" w:cs="Sylfaen"/>
          <w:sz w:val="24"/>
          <w:szCs w:val="24"/>
        </w:rPr>
        <w:softHyphen/>
        <w:t>ձեռ</w:t>
      </w:r>
      <w:r w:rsidR="001339FD">
        <w:rPr>
          <w:rFonts w:ascii="GHEA Grapalat" w:hAnsi="GHEA Grapalat" w:cs="Sylfaen"/>
          <w:sz w:val="24"/>
          <w:szCs w:val="24"/>
        </w:rPr>
        <w:softHyphen/>
      </w:r>
      <w:r w:rsidRPr="0025648B">
        <w:rPr>
          <w:rFonts w:ascii="GHEA Grapalat" w:hAnsi="GHEA Grapalat" w:cs="Sylfaen"/>
          <w:sz w:val="24"/>
          <w:szCs w:val="24"/>
        </w:rPr>
        <w:softHyphen/>
        <w:t>նությունը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սահմանված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կարգով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ներկայացնել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Հայաստանի</w:t>
      </w:r>
      <w:proofErr w:type="spellEnd"/>
      <w:r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25648B">
        <w:rPr>
          <w:rFonts w:ascii="GHEA Grapalat" w:hAnsi="GHEA Grapalat" w:cs="Sylfaen"/>
          <w:sz w:val="24"/>
          <w:szCs w:val="24"/>
        </w:rPr>
        <w:t>Հանրապետության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Ազգային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AE79C6" w:rsidRPr="0025648B">
        <w:rPr>
          <w:rFonts w:ascii="GHEA Grapalat" w:hAnsi="GHEA Grapalat"/>
          <w:sz w:val="24"/>
          <w:szCs w:val="24"/>
        </w:rPr>
        <w:t>ժողով</w:t>
      </w:r>
      <w:proofErr w:type="spellEnd"/>
      <w:r w:rsidR="00AE79C6" w:rsidRPr="0025648B">
        <w:rPr>
          <w:rFonts w:ascii="GHEA Grapalat" w:hAnsi="GHEA Grapalat"/>
          <w:sz w:val="24"/>
          <w:szCs w:val="24"/>
        </w:rPr>
        <w:t>:</w:t>
      </w:r>
    </w:p>
    <w:p w:rsidR="00AE79C6" w:rsidRPr="0025648B" w:rsidRDefault="00AE79C6" w:rsidP="001B0F35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4892"/>
      </w:tblGrid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Հայաստանի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Pr="0025648B">
              <w:rPr>
                <w:rFonts w:ascii="GHEA Grapalat" w:hAnsi="GHEA Grapalat" w:cs="Sylfaen"/>
                <w:bCs/>
                <w:sz w:val="24"/>
                <w:szCs w:val="24"/>
                <w:lang w:val="en-GB" w:eastAsia="en-GB"/>
              </w:rPr>
              <w:t>Հանրապետության</w:t>
            </w:r>
            <w:proofErr w:type="spellEnd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br/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վարչապետ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 xml:space="preserve">Կ. </w:t>
            </w:r>
            <w:proofErr w:type="spellStart"/>
            <w:r w:rsidRPr="0025648B">
              <w:rPr>
                <w:rFonts w:ascii="GHEA Grapalat" w:hAnsi="GHEA Grapalat"/>
                <w:bCs/>
                <w:sz w:val="24"/>
                <w:szCs w:val="24"/>
                <w:lang w:val="en-GB" w:eastAsia="en-GB"/>
              </w:rPr>
              <w:t>Կարապետյան</w:t>
            </w:r>
            <w:proofErr w:type="spellEnd"/>
          </w:p>
        </w:tc>
      </w:tr>
      <w:tr w:rsidR="00816335" w:rsidRPr="0025648B" w:rsidTr="00561083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2017 թ.</w:t>
            </w:r>
            <w:r w:rsidRPr="0025648B">
              <w:rPr>
                <w:rFonts w:ascii="Courier New" w:hAnsi="Courier New" w:cs="Courier New"/>
                <w:sz w:val="24"/>
                <w:szCs w:val="24"/>
                <w:lang w:val="en-GB" w:eastAsia="en-GB"/>
              </w:rPr>
              <w:t> </w:t>
            </w:r>
            <w:proofErr w:type="spellStart"/>
            <w:r w:rsidR="001339FD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հունիս</w:t>
            </w:r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>ի</w:t>
            </w:r>
            <w:proofErr w:type="spellEnd"/>
            <w:r w:rsidRPr="0025648B">
              <w:rPr>
                <w:rFonts w:ascii="GHEA Grapalat" w:hAnsi="GHEA Grapalat" w:cs="GHEA Grapalat"/>
                <w:sz w:val="24"/>
                <w:szCs w:val="24"/>
                <w:lang w:val="en-GB" w:eastAsia="en-GB"/>
              </w:rPr>
              <w:t xml:space="preserve"> </w:t>
            </w:r>
            <w:r w:rsidR="00847A80"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 xml:space="preserve"> _</w:t>
            </w:r>
          </w:p>
          <w:p w:rsidR="00816335" w:rsidRPr="0025648B" w:rsidRDefault="00816335" w:rsidP="00561083">
            <w:pPr>
              <w:ind w:firstLine="375"/>
              <w:jc w:val="center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  <w:proofErr w:type="spellStart"/>
            <w:r w:rsidRPr="0025648B">
              <w:rPr>
                <w:rFonts w:ascii="GHEA Grapalat" w:hAnsi="GHEA Grapalat"/>
                <w:sz w:val="24"/>
                <w:szCs w:val="24"/>
                <w:lang w:val="en-GB" w:eastAsia="en-GB"/>
              </w:rPr>
              <w:t>Երևան</w:t>
            </w:r>
            <w:proofErr w:type="spellEnd"/>
          </w:p>
        </w:tc>
        <w:tc>
          <w:tcPr>
            <w:tcW w:w="0" w:type="auto"/>
            <w:vAlign w:val="bottom"/>
            <w:hideMark/>
          </w:tcPr>
          <w:p w:rsidR="00816335" w:rsidRPr="0025648B" w:rsidRDefault="00816335" w:rsidP="00561083">
            <w:pPr>
              <w:jc w:val="right"/>
              <w:rPr>
                <w:rFonts w:ascii="GHEA Grapalat" w:hAnsi="GHEA Grapalat"/>
                <w:sz w:val="24"/>
                <w:szCs w:val="24"/>
                <w:lang w:val="en-GB" w:eastAsia="en-GB"/>
              </w:rPr>
            </w:pPr>
          </w:p>
        </w:tc>
      </w:tr>
    </w:tbl>
    <w:p w:rsidR="0041465B" w:rsidRDefault="0041465B">
      <w:pPr>
        <w:rPr>
          <w:rFonts w:ascii="GHEA Grapalat" w:hAnsi="GHEA Grapalat"/>
          <w:sz w:val="24"/>
          <w:szCs w:val="24"/>
        </w:rPr>
      </w:pPr>
    </w:p>
    <w:sectPr w:rsidR="0041465B" w:rsidSect="001339FD">
      <w:pgSz w:w="11906" w:h="16838"/>
      <w:pgMar w:top="1440" w:right="1133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F6F"/>
    <w:rsid w:val="00041ED1"/>
    <w:rsid w:val="001339FD"/>
    <w:rsid w:val="001B0F35"/>
    <w:rsid w:val="002256C3"/>
    <w:rsid w:val="0025648B"/>
    <w:rsid w:val="002A62F8"/>
    <w:rsid w:val="002B4BF8"/>
    <w:rsid w:val="00380486"/>
    <w:rsid w:val="004129D9"/>
    <w:rsid w:val="0041465B"/>
    <w:rsid w:val="007A432F"/>
    <w:rsid w:val="007B092F"/>
    <w:rsid w:val="00816335"/>
    <w:rsid w:val="00847A80"/>
    <w:rsid w:val="00996F6F"/>
    <w:rsid w:val="00AE79C6"/>
    <w:rsid w:val="00AF3313"/>
    <w:rsid w:val="00BC0EF5"/>
    <w:rsid w:val="00CD2A41"/>
    <w:rsid w:val="00D27229"/>
    <w:rsid w:val="00EE0369"/>
    <w:rsid w:val="00F621D8"/>
    <w:rsid w:val="00F93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9C6"/>
    <w:rPr>
      <w:lang w:val="en-US"/>
    </w:rPr>
  </w:style>
  <w:style w:type="paragraph" w:styleId="Heading2">
    <w:name w:val="heading 2"/>
    <w:basedOn w:val="Normal"/>
    <w:link w:val="Heading2Char"/>
    <w:uiPriority w:val="9"/>
    <w:qFormat/>
    <w:rsid w:val="002B4BF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paragraph" w:styleId="Heading3">
    <w:name w:val="heading 3"/>
    <w:basedOn w:val="Normal"/>
    <w:link w:val="Heading3Char"/>
    <w:uiPriority w:val="9"/>
    <w:qFormat/>
    <w:rsid w:val="002B4B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0F3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B4BF8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2B4BF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apple-converted-space">
    <w:name w:val="apple-converted-space"/>
    <w:basedOn w:val="DefaultParagraphFont"/>
    <w:rsid w:val="002B4BF8"/>
  </w:style>
  <w:style w:type="character" w:styleId="Strong">
    <w:name w:val="Strong"/>
    <w:basedOn w:val="DefaultParagraphFont"/>
    <w:uiPriority w:val="22"/>
    <w:qFormat/>
    <w:rsid w:val="002B4BF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B4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mechtexChar">
    <w:name w:val="mechtex Char"/>
    <w:link w:val="mechtex"/>
    <w:locked/>
    <w:rsid w:val="004129D9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4129D9"/>
    <w:pPr>
      <w:spacing w:after="0" w:line="240" w:lineRule="auto"/>
      <w:jc w:val="center"/>
    </w:pPr>
    <w:rPr>
      <w:rFonts w:ascii="Arial Armenian" w:hAnsi="Arial Armenian"/>
      <w:lang w:val="en-GB" w:eastAsia="ru-RU"/>
    </w:rPr>
  </w:style>
  <w:style w:type="character" w:customStyle="1" w:styleId="FontStyle22">
    <w:name w:val="Font Style22"/>
    <w:uiPriority w:val="99"/>
    <w:rsid w:val="00AF3313"/>
    <w:rPr>
      <w:rFonts w:ascii="Tahoma" w:hAnsi="Tahoma" w:cs="Tahom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7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3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/>
  <dc:description/>
  <cp:lastModifiedBy>Petros Qatsakhyan</cp:lastModifiedBy>
  <cp:revision>18</cp:revision>
  <dcterms:created xsi:type="dcterms:W3CDTF">2017-05-22T07:41:00Z</dcterms:created>
  <dcterms:modified xsi:type="dcterms:W3CDTF">2017-06-07T08:37:00Z</dcterms:modified>
</cp:coreProperties>
</file>