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41" w:rsidRPr="001E2E0F" w:rsidRDefault="000B4641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  <w:r w:rsidRPr="001E2E0F">
        <w:rPr>
          <w:rFonts w:ascii="GHEA Grapalat" w:hAnsi="GHEA Grapalat"/>
          <w:u w:val="single"/>
        </w:rPr>
        <w:t>ՆԱԽԱԳԻԾ</w:t>
      </w:r>
    </w:p>
    <w:p w:rsidR="0085429D" w:rsidRPr="001E2E0F" w:rsidRDefault="0085429D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</w:p>
    <w:p w:rsidR="0085429D" w:rsidRPr="001E2E0F" w:rsidRDefault="0085429D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</w:p>
    <w:p w:rsidR="000B4641" w:rsidRPr="001E2E0F" w:rsidRDefault="000B4641" w:rsidP="000B4641">
      <w:pPr>
        <w:spacing w:after="0" w:line="360" w:lineRule="auto"/>
        <w:jc w:val="right"/>
        <w:rPr>
          <w:rFonts w:ascii="GHEA Grapalat" w:hAnsi="GHEA Grapalat"/>
        </w:rPr>
      </w:pPr>
    </w:p>
    <w:p w:rsidR="000B4641" w:rsidRPr="001E2E0F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1E2E0F">
        <w:rPr>
          <w:rFonts w:ascii="GHEA Grapalat" w:hAnsi="GHEA Grapalat" w:cs="Sylfaen"/>
          <w:b/>
          <w:bCs/>
          <w:lang w:eastAsia="en-GB"/>
        </w:rPr>
        <w:t>ՀԱՅԱՍՏԱՆԻ</w:t>
      </w:r>
      <w:r w:rsidRPr="001E2E0F">
        <w:rPr>
          <w:rFonts w:ascii="GHEA Grapalat" w:hAnsi="GHEA Grapalat"/>
          <w:b/>
          <w:bCs/>
          <w:lang w:eastAsia="en-GB"/>
        </w:rPr>
        <w:t xml:space="preserve"> </w:t>
      </w:r>
      <w:r w:rsidRPr="001E2E0F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1E2E0F">
        <w:rPr>
          <w:rFonts w:ascii="GHEA Grapalat" w:hAnsi="GHEA Grapalat"/>
          <w:b/>
          <w:bCs/>
          <w:lang w:eastAsia="en-GB"/>
        </w:rPr>
        <w:t xml:space="preserve"> </w:t>
      </w:r>
      <w:r w:rsidRPr="001E2E0F">
        <w:rPr>
          <w:rFonts w:ascii="GHEA Grapalat" w:hAnsi="GHEA Grapalat" w:cs="Sylfaen"/>
          <w:b/>
          <w:bCs/>
          <w:lang w:eastAsia="en-GB"/>
        </w:rPr>
        <w:t>ԿԱՌԱՎԱՐՈՒԹՅՈՒ</w:t>
      </w:r>
      <w:r w:rsidRPr="001E2E0F">
        <w:rPr>
          <w:rFonts w:ascii="GHEA Grapalat" w:hAnsi="GHEA Grapalat"/>
          <w:b/>
          <w:bCs/>
          <w:lang w:eastAsia="en-GB"/>
        </w:rPr>
        <w:t>Ն</w:t>
      </w:r>
    </w:p>
    <w:p w:rsidR="000B4641" w:rsidRPr="001E2E0F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1E2E0F">
        <w:rPr>
          <w:rFonts w:ascii="Calibri" w:hAnsi="Calibri" w:cs="Calibri"/>
          <w:lang w:eastAsia="en-GB"/>
        </w:rPr>
        <w:t> </w:t>
      </w:r>
      <w:r w:rsidRPr="001E2E0F">
        <w:rPr>
          <w:rFonts w:ascii="Calibri" w:hAnsi="Calibri" w:cs="Calibri"/>
          <w:b/>
          <w:bCs/>
          <w:lang w:eastAsia="en-GB"/>
        </w:rPr>
        <w:t> </w:t>
      </w:r>
      <w:r w:rsidRPr="001E2E0F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0B4641" w:rsidRPr="001E2E0F" w:rsidRDefault="000B4641" w:rsidP="000B4641">
      <w:pPr>
        <w:pStyle w:val="mechtex"/>
        <w:rPr>
          <w:rFonts w:ascii="GHEA Grapalat" w:hAnsi="GHEA Grapalat"/>
        </w:rPr>
      </w:pPr>
    </w:p>
    <w:p w:rsidR="000B4641" w:rsidRPr="001E2E0F" w:rsidRDefault="000B4641" w:rsidP="000B4641">
      <w:pPr>
        <w:pStyle w:val="mechtex"/>
        <w:rPr>
          <w:rFonts w:ascii="GHEA Grapalat" w:hAnsi="GHEA Grapalat"/>
        </w:rPr>
      </w:pPr>
    </w:p>
    <w:p w:rsidR="000B4641" w:rsidRPr="001E2E0F" w:rsidRDefault="000B4641" w:rsidP="000B4641">
      <w:pPr>
        <w:spacing w:after="0" w:line="360" w:lineRule="auto"/>
        <w:jc w:val="center"/>
        <w:rPr>
          <w:rFonts w:ascii="GHEA Grapalat" w:hAnsi="GHEA Grapalat"/>
        </w:rPr>
      </w:pPr>
      <w:r w:rsidRPr="001E2E0F">
        <w:rPr>
          <w:rFonts w:ascii="GHEA Grapalat" w:hAnsi="GHEA Grapalat" w:cs="Sylfaen"/>
        </w:rPr>
        <w:t xml:space="preserve">  _ </w:t>
      </w:r>
      <w:r w:rsidR="00134DE3" w:rsidRPr="001E2E0F">
        <w:rPr>
          <w:rFonts w:ascii="GHEA Grapalat" w:hAnsi="GHEA Grapalat" w:cs="Sylfaen"/>
          <w:lang w:val="hy-AM"/>
        </w:rPr>
        <w:t>հուլիս</w:t>
      </w:r>
      <w:r w:rsidRPr="001E2E0F">
        <w:rPr>
          <w:rFonts w:ascii="GHEA Grapalat" w:hAnsi="GHEA Grapalat" w:cs="Sylfaen"/>
        </w:rPr>
        <w:t>ի</w:t>
      </w:r>
      <w:r w:rsidRPr="001E2E0F">
        <w:rPr>
          <w:rFonts w:ascii="GHEA Grapalat" w:hAnsi="GHEA Grapalat"/>
        </w:rPr>
        <w:t xml:space="preserve"> 2019 թվականի  N         - Լ</w:t>
      </w:r>
    </w:p>
    <w:p w:rsidR="000B4641" w:rsidRPr="001E2E0F" w:rsidRDefault="000B4641" w:rsidP="000B4641">
      <w:pPr>
        <w:spacing w:after="0" w:line="360" w:lineRule="auto"/>
        <w:jc w:val="center"/>
        <w:rPr>
          <w:rFonts w:ascii="GHEA Grapalat" w:hAnsi="GHEA Grapalat"/>
        </w:rPr>
      </w:pPr>
    </w:p>
    <w:p w:rsidR="000B4641" w:rsidRPr="001E2E0F" w:rsidRDefault="00894F4D" w:rsidP="003C580E">
      <w:pPr>
        <w:spacing w:after="0"/>
        <w:jc w:val="center"/>
        <w:rPr>
          <w:rFonts w:ascii="GHEA Grapalat" w:hAnsi="GHEA Grapalat"/>
        </w:rPr>
      </w:pPr>
      <w:r w:rsidRPr="001E2E0F">
        <w:rPr>
          <w:rFonts w:ascii="GHEA Grapalat" w:eastAsia="Times New Roman" w:hAnsi="GHEA Grapalat" w:cs="Tahoma"/>
          <w:lang w:eastAsia="ru-RU"/>
        </w:rPr>
        <w:t>«ՋՐՕԳՏԱԳՈՐԾՈՂՆԵՐԻ ԸՆԿԵՐՈՒԹՅՈՒՆՆԵՐԻ և ՋՐՕԳՏԱԳՈՐԾՈՂՆԵՐԻ ԸՆԿԵՐՈՒԹՅՈՒՆՆԵՐԻ ՄԻՈՒԹՅՈՒՆՆԵՐԻ ՄԱՍԻՆ» ՀԱՅԱՍՏԱՆԻ ՀԱՆՐԱՊԵՏՈՒԹՅԱՆ ՕՐԵՆՔՈՒՄ  ԼՐԱՑՈՒՄՆԵՐ ԿԱՏԱՐԵԼՈՒ ՄԱՍԻՆ»</w:t>
      </w:r>
      <w:r w:rsidR="00065B6D" w:rsidRPr="001E2E0F">
        <w:rPr>
          <w:rFonts w:ascii="GHEA Grapalat" w:eastAsia="Times New Roman" w:hAnsi="GHEA Grapalat" w:cs="Tahoma"/>
          <w:lang w:eastAsia="ru-RU"/>
        </w:rPr>
        <w:t xml:space="preserve"> ՀԱՅԱՍՏԱՆԻ ՀԱՆՐԱ</w:t>
      </w:r>
      <w:r w:rsidR="00AA0757" w:rsidRPr="001E2E0F">
        <w:rPr>
          <w:rFonts w:ascii="GHEA Grapalat" w:eastAsia="Times New Roman" w:hAnsi="GHEA Grapalat" w:cs="Tahoma"/>
          <w:lang w:eastAsia="ru-RU"/>
        </w:rPr>
        <w:softHyphen/>
      </w:r>
      <w:r w:rsidR="003C580E" w:rsidRPr="001E2E0F">
        <w:rPr>
          <w:rFonts w:ascii="GHEA Grapalat" w:eastAsia="Times New Roman" w:hAnsi="GHEA Grapalat" w:cs="Tahoma"/>
          <w:lang w:eastAsia="ru-RU"/>
        </w:rPr>
        <w:t>ՊԵՏՈՒԹՅԱՆ ՕՐԵՆՔԻ ՆԱԽԱԳԾ</w:t>
      </w:r>
      <w:r w:rsidR="00065B6D" w:rsidRPr="001E2E0F">
        <w:rPr>
          <w:rFonts w:ascii="GHEA Grapalat" w:eastAsia="Times New Roman" w:hAnsi="GHEA Grapalat" w:cs="Tahoma"/>
          <w:lang w:eastAsia="ru-RU"/>
        </w:rPr>
        <w:t xml:space="preserve">Ի </w:t>
      </w:r>
      <w:r w:rsidR="000B4641" w:rsidRPr="001E2E0F">
        <w:rPr>
          <w:rFonts w:ascii="GHEA Grapalat" w:hAnsi="GHEA Grapalat"/>
        </w:rPr>
        <w:t>ՎԵ</w:t>
      </w:r>
      <w:r w:rsidR="000B4641" w:rsidRPr="001E2E0F">
        <w:rPr>
          <w:rFonts w:ascii="GHEA Grapalat" w:hAnsi="GHEA Grapalat"/>
        </w:rPr>
        <w:softHyphen/>
        <w:t>ՐԱ</w:t>
      </w:r>
      <w:r w:rsidR="000B4641" w:rsidRPr="001E2E0F">
        <w:rPr>
          <w:rFonts w:ascii="GHEA Grapalat" w:hAnsi="GHEA Grapalat"/>
        </w:rPr>
        <w:softHyphen/>
        <w:t>ԲԵՐՅԱԼ ՀԱՅԱՍ</w:t>
      </w:r>
      <w:r w:rsidR="000B4641" w:rsidRPr="001E2E0F">
        <w:rPr>
          <w:rFonts w:ascii="GHEA Grapalat" w:hAnsi="GHEA Grapalat"/>
        </w:rPr>
        <w:softHyphen/>
        <w:t>ՏԱ</w:t>
      </w:r>
      <w:r w:rsidR="000B4641" w:rsidRPr="001E2E0F">
        <w:rPr>
          <w:rFonts w:ascii="GHEA Grapalat" w:hAnsi="GHEA Grapalat"/>
        </w:rPr>
        <w:softHyphen/>
        <w:t>ՆԻ ՀԱՆ</w:t>
      </w:r>
      <w:r w:rsidR="000B4641" w:rsidRPr="001E2E0F">
        <w:rPr>
          <w:rFonts w:ascii="GHEA Grapalat" w:hAnsi="GHEA Grapalat"/>
        </w:rPr>
        <w:softHyphen/>
      </w:r>
      <w:r w:rsidR="000B4641" w:rsidRPr="001E2E0F">
        <w:rPr>
          <w:rFonts w:ascii="GHEA Grapalat" w:hAnsi="GHEA Grapalat"/>
        </w:rPr>
        <w:softHyphen/>
        <w:t>ՐԱ</w:t>
      </w:r>
      <w:r w:rsidR="000B4641" w:rsidRPr="001E2E0F">
        <w:rPr>
          <w:rFonts w:ascii="GHEA Grapalat" w:hAnsi="GHEA Grapalat"/>
        </w:rPr>
        <w:softHyphen/>
      </w:r>
      <w:r w:rsidR="000B4641" w:rsidRPr="001E2E0F">
        <w:rPr>
          <w:rFonts w:ascii="GHEA Grapalat" w:hAnsi="GHEA Grapalat"/>
        </w:rPr>
        <w:softHyphen/>
      </w:r>
      <w:r w:rsidR="000B4641" w:rsidRPr="001E2E0F">
        <w:rPr>
          <w:rFonts w:ascii="GHEA Grapalat" w:hAnsi="GHEA Grapalat"/>
        </w:rPr>
        <w:softHyphen/>
      </w:r>
      <w:r w:rsidR="000B4641" w:rsidRPr="001E2E0F">
        <w:rPr>
          <w:rFonts w:ascii="GHEA Grapalat" w:hAnsi="GHEA Grapalat"/>
        </w:rPr>
        <w:softHyphen/>
        <w:t>ՊԵ</w:t>
      </w:r>
      <w:r w:rsidR="000B4641" w:rsidRPr="001E2E0F">
        <w:rPr>
          <w:rFonts w:ascii="GHEA Grapalat" w:hAnsi="GHEA Grapalat"/>
        </w:rPr>
        <w:softHyphen/>
        <w:t>ՏՈՒ</w:t>
      </w:r>
      <w:r w:rsidR="000B4641" w:rsidRPr="001E2E0F">
        <w:rPr>
          <w:rFonts w:ascii="GHEA Grapalat" w:hAnsi="GHEA Grapalat"/>
        </w:rPr>
        <w:softHyphen/>
        <w:t>ԹՅԱՆ ԿԱ</w:t>
      </w:r>
      <w:r w:rsidR="000B4641" w:rsidRPr="001E2E0F">
        <w:rPr>
          <w:rFonts w:ascii="GHEA Grapalat" w:hAnsi="GHEA Grapalat"/>
        </w:rPr>
        <w:softHyphen/>
        <w:t>ՌԱ</w:t>
      </w:r>
      <w:r w:rsidR="000B4641" w:rsidRPr="001E2E0F">
        <w:rPr>
          <w:rFonts w:ascii="GHEA Grapalat" w:hAnsi="GHEA Grapalat"/>
        </w:rPr>
        <w:softHyphen/>
        <w:t>ՎԱՐՈՒ</w:t>
      </w:r>
      <w:r w:rsidR="000B4641" w:rsidRPr="001E2E0F">
        <w:rPr>
          <w:rFonts w:ascii="GHEA Grapalat" w:hAnsi="GHEA Grapalat"/>
        </w:rPr>
        <w:softHyphen/>
        <w:t>ԹՅԱՆ ԱՌԱ</w:t>
      </w:r>
      <w:r w:rsidR="000B4641" w:rsidRPr="001E2E0F">
        <w:rPr>
          <w:rFonts w:ascii="GHEA Grapalat" w:hAnsi="GHEA Grapalat"/>
        </w:rPr>
        <w:softHyphen/>
        <w:t>ՋԱՐ</w:t>
      </w:r>
      <w:r w:rsidR="000B4641" w:rsidRPr="001E2E0F">
        <w:rPr>
          <w:rFonts w:ascii="GHEA Grapalat" w:hAnsi="GHEA Grapalat"/>
        </w:rPr>
        <w:softHyphen/>
      </w:r>
      <w:r w:rsidR="000B4641" w:rsidRPr="001E2E0F">
        <w:rPr>
          <w:rFonts w:ascii="GHEA Grapalat" w:hAnsi="GHEA Grapalat"/>
        </w:rPr>
        <w:softHyphen/>
      </w:r>
      <w:r w:rsidR="003A0454" w:rsidRPr="001E2E0F">
        <w:rPr>
          <w:rFonts w:ascii="GHEA Grapalat" w:hAnsi="GHEA Grapalat"/>
        </w:rPr>
        <w:t>ԿՈՒԹ</w:t>
      </w:r>
      <w:r w:rsidR="005B7738" w:rsidRPr="001E2E0F">
        <w:rPr>
          <w:rFonts w:ascii="GHEA Grapalat" w:hAnsi="GHEA Grapalat"/>
          <w:lang w:val="hy-AM"/>
        </w:rPr>
        <w:t>ՅՈՒՆՆԵՐԻ ՄԱՍԻՆ</w:t>
      </w:r>
    </w:p>
    <w:p w:rsidR="000B4641" w:rsidRPr="001E2E0F" w:rsidRDefault="004061EA" w:rsidP="004061EA">
      <w:pPr>
        <w:tabs>
          <w:tab w:val="left" w:pos="8460"/>
        </w:tabs>
        <w:spacing w:after="0" w:line="360" w:lineRule="auto"/>
        <w:rPr>
          <w:rFonts w:ascii="GHEA Grapalat" w:hAnsi="GHEA Grapalat"/>
          <w:lang w:val="hy-AM"/>
        </w:rPr>
      </w:pPr>
      <w:r w:rsidRPr="001E2E0F">
        <w:rPr>
          <w:rFonts w:ascii="GHEA Grapalat" w:hAnsi="GHEA Grapalat"/>
          <w:lang w:val="hy-AM"/>
        </w:rPr>
        <w:t>------------------</w:t>
      </w:r>
      <w:r w:rsidR="000B4641" w:rsidRPr="001E2E0F">
        <w:rPr>
          <w:rFonts w:ascii="GHEA Grapalat" w:hAnsi="GHEA Grapalat"/>
          <w:lang w:val="hy-AM"/>
        </w:rPr>
        <w:t>---</w:t>
      </w:r>
      <w:r w:rsidR="000B4641" w:rsidRPr="001E2E0F">
        <w:rPr>
          <w:rFonts w:ascii="GHEA Grapalat" w:hAnsi="GHEA Grapalat"/>
        </w:rPr>
        <w:t>---------------------------------------------------------------------</w:t>
      </w:r>
      <w:r w:rsidRPr="001E2E0F">
        <w:rPr>
          <w:rFonts w:ascii="GHEA Grapalat" w:hAnsi="GHEA Grapalat"/>
          <w:lang w:val="hy-AM"/>
        </w:rPr>
        <w:t>----------------------------------</w:t>
      </w:r>
    </w:p>
    <w:p w:rsidR="000B4641" w:rsidRPr="001E2E0F" w:rsidRDefault="000B4641" w:rsidP="000B4641">
      <w:pPr>
        <w:spacing w:after="0" w:line="360" w:lineRule="auto"/>
        <w:jc w:val="both"/>
        <w:rPr>
          <w:rFonts w:ascii="GHEA Grapalat" w:hAnsi="GHEA Grapalat"/>
          <w:lang w:val="en-GB"/>
        </w:rPr>
      </w:pPr>
    </w:p>
    <w:p w:rsidR="000B4641" w:rsidRPr="001E2E0F" w:rsidRDefault="000B4641" w:rsidP="00FE1BF2">
      <w:pPr>
        <w:pStyle w:val="norm"/>
        <w:spacing w:line="276" w:lineRule="auto"/>
        <w:rPr>
          <w:rFonts w:ascii="GHEA Grapalat" w:hAnsi="GHEA Grapalat" w:cs="Tahoma"/>
          <w:szCs w:val="22"/>
        </w:rPr>
      </w:pPr>
      <w:r w:rsidRPr="001E2E0F">
        <w:rPr>
          <w:rFonts w:ascii="GHEA Grapalat" w:hAnsi="GHEA Grapalat" w:cs="Tahoma"/>
          <w:szCs w:val="22"/>
        </w:rPr>
        <w:t>Հիմք</w:t>
      </w:r>
      <w:r w:rsidRPr="001E2E0F">
        <w:rPr>
          <w:rFonts w:ascii="GHEA Grapalat" w:hAnsi="GHEA Grapalat"/>
          <w:szCs w:val="22"/>
        </w:rPr>
        <w:t xml:space="preserve"> </w:t>
      </w:r>
      <w:r w:rsidRPr="001E2E0F">
        <w:rPr>
          <w:rFonts w:ascii="GHEA Grapalat" w:hAnsi="GHEA Grapalat" w:cs="Tahoma"/>
          <w:szCs w:val="22"/>
        </w:rPr>
        <w:t>ընդունելով</w:t>
      </w:r>
      <w:r w:rsidRPr="001E2E0F">
        <w:rPr>
          <w:rFonts w:ascii="GHEA Grapalat" w:hAnsi="GHEA Grapalat"/>
          <w:szCs w:val="22"/>
        </w:rPr>
        <w:t xml:space="preserve"> </w:t>
      </w:r>
      <w:r w:rsidRPr="001E2E0F">
        <w:rPr>
          <w:rFonts w:ascii="GHEA Grapalat" w:hAnsi="GHEA Grapalat"/>
          <w:szCs w:val="22"/>
          <w:lang w:val="af-ZA"/>
        </w:rPr>
        <w:t>«</w:t>
      </w:r>
      <w:r w:rsidRPr="001E2E0F">
        <w:rPr>
          <w:rFonts w:ascii="GHEA Grapalat" w:hAnsi="GHEA Grapalat" w:cs="Tahoma"/>
          <w:szCs w:val="22"/>
        </w:rPr>
        <w:t>Ազգային ժողովի կանոնակարգ» սահ</w:t>
      </w:r>
      <w:r w:rsidRPr="001E2E0F">
        <w:rPr>
          <w:rFonts w:ascii="GHEA Grapalat" w:hAnsi="GHEA Grapalat" w:cs="Tahoma"/>
          <w:szCs w:val="22"/>
        </w:rPr>
        <w:softHyphen/>
        <w:t>մանա</w:t>
      </w:r>
      <w:r w:rsidRPr="001E2E0F">
        <w:rPr>
          <w:rFonts w:ascii="GHEA Grapalat" w:hAnsi="GHEA Grapalat" w:cs="Tahoma"/>
          <w:szCs w:val="22"/>
        </w:rPr>
        <w:softHyphen/>
        <w:t>դրա</w:t>
      </w:r>
      <w:r w:rsidRPr="001E2E0F">
        <w:rPr>
          <w:rFonts w:ascii="GHEA Grapalat" w:hAnsi="GHEA Grapalat" w:cs="Tahoma"/>
          <w:szCs w:val="22"/>
        </w:rPr>
        <w:softHyphen/>
        <w:t>կան օրենքի 77-րդ հոդ</w:t>
      </w:r>
      <w:r w:rsidRPr="001E2E0F">
        <w:rPr>
          <w:rFonts w:ascii="GHEA Grapalat" w:hAnsi="GHEA Grapalat" w:cs="Tahoma"/>
          <w:szCs w:val="22"/>
        </w:rPr>
        <w:softHyphen/>
        <w:t>վածի 1-ին մասը՝ Հայաստանի Հանրա</w:t>
      </w:r>
      <w:r w:rsidRPr="001E2E0F">
        <w:rPr>
          <w:rFonts w:ascii="GHEA Grapalat" w:hAnsi="GHEA Grapalat" w:cs="Tahoma"/>
          <w:szCs w:val="22"/>
        </w:rPr>
        <w:softHyphen/>
        <w:t>պե</w:t>
      </w:r>
      <w:r w:rsidRPr="001E2E0F">
        <w:rPr>
          <w:rFonts w:ascii="GHEA Grapalat" w:hAnsi="GHEA Grapalat" w:cs="Tahoma"/>
          <w:szCs w:val="22"/>
        </w:rPr>
        <w:softHyphen/>
        <w:t>տու</w:t>
      </w:r>
      <w:r w:rsidRPr="001E2E0F">
        <w:rPr>
          <w:rFonts w:ascii="GHEA Grapalat" w:hAnsi="GHEA Grapalat" w:cs="Tahoma"/>
          <w:szCs w:val="22"/>
        </w:rPr>
        <w:softHyphen/>
        <w:t>թյան կառա</w:t>
      </w:r>
      <w:r w:rsidRPr="001E2E0F">
        <w:rPr>
          <w:rFonts w:ascii="GHEA Grapalat" w:hAnsi="GHEA Grapalat" w:cs="Tahoma"/>
          <w:szCs w:val="22"/>
        </w:rPr>
        <w:softHyphen/>
        <w:t>վա</w:t>
      </w:r>
      <w:r w:rsidRPr="001E2E0F">
        <w:rPr>
          <w:rFonts w:ascii="GHEA Grapalat" w:hAnsi="GHEA Grapalat" w:cs="Tahoma"/>
          <w:szCs w:val="22"/>
        </w:rPr>
        <w:softHyphen/>
        <w:t>րությունը    ո ր ո շ ու մ     է.</w:t>
      </w:r>
    </w:p>
    <w:p w:rsidR="000B4641" w:rsidRPr="001E2E0F" w:rsidRDefault="000B4641" w:rsidP="00FE1BF2">
      <w:pPr>
        <w:spacing w:after="0" w:line="276" w:lineRule="auto"/>
        <w:ind w:firstLine="709"/>
        <w:jc w:val="both"/>
        <w:rPr>
          <w:rFonts w:ascii="GHEA Grapalat" w:eastAsia="Times New Roman" w:hAnsi="GHEA Grapalat" w:cs="Tahoma"/>
          <w:lang w:eastAsia="ru-RU"/>
        </w:rPr>
      </w:pPr>
      <w:r w:rsidRPr="001E2E0F">
        <w:rPr>
          <w:rFonts w:ascii="GHEA Grapalat" w:hAnsi="GHEA Grapalat" w:cs="Tahoma"/>
          <w:lang w:eastAsia="ru-RU"/>
        </w:rPr>
        <w:t xml:space="preserve">1. </w:t>
      </w:r>
      <w:r w:rsidRPr="001E2E0F">
        <w:rPr>
          <w:rFonts w:ascii="GHEA Grapalat" w:eastAsia="Times New Roman" w:hAnsi="GHEA Grapalat" w:cs="Tahoma"/>
          <w:lang w:eastAsia="ru-RU"/>
        </w:rPr>
        <w:t xml:space="preserve">Հավանություն տալ </w:t>
      </w:r>
      <w:r w:rsidR="00894F4D" w:rsidRPr="001E2E0F">
        <w:rPr>
          <w:rFonts w:ascii="GHEA Grapalat" w:eastAsia="Times New Roman" w:hAnsi="GHEA Grapalat" w:cs="Tahoma"/>
          <w:lang w:eastAsia="ru-RU"/>
        </w:rPr>
        <w:t>«Ջրօգտագործողների ընկերությունների և ջրօգտագործողների ընկերությունների միությունների մասին» Հայ</w:t>
      </w:r>
      <w:r w:rsidR="000A7EA3" w:rsidRPr="001E2E0F">
        <w:rPr>
          <w:rFonts w:ascii="GHEA Grapalat" w:eastAsia="Times New Roman" w:hAnsi="GHEA Grapalat" w:cs="Tahoma"/>
          <w:lang w:eastAsia="ru-RU"/>
        </w:rPr>
        <w:t xml:space="preserve">աստանի Հանրապետության օրենքում </w:t>
      </w:r>
      <w:r w:rsidR="00894F4D" w:rsidRPr="001E2E0F">
        <w:rPr>
          <w:rFonts w:ascii="GHEA Grapalat" w:eastAsia="Times New Roman" w:hAnsi="GHEA Grapalat" w:cs="Tahoma"/>
          <w:lang w:eastAsia="ru-RU"/>
        </w:rPr>
        <w:t>լրացումներ կատարելու մասին»</w:t>
      </w:r>
      <w:r w:rsidR="00134DE3" w:rsidRPr="001E2E0F">
        <w:rPr>
          <w:rFonts w:ascii="GHEA Grapalat" w:eastAsia="Times New Roman" w:hAnsi="GHEA Grapalat" w:cs="Tahoma"/>
          <w:lang w:eastAsia="ru-RU"/>
        </w:rPr>
        <w:t xml:space="preserve"> </w:t>
      </w:r>
      <w:r w:rsidR="00065B6D" w:rsidRPr="001E2E0F">
        <w:rPr>
          <w:rFonts w:ascii="GHEA Grapalat" w:eastAsia="Times New Roman" w:hAnsi="GHEA Grapalat" w:cs="Tahoma"/>
          <w:lang w:eastAsia="ru-RU"/>
        </w:rPr>
        <w:t>Հ</w:t>
      </w:r>
      <w:r w:rsidR="00B234BC" w:rsidRPr="001E2E0F">
        <w:rPr>
          <w:rFonts w:ascii="GHEA Grapalat" w:eastAsia="Times New Roman" w:hAnsi="GHEA Grapalat" w:cs="Tahoma"/>
          <w:lang w:eastAsia="ru-RU"/>
        </w:rPr>
        <w:t xml:space="preserve">այաստանի Հանրապետության օրենքի նախագծի </w:t>
      </w:r>
      <w:r w:rsidRPr="001E2E0F">
        <w:rPr>
          <w:rFonts w:ascii="GHEA Grapalat" w:eastAsia="Times New Roman" w:hAnsi="GHEA Grapalat" w:cs="Tahoma"/>
          <w:lang w:eastAsia="ru-RU"/>
        </w:rPr>
        <w:t>(</w:t>
      </w:r>
      <w:r w:rsidR="00894F4D" w:rsidRPr="001E2E0F">
        <w:rPr>
          <w:rFonts w:ascii="GHEA Grapalat" w:hAnsi="GHEA Grapalat"/>
          <w:iCs/>
          <w:color w:val="000000"/>
          <w:shd w:val="clear" w:color="auto" w:fill="FFFFFF"/>
        </w:rPr>
        <w:t>Պ-209-24.06.2019-ՏՏԳԲ-011/0</w:t>
      </w:r>
      <w:r w:rsidRPr="001E2E0F">
        <w:rPr>
          <w:rFonts w:ascii="GHEA Grapalat" w:eastAsia="Times New Roman" w:hAnsi="GHEA Grapalat" w:cs="Tahoma"/>
          <w:lang w:eastAsia="ru-RU"/>
        </w:rPr>
        <w:t>) վերաբերյալ Հայաս</w:t>
      </w:r>
      <w:r w:rsidRPr="001E2E0F">
        <w:rPr>
          <w:rFonts w:ascii="GHEA Grapalat" w:eastAsia="Times New Roman" w:hAnsi="GHEA Grapalat" w:cs="Tahoma"/>
          <w:lang w:eastAsia="ru-RU"/>
        </w:rPr>
        <w:softHyphen/>
        <w:t>տա</w:t>
      </w:r>
      <w:r w:rsidRPr="001E2E0F">
        <w:rPr>
          <w:rFonts w:ascii="GHEA Grapalat" w:eastAsia="Times New Roman" w:hAnsi="GHEA Grapalat" w:cs="Tahoma"/>
          <w:lang w:eastAsia="ru-RU"/>
        </w:rPr>
        <w:softHyphen/>
        <w:t>նի Հանրապե</w:t>
      </w:r>
      <w:r w:rsidRPr="001E2E0F">
        <w:rPr>
          <w:rFonts w:ascii="GHEA Grapalat" w:eastAsia="Times New Roman" w:hAnsi="GHEA Grapalat" w:cs="Tahoma"/>
          <w:lang w:eastAsia="ru-RU"/>
        </w:rPr>
        <w:softHyphen/>
        <w:t>տու</w:t>
      </w:r>
      <w:r w:rsidRPr="001E2E0F">
        <w:rPr>
          <w:rFonts w:ascii="GHEA Grapalat" w:eastAsia="Times New Roman" w:hAnsi="GHEA Grapalat" w:cs="Tahoma"/>
          <w:lang w:eastAsia="ru-RU"/>
        </w:rPr>
        <w:softHyphen/>
        <w:t>թյան կա</w:t>
      </w:r>
      <w:r w:rsidRPr="001E2E0F">
        <w:rPr>
          <w:rFonts w:ascii="GHEA Grapalat" w:eastAsia="Times New Roman" w:hAnsi="GHEA Grapalat" w:cs="Tahoma"/>
          <w:lang w:eastAsia="ru-RU"/>
        </w:rPr>
        <w:softHyphen/>
      </w:r>
      <w:r w:rsidRPr="001E2E0F">
        <w:rPr>
          <w:rFonts w:ascii="GHEA Grapalat" w:eastAsia="Times New Roman" w:hAnsi="GHEA Grapalat" w:cs="Tahoma"/>
          <w:lang w:eastAsia="ru-RU"/>
        </w:rPr>
        <w:softHyphen/>
        <w:t>ռա</w:t>
      </w:r>
      <w:r w:rsidRPr="001E2E0F">
        <w:rPr>
          <w:rFonts w:ascii="GHEA Grapalat" w:eastAsia="Times New Roman" w:hAnsi="GHEA Grapalat" w:cs="Tahoma"/>
          <w:lang w:eastAsia="ru-RU"/>
        </w:rPr>
        <w:softHyphen/>
      </w:r>
      <w:r w:rsidRPr="001E2E0F">
        <w:rPr>
          <w:rFonts w:ascii="GHEA Grapalat" w:eastAsia="Times New Roman" w:hAnsi="GHEA Grapalat" w:cs="Tahoma"/>
          <w:lang w:eastAsia="ru-RU"/>
        </w:rPr>
        <w:softHyphen/>
        <w:t>վա</w:t>
      </w:r>
      <w:r w:rsidRPr="001E2E0F">
        <w:rPr>
          <w:rFonts w:ascii="GHEA Grapalat" w:eastAsia="Times New Roman" w:hAnsi="GHEA Grapalat" w:cs="Tahoma"/>
          <w:lang w:eastAsia="ru-RU"/>
        </w:rPr>
        <w:softHyphen/>
        <w:t>րու</w:t>
      </w:r>
      <w:r w:rsidRPr="001E2E0F">
        <w:rPr>
          <w:rFonts w:ascii="GHEA Grapalat" w:eastAsia="Times New Roman" w:hAnsi="GHEA Grapalat" w:cs="Tahoma"/>
          <w:lang w:eastAsia="ru-RU"/>
        </w:rPr>
        <w:softHyphen/>
        <w:t>թյան առաջար</w:t>
      </w:r>
      <w:r w:rsidRPr="001E2E0F">
        <w:rPr>
          <w:rFonts w:ascii="GHEA Grapalat" w:eastAsia="Times New Roman" w:hAnsi="GHEA Grapalat" w:cs="Tahoma"/>
          <w:lang w:eastAsia="ru-RU"/>
        </w:rPr>
        <w:softHyphen/>
        <w:t>կու</w:t>
      </w:r>
      <w:r w:rsidR="00E20DC4" w:rsidRPr="001E2E0F">
        <w:rPr>
          <w:rFonts w:ascii="GHEA Grapalat" w:eastAsia="Times New Roman" w:hAnsi="GHEA Grapalat" w:cs="Tahoma"/>
          <w:lang w:eastAsia="ru-RU"/>
        </w:rPr>
        <w:softHyphen/>
      </w:r>
      <w:r w:rsidRPr="001E2E0F">
        <w:rPr>
          <w:rFonts w:ascii="GHEA Grapalat" w:eastAsia="Times New Roman" w:hAnsi="GHEA Grapalat" w:cs="Tahoma"/>
          <w:lang w:eastAsia="ru-RU"/>
        </w:rPr>
        <w:t xml:space="preserve">թյուններին: </w:t>
      </w:r>
    </w:p>
    <w:p w:rsidR="000B4641" w:rsidRPr="001E2E0F" w:rsidRDefault="000B4641" w:rsidP="00FE1BF2">
      <w:pPr>
        <w:pStyle w:val="norm"/>
        <w:spacing w:line="276" w:lineRule="auto"/>
        <w:rPr>
          <w:rFonts w:ascii="GHEA Grapalat" w:hAnsi="GHEA Grapalat"/>
          <w:szCs w:val="22"/>
        </w:rPr>
      </w:pPr>
      <w:r w:rsidRPr="001E2E0F">
        <w:rPr>
          <w:rFonts w:ascii="GHEA Grapalat" w:hAnsi="GHEA Grapalat"/>
          <w:szCs w:val="22"/>
        </w:rPr>
        <w:t>2. Հայաս</w:t>
      </w:r>
      <w:r w:rsidRPr="001E2E0F">
        <w:rPr>
          <w:rFonts w:ascii="GHEA Grapalat" w:hAnsi="GHEA Grapalat"/>
          <w:szCs w:val="22"/>
        </w:rPr>
        <w:softHyphen/>
        <w:t>տա</w:t>
      </w:r>
      <w:r w:rsidRPr="001E2E0F">
        <w:rPr>
          <w:rFonts w:ascii="GHEA Grapalat" w:hAnsi="GHEA Grapalat"/>
          <w:szCs w:val="22"/>
        </w:rPr>
        <w:softHyphen/>
        <w:t>նի Հանրապե</w:t>
      </w:r>
      <w:r w:rsidRPr="001E2E0F">
        <w:rPr>
          <w:rFonts w:ascii="GHEA Grapalat" w:hAnsi="GHEA Grapalat"/>
          <w:szCs w:val="22"/>
        </w:rPr>
        <w:softHyphen/>
        <w:t>տու</w:t>
      </w:r>
      <w:r w:rsidRPr="001E2E0F">
        <w:rPr>
          <w:rFonts w:ascii="GHEA Grapalat" w:hAnsi="GHEA Grapalat"/>
          <w:szCs w:val="22"/>
        </w:rPr>
        <w:softHyphen/>
        <w:t>թյան կա</w:t>
      </w:r>
      <w:r w:rsidRPr="001E2E0F">
        <w:rPr>
          <w:rFonts w:ascii="GHEA Grapalat" w:hAnsi="GHEA Grapalat"/>
          <w:szCs w:val="22"/>
        </w:rPr>
        <w:softHyphen/>
      </w:r>
      <w:r w:rsidRPr="001E2E0F">
        <w:rPr>
          <w:rFonts w:ascii="GHEA Grapalat" w:hAnsi="GHEA Grapalat"/>
          <w:szCs w:val="22"/>
        </w:rPr>
        <w:softHyphen/>
        <w:t>ռա</w:t>
      </w:r>
      <w:r w:rsidRPr="001E2E0F">
        <w:rPr>
          <w:rFonts w:ascii="GHEA Grapalat" w:hAnsi="GHEA Grapalat"/>
          <w:szCs w:val="22"/>
        </w:rPr>
        <w:softHyphen/>
      </w:r>
      <w:r w:rsidRPr="001E2E0F">
        <w:rPr>
          <w:rFonts w:ascii="GHEA Grapalat" w:hAnsi="GHEA Grapalat"/>
          <w:szCs w:val="22"/>
        </w:rPr>
        <w:softHyphen/>
        <w:t>վա</w:t>
      </w:r>
      <w:r w:rsidRPr="001E2E0F">
        <w:rPr>
          <w:rFonts w:ascii="GHEA Grapalat" w:hAnsi="GHEA Grapalat"/>
          <w:szCs w:val="22"/>
        </w:rPr>
        <w:softHyphen/>
        <w:t>րու</w:t>
      </w:r>
      <w:r w:rsidRPr="001E2E0F">
        <w:rPr>
          <w:rFonts w:ascii="GHEA Grapalat" w:hAnsi="GHEA Grapalat"/>
          <w:szCs w:val="22"/>
        </w:rPr>
        <w:softHyphen/>
        <w:t>թյան առաջար</w:t>
      </w:r>
      <w:r w:rsidRPr="001E2E0F">
        <w:rPr>
          <w:rFonts w:ascii="GHEA Grapalat" w:hAnsi="GHEA Grapalat"/>
          <w:szCs w:val="22"/>
        </w:rPr>
        <w:softHyphen/>
        <w:t>կություն</w:t>
      </w:r>
      <w:r w:rsidRPr="001E2E0F">
        <w:rPr>
          <w:rFonts w:ascii="GHEA Grapalat" w:hAnsi="GHEA Grapalat"/>
          <w:szCs w:val="22"/>
          <w:lang w:val="hy-AM"/>
        </w:rPr>
        <w:t>ներ</w:t>
      </w:r>
      <w:r w:rsidRPr="001E2E0F">
        <w:rPr>
          <w:rFonts w:ascii="GHEA Grapalat" w:hAnsi="GHEA Grapalat"/>
          <w:szCs w:val="22"/>
        </w:rPr>
        <w:t>ը սահ</w:t>
      </w:r>
      <w:r w:rsidRPr="001E2E0F">
        <w:rPr>
          <w:rFonts w:ascii="GHEA Grapalat" w:hAnsi="GHEA Grapalat"/>
          <w:szCs w:val="22"/>
        </w:rPr>
        <w:softHyphen/>
        <w:t>ման</w:t>
      </w:r>
      <w:r w:rsidRPr="001E2E0F">
        <w:rPr>
          <w:rFonts w:ascii="GHEA Grapalat" w:hAnsi="GHEA Grapalat"/>
          <w:szCs w:val="22"/>
        </w:rPr>
        <w:softHyphen/>
        <w:t>ված կարգով ներկայացնել Հա</w:t>
      </w:r>
      <w:r w:rsidRPr="001E2E0F">
        <w:rPr>
          <w:rFonts w:ascii="GHEA Grapalat" w:hAnsi="GHEA Grapalat"/>
          <w:szCs w:val="22"/>
        </w:rPr>
        <w:softHyphen/>
        <w:t>յաս</w:t>
      </w:r>
      <w:r w:rsidRPr="001E2E0F">
        <w:rPr>
          <w:rFonts w:ascii="GHEA Grapalat" w:hAnsi="GHEA Grapalat"/>
          <w:szCs w:val="22"/>
        </w:rPr>
        <w:softHyphen/>
      </w:r>
      <w:r w:rsidRPr="001E2E0F">
        <w:rPr>
          <w:rFonts w:ascii="GHEA Grapalat" w:hAnsi="GHEA Grapalat"/>
          <w:szCs w:val="22"/>
        </w:rPr>
        <w:softHyphen/>
      </w:r>
      <w:r w:rsidRPr="001E2E0F">
        <w:rPr>
          <w:rFonts w:ascii="GHEA Grapalat" w:hAnsi="GHEA Grapalat"/>
          <w:szCs w:val="22"/>
        </w:rPr>
        <w:softHyphen/>
        <w:t>տա</w:t>
      </w:r>
      <w:r w:rsidRPr="001E2E0F">
        <w:rPr>
          <w:rFonts w:ascii="GHEA Grapalat" w:hAnsi="GHEA Grapalat"/>
          <w:szCs w:val="22"/>
        </w:rPr>
        <w:softHyphen/>
        <w:t>նի Հան</w:t>
      </w:r>
      <w:r w:rsidRPr="001E2E0F">
        <w:rPr>
          <w:rFonts w:ascii="GHEA Grapalat" w:hAnsi="GHEA Grapalat"/>
          <w:szCs w:val="22"/>
        </w:rPr>
        <w:softHyphen/>
        <w:t>րա</w:t>
      </w:r>
      <w:r w:rsidRPr="001E2E0F">
        <w:rPr>
          <w:rFonts w:ascii="GHEA Grapalat" w:hAnsi="GHEA Grapalat"/>
          <w:szCs w:val="22"/>
        </w:rPr>
        <w:softHyphen/>
        <w:t>պե</w:t>
      </w:r>
      <w:r w:rsidRPr="001E2E0F">
        <w:rPr>
          <w:rFonts w:ascii="GHEA Grapalat" w:hAnsi="GHEA Grapalat"/>
          <w:szCs w:val="22"/>
        </w:rPr>
        <w:softHyphen/>
        <w:t>տու</w:t>
      </w:r>
      <w:r w:rsidRPr="001E2E0F">
        <w:rPr>
          <w:rFonts w:ascii="GHEA Grapalat" w:hAnsi="GHEA Grapalat"/>
          <w:szCs w:val="22"/>
        </w:rPr>
        <w:softHyphen/>
        <w:t>թյան Ազգային ժողովի աշխա</w:t>
      </w:r>
      <w:r w:rsidRPr="001E2E0F">
        <w:rPr>
          <w:rFonts w:ascii="GHEA Grapalat" w:hAnsi="GHEA Grapalat"/>
          <w:szCs w:val="22"/>
        </w:rPr>
        <w:softHyphen/>
        <w:t>տա</w:t>
      </w:r>
      <w:r w:rsidRPr="001E2E0F">
        <w:rPr>
          <w:rFonts w:ascii="GHEA Grapalat" w:hAnsi="GHEA Grapalat"/>
          <w:szCs w:val="22"/>
        </w:rPr>
        <w:softHyphen/>
        <w:t>կազմ:</w:t>
      </w:r>
    </w:p>
    <w:p w:rsidR="00134DE3" w:rsidRPr="001E2E0F" w:rsidRDefault="00134DE3" w:rsidP="00FE1BF2">
      <w:pPr>
        <w:pStyle w:val="norm"/>
        <w:spacing w:line="276" w:lineRule="auto"/>
        <w:rPr>
          <w:rFonts w:ascii="GHEA Grapalat" w:hAnsi="GHEA Grapalat"/>
          <w:szCs w:val="22"/>
        </w:rPr>
      </w:pPr>
    </w:p>
    <w:p w:rsidR="00134DE3" w:rsidRPr="001E2E0F" w:rsidRDefault="00134DE3" w:rsidP="00FE1BF2">
      <w:pPr>
        <w:pStyle w:val="norm"/>
        <w:spacing w:line="276" w:lineRule="auto"/>
        <w:rPr>
          <w:rFonts w:ascii="GHEA Grapalat" w:hAnsi="GHEA Grapalat" w:cs="Tahoma"/>
          <w:szCs w:val="22"/>
        </w:rPr>
      </w:pPr>
    </w:p>
    <w:p w:rsidR="000B4641" w:rsidRPr="001E2E0F" w:rsidRDefault="000B4641" w:rsidP="00FE1BF2">
      <w:pPr>
        <w:spacing w:after="0"/>
        <w:rPr>
          <w:rFonts w:ascii="GHEA Grapalat" w:hAnsi="GHEA Grapalat"/>
        </w:rPr>
      </w:pPr>
    </w:p>
    <w:p w:rsidR="000B4641" w:rsidRPr="001E2E0F" w:rsidRDefault="000B4641" w:rsidP="00FE1BF2">
      <w:pPr>
        <w:pStyle w:val="mechtex"/>
        <w:jc w:val="left"/>
        <w:rPr>
          <w:rFonts w:ascii="GHEA Grapalat" w:hAnsi="GHEA Grapalat"/>
          <w:caps/>
          <w:lang w:val="af-ZA"/>
        </w:rPr>
      </w:pPr>
      <w:r w:rsidRPr="001E2E0F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E20DC4" w:rsidRPr="001E2E0F" w:rsidRDefault="000B4641" w:rsidP="00FE1BF2">
      <w:pPr>
        <w:pStyle w:val="mechtex"/>
        <w:jc w:val="left"/>
        <w:rPr>
          <w:rFonts w:ascii="GHEA Grapalat" w:hAnsi="GHEA Grapalat" w:cs="Sylfaen"/>
        </w:rPr>
      </w:pPr>
      <w:r w:rsidRPr="001E2E0F">
        <w:rPr>
          <w:rFonts w:ascii="GHEA Grapalat" w:hAnsi="GHEA Grapalat" w:cs="Sylfaen"/>
        </w:rPr>
        <w:t xml:space="preserve">              ՎԱՐՉԱՊԵՏ</w:t>
      </w:r>
    </w:p>
    <w:p w:rsidR="000B4641" w:rsidRPr="001E2E0F" w:rsidRDefault="000B4641" w:rsidP="00FE1BF2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1E2E0F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1E2E0F">
        <w:rPr>
          <w:rFonts w:ascii="GHEA Grapalat" w:hAnsi="GHEA Grapalat" w:cs="Arial Armenian"/>
          <w:lang w:val="af-ZA"/>
        </w:rPr>
        <w:tab/>
        <w:t xml:space="preserve">      </w:t>
      </w:r>
      <w:r w:rsidR="00E20DC4" w:rsidRPr="001E2E0F">
        <w:rPr>
          <w:rFonts w:ascii="GHEA Grapalat" w:hAnsi="GHEA Grapalat" w:cs="Arial Armenian"/>
          <w:lang w:val="af-ZA"/>
        </w:rPr>
        <w:tab/>
      </w:r>
      <w:r w:rsidR="00E20DC4" w:rsidRPr="001E2E0F">
        <w:rPr>
          <w:rFonts w:ascii="GHEA Grapalat" w:hAnsi="GHEA Grapalat" w:cs="Arial Armenian"/>
          <w:lang w:val="af-ZA"/>
        </w:rPr>
        <w:tab/>
      </w:r>
      <w:r w:rsidR="00E20DC4" w:rsidRPr="001E2E0F">
        <w:rPr>
          <w:rFonts w:ascii="GHEA Grapalat" w:hAnsi="GHEA Grapalat" w:cs="Arial Armenian"/>
          <w:lang w:val="af-ZA"/>
        </w:rPr>
        <w:tab/>
      </w:r>
      <w:r w:rsidRPr="001E2E0F">
        <w:rPr>
          <w:rFonts w:ascii="GHEA Grapalat" w:hAnsi="GHEA Grapalat" w:cs="Arial Armenian"/>
        </w:rPr>
        <w:t>Ն</w:t>
      </w:r>
      <w:r w:rsidRPr="001E2E0F">
        <w:rPr>
          <w:rFonts w:ascii="GHEA Grapalat" w:hAnsi="GHEA Grapalat" w:cs="Sylfaen"/>
          <w:lang w:val="af-ZA"/>
        </w:rPr>
        <w:t>.</w:t>
      </w:r>
      <w:r w:rsidRPr="001E2E0F">
        <w:rPr>
          <w:rFonts w:ascii="GHEA Grapalat" w:hAnsi="GHEA Grapalat" w:cs="Arial Armenian"/>
          <w:lang w:val="af-ZA"/>
        </w:rPr>
        <w:t xml:space="preserve"> ՓԱՇԻՆ</w:t>
      </w:r>
      <w:r w:rsidRPr="001E2E0F">
        <w:rPr>
          <w:rFonts w:ascii="GHEA Grapalat" w:hAnsi="GHEA Grapalat" w:cs="Sylfaen"/>
        </w:rPr>
        <w:t>ՅԱՆ</w:t>
      </w:r>
    </w:p>
    <w:p w:rsidR="000B4641" w:rsidRPr="001E2E0F" w:rsidRDefault="000B4641" w:rsidP="000B4641">
      <w:pPr>
        <w:rPr>
          <w:rFonts w:ascii="GHEA Grapalat" w:hAnsi="GHEA Grapalat"/>
          <w:spacing w:val="-4"/>
          <w:lang w:val="pt-BR"/>
        </w:rPr>
      </w:pPr>
      <w:r w:rsidRPr="001E2E0F">
        <w:rPr>
          <w:rFonts w:ascii="GHEA Grapalat" w:hAnsi="GHEA Grapalat"/>
          <w:lang w:val="af-ZA"/>
        </w:rPr>
        <w:t xml:space="preserve">          2019 </w:t>
      </w:r>
      <w:r w:rsidRPr="001E2E0F">
        <w:rPr>
          <w:rFonts w:ascii="GHEA Grapalat" w:hAnsi="GHEA Grapalat" w:cs="Sylfaen"/>
        </w:rPr>
        <w:t>թ</w:t>
      </w:r>
      <w:r w:rsidRPr="001E2E0F">
        <w:rPr>
          <w:rFonts w:ascii="GHEA Grapalat" w:hAnsi="GHEA Grapalat" w:cs="Arial Armenian"/>
          <w:lang w:val="af-ZA"/>
        </w:rPr>
        <w:t xml:space="preserve">. </w:t>
      </w:r>
      <w:r w:rsidR="00134DE3" w:rsidRPr="001E2E0F">
        <w:rPr>
          <w:rFonts w:ascii="GHEA Grapalat" w:hAnsi="GHEA Grapalat" w:cs="IRTEK Courier"/>
          <w:spacing w:val="-4"/>
          <w:lang w:val="hy-AM"/>
        </w:rPr>
        <w:t>հուլիս</w:t>
      </w:r>
      <w:r w:rsidRPr="001E2E0F">
        <w:rPr>
          <w:rFonts w:ascii="GHEA Grapalat" w:hAnsi="GHEA Grapalat" w:cs="IRTEK Courier"/>
          <w:spacing w:val="-4"/>
          <w:lang w:val="pt-BR"/>
        </w:rPr>
        <w:t>ի</w:t>
      </w:r>
    </w:p>
    <w:p w:rsidR="000B4641" w:rsidRPr="001E2E0F" w:rsidRDefault="000B4641" w:rsidP="000B4641">
      <w:pPr>
        <w:pStyle w:val="mechtex"/>
        <w:jc w:val="left"/>
        <w:rPr>
          <w:rFonts w:ascii="GHEA Grapalat" w:hAnsi="GHEA Grapalat" w:cs="Sylfaen"/>
          <w:lang w:val="af-ZA"/>
        </w:rPr>
      </w:pPr>
      <w:r w:rsidRPr="001E2E0F">
        <w:rPr>
          <w:rFonts w:ascii="GHEA Grapalat" w:hAnsi="GHEA Grapalat"/>
          <w:lang w:val="af-ZA"/>
        </w:rPr>
        <w:tab/>
        <w:t xml:space="preserve">     </w:t>
      </w:r>
      <w:r w:rsidRPr="001E2E0F">
        <w:rPr>
          <w:rFonts w:ascii="GHEA Grapalat" w:hAnsi="GHEA Grapalat" w:cs="Sylfaen"/>
        </w:rPr>
        <w:t>Երևան</w:t>
      </w:r>
    </w:p>
    <w:p w:rsidR="004061EA" w:rsidRPr="001E2E0F" w:rsidRDefault="004061EA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3C580E" w:rsidRPr="001E2E0F" w:rsidRDefault="003C580E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0B4641" w:rsidRPr="001E2E0F" w:rsidRDefault="00894F4D" w:rsidP="003C580E">
      <w:pPr>
        <w:spacing w:after="0"/>
        <w:jc w:val="center"/>
        <w:rPr>
          <w:rFonts w:ascii="GHEA Grapalat" w:hAnsi="GHEA Grapalat"/>
          <w:lang w:val="fr-CA"/>
        </w:rPr>
      </w:pPr>
      <w:r w:rsidRPr="001E2E0F">
        <w:rPr>
          <w:rFonts w:ascii="GHEA Grapalat" w:eastAsia="Times New Roman" w:hAnsi="GHEA Grapalat" w:cs="Tahoma"/>
          <w:lang w:val="fr-CA" w:eastAsia="ru-RU"/>
        </w:rPr>
        <w:t>«</w:t>
      </w:r>
      <w:r w:rsidRPr="001E2E0F">
        <w:rPr>
          <w:rFonts w:ascii="GHEA Grapalat" w:eastAsia="Times New Roman" w:hAnsi="GHEA Grapalat" w:cs="Tahoma"/>
          <w:lang w:eastAsia="ru-RU"/>
        </w:rPr>
        <w:t>ՋՐՕԳՏԱԳՈՐԾՈՂՆԵՐԻ</w:t>
      </w:r>
      <w:r w:rsidRPr="001E2E0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1E2E0F">
        <w:rPr>
          <w:rFonts w:ascii="GHEA Grapalat" w:eastAsia="Times New Roman" w:hAnsi="GHEA Grapalat" w:cs="Tahoma"/>
          <w:lang w:eastAsia="ru-RU"/>
        </w:rPr>
        <w:t>ԸՆԿԵՐՈՒԹՅՈՒՆՆԵՐԻ</w:t>
      </w:r>
      <w:r w:rsidRPr="001E2E0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1E2E0F">
        <w:rPr>
          <w:rFonts w:ascii="GHEA Grapalat" w:eastAsia="Times New Roman" w:hAnsi="GHEA Grapalat" w:cs="Tahoma"/>
          <w:lang w:eastAsia="ru-RU"/>
        </w:rPr>
        <w:t>և</w:t>
      </w:r>
      <w:r w:rsidRPr="001E2E0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1E2E0F">
        <w:rPr>
          <w:rFonts w:ascii="GHEA Grapalat" w:eastAsia="Times New Roman" w:hAnsi="GHEA Grapalat" w:cs="Tahoma"/>
          <w:lang w:eastAsia="ru-RU"/>
        </w:rPr>
        <w:t>ՋՐՕԳՏԱԳՈՐԾՈՂՆԵՐԻ</w:t>
      </w:r>
      <w:r w:rsidRPr="001E2E0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1E2E0F">
        <w:rPr>
          <w:rFonts w:ascii="GHEA Grapalat" w:eastAsia="Times New Roman" w:hAnsi="GHEA Grapalat" w:cs="Tahoma"/>
          <w:lang w:eastAsia="ru-RU"/>
        </w:rPr>
        <w:t>ԸՆԿԵՐՈՒԹՅՈՒՆՆԵՐԻ</w:t>
      </w:r>
      <w:r w:rsidRPr="001E2E0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1E2E0F">
        <w:rPr>
          <w:rFonts w:ascii="GHEA Grapalat" w:eastAsia="Times New Roman" w:hAnsi="GHEA Grapalat" w:cs="Tahoma"/>
          <w:lang w:eastAsia="ru-RU"/>
        </w:rPr>
        <w:t>ՄԻՈՒԹՅՈՒՆՆԵՐԻ</w:t>
      </w:r>
      <w:r w:rsidRPr="001E2E0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1E2E0F">
        <w:rPr>
          <w:rFonts w:ascii="GHEA Grapalat" w:eastAsia="Times New Roman" w:hAnsi="GHEA Grapalat" w:cs="Tahoma"/>
          <w:lang w:eastAsia="ru-RU"/>
        </w:rPr>
        <w:t>ՄԱՍԻՆ</w:t>
      </w:r>
      <w:r w:rsidRPr="001E2E0F">
        <w:rPr>
          <w:rFonts w:ascii="GHEA Grapalat" w:eastAsia="Times New Roman" w:hAnsi="GHEA Grapalat" w:cs="Tahoma"/>
          <w:lang w:val="fr-CA" w:eastAsia="ru-RU"/>
        </w:rPr>
        <w:t xml:space="preserve">» </w:t>
      </w:r>
      <w:r w:rsidRPr="001E2E0F">
        <w:rPr>
          <w:rFonts w:ascii="GHEA Grapalat" w:eastAsia="Times New Roman" w:hAnsi="GHEA Grapalat" w:cs="Tahoma"/>
          <w:lang w:eastAsia="ru-RU"/>
        </w:rPr>
        <w:t>ՀԱՅԱՍՏԱՆԻ</w:t>
      </w:r>
      <w:r w:rsidRPr="001E2E0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1E2E0F">
        <w:rPr>
          <w:rFonts w:ascii="GHEA Grapalat" w:eastAsia="Times New Roman" w:hAnsi="GHEA Grapalat" w:cs="Tahoma"/>
          <w:lang w:eastAsia="ru-RU"/>
        </w:rPr>
        <w:t>ՀԱՆՐԱՊԵՏՈՒԹՅԱՆ</w:t>
      </w:r>
      <w:r w:rsidRPr="001E2E0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1E2E0F">
        <w:rPr>
          <w:rFonts w:ascii="GHEA Grapalat" w:eastAsia="Times New Roman" w:hAnsi="GHEA Grapalat" w:cs="Tahoma"/>
          <w:lang w:eastAsia="ru-RU"/>
        </w:rPr>
        <w:t>ՕՐԵՆՔՈՒՄ</w:t>
      </w:r>
      <w:r w:rsidRPr="001E2E0F">
        <w:rPr>
          <w:rFonts w:ascii="GHEA Grapalat" w:eastAsia="Times New Roman" w:hAnsi="GHEA Grapalat" w:cs="Tahoma"/>
          <w:lang w:val="fr-CA" w:eastAsia="ru-RU"/>
        </w:rPr>
        <w:t xml:space="preserve">  </w:t>
      </w:r>
      <w:r w:rsidRPr="001E2E0F">
        <w:rPr>
          <w:rFonts w:ascii="GHEA Grapalat" w:eastAsia="Times New Roman" w:hAnsi="GHEA Grapalat" w:cs="Tahoma"/>
          <w:lang w:eastAsia="ru-RU"/>
        </w:rPr>
        <w:t>ԼՐԱՑՈՒՄՆԵՐ</w:t>
      </w:r>
      <w:r w:rsidRPr="001E2E0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1E2E0F">
        <w:rPr>
          <w:rFonts w:ascii="GHEA Grapalat" w:eastAsia="Times New Roman" w:hAnsi="GHEA Grapalat" w:cs="Tahoma"/>
          <w:lang w:eastAsia="ru-RU"/>
        </w:rPr>
        <w:t>ԿԱՏԱՐԵԼՈՒ</w:t>
      </w:r>
      <w:r w:rsidRPr="001E2E0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1E2E0F">
        <w:rPr>
          <w:rFonts w:ascii="GHEA Grapalat" w:eastAsia="Times New Roman" w:hAnsi="GHEA Grapalat" w:cs="Tahoma"/>
          <w:lang w:eastAsia="ru-RU"/>
        </w:rPr>
        <w:t>ՄԱՍԻՆ</w:t>
      </w:r>
      <w:r w:rsidRPr="001E2E0F">
        <w:rPr>
          <w:rFonts w:ascii="GHEA Grapalat" w:eastAsia="Times New Roman" w:hAnsi="GHEA Grapalat" w:cs="Tahoma"/>
          <w:lang w:val="fr-CA" w:eastAsia="ru-RU"/>
        </w:rPr>
        <w:t>»</w:t>
      </w:r>
      <w:r w:rsidR="00065B6D" w:rsidRPr="001E2E0F">
        <w:rPr>
          <w:rFonts w:ascii="GHEA Grapalat" w:eastAsia="Times New Roman" w:hAnsi="GHEA Grapalat" w:cs="Tahoma"/>
          <w:lang w:val="fr-CA" w:eastAsia="ru-RU"/>
        </w:rPr>
        <w:t xml:space="preserve"> </w:t>
      </w:r>
      <w:r w:rsidR="00065B6D" w:rsidRPr="001E2E0F">
        <w:rPr>
          <w:rFonts w:ascii="GHEA Grapalat" w:eastAsia="Times New Roman" w:hAnsi="GHEA Grapalat" w:cs="Tahoma"/>
          <w:lang w:eastAsia="ru-RU"/>
        </w:rPr>
        <w:t>ՀԱՅԱՍՏԱՆԻ</w:t>
      </w:r>
      <w:r w:rsidR="00065B6D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65B6D" w:rsidRPr="001E2E0F">
        <w:rPr>
          <w:rFonts w:ascii="GHEA Grapalat" w:eastAsia="Times New Roman" w:hAnsi="GHEA Grapalat" w:cs="Tahoma"/>
          <w:lang w:eastAsia="ru-RU"/>
        </w:rPr>
        <w:t>ՀԱՆՐԱՊԵՏՈՒԹՅԱՆ</w:t>
      </w:r>
      <w:r w:rsidR="00065B6D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3C580E" w:rsidRPr="001E2E0F">
        <w:rPr>
          <w:rFonts w:ascii="GHEA Grapalat" w:eastAsia="Times New Roman" w:hAnsi="GHEA Grapalat" w:cs="Tahoma"/>
          <w:lang w:eastAsia="ru-RU"/>
        </w:rPr>
        <w:t>ՕՐԵՆՔ</w:t>
      </w:r>
      <w:r w:rsidR="00065B6D" w:rsidRPr="001E2E0F">
        <w:rPr>
          <w:rFonts w:ascii="GHEA Grapalat" w:eastAsia="Times New Roman" w:hAnsi="GHEA Grapalat" w:cs="Tahoma"/>
          <w:lang w:eastAsia="ru-RU"/>
        </w:rPr>
        <w:t>Ի</w:t>
      </w:r>
      <w:r w:rsidR="00065B6D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3C580E" w:rsidRPr="001E2E0F">
        <w:rPr>
          <w:rFonts w:ascii="GHEA Grapalat" w:eastAsia="Times New Roman" w:hAnsi="GHEA Grapalat" w:cs="Tahoma"/>
          <w:lang w:eastAsia="ru-RU"/>
        </w:rPr>
        <w:t>ՆԱԽԱԳԾ</w:t>
      </w:r>
      <w:r w:rsidR="00065B6D" w:rsidRPr="001E2E0F">
        <w:rPr>
          <w:rFonts w:ascii="GHEA Grapalat" w:eastAsia="Times New Roman" w:hAnsi="GHEA Grapalat" w:cs="Tahoma"/>
          <w:lang w:eastAsia="ru-RU"/>
        </w:rPr>
        <w:t>Ի</w:t>
      </w:r>
      <w:r w:rsidR="00065B6D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B4641" w:rsidRPr="001E2E0F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Pr="001E2E0F">
        <w:rPr>
          <w:rFonts w:ascii="GHEA Grapalat" w:hAnsi="GHEA Grapalat"/>
          <w:iCs/>
          <w:color w:val="000000"/>
          <w:shd w:val="clear" w:color="auto" w:fill="FFFFFF"/>
        </w:rPr>
        <w:t>Պ</w:t>
      </w:r>
      <w:r w:rsidRPr="001E2E0F">
        <w:rPr>
          <w:rFonts w:ascii="GHEA Grapalat" w:hAnsi="GHEA Grapalat"/>
          <w:iCs/>
          <w:color w:val="000000"/>
          <w:shd w:val="clear" w:color="auto" w:fill="FFFFFF"/>
          <w:lang w:val="fr-CA"/>
        </w:rPr>
        <w:t>-209-24.06.2019-</w:t>
      </w:r>
      <w:r w:rsidRPr="001E2E0F">
        <w:rPr>
          <w:rFonts w:ascii="GHEA Grapalat" w:hAnsi="GHEA Grapalat"/>
          <w:iCs/>
          <w:color w:val="000000"/>
          <w:shd w:val="clear" w:color="auto" w:fill="FFFFFF"/>
        </w:rPr>
        <w:t>ՏՏԳԲ</w:t>
      </w:r>
      <w:r w:rsidRPr="001E2E0F">
        <w:rPr>
          <w:rFonts w:ascii="GHEA Grapalat" w:hAnsi="GHEA Grapalat"/>
          <w:iCs/>
          <w:color w:val="000000"/>
          <w:shd w:val="clear" w:color="auto" w:fill="FFFFFF"/>
          <w:lang w:val="fr-CA"/>
        </w:rPr>
        <w:t>-011/0</w:t>
      </w:r>
      <w:r w:rsidR="000B4641" w:rsidRPr="001E2E0F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0B4641" w:rsidRPr="001E2E0F">
        <w:rPr>
          <w:rFonts w:ascii="GHEA Grapalat" w:hAnsi="GHEA Grapalat"/>
        </w:rPr>
        <w:t>ՎԵ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</w:rPr>
        <w:t>ՐԱ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</w:rPr>
        <w:t>ԲԵՐՅԱԼ</w:t>
      </w:r>
      <w:r w:rsidR="000B4641" w:rsidRPr="001E2E0F">
        <w:rPr>
          <w:rFonts w:ascii="GHEA Grapalat" w:hAnsi="GHEA Grapalat"/>
          <w:lang w:val="af-ZA"/>
        </w:rPr>
        <w:t xml:space="preserve"> </w:t>
      </w:r>
      <w:r w:rsidR="000B4641" w:rsidRPr="001E2E0F">
        <w:rPr>
          <w:rFonts w:ascii="GHEA Grapalat" w:hAnsi="GHEA Grapalat"/>
        </w:rPr>
        <w:t>ՀԱՅԱՍ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</w:rPr>
        <w:t>ՏԱ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</w:rPr>
        <w:t>ՆԻ</w:t>
      </w:r>
      <w:r w:rsidR="000B4641" w:rsidRPr="001E2E0F">
        <w:rPr>
          <w:rFonts w:ascii="GHEA Grapalat" w:hAnsi="GHEA Grapalat"/>
          <w:lang w:val="af-ZA"/>
        </w:rPr>
        <w:t xml:space="preserve"> </w:t>
      </w:r>
      <w:r w:rsidR="000B4641" w:rsidRPr="001E2E0F">
        <w:rPr>
          <w:rFonts w:ascii="GHEA Grapalat" w:hAnsi="GHEA Grapalat"/>
        </w:rPr>
        <w:t>ՀԱՆ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</w:rPr>
        <w:t>ՐԱ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</w:rPr>
        <w:t>ՊԵ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</w:rPr>
        <w:t>ՏՈՒ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</w:rPr>
        <w:t>ԹՅԱՆ</w:t>
      </w:r>
      <w:r w:rsidR="000B4641" w:rsidRPr="001E2E0F">
        <w:rPr>
          <w:rFonts w:ascii="GHEA Grapalat" w:hAnsi="GHEA Grapalat"/>
          <w:lang w:val="af-ZA"/>
        </w:rPr>
        <w:t xml:space="preserve"> </w:t>
      </w:r>
      <w:r w:rsidR="000B4641" w:rsidRPr="001E2E0F">
        <w:rPr>
          <w:rFonts w:ascii="GHEA Grapalat" w:hAnsi="GHEA Grapalat"/>
        </w:rPr>
        <w:t>ԿԱ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</w:rPr>
        <w:t>ՌԱ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</w:rPr>
        <w:t>ՎԱՐՈՒ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</w:rPr>
        <w:t>ԹՅԱՆ</w:t>
      </w:r>
      <w:r w:rsidR="000B4641" w:rsidRPr="001E2E0F">
        <w:rPr>
          <w:rFonts w:ascii="GHEA Grapalat" w:hAnsi="GHEA Grapalat"/>
          <w:lang w:val="af-ZA"/>
        </w:rPr>
        <w:t xml:space="preserve"> </w:t>
      </w:r>
      <w:r w:rsidR="000B4641" w:rsidRPr="001E2E0F">
        <w:rPr>
          <w:rFonts w:ascii="GHEA Grapalat" w:hAnsi="GHEA Grapalat"/>
        </w:rPr>
        <w:t>ԱՌԱ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</w:rPr>
        <w:t>ՋԱՐ</w:t>
      </w:r>
      <w:r w:rsidR="000B4641" w:rsidRPr="001E2E0F">
        <w:rPr>
          <w:rFonts w:ascii="GHEA Grapalat" w:hAnsi="GHEA Grapalat"/>
          <w:lang w:val="af-ZA"/>
        </w:rPr>
        <w:softHyphen/>
      </w:r>
      <w:r w:rsidR="000B4641" w:rsidRPr="001E2E0F">
        <w:rPr>
          <w:rFonts w:ascii="GHEA Grapalat" w:hAnsi="GHEA Grapalat"/>
          <w:lang w:val="af-ZA"/>
        </w:rPr>
        <w:softHyphen/>
      </w:r>
      <w:r w:rsidR="004D23D6" w:rsidRPr="001E2E0F">
        <w:rPr>
          <w:rFonts w:ascii="GHEA Grapalat" w:hAnsi="GHEA Grapalat"/>
        </w:rPr>
        <w:t>ԿՈՒԹՅ</w:t>
      </w:r>
      <w:r w:rsidR="004D23D6" w:rsidRPr="001E2E0F">
        <w:rPr>
          <w:rFonts w:ascii="GHEA Grapalat" w:hAnsi="GHEA Grapalat"/>
          <w:lang w:val="hy-AM"/>
        </w:rPr>
        <w:t>ՈՒ</w:t>
      </w:r>
      <w:r w:rsidR="004D23D6" w:rsidRPr="001E2E0F">
        <w:rPr>
          <w:rFonts w:ascii="GHEA Grapalat" w:hAnsi="GHEA Grapalat"/>
        </w:rPr>
        <w:t>Ն</w:t>
      </w:r>
      <w:r w:rsidR="003A0454" w:rsidRPr="001E2E0F">
        <w:rPr>
          <w:rFonts w:ascii="GHEA Grapalat" w:hAnsi="GHEA Grapalat"/>
          <w:lang w:val="hy-AM"/>
        </w:rPr>
        <w:t>ՆԵՐ</w:t>
      </w:r>
      <w:r w:rsidR="004D23D6" w:rsidRPr="001E2E0F">
        <w:rPr>
          <w:rFonts w:ascii="GHEA Grapalat" w:hAnsi="GHEA Grapalat"/>
          <w:lang w:val="hy-AM"/>
        </w:rPr>
        <w:t>Ը</w:t>
      </w:r>
    </w:p>
    <w:p w:rsidR="000B4641" w:rsidRPr="001E2E0F" w:rsidRDefault="000B4641" w:rsidP="000B4641">
      <w:pPr>
        <w:spacing w:after="0" w:line="360" w:lineRule="auto"/>
        <w:jc w:val="center"/>
        <w:rPr>
          <w:rFonts w:ascii="GHEA Grapalat" w:hAnsi="GHEA Grapalat" w:cs="Tahoma"/>
          <w:lang w:val="af-ZA" w:eastAsia="ru-RU"/>
        </w:rPr>
      </w:pPr>
    </w:p>
    <w:p w:rsidR="000B4641" w:rsidRPr="001E2E0F" w:rsidRDefault="000B4641" w:rsidP="000B4641">
      <w:pPr>
        <w:spacing w:after="0"/>
        <w:ind w:firstLine="710"/>
        <w:jc w:val="both"/>
        <w:rPr>
          <w:rFonts w:ascii="GHEA Grapalat" w:hAnsi="GHEA Grapalat" w:cs="Tahoma"/>
          <w:lang w:val="af-ZA" w:eastAsia="ru-RU"/>
        </w:rPr>
      </w:pPr>
    </w:p>
    <w:p w:rsidR="002721B2" w:rsidRPr="001E2E0F" w:rsidRDefault="003136AA" w:rsidP="00322D60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1E2E0F">
        <w:rPr>
          <w:rFonts w:cs="Tahoma"/>
          <w:lang w:val="hy-AM"/>
        </w:rPr>
        <w:t xml:space="preserve">        </w:t>
      </w:r>
      <w:r w:rsidR="002721B2" w:rsidRPr="001E2E0F">
        <w:rPr>
          <w:rFonts w:cs="Tahoma"/>
          <w:sz w:val="22"/>
          <w:szCs w:val="22"/>
          <w:lang w:val="hy-AM"/>
        </w:rPr>
        <w:t>Ձեզ ենք ներկայացնում Հայաս</w:t>
      </w:r>
      <w:r w:rsidR="002721B2" w:rsidRPr="001E2E0F">
        <w:rPr>
          <w:rFonts w:cs="Tahoma"/>
          <w:sz w:val="22"/>
          <w:szCs w:val="22"/>
          <w:lang w:val="af-ZA"/>
        </w:rPr>
        <w:softHyphen/>
      </w:r>
      <w:r w:rsidR="002721B2" w:rsidRPr="001E2E0F">
        <w:rPr>
          <w:rFonts w:cs="Tahoma"/>
          <w:sz w:val="22"/>
          <w:szCs w:val="22"/>
          <w:lang w:val="hy-AM"/>
        </w:rPr>
        <w:t>տանի</w:t>
      </w:r>
      <w:r w:rsidR="002721B2" w:rsidRPr="001E2E0F">
        <w:rPr>
          <w:rFonts w:cs="Tahoma"/>
          <w:sz w:val="22"/>
          <w:szCs w:val="22"/>
          <w:lang w:val="af-ZA"/>
        </w:rPr>
        <w:t xml:space="preserve"> </w:t>
      </w:r>
      <w:r w:rsidR="002721B2" w:rsidRPr="001E2E0F">
        <w:rPr>
          <w:rFonts w:cs="Tahoma"/>
          <w:sz w:val="22"/>
          <w:szCs w:val="22"/>
          <w:lang w:val="hy-AM"/>
        </w:rPr>
        <w:t>Հանրապետության</w:t>
      </w:r>
      <w:r w:rsidR="002721B2" w:rsidRPr="001E2E0F">
        <w:rPr>
          <w:rFonts w:cs="Tahoma"/>
          <w:sz w:val="22"/>
          <w:szCs w:val="22"/>
          <w:lang w:val="af-ZA"/>
        </w:rPr>
        <w:t xml:space="preserve"> </w:t>
      </w:r>
      <w:r w:rsidR="002721B2" w:rsidRPr="001E2E0F">
        <w:rPr>
          <w:rFonts w:cs="Tahoma"/>
          <w:sz w:val="22"/>
          <w:szCs w:val="22"/>
          <w:lang w:val="hy-AM"/>
        </w:rPr>
        <w:t>կառավարության առա</w:t>
      </w:r>
      <w:r w:rsidR="002721B2" w:rsidRPr="001E2E0F">
        <w:rPr>
          <w:rFonts w:cs="Tahoma"/>
          <w:sz w:val="22"/>
          <w:szCs w:val="22"/>
          <w:lang w:val="hy-AM"/>
        </w:rPr>
        <w:softHyphen/>
        <w:t>ջար</w:t>
      </w:r>
      <w:r w:rsidR="002721B2" w:rsidRPr="001E2E0F">
        <w:rPr>
          <w:rFonts w:cs="Tahoma"/>
          <w:sz w:val="22"/>
          <w:szCs w:val="22"/>
          <w:lang w:val="hy-AM"/>
        </w:rPr>
        <w:softHyphen/>
        <w:t>կու</w:t>
      </w:r>
      <w:r w:rsidR="002721B2" w:rsidRPr="001E2E0F">
        <w:rPr>
          <w:rFonts w:cs="Tahoma"/>
          <w:sz w:val="22"/>
          <w:szCs w:val="22"/>
          <w:lang w:val="hy-AM"/>
        </w:rPr>
        <w:softHyphen/>
        <w:t xml:space="preserve">թյունները </w:t>
      </w:r>
      <w:r w:rsidR="008D0217" w:rsidRPr="001E2E0F">
        <w:rPr>
          <w:rFonts w:cs="Tahoma"/>
          <w:spacing w:val="0"/>
          <w:sz w:val="22"/>
          <w:szCs w:val="22"/>
          <w:lang w:val="af-ZA"/>
        </w:rPr>
        <w:t>«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Ջրօգտագործողների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ընկերությունների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և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ջրօգտագործողների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ընկերությունների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միությունների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մասին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 xml:space="preserve">» 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Հայաստանի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Հանրապետության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օրենքում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 xml:space="preserve">  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լրացումներ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կատարելու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="00894F4D" w:rsidRPr="001E2E0F">
        <w:rPr>
          <w:rFonts w:cs="Tahoma"/>
          <w:spacing w:val="0"/>
          <w:sz w:val="22"/>
          <w:szCs w:val="22"/>
          <w:lang w:val="hy-AM"/>
        </w:rPr>
        <w:t>մասին</w:t>
      </w:r>
      <w:r w:rsidR="00894F4D" w:rsidRPr="001E2E0F">
        <w:rPr>
          <w:rFonts w:cs="Tahoma"/>
          <w:spacing w:val="0"/>
          <w:sz w:val="22"/>
          <w:szCs w:val="22"/>
          <w:lang w:val="af-ZA"/>
        </w:rPr>
        <w:t>»</w:t>
      </w:r>
      <w:r w:rsidR="002721B2" w:rsidRPr="001E2E0F">
        <w:rPr>
          <w:rFonts w:cs="Tahoma"/>
          <w:sz w:val="22"/>
          <w:szCs w:val="22"/>
          <w:lang w:val="af-ZA"/>
        </w:rPr>
        <w:t xml:space="preserve"> </w:t>
      </w:r>
      <w:r w:rsidR="002721B2" w:rsidRPr="001E2E0F">
        <w:rPr>
          <w:rFonts w:cs="Tahoma"/>
          <w:sz w:val="22"/>
          <w:szCs w:val="22"/>
          <w:lang w:val="hy-AM"/>
        </w:rPr>
        <w:t>Հայաս</w:t>
      </w:r>
      <w:r w:rsidR="002721B2" w:rsidRPr="001E2E0F">
        <w:rPr>
          <w:rFonts w:cs="Tahoma"/>
          <w:sz w:val="22"/>
          <w:szCs w:val="22"/>
          <w:lang w:val="af-ZA"/>
        </w:rPr>
        <w:softHyphen/>
      </w:r>
      <w:r w:rsidR="002721B2" w:rsidRPr="001E2E0F">
        <w:rPr>
          <w:rFonts w:cs="Tahoma"/>
          <w:sz w:val="22"/>
          <w:szCs w:val="22"/>
          <w:lang w:val="hy-AM"/>
        </w:rPr>
        <w:t>տանի</w:t>
      </w:r>
      <w:r w:rsidR="002721B2" w:rsidRPr="001E2E0F">
        <w:rPr>
          <w:rFonts w:cs="Tahoma"/>
          <w:sz w:val="22"/>
          <w:szCs w:val="22"/>
          <w:lang w:val="af-ZA"/>
        </w:rPr>
        <w:t xml:space="preserve"> </w:t>
      </w:r>
      <w:r w:rsidR="002721B2" w:rsidRPr="001E2E0F">
        <w:rPr>
          <w:rFonts w:cs="Tahoma"/>
          <w:sz w:val="22"/>
          <w:szCs w:val="22"/>
          <w:lang w:val="hy-AM"/>
        </w:rPr>
        <w:t>Հանրապետության</w:t>
      </w:r>
      <w:r w:rsidR="002721B2" w:rsidRPr="001E2E0F">
        <w:rPr>
          <w:rFonts w:cs="Tahoma"/>
          <w:sz w:val="22"/>
          <w:szCs w:val="22"/>
          <w:lang w:val="af-ZA"/>
        </w:rPr>
        <w:t xml:space="preserve"> </w:t>
      </w:r>
      <w:r w:rsidR="002721B2" w:rsidRPr="001E2E0F">
        <w:rPr>
          <w:rFonts w:cs="Tahoma"/>
          <w:sz w:val="22"/>
          <w:szCs w:val="22"/>
          <w:lang w:val="hy-AM"/>
        </w:rPr>
        <w:t>օրենքի</w:t>
      </w:r>
      <w:r w:rsidR="002721B2" w:rsidRPr="001E2E0F">
        <w:rPr>
          <w:rFonts w:cs="Tahoma"/>
          <w:sz w:val="22"/>
          <w:szCs w:val="22"/>
          <w:lang w:val="af-ZA"/>
        </w:rPr>
        <w:t xml:space="preserve"> </w:t>
      </w:r>
      <w:r w:rsidR="002721B2" w:rsidRPr="001E2E0F">
        <w:rPr>
          <w:rFonts w:cs="Tahoma"/>
          <w:sz w:val="22"/>
          <w:szCs w:val="22"/>
          <w:lang w:val="hy-AM"/>
        </w:rPr>
        <w:t>նախագծի վերաբերյալ:</w:t>
      </w:r>
    </w:p>
    <w:p w:rsidR="008473A2" w:rsidRPr="001E2E0F" w:rsidRDefault="008473A2" w:rsidP="00322D60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1E2E0F">
        <w:rPr>
          <w:rFonts w:cs="Tahoma"/>
          <w:sz w:val="22"/>
          <w:szCs w:val="22"/>
          <w:lang w:val="hy-AM"/>
        </w:rPr>
        <w:t xml:space="preserve">        </w:t>
      </w:r>
      <w:r w:rsidR="0052621A" w:rsidRPr="001E2E0F">
        <w:rPr>
          <w:rFonts w:cs="Tahoma"/>
          <w:sz w:val="22"/>
          <w:szCs w:val="22"/>
          <w:lang w:val="hy-AM"/>
        </w:rPr>
        <w:t xml:space="preserve">1. </w:t>
      </w:r>
      <w:r w:rsidRPr="001E2E0F">
        <w:rPr>
          <w:rFonts w:cs="Tahoma"/>
          <w:sz w:val="22"/>
          <w:szCs w:val="22"/>
          <w:lang w:val="hy-AM"/>
        </w:rPr>
        <w:t>Նախագծի 1-ին հոդվածը շարադրել նոր խմբագրությամբ՝</w:t>
      </w:r>
    </w:p>
    <w:p w:rsidR="008473A2" w:rsidRPr="001E2E0F" w:rsidRDefault="008473A2" w:rsidP="00322D60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pacing w:val="0"/>
          <w:sz w:val="22"/>
          <w:szCs w:val="22"/>
          <w:lang w:val="hy-AM"/>
        </w:rPr>
      </w:pPr>
      <w:r w:rsidRPr="001E2E0F">
        <w:rPr>
          <w:rFonts w:cs="Tahoma"/>
          <w:sz w:val="22"/>
          <w:szCs w:val="22"/>
          <w:lang w:val="hy-AM"/>
        </w:rPr>
        <w:t xml:space="preserve">        «Հոդված 1. </w:t>
      </w:r>
      <w:r w:rsidRPr="001E2E0F">
        <w:rPr>
          <w:rFonts w:cs="Tahoma"/>
          <w:spacing w:val="0"/>
          <w:sz w:val="22"/>
          <w:szCs w:val="22"/>
          <w:lang w:val="af-ZA"/>
        </w:rPr>
        <w:t>«</w:t>
      </w:r>
      <w:r w:rsidRPr="001E2E0F">
        <w:rPr>
          <w:rFonts w:cs="Tahoma"/>
          <w:spacing w:val="0"/>
          <w:sz w:val="22"/>
          <w:szCs w:val="22"/>
          <w:lang w:val="hy-AM"/>
        </w:rPr>
        <w:t>Ջրօգտագործողների</w:t>
      </w:r>
      <w:r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Pr="001E2E0F">
        <w:rPr>
          <w:rFonts w:cs="Tahoma"/>
          <w:spacing w:val="0"/>
          <w:sz w:val="22"/>
          <w:szCs w:val="22"/>
          <w:lang w:val="hy-AM"/>
        </w:rPr>
        <w:t>ընկերությունների</w:t>
      </w:r>
      <w:r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Pr="001E2E0F">
        <w:rPr>
          <w:rFonts w:cs="Tahoma"/>
          <w:spacing w:val="0"/>
          <w:sz w:val="22"/>
          <w:szCs w:val="22"/>
          <w:lang w:val="hy-AM"/>
        </w:rPr>
        <w:t>և</w:t>
      </w:r>
      <w:r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Pr="001E2E0F">
        <w:rPr>
          <w:rFonts w:cs="Tahoma"/>
          <w:spacing w:val="0"/>
          <w:sz w:val="22"/>
          <w:szCs w:val="22"/>
          <w:lang w:val="hy-AM"/>
        </w:rPr>
        <w:t>ջրօգտագործողների</w:t>
      </w:r>
      <w:r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Pr="001E2E0F">
        <w:rPr>
          <w:rFonts w:cs="Tahoma"/>
          <w:spacing w:val="0"/>
          <w:sz w:val="22"/>
          <w:szCs w:val="22"/>
          <w:lang w:val="hy-AM"/>
        </w:rPr>
        <w:t>ընկերությունների</w:t>
      </w:r>
      <w:r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Pr="001E2E0F">
        <w:rPr>
          <w:rFonts w:cs="Tahoma"/>
          <w:spacing w:val="0"/>
          <w:sz w:val="22"/>
          <w:szCs w:val="22"/>
          <w:lang w:val="hy-AM"/>
        </w:rPr>
        <w:t>միությունների</w:t>
      </w:r>
      <w:r w:rsidRPr="001E2E0F">
        <w:rPr>
          <w:rFonts w:cs="Tahoma"/>
          <w:spacing w:val="0"/>
          <w:sz w:val="22"/>
          <w:szCs w:val="22"/>
          <w:lang w:val="af-ZA"/>
        </w:rPr>
        <w:t xml:space="preserve"> </w:t>
      </w:r>
      <w:r w:rsidRPr="001E2E0F">
        <w:rPr>
          <w:rFonts w:cs="Tahoma"/>
          <w:spacing w:val="0"/>
          <w:sz w:val="22"/>
          <w:szCs w:val="22"/>
          <w:lang w:val="hy-AM"/>
        </w:rPr>
        <w:t>մասին</w:t>
      </w:r>
      <w:r w:rsidRPr="001E2E0F">
        <w:rPr>
          <w:rFonts w:cs="Tahoma"/>
          <w:spacing w:val="0"/>
          <w:sz w:val="22"/>
          <w:szCs w:val="22"/>
          <w:lang w:val="af-ZA"/>
        </w:rPr>
        <w:t>»</w:t>
      </w:r>
      <w:r w:rsidRPr="001E2E0F">
        <w:rPr>
          <w:rFonts w:cs="Tahoma"/>
          <w:spacing w:val="0"/>
          <w:sz w:val="22"/>
          <w:szCs w:val="22"/>
          <w:lang w:val="hy-AM"/>
        </w:rPr>
        <w:t xml:space="preserve"> Հայաստանի Հանրապետության 2002 թվականի հունիսի 4-ի ՀՕ-374-Ն օրենքի 10-րդ հոդվածի առաջին մասը լրացնել նոր կետերով.</w:t>
      </w:r>
    </w:p>
    <w:p w:rsidR="008473A2" w:rsidRPr="001E2E0F" w:rsidRDefault="008473A2" w:rsidP="00322D60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pacing w:val="0"/>
          <w:sz w:val="22"/>
          <w:szCs w:val="22"/>
          <w:lang w:val="hy-AM"/>
        </w:rPr>
      </w:pPr>
      <w:r w:rsidRPr="001E2E0F">
        <w:rPr>
          <w:rFonts w:cs="Tahoma"/>
          <w:spacing w:val="0"/>
          <w:sz w:val="22"/>
          <w:szCs w:val="22"/>
          <w:lang w:val="hy-AM"/>
        </w:rPr>
        <w:t xml:space="preserve">        «ժբ) ջրի արդարացի բաշխման նպատակով՝ դիմել և ստանալ իր ներկայացուցչական գոտուց ընտրված ներկայացուցչից իր հողատարածքն ընդգրկող հիդրոմիավորի վերաբերյալ տեղեկատվություն, այդ թվում՝ կազմված պլան ժամանակացույցը և ջրօգտագործողների փաստացի ներկայացված ջրման հայտերի հիման վրա</w:t>
      </w:r>
      <w:r w:rsidR="0052621A" w:rsidRPr="001E2E0F">
        <w:rPr>
          <w:rFonts w:cs="Tahoma"/>
          <w:spacing w:val="0"/>
          <w:sz w:val="22"/>
          <w:szCs w:val="22"/>
          <w:lang w:val="hy-AM"/>
        </w:rPr>
        <w:t xml:space="preserve"> տրամադրված ջրաքանակները:</w:t>
      </w:r>
    </w:p>
    <w:p w:rsidR="0052621A" w:rsidRPr="001E2E0F" w:rsidRDefault="0052621A" w:rsidP="00322D60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pacing w:val="0"/>
          <w:sz w:val="22"/>
          <w:szCs w:val="22"/>
          <w:lang w:val="hy-AM"/>
        </w:rPr>
      </w:pPr>
      <w:r w:rsidRPr="001E2E0F">
        <w:rPr>
          <w:rFonts w:cs="Tahoma"/>
          <w:spacing w:val="0"/>
          <w:sz w:val="22"/>
          <w:szCs w:val="22"/>
          <w:lang w:val="hy-AM"/>
        </w:rPr>
        <w:t xml:space="preserve">        ժգ) ոռոգման ջրի պաշարների դեֆիցիտի պայմաններում՝ մասնակցել ջրօգտագործման պլանների, պլան ժամանակացույցի, ջրօգտագործողների անհատական պայմանագրի համապատասխան հավելվածների վերանայմանը:</w:t>
      </w:r>
    </w:p>
    <w:p w:rsidR="0052621A" w:rsidRPr="001E2E0F" w:rsidRDefault="0052621A" w:rsidP="00322D60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pacing w:val="0"/>
          <w:sz w:val="22"/>
          <w:szCs w:val="22"/>
          <w:lang w:val="hy-AM"/>
        </w:rPr>
      </w:pPr>
      <w:r w:rsidRPr="001E2E0F">
        <w:rPr>
          <w:rFonts w:cs="Tahoma"/>
          <w:spacing w:val="0"/>
          <w:sz w:val="22"/>
          <w:szCs w:val="22"/>
          <w:lang w:val="hy-AM"/>
        </w:rPr>
        <w:t xml:space="preserve">         ժդ) իրենց խախտված իրավունքը վերականգնելու նպատակով՝ դիմել վեճեր լուծող հանձնաժողովին, ներկայացնել փաստարկներ և կարծիքը հիմնավորող ապացույցներ, ինչպես նաև մասնակցել դրանց հետազոտմանը:»:</w:t>
      </w:r>
    </w:p>
    <w:p w:rsidR="0052621A" w:rsidRPr="001E2E0F" w:rsidRDefault="0052621A" w:rsidP="00322D60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1E2E0F">
        <w:rPr>
          <w:rFonts w:cs="Tahoma"/>
          <w:spacing w:val="0"/>
          <w:sz w:val="22"/>
          <w:szCs w:val="22"/>
          <w:lang w:val="hy-AM"/>
        </w:rPr>
        <w:t xml:space="preserve">        2. Նախագծի 2-րդ հոդվածը հանել:</w:t>
      </w:r>
    </w:p>
    <w:p w:rsidR="00322D60" w:rsidRPr="001E2E0F" w:rsidRDefault="00322D60" w:rsidP="00DC76BB">
      <w:pPr>
        <w:pStyle w:val="namak"/>
        <w:tabs>
          <w:tab w:val="left" w:pos="720"/>
        </w:tabs>
        <w:spacing w:line="360" w:lineRule="auto"/>
        <w:ind w:firstLine="0"/>
        <w:rPr>
          <w:rFonts w:cs="Sylfaen"/>
          <w:sz w:val="22"/>
          <w:szCs w:val="22"/>
          <w:lang w:val="hy-AM"/>
        </w:rPr>
      </w:pPr>
    </w:p>
    <w:p w:rsidR="00BF3A59" w:rsidRPr="001E2E0F" w:rsidRDefault="00BF3A59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0D50E7" w:rsidRPr="001E2E0F" w:rsidRDefault="000D50E7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0D50E7" w:rsidRPr="001E2E0F" w:rsidRDefault="000D50E7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3C580E" w:rsidRPr="001E2E0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1E2E0F" w:rsidRDefault="003C580E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3C580E" w:rsidRPr="001E2E0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1E2E0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1E2E0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1E2E0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p w:rsidR="003C580E" w:rsidRPr="001E2E0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1E2E0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1E2E0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1E2E0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1E2E0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1E2E0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1E2E0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1E2E0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1E2E0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1E2E0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1E2E0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1E2E0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0B4641" w:rsidRPr="001E2E0F" w:rsidRDefault="000B4641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1E2E0F">
        <w:rPr>
          <w:rFonts w:ascii="GHEA Grapalat" w:hAnsi="GHEA Grapalat" w:cs="Sylfaen"/>
          <w:b/>
          <w:lang w:val="hy-AM"/>
        </w:rPr>
        <w:t>ԵԶՐԱԿԱՑՈՒԹՅՈՒՆ</w:t>
      </w:r>
    </w:p>
    <w:p w:rsidR="000B4641" w:rsidRPr="001E2E0F" w:rsidRDefault="008D0217" w:rsidP="000B4641">
      <w:pPr>
        <w:jc w:val="center"/>
        <w:rPr>
          <w:rFonts w:ascii="GHEA Grapalat" w:hAnsi="GHEA Grapalat" w:cs="Tahoma"/>
          <w:b/>
          <w:lang w:val="hy-AM" w:eastAsia="ru-RU"/>
        </w:rPr>
      </w:pPr>
      <w:r w:rsidRPr="001E2E0F">
        <w:rPr>
          <w:rFonts w:ascii="GHEA Grapalat" w:eastAsia="Times New Roman" w:hAnsi="GHEA Grapalat" w:cs="Tahoma"/>
          <w:b/>
          <w:lang w:val="af-ZA" w:eastAsia="ru-RU"/>
        </w:rPr>
        <w:t>«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ՋՐՕԳՏԱԳՈՐԾՈՂՆԵՐԻ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ԸՆԿԵՐՈՒԹՅՈՒՆՆԵՐԻ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և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ՋՐՕԳՏԱԳՈՐԾՈՂՆԵՐԻ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ԸՆԿԵՐՈՒԹՅՈՒՆՆԵՐԻ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ՄԻՈՒԹՅՈՒՆՆԵՐԻ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ՄԱՍԻՆ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 xml:space="preserve">» 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ՀԱՅԱՍՏԱՆԻ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ՀԱՆՐԱՊԵՏՈՒԹՅԱՆ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ՕՐԵՆՔՈՒՄ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 xml:space="preserve">  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ԼՐԱՑՈՒՄՆԵՐ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ԿԱՏԱՐԵԼՈՒ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1E2E0F">
        <w:rPr>
          <w:rFonts w:ascii="GHEA Grapalat" w:eastAsia="Times New Roman" w:hAnsi="GHEA Grapalat" w:cs="Tahoma"/>
          <w:b/>
          <w:lang w:val="hy-AM" w:eastAsia="ru-RU"/>
        </w:rPr>
        <w:t>ՄԱՍԻՆ</w:t>
      </w:r>
      <w:r w:rsidRPr="001E2E0F">
        <w:rPr>
          <w:rFonts w:ascii="GHEA Grapalat" w:eastAsia="Times New Roman" w:hAnsi="GHEA Grapalat" w:cs="Tahoma"/>
          <w:b/>
          <w:lang w:val="af-ZA" w:eastAsia="ru-RU"/>
        </w:rPr>
        <w:t>»</w:t>
      </w:r>
      <w:r w:rsidR="000B4641" w:rsidRPr="001E2E0F">
        <w:rPr>
          <w:rFonts w:ascii="GHEA Grapalat" w:hAnsi="GHEA Grapalat" w:cs="Sylfaen"/>
          <w:b/>
          <w:spacing w:val="10"/>
          <w:lang w:val="af-ZA"/>
        </w:rPr>
        <w:t xml:space="preserve"> </w:t>
      </w:r>
      <w:r w:rsidR="000B4641" w:rsidRPr="001E2E0F">
        <w:rPr>
          <w:rFonts w:ascii="GHEA Grapalat" w:hAnsi="GHEA Grapalat" w:cs="Tahoma"/>
          <w:b/>
          <w:lang w:val="hy-AM" w:eastAsia="ru-RU"/>
        </w:rPr>
        <w:t>ՀԱ</w:t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  <w:t>ՅԱՍ</w:t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  <w:t>ՏԱ</w:t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  <w:t>ՆԻ ՀԱՆ</w:t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  <w:t>ՐԱ</w:t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  <w:t>ՊԵ</w:t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  <w:t>ՏՈՒ</w:t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  <w:t>ԹՅԱՆ ՕՐԵՆՔ</w:t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  <w:t>Ի ՆԱ</w:t>
      </w:r>
      <w:r w:rsidR="000B4641" w:rsidRPr="001E2E0F">
        <w:rPr>
          <w:rFonts w:ascii="GHEA Grapalat" w:hAnsi="GHEA Grapalat" w:cs="Tahoma"/>
          <w:b/>
          <w:lang w:val="hy-AM" w:eastAsia="ru-RU"/>
        </w:rPr>
        <w:softHyphen/>
      </w:r>
      <w:r w:rsidR="004061EA" w:rsidRPr="001E2E0F">
        <w:rPr>
          <w:rFonts w:ascii="GHEA Grapalat" w:hAnsi="GHEA Grapalat" w:cs="Tahoma"/>
          <w:b/>
          <w:lang w:val="hy-AM" w:eastAsia="ru-RU"/>
        </w:rPr>
        <w:t>ԽԱԳԾ</w:t>
      </w:r>
      <w:r w:rsidR="000B4641" w:rsidRPr="001E2E0F">
        <w:rPr>
          <w:rFonts w:ascii="GHEA Grapalat" w:hAnsi="GHEA Grapalat" w:cs="Tahoma"/>
          <w:b/>
          <w:lang w:val="hy-AM" w:eastAsia="ru-RU"/>
        </w:rPr>
        <w:t>Ի՝ ՊԵՏԱԿԱՆ ԲՅՈՒՋԵԻ ԵԿԱՄՈՒՏՆԵՐԻ ԷԱԿԱՆ ՆՎԱԶԵՑՄԱՆ ԿԱՄ ԾԱԽՍԵՐԻ ԱՎԵԼԱՑՄԱՆ ՎԵՐԱԲԵՐՅԱԼ</w:t>
      </w:r>
    </w:p>
    <w:p w:rsidR="0024098F" w:rsidRPr="001E2E0F" w:rsidRDefault="0024098F" w:rsidP="0024098F">
      <w:pPr>
        <w:spacing w:after="0" w:line="276" w:lineRule="auto"/>
        <w:jc w:val="both"/>
        <w:rPr>
          <w:rFonts w:ascii="GHEA Grapalat" w:eastAsia="Times New Roman" w:hAnsi="GHEA Grapalat"/>
          <w:lang w:val="hy-AM"/>
        </w:rPr>
      </w:pPr>
    </w:p>
    <w:p w:rsidR="000B4641" w:rsidRPr="001E2E0F" w:rsidRDefault="0024098F" w:rsidP="0024098F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1E2E0F">
        <w:rPr>
          <w:rFonts w:ascii="GHEA Grapalat" w:hAnsi="GHEA Grapalat"/>
          <w:lang w:val="hy-AM"/>
        </w:rPr>
        <w:t xml:space="preserve">        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>«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Ջրօգտագործողների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ընկերությունների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և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ջրօգտագործողների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ընկերությունների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միությունների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մասին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 xml:space="preserve">» 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Հայաստանի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Հանրապետության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օրենքում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 xml:space="preserve">  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լրացումներ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կատարելու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8D0217" w:rsidRPr="001E2E0F">
        <w:rPr>
          <w:rFonts w:ascii="GHEA Grapalat" w:eastAsia="Times New Roman" w:hAnsi="GHEA Grapalat" w:cs="Tahoma"/>
          <w:lang w:val="hy-AM" w:eastAsia="ru-RU"/>
        </w:rPr>
        <w:t>մասին</w:t>
      </w:r>
      <w:r w:rsidR="008D0217" w:rsidRPr="001E2E0F">
        <w:rPr>
          <w:rFonts w:ascii="GHEA Grapalat" w:eastAsia="Times New Roman" w:hAnsi="GHEA Grapalat" w:cs="Tahoma"/>
          <w:lang w:val="af-ZA" w:eastAsia="ru-RU"/>
        </w:rPr>
        <w:t>»</w:t>
      </w:r>
      <w:r w:rsidR="002B7009" w:rsidRPr="001E2E0F">
        <w:rPr>
          <w:rFonts w:cs="Tahoma"/>
          <w:lang w:val="af-ZA"/>
        </w:rPr>
        <w:t xml:space="preserve"> </w:t>
      </w:r>
      <w:r w:rsidR="000B4641" w:rsidRPr="001E2E0F">
        <w:rPr>
          <w:rFonts w:ascii="GHEA Grapalat" w:hAnsi="GHEA Grapalat"/>
          <w:lang w:val="hy-AM"/>
        </w:rPr>
        <w:t>Հայաս</w:t>
      </w:r>
      <w:r w:rsidR="000B4641" w:rsidRPr="001E2E0F">
        <w:rPr>
          <w:rFonts w:ascii="GHEA Grapalat" w:hAnsi="GHEA Grapalat"/>
          <w:lang w:val="hy-AM"/>
        </w:rPr>
        <w:softHyphen/>
        <w:t>տանի Հանրապե</w:t>
      </w:r>
      <w:r w:rsidR="00AF5A63" w:rsidRPr="001E2E0F">
        <w:rPr>
          <w:rFonts w:ascii="GHEA Grapalat" w:hAnsi="GHEA Grapalat"/>
          <w:lang w:val="hy-AM"/>
        </w:rPr>
        <w:softHyphen/>
      </w:r>
      <w:r w:rsidR="000B4641" w:rsidRPr="001E2E0F">
        <w:rPr>
          <w:rFonts w:ascii="GHEA Grapalat" w:hAnsi="GHEA Grapalat"/>
          <w:lang w:val="hy-AM"/>
        </w:rPr>
        <w:t xml:space="preserve">տության </w:t>
      </w:r>
      <w:r w:rsidRPr="001E2E0F">
        <w:rPr>
          <w:rFonts w:ascii="GHEA Grapalat" w:hAnsi="GHEA Grapalat"/>
          <w:lang w:val="hy-AM"/>
        </w:rPr>
        <w:t>օրենք</w:t>
      </w:r>
      <w:r w:rsidR="000B4641" w:rsidRPr="001E2E0F">
        <w:rPr>
          <w:rFonts w:ascii="GHEA Grapalat" w:hAnsi="GHEA Grapalat"/>
          <w:lang w:val="hy-AM"/>
        </w:rPr>
        <w:t xml:space="preserve">ի </w:t>
      </w:r>
      <w:r w:rsidRPr="001E2E0F">
        <w:rPr>
          <w:rFonts w:ascii="GHEA Grapalat" w:hAnsi="GHEA Grapalat"/>
          <w:lang w:val="hy-AM"/>
        </w:rPr>
        <w:t>նախագծ</w:t>
      </w:r>
      <w:r w:rsidR="000B4641" w:rsidRPr="001E2E0F">
        <w:rPr>
          <w:rFonts w:ascii="GHEA Grapalat" w:hAnsi="GHEA Grapalat"/>
          <w:lang w:val="hy-AM"/>
        </w:rPr>
        <w:t>ի</w:t>
      </w:r>
      <w:r w:rsidR="00C61061" w:rsidRPr="001E2E0F">
        <w:rPr>
          <w:rFonts w:ascii="GHEA Grapalat" w:hAnsi="GHEA Grapalat"/>
          <w:lang w:val="hy-AM"/>
        </w:rPr>
        <w:t xml:space="preserve"> </w:t>
      </w:r>
      <w:r w:rsidR="000B4641" w:rsidRPr="001E2E0F">
        <w:rPr>
          <w:rFonts w:ascii="GHEA Grapalat" w:hAnsi="GHEA Grapalat"/>
          <w:lang w:val="hy-AM"/>
        </w:rPr>
        <w:t>ընդունումը չի հանգեցնի ՀՀ պետա</w:t>
      </w:r>
      <w:r w:rsidR="000B4641" w:rsidRPr="001E2E0F">
        <w:rPr>
          <w:rFonts w:ascii="GHEA Grapalat" w:hAnsi="GHEA Grapalat"/>
          <w:lang w:val="hy-AM"/>
        </w:rPr>
        <w:softHyphen/>
      </w:r>
      <w:r w:rsidR="000B4641" w:rsidRPr="001E2E0F">
        <w:rPr>
          <w:rFonts w:ascii="GHEA Grapalat" w:hAnsi="GHEA Grapalat"/>
          <w:lang w:val="hy-AM"/>
        </w:rPr>
        <w:softHyphen/>
      </w:r>
      <w:r w:rsidR="000B4641" w:rsidRPr="001E2E0F">
        <w:rPr>
          <w:rFonts w:ascii="GHEA Grapalat" w:hAnsi="GHEA Grapalat"/>
          <w:lang w:val="hy-AM"/>
        </w:rPr>
        <w:softHyphen/>
      </w:r>
      <w:r w:rsidR="000B4641" w:rsidRPr="001E2E0F">
        <w:rPr>
          <w:rFonts w:ascii="GHEA Grapalat" w:hAnsi="GHEA Grapalat"/>
          <w:lang w:val="hy-AM"/>
        </w:rPr>
        <w:softHyphen/>
        <w:t>կան բյու</w:t>
      </w:r>
      <w:r w:rsidR="000B4641" w:rsidRPr="001E2E0F">
        <w:rPr>
          <w:rFonts w:ascii="GHEA Grapalat" w:hAnsi="GHEA Grapalat"/>
          <w:lang w:val="hy-AM"/>
        </w:rPr>
        <w:softHyphen/>
        <w:t>ջեի եկամուտների էական նվազեցման</w:t>
      </w:r>
      <w:r w:rsidR="006308A2" w:rsidRPr="001E2E0F">
        <w:rPr>
          <w:rFonts w:ascii="GHEA Grapalat" w:hAnsi="GHEA Grapalat"/>
          <w:lang w:val="hy-AM"/>
        </w:rPr>
        <w:t xml:space="preserve"> </w:t>
      </w:r>
      <w:r w:rsidRPr="001E2E0F">
        <w:rPr>
          <w:rFonts w:ascii="GHEA Grapalat" w:hAnsi="GHEA Grapalat"/>
          <w:lang w:val="hy-AM"/>
        </w:rPr>
        <w:t>կամ</w:t>
      </w:r>
      <w:r w:rsidR="006308A2" w:rsidRPr="001E2E0F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1E2E0F">
        <w:rPr>
          <w:rFonts w:ascii="GHEA Grapalat" w:eastAsia="Times New Roman" w:hAnsi="GHEA Grapalat" w:cs="Sylfaen"/>
          <w:lang w:val="hy-AM"/>
        </w:rPr>
        <w:t>ծախսերի</w:t>
      </w:r>
      <w:r w:rsidR="006308A2" w:rsidRPr="001E2E0F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1E2E0F">
        <w:rPr>
          <w:rFonts w:ascii="GHEA Grapalat" w:eastAsia="Times New Roman" w:hAnsi="GHEA Grapalat" w:cs="Sylfaen"/>
          <w:lang w:val="hy-AM"/>
        </w:rPr>
        <w:t>ավե</w:t>
      </w:r>
      <w:r w:rsidR="006308A2" w:rsidRPr="001E2E0F">
        <w:rPr>
          <w:rFonts w:ascii="GHEA Grapalat" w:eastAsia="Times New Roman" w:hAnsi="GHEA Grapalat" w:cs="Sylfaen"/>
          <w:lang w:val="sv-FI"/>
        </w:rPr>
        <w:softHyphen/>
      </w:r>
      <w:r w:rsidR="006308A2" w:rsidRPr="001E2E0F">
        <w:rPr>
          <w:rFonts w:ascii="GHEA Grapalat" w:eastAsia="Times New Roman" w:hAnsi="GHEA Grapalat" w:cs="Sylfaen"/>
          <w:lang w:val="hy-AM"/>
        </w:rPr>
        <w:t>լացման</w:t>
      </w:r>
      <w:r w:rsidR="006308A2" w:rsidRPr="001E2E0F">
        <w:rPr>
          <w:rFonts w:ascii="GHEA Grapalat" w:eastAsia="Times New Roman" w:hAnsi="GHEA Grapalat" w:cs="Sylfaen"/>
          <w:lang w:val="sv-FI"/>
        </w:rPr>
        <w:t>:</w:t>
      </w:r>
    </w:p>
    <w:p w:rsidR="008677CF" w:rsidRPr="001E2E0F" w:rsidRDefault="008D0217">
      <w:pPr>
        <w:rPr>
          <w:rFonts w:ascii="GHEA Grapalat" w:hAnsi="GHEA Grapalat"/>
          <w:lang w:val="hy-AM"/>
        </w:rPr>
      </w:pPr>
      <w:r w:rsidRPr="001E2E0F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0970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0E" w:rsidRPr="001E2E0F" w:rsidRDefault="003C580E">
      <w:pPr>
        <w:rPr>
          <w:rFonts w:ascii="GHEA Grapalat" w:hAnsi="GHEA Grapalat"/>
          <w:lang w:val="hy-AM"/>
        </w:rPr>
      </w:pPr>
    </w:p>
    <w:p w:rsidR="003C580E" w:rsidRPr="001E2E0F" w:rsidRDefault="003C580E">
      <w:pPr>
        <w:rPr>
          <w:rFonts w:ascii="GHEA Grapalat" w:hAnsi="GHEA Grapalat"/>
          <w:lang w:val="hy-AM"/>
        </w:rPr>
      </w:pPr>
    </w:p>
    <w:p w:rsidR="008D0217" w:rsidRPr="001E2E0F" w:rsidRDefault="008D0217" w:rsidP="008D0217">
      <w:pPr>
        <w:tabs>
          <w:tab w:val="left" w:pos="10080"/>
        </w:tabs>
        <w:spacing w:after="0" w:line="360" w:lineRule="auto"/>
        <w:ind w:right="4"/>
        <w:jc w:val="center"/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</w:pPr>
      <w:r w:rsidRPr="001E2E0F"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  <w:t>ՀԱՅԱՍՏԱՆԻ   ՀԱՆՐԱՊԵՏՈՒԹՅԱՆ   ԱԶԳԱՅԻՆ   ԺՈՂՈՎԻ   ՆԱԽԱԳԱՀ</w:t>
      </w:r>
    </w:p>
    <w:p w:rsidR="008D0217" w:rsidRPr="001E2E0F" w:rsidRDefault="008D0217" w:rsidP="008D0217">
      <w:pPr>
        <w:tabs>
          <w:tab w:val="left" w:pos="10080"/>
        </w:tabs>
        <w:spacing w:after="0" w:line="360" w:lineRule="auto"/>
        <w:ind w:left="-540" w:right="4" w:firstLine="1134"/>
        <w:jc w:val="center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8D0217" w:rsidRPr="001E2E0F" w:rsidRDefault="008D0217" w:rsidP="008D0217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8D0217" w:rsidRPr="001E2E0F" w:rsidRDefault="008D0217" w:rsidP="008D0217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  <w:r w:rsidRPr="001E2E0F"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  <w:t xml:space="preserve">                                                                             24 հունիսի 2019թ.</w:t>
      </w:r>
    </w:p>
    <w:p w:rsidR="008D0217" w:rsidRPr="001E2E0F" w:rsidRDefault="008D0217" w:rsidP="008D0217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  <w:r w:rsidRPr="001E2E0F"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  <w:t xml:space="preserve"> </w:t>
      </w:r>
    </w:p>
    <w:p w:rsidR="008D0217" w:rsidRPr="001E2E0F" w:rsidRDefault="008D0217" w:rsidP="008D0217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8D0217" w:rsidRPr="001E2E0F" w:rsidRDefault="008D0217" w:rsidP="008D0217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</w:p>
    <w:p w:rsidR="008D0217" w:rsidRPr="001E2E0F" w:rsidRDefault="008D0217" w:rsidP="008D0217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  <w:r w:rsidRPr="001E2E0F"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  <w:t xml:space="preserve">  Հայաստանի Հանրապետության Ազգային ժողովի պատգամավոր Միքայել Մելքումյանի  կողմից օրենսդրական նախաձեռնության կարգով  ներկայացված «Ջրօգտագործողների ընկերությունների և ջրօգտագործողների ընկերությունների միությունների մասին» Հայաստանի Հանրապետության օրենքում  լրացումներ կատարելու մասին» օրենքի նախագծի քննարկման համար գլխադասային  նշանակել Տարածքային կառավարման, տեղական ինքնակառավարման, գյուղատնտեսության և բնապահպանության հարցերի մշտական հանձնաժողովը: </w:t>
      </w:r>
    </w:p>
    <w:p w:rsidR="008D0217" w:rsidRPr="001E2E0F" w:rsidRDefault="008D0217" w:rsidP="008D0217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</w:p>
    <w:p w:rsidR="008D0217" w:rsidRPr="001E2E0F" w:rsidRDefault="008D0217" w:rsidP="008D0217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  <w:r w:rsidRPr="001E2E0F"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u w:val="single"/>
          <w:lang w:val="af-ZA" w:eastAsia="ru-RU"/>
        </w:rPr>
        <w:t xml:space="preserve">  </w:t>
      </w:r>
    </w:p>
    <w:p w:rsidR="008D0217" w:rsidRPr="001E2E0F" w:rsidRDefault="008D0217" w:rsidP="008D0217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</w:p>
    <w:p w:rsidR="008D0217" w:rsidRPr="001E2E0F" w:rsidRDefault="008D0217" w:rsidP="008D0217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</w:p>
    <w:p w:rsidR="008D0217" w:rsidRPr="001E2E0F" w:rsidRDefault="008D0217" w:rsidP="008D0217">
      <w:pPr>
        <w:tabs>
          <w:tab w:val="left" w:pos="10080"/>
        </w:tabs>
        <w:spacing w:after="0" w:line="360" w:lineRule="auto"/>
        <w:ind w:right="4"/>
        <w:jc w:val="center"/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</w:pPr>
      <w:r w:rsidRPr="001E2E0F"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  <w:t xml:space="preserve">                                                           </w:t>
      </w:r>
      <w:r w:rsidRPr="001E2E0F">
        <w:rPr>
          <w:rFonts w:ascii="Tahoma" w:eastAsia="Times New Roman" w:hAnsi="Tahoma" w:cs="Tahoma"/>
          <w:color w:val="000000"/>
          <w:spacing w:val="14"/>
          <w:sz w:val="26"/>
          <w:szCs w:val="20"/>
          <w:lang w:val="af-ZA" w:eastAsia="ru-RU"/>
        </w:rPr>
        <w:t>ԱՐԱՐԱՏ</w:t>
      </w:r>
      <w:r w:rsidRPr="001E2E0F">
        <w:rPr>
          <w:rFonts w:ascii="Times Armenian" w:eastAsia="Times New Roman" w:hAnsi="Times Armenian" w:cs="Times Armenian"/>
          <w:color w:val="000000"/>
          <w:spacing w:val="14"/>
          <w:sz w:val="26"/>
          <w:szCs w:val="20"/>
          <w:lang w:val="af-ZA" w:eastAsia="ru-RU"/>
        </w:rPr>
        <w:t xml:space="preserve"> </w:t>
      </w:r>
      <w:r w:rsidRPr="001E2E0F">
        <w:rPr>
          <w:rFonts w:ascii="Tahoma" w:eastAsia="Times New Roman" w:hAnsi="Tahoma" w:cs="Tahoma"/>
          <w:color w:val="000000"/>
          <w:spacing w:val="14"/>
          <w:sz w:val="26"/>
          <w:szCs w:val="20"/>
          <w:lang w:val="af-ZA" w:eastAsia="ru-RU"/>
        </w:rPr>
        <w:t>ՄԻՐԶՈՅԱՆ</w:t>
      </w:r>
      <w:r w:rsidRPr="001E2E0F">
        <w:rPr>
          <w:rFonts w:ascii="Times Armenian" w:eastAsia="Times New Roman" w:hAnsi="Times Armenian" w:cs="Times Armenian"/>
          <w:color w:val="000000"/>
          <w:spacing w:val="14"/>
          <w:sz w:val="26"/>
          <w:szCs w:val="20"/>
          <w:lang w:val="af-ZA" w:eastAsia="ru-RU"/>
        </w:rPr>
        <w:t xml:space="preserve"> </w:t>
      </w:r>
      <w:r w:rsidRPr="001E2E0F"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  <w:t xml:space="preserve"> </w:t>
      </w:r>
    </w:p>
    <w:p w:rsidR="003C580E" w:rsidRPr="001E2E0F" w:rsidRDefault="003C580E" w:rsidP="003C580E">
      <w:pPr>
        <w:tabs>
          <w:tab w:val="left" w:pos="10080"/>
        </w:tabs>
        <w:spacing w:after="0" w:line="360" w:lineRule="auto"/>
        <w:ind w:right="4"/>
        <w:jc w:val="center"/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</w:pPr>
      <w:r w:rsidRPr="001E2E0F"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  <w:t xml:space="preserve"> </w:t>
      </w:r>
    </w:p>
    <w:p w:rsidR="006308A2" w:rsidRPr="001E2E0F" w:rsidRDefault="006308A2" w:rsidP="00065B6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3C580E" w:rsidRPr="001E2E0F" w:rsidRDefault="003C580E" w:rsidP="00065B6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3C580E" w:rsidRPr="001E2E0F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1E2E0F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1E2E0F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1E2E0F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1E2E0F" w:rsidRDefault="003C580E" w:rsidP="002B7009">
      <w:pPr>
        <w:spacing w:after="0" w:line="240" w:lineRule="auto"/>
        <w:rPr>
          <w:rFonts w:ascii="GHEA Grapalat" w:eastAsia="Times New Roman" w:hAnsi="GHEA Grapalat" w:cs="Times New Roman"/>
          <w:iCs/>
          <w:lang w:val="af-ZA"/>
        </w:rPr>
      </w:pPr>
    </w:p>
    <w:p w:rsidR="0024098F" w:rsidRPr="001E2E0F" w:rsidRDefault="00047E3C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1E2E0F">
        <w:rPr>
          <w:rFonts w:ascii="GHEA Grapalat" w:eastAsia="Times New Roman" w:hAnsi="GHEA Grapalat" w:cs="Times New Roman"/>
          <w:iCs/>
        </w:rPr>
        <w:t>ՆԱԽԱԳԻԾ</w:t>
      </w:r>
    </w:p>
    <w:p w:rsidR="002B7009" w:rsidRPr="001E2E0F" w:rsidRDefault="008D0217" w:rsidP="002B7009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lang w:val="af-ZA"/>
        </w:rPr>
      </w:pPr>
      <w:r w:rsidRPr="001E2E0F">
        <w:rPr>
          <w:rFonts w:ascii="GHEA Grapalat" w:hAnsi="GHEA Grapalat"/>
          <w:iCs/>
          <w:color w:val="000000"/>
          <w:shd w:val="clear" w:color="auto" w:fill="FFFFFF"/>
        </w:rPr>
        <w:t>Պ</w:t>
      </w:r>
      <w:r w:rsidRPr="001E2E0F">
        <w:rPr>
          <w:rFonts w:ascii="GHEA Grapalat" w:hAnsi="GHEA Grapalat"/>
          <w:iCs/>
          <w:color w:val="000000"/>
          <w:shd w:val="clear" w:color="auto" w:fill="FFFFFF"/>
          <w:lang w:val="af-ZA"/>
        </w:rPr>
        <w:t>-209-24.06.2019-</w:t>
      </w:r>
      <w:r w:rsidRPr="001E2E0F">
        <w:rPr>
          <w:rFonts w:ascii="GHEA Grapalat" w:hAnsi="GHEA Grapalat"/>
          <w:iCs/>
          <w:color w:val="000000"/>
          <w:shd w:val="clear" w:color="auto" w:fill="FFFFFF"/>
        </w:rPr>
        <w:t>ՏՏԳԲ</w:t>
      </w:r>
      <w:r w:rsidRPr="001E2E0F">
        <w:rPr>
          <w:rFonts w:ascii="GHEA Grapalat" w:hAnsi="GHEA Grapalat"/>
          <w:iCs/>
          <w:color w:val="000000"/>
          <w:shd w:val="clear" w:color="auto" w:fill="FFFFFF"/>
          <w:lang w:val="af-ZA"/>
        </w:rPr>
        <w:t>-011/0</w:t>
      </w:r>
    </w:p>
    <w:p w:rsidR="0024098F" w:rsidRPr="001E2E0F" w:rsidRDefault="0024098F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</w:p>
    <w:p w:rsidR="008D0217" w:rsidRPr="001E2E0F" w:rsidRDefault="008D0217" w:rsidP="008D0217">
      <w:pPr>
        <w:pStyle w:val="Heading2"/>
        <w:jc w:val="center"/>
        <w:rPr>
          <w:rFonts w:ascii="GHEA Grapalat" w:hAnsi="GHEA Grapalat"/>
          <w:color w:val="000000"/>
          <w:lang w:val="af-ZA"/>
        </w:rPr>
      </w:pPr>
      <w:r w:rsidRPr="001E2E0F">
        <w:rPr>
          <w:rFonts w:ascii="GHEA Grapalat" w:hAnsi="GHEA Grapalat"/>
          <w:color w:val="000000"/>
          <w:sz w:val="24"/>
          <w:szCs w:val="24"/>
        </w:rPr>
        <w:t>ՀԱՅԱՍՏԱՆԻ</w:t>
      </w:r>
      <w:r w:rsidRPr="001E2E0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1E2E0F">
        <w:rPr>
          <w:rFonts w:ascii="Calibri" w:hAnsi="Calibri" w:cs="Calibri"/>
          <w:color w:val="000000"/>
          <w:sz w:val="24"/>
          <w:szCs w:val="24"/>
          <w:lang w:val="af-ZA"/>
        </w:rPr>
        <w:t> </w:t>
      </w:r>
      <w:r w:rsidRPr="001E2E0F">
        <w:rPr>
          <w:rFonts w:ascii="GHEA Grapalat" w:hAnsi="GHEA Grapalat"/>
          <w:color w:val="000000"/>
          <w:sz w:val="24"/>
          <w:szCs w:val="24"/>
          <w:lang w:val="af-ZA"/>
        </w:rPr>
        <w:br/>
      </w:r>
      <w:r w:rsidRPr="001E2E0F">
        <w:rPr>
          <w:rFonts w:ascii="GHEA Grapalat" w:hAnsi="GHEA Grapalat" w:cs="GHEA Grapalat"/>
          <w:color w:val="000000"/>
          <w:sz w:val="24"/>
          <w:szCs w:val="24"/>
        </w:rPr>
        <w:t>ՕՐԵՆՔԸ</w:t>
      </w:r>
    </w:p>
    <w:p w:rsidR="008D0217" w:rsidRPr="001E2E0F" w:rsidRDefault="008D0217" w:rsidP="008D0217">
      <w:pPr>
        <w:pStyle w:val="Heading3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>«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ՋՐՕԳՏԱԳՈՐԾՈՂՆԵՐԻ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ԸՆԿԵՐՈՒԹՅՈՒՆՆԵՐԻ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ԵՎ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ՋՐՕԳՏԱԳՈՐԾՈՂՆԵՐԻ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ԸՆԿԵՐՈՒԹՅՈՒՆՆԵՐԻ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ՄԻՈՒԹՅՈՒՆՆԵՐԻ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» 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ՕՐԵՆՔՈՒՄ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ԼՐԱՑՈՒՄՆԵՐ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ԿԱՏԱՐԵԼՈՒ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ՄԱՍԻՆ</w:t>
      </w:r>
    </w:p>
    <w:p w:rsidR="008D0217" w:rsidRPr="001E2E0F" w:rsidRDefault="008D0217" w:rsidP="008D0217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1E2E0F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af-ZA"/>
        </w:rPr>
        <w:t xml:space="preserve"> 1.</w:t>
      </w:r>
      <w:r w:rsidRPr="001E2E0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Pr="001E2E0F">
        <w:rPr>
          <w:rFonts w:ascii="GHEA Grapalat" w:hAnsi="GHEA Grapalat"/>
          <w:color w:val="000000"/>
          <w:sz w:val="22"/>
          <w:szCs w:val="22"/>
        </w:rPr>
        <w:t>Ջրօգտագործողների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ընկերությունների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ջրօգտագործողների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ընկերությունների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միությունների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մասին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1E2E0F">
        <w:rPr>
          <w:rFonts w:ascii="GHEA Grapalat" w:hAnsi="GHEA Grapalat"/>
          <w:color w:val="000000"/>
          <w:sz w:val="22"/>
          <w:szCs w:val="22"/>
        </w:rPr>
        <w:t>Հայաստանի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2002 </w:t>
      </w:r>
      <w:r w:rsidRPr="001E2E0F">
        <w:rPr>
          <w:rFonts w:ascii="GHEA Grapalat" w:hAnsi="GHEA Grapalat"/>
          <w:color w:val="000000"/>
          <w:sz w:val="22"/>
          <w:szCs w:val="22"/>
        </w:rPr>
        <w:t>թվականի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հունիսի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4-</w:t>
      </w:r>
      <w:r w:rsidRPr="001E2E0F">
        <w:rPr>
          <w:rFonts w:ascii="GHEA Grapalat" w:hAnsi="GHEA Grapalat"/>
          <w:color w:val="000000"/>
          <w:sz w:val="22"/>
          <w:szCs w:val="22"/>
        </w:rPr>
        <w:t>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ՀՕ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-374-</w:t>
      </w:r>
      <w:r w:rsidRPr="001E2E0F">
        <w:rPr>
          <w:rFonts w:ascii="GHEA Grapalat" w:hAnsi="GHEA Grapalat"/>
          <w:color w:val="000000"/>
          <w:sz w:val="22"/>
          <w:szCs w:val="22"/>
        </w:rPr>
        <w:t>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օրենքի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1E2E0F">
        <w:rPr>
          <w:rFonts w:ascii="GHEA Grapalat" w:hAnsi="GHEA Grapalat"/>
          <w:color w:val="000000"/>
          <w:sz w:val="22"/>
          <w:szCs w:val="22"/>
        </w:rPr>
        <w:t>այսուհետ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1E2E0F">
        <w:rPr>
          <w:rFonts w:ascii="GHEA Grapalat" w:hAnsi="GHEA Grapalat"/>
          <w:color w:val="000000"/>
          <w:sz w:val="22"/>
          <w:szCs w:val="22"/>
        </w:rPr>
        <w:t>Օրենք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) 5.1 </w:t>
      </w:r>
      <w:r w:rsidRPr="001E2E0F">
        <w:rPr>
          <w:rFonts w:ascii="GHEA Grapalat" w:hAnsi="GHEA Grapalat"/>
          <w:color w:val="000000"/>
          <w:sz w:val="22"/>
          <w:szCs w:val="22"/>
        </w:rPr>
        <w:t>հոդվածի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առաջին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մասը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լրացնել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նոր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կետերով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.</w:t>
      </w:r>
    </w:p>
    <w:p w:rsidR="008D0217" w:rsidRPr="001E2E0F" w:rsidRDefault="008D0217" w:rsidP="008D0217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Pr="001E2E0F">
        <w:rPr>
          <w:rFonts w:ascii="GHEA Grapalat" w:hAnsi="GHEA Grapalat"/>
          <w:color w:val="000000"/>
          <w:sz w:val="22"/>
          <w:szCs w:val="22"/>
        </w:rPr>
        <w:t>զ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1E2E0F">
        <w:rPr>
          <w:rFonts w:ascii="GHEA Grapalat" w:hAnsi="GHEA Grapalat"/>
          <w:color w:val="000000"/>
          <w:sz w:val="22"/>
          <w:szCs w:val="22"/>
        </w:rPr>
        <w:t>պահանջել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ստանալ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ընկերության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տնօրինությունից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իր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հողատարածքն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ընդգրկող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հիդրոմ</w:t>
      </w:r>
      <w:r w:rsidRPr="001E2E0F">
        <w:rPr>
          <w:rFonts w:ascii="GHEA Grapalat" w:hAnsi="GHEA Grapalat"/>
          <w:color w:val="000000"/>
          <w:sz w:val="22"/>
          <w:szCs w:val="22"/>
        </w:rPr>
        <w:t>իավորի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ամբողջ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ջրամատակարարման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ռեժիմն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ու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փաստացի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իրականացված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ջրաբաշխման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հաշվեկշիռն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1E2E0F">
        <w:rPr>
          <w:rFonts w:ascii="GHEA Grapalat" w:hAnsi="GHEA Grapalat"/>
          <w:color w:val="000000"/>
          <w:sz w:val="22"/>
          <w:szCs w:val="22"/>
        </w:rPr>
        <w:t>ըստ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առանձին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ջրօգտագործողների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ջրապահանջի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,</w:t>
      </w:r>
    </w:p>
    <w:p w:rsidR="008D0217" w:rsidRPr="001E2E0F" w:rsidRDefault="008D0217" w:rsidP="008D0217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Fonts w:ascii="GHEA Grapalat" w:hAnsi="GHEA Grapalat"/>
          <w:color w:val="000000"/>
          <w:sz w:val="22"/>
          <w:szCs w:val="22"/>
        </w:rPr>
        <w:t>է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1E2E0F">
        <w:rPr>
          <w:rFonts w:ascii="GHEA Grapalat" w:hAnsi="GHEA Grapalat"/>
          <w:color w:val="000000"/>
          <w:sz w:val="22"/>
          <w:szCs w:val="22"/>
        </w:rPr>
        <w:t>նույն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հիդրոմիավորումում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ընդգրկված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ջրօգտագործողների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ընդհանուր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թվի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առնվազն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երկու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տոկոսի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մասնակցությամբ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ընկերությանը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ներ</w:t>
      </w:r>
      <w:r w:rsidRPr="001E2E0F">
        <w:rPr>
          <w:rFonts w:ascii="GHEA Grapalat" w:hAnsi="GHEA Grapalat"/>
          <w:color w:val="000000"/>
          <w:sz w:val="22"/>
          <w:szCs w:val="22"/>
        </w:rPr>
        <w:t>կայացնել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ընկերության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վարչական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խորհրդում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սահմանված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կարգով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քննարկել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ջրաբաշխման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հաշվեկշիռն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1E2E0F">
        <w:rPr>
          <w:rFonts w:ascii="GHEA Grapalat" w:hAnsi="GHEA Grapalat"/>
          <w:color w:val="000000"/>
          <w:sz w:val="22"/>
          <w:szCs w:val="22"/>
        </w:rPr>
        <w:t>ըստ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առնաձին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մշակաբույսերի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ռեժիմի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նորմայի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կազմած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չլինելու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ինչպես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նաեւ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առանձին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ջրօգտագործողների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կողմից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ռեժիմի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/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կամ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նորմայի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խախտման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վերաբերյալ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հարցերը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:»:</w:t>
      </w:r>
    </w:p>
    <w:p w:rsidR="008D0217" w:rsidRPr="001E2E0F" w:rsidRDefault="008D0217" w:rsidP="008D0217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1E2E0F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af-ZA"/>
        </w:rPr>
        <w:t xml:space="preserve"> 2.</w:t>
      </w:r>
      <w:r w:rsidRPr="001E2E0F">
        <w:rPr>
          <w:rFonts w:ascii="Calibri" w:hAnsi="Calibri" w:cs="Calibri"/>
          <w:b/>
          <w:bCs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</w:rPr>
        <w:t>Օրենքի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11-</w:t>
      </w:r>
      <w:r w:rsidRPr="001E2E0F">
        <w:rPr>
          <w:rFonts w:ascii="GHEA Grapalat" w:hAnsi="GHEA Grapalat"/>
          <w:color w:val="000000"/>
          <w:sz w:val="22"/>
          <w:szCs w:val="22"/>
        </w:rPr>
        <w:t>րդ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հոդվածի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երրորդ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մասը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լրացնել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նոր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կետով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`</w:t>
      </w:r>
    </w:p>
    <w:p w:rsidR="008D0217" w:rsidRPr="001E2E0F" w:rsidRDefault="008D0217" w:rsidP="008D0217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Pr="001E2E0F">
        <w:rPr>
          <w:rFonts w:ascii="GHEA Grapalat" w:hAnsi="GHEA Grapalat"/>
          <w:color w:val="000000"/>
          <w:sz w:val="22"/>
          <w:szCs w:val="22"/>
        </w:rPr>
        <w:t>ե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1E2E0F">
        <w:rPr>
          <w:rFonts w:ascii="GHEA Grapalat" w:hAnsi="GHEA Grapalat"/>
          <w:color w:val="000000"/>
          <w:sz w:val="22"/>
          <w:szCs w:val="22"/>
        </w:rPr>
        <w:t>մեկ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շրջանում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երկու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անգամից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ավել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խախտել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է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ռեժիմն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ու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նորման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վնաս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հասցրել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նույն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ընկերության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այլ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անդամների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հողատարածքների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գործընթացին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:»:</w:t>
      </w:r>
    </w:p>
    <w:p w:rsidR="008D0217" w:rsidRPr="001E2E0F" w:rsidRDefault="008D0217" w:rsidP="008D0217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1E2E0F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af-ZA"/>
        </w:rPr>
        <w:t xml:space="preserve"> 3.</w:t>
      </w:r>
      <w:r w:rsidRPr="001E2E0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</w:rPr>
        <w:t>Սույն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օրենքն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ուժի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մեջ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է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մտնում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պաշտոնական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հրապարակման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օրվան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հաջորդող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տասներորդ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օրը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B7009" w:rsidRPr="001E2E0F" w:rsidRDefault="002B7009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3C580E" w:rsidRPr="001E2E0F" w:rsidRDefault="003C580E" w:rsidP="003C580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1E2E0F">
        <w:rPr>
          <w:rFonts w:ascii="Calibri" w:eastAsia="Times New Roman" w:hAnsi="Calibri" w:cs="Calibri"/>
          <w:color w:val="000000"/>
          <w:lang w:val="af-ZA"/>
        </w:rPr>
        <w:lastRenderedPageBreak/>
        <w:t> </w:t>
      </w:r>
    </w:p>
    <w:p w:rsidR="00065B6D" w:rsidRPr="001E2E0F" w:rsidRDefault="00065B6D" w:rsidP="00065B6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6308A2" w:rsidRPr="001E2E0F" w:rsidRDefault="006308A2" w:rsidP="006308A2">
      <w:pPr>
        <w:spacing w:after="0" w:line="276" w:lineRule="auto"/>
        <w:jc w:val="both"/>
        <w:rPr>
          <w:rFonts w:ascii="GHEA Grapalat" w:eastAsia="Times New Roman" w:hAnsi="GHEA Grapalat" w:cs="Times New Roman"/>
          <w:lang w:val="af-ZA"/>
        </w:rPr>
      </w:pPr>
      <w:r w:rsidRPr="001E2E0F">
        <w:rPr>
          <w:rFonts w:ascii="GHEA Grapalat" w:eastAsia="Times New Roman" w:hAnsi="GHEA Grapalat" w:cs="Times New Roman"/>
          <w:lang w:val="af-ZA"/>
        </w:rPr>
        <w:t xml:space="preserve"> </w:t>
      </w:r>
    </w:p>
    <w:p w:rsidR="00061C37" w:rsidRPr="001E2E0F" w:rsidRDefault="00061C37" w:rsidP="008D021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2B7009" w:rsidRPr="001E2E0F" w:rsidRDefault="002B7009" w:rsidP="002B7009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ՀԻՄՆԱՎՈՐՈւՄ</w:t>
      </w:r>
    </w:p>
    <w:p w:rsidR="002B7009" w:rsidRPr="001E2E0F" w:rsidRDefault="008D0217" w:rsidP="002B7009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>«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ՋՐՕԳՏԱԳՈՐԾՈՂՆԵՐԻ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ԸՆԿԵՐՈՒԹՅՈՒՆՆԵՐԻ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ԵՎ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ՋՐՕԳՏԱԳՈՐԾՈՂՆԵՐԻ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ԸՆԿԵՐՈՒԹՅՈՒՆՆԵՐԻ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ՄԻՈՒԹՅՈՒՆՆԵՐԻ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» 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ՀԱՅԱՍՏԱՆԻ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ՕՐԵՆՔՈՒՄ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ԼՐԱՑՈՒՄՆԵՐ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ԿԱՏԱՐԵԼՈՒ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>»</w:t>
      </w:r>
      <w:r w:rsidR="002B7009"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1E2E0F">
        <w:rPr>
          <w:rFonts w:ascii="GHEA Grapalat" w:hAnsi="GHEA Grapalat"/>
          <w:b/>
          <w:bCs/>
          <w:color w:val="000000"/>
          <w:sz w:val="22"/>
          <w:szCs w:val="22"/>
        </w:rPr>
        <w:t>ՀԱՅԱՍՏԱՆԻ</w:t>
      </w:r>
      <w:r w:rsidR="002B7009"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1E2E0F">
        <w:rPr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="002B7009"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1E2E0F">
        <w:rPr>
          <w:rFonts w:ascii="GHEA Grapalat" w:hAnsi="GHEA Grapalat"/>
          <w:b/>
          <w:bCs/>
          <w:color w:val="000000"/>
          <w:sz w:val="22"/>
          <w:szCs w:val="22"/>
        </w:rPr>
        <w:t>ՕՐԵՆՔԻ</w:t>
      </w:r>
      <w:r w:rsidR="002B7009"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1E2E0F">
        <w:rPr>
          <w:rFonts w:ascii="GHEA Grapalat" w:hAnsi="GHEA Grapalat"/>
          <w:b/>
          <w:bCs/>
          <w:color w:val="000000"/>
          <w:sz w:val="22"/>
          <w:szCs w:val="22"/>
        </w:rPr>
        <w:t>ՆԱԽԱԳԾԻ</w:t>
      </w:r>
      <w:r w:rsidR="002B7009" w:rsidRPr="001E2E0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1E2E0F">
        <w:rPr>
          <w:rFonts w:ascii="GHEA Grapalat" w:hAnsi="GHEA Grapalat"/>
          <w:b/>
          <w:bCs/>
          <w:color w:val="000000"/>
          <w:sz w:val="22"/>
          <w:szCs w:val="22"/>
        </w:rPr>
        <w:t>ԸՆԴՈւՆՄԱՆ</w:t>
      </w:r>
    </w:p>
    <w:p w:rsidR="008D0217" w:rsidRPr="001E2E0F" w:rsidRDefault="008D0217" w:rsidP="008D021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Pr="001E2E0F">
        <w:rPr>
          <w:rFonts w:ascii="GHEA Grapalat" w:hAnsi="GHEA Grapalat"/>
          <w:color w:val="000000"/>
          <w:sz w:val="22"/>
          <w:szCs w:val="22"/>
        </w:rPr>
        <w:t>Ջրօգտագործողների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ընկերությունների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ջրօգտագործողների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ընկերությունների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միությունների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մասին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օրենքի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» 5.1 </w:t>
      </w:r>
      <w:r w:rsidRPr="001E2E0F">
        <w:rPr>
          <w:rFonts w:ascii="GHEA Grapalat" w:hAnsi="GHEA Grapalat"/>
          <w:color w:val="000000"/>
          <w:sz w:val="22"/>
          <w:szCs w:val="22"/>
        </w:rPr>
        <w:t>հոդվածում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սահմանված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է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ջրօգտագործողի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իրավունքները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պարտականությունները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E2E0F">
        <w:rPr>
          <w:rFonts w:ascii="GHEA Grapalat" w:hAnsi="GHEA Grapalat"/>
          <w:color w:val="000000"/>
          <w:sz w:val="22"/>
          <w:szCs w:val="22"/>
        </w:rPr>
        <w:t>սակայն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նրանում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բացակայում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է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ջրի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մասնակցային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եւ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թափանցիկ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կառավարման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առավել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կիրառական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ինչպես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նաեւ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ընկերությունում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արդարացի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բաշխման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նկատմամբ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ջրօգտագործողների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միջեւ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հսկողություն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իրականացնելու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իրավական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հիմքերը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8D0217" w:rsidRPr="001E2E0F" w:rsidRDefault="008D0217" w:rsidP="008D021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Fonts w:ascii="GHEA Grapalat" w:hAnsi="GHEA Grapalat"/>
          <w:color w:val="000000"/>
          <w:sz w:val="22"/>
          <w:szCs w:val="22"/>
        </w:rPr>
        <w:t>Նախագծի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1-</w:t>
      </w:r>
      <w:r w:rsidRPr="001E2E0F">
        <w:rPr>
          <w:rFonts w:ascii="GHEA Grapalat" w:hAnsi="GHEA Grapalat"/>
          <w:color w:val="000000"/>
          <w:sz w:val="22"/>
          <w:szCs w:val="22"/>
        </w:rPr>
        <w:t>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հոդվածով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նախատեսվում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օրենքի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վերը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նշվ</w:t>
      </w:r>
      <w:r w:rsidRPr="001E2E0F">
        <w:rPr>
          <w:rFonts w:ascii="GHEA Grapalat" w:hAnsi="GHEA Grapalat"/>
          <w:color w:val="000000"/>
          <w:sz w:val="22"/>
          <w:szCs w:val="22"/>
        </w:rPr>
        <w:t>ած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հոդվածում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ջրօգտագործողին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վերապահել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լրացուցիչ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իրավունք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E2E0F">
        <w:rPr>
          <w:rFonts w:ascii="GHEA Grapalat" w:hAnsi="GHEA Grapalat"/>
          <w:color w:val="000000"/>
          <w:sz w:val="22"/>
          <w:szCs w:val="22"/>
        </w:rPr>
        <w:t>համաձայն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որի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1E2E0F">
        <w:rPr>
          <w:rFonts w:ascii="GHEA Grapalat" w:hAnsi="GHEA Grapalat"/>
          <w:color w:val="000000"/>
          <w:sz w:val="22"/>
          <w:szCs w:val="22"/>
        </w:rPr>
        <w:t>վերջինս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E2E0F">
        <w:rPr>
          <w:rFonts w:ascii="GHEA Grapalat" w:hAnsi="GHEA Grapalat"/>
          <w:color w:val="000000"/>
          <w:sz w:val="22"/>
          <w:szCs w:val="22"/>
        </w:rPr>
        <w:t>նույն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հիդրոմիավորի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ջրօգտագործողների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ընդհանուր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թվի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առնվազն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երկու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տոկոսի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հետ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միասին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,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կարող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պահանջել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ստանալ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ՋՕԸ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-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տնօրինությունից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շրջանի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սկզբին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նույն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համ</w:t>
      </w:r>
      <w:r w:rsidRPr="001E2E0F">
        <w:rPr>
          <w:rFonts w:ascii="GHEA Grapalat" w:hAnsi="GHEA Grapalat"/>
          <w:color w:val="000000"/>
          <w:sz w:val="22"/>
          <w:szCs w:val="22"/>
        </w:rPr>
        <w:t>ակարգից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սնվող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այլ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հողատարածքների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ռեժիմը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,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իսկ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ադեն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ընթացքում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փաստացի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տրված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ջրածավալների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մասին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տվյալներ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որն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էլ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թույլ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կտա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բացահայտելու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գործընթացում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տեղ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գտած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բացթողումները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թերացումները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չարաշահումները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8D0217" w:rsidRPr="001E2E0F" w:rsidRDefault="008D0217" w:rsidP="008D021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Fonts w:ascii="GHEA Grapalat" w:hAnsi="GHEA Grapalat"/>
          <w:color w:val="000000"/>
          <w:sz w:val="22"/>
          <w:szCs w:val="22"/>
        </w:rPr>
        <w:t>Նախագծի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Pr="001E2E0F">
        <w:rPr>
          <w:rFonts w:ascii="GHEA Grapalat" w:hAnsi="GHEA Grapalat"/>
          <w:color w:val="000000"/>
          <w:sz w:val="22"/>
          <w:szCs w:val="22"/>
        </w:rPr>
        <w:t>րդ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հոդվածով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նախատ</w:t>
      </w:r>
      <w:r w:rsidRPr="001E2E0F">
        <w:rPr>
          <w:rFonts w:ascii="GHEA Grapalat" w:hAnsi="GHEA Grapalat"/>
          <w:color w:val="000000"/>
          <w:sz w:val="22"/>
          <w:szCs w:val="22"/>
        </w:rPr>
        <w:t>եսվում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է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օրենքի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11-</w:t>
      </w:r>
      <w:r w:rsidRPr="001E2E0F">
        <w:rPr>
          <w:rFonts w:ascii="GHEA Grapalat" w:hAnsi="GHEA Grapalat"/>
          <w:color w:val="000000"/>
          <w:sz w:val="22"/>
          <w:szCs w:val="22"/>
        </w:rPr>
        <w:t>րդ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հոդվածում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կատարել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լրացում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E2E0F">
        <w:rPr>
          <w:rFonts w:ascii="GHEA Grapalat" w:hAnsi="GHEA Grapalat"/>
          <w:color w:val="000000"/>
          <w:sz w:val="22"/>
          <w:szCs w:val="22"/>
        </w:rPr>
        <w:t>համաձայն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որի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1E2E0F">
        <w:rPr>
          <w:rFonts w:ascii="GHEA Grapalat" w:hAnsi="GHEA Grapalat"/>
          <w:color w:val="000000"/>
          <w:sz w:val="22"/>
          <w:szCs w:val="22"/>
        </w:rPr>
        <w:t>վերը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նշված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խախտումները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երկու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անգամից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ավել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կրկնվելու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դեպքում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,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ՋՕԸ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-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վարչական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խորհուրդը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պետք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իրավախախտին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զրկի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ՋՕԸ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-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անդամակցելու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իրավունքից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: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Ինչ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վերաբերվում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է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տվյալ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պարագայում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ՋՕԸ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-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պատասխա</w:t>
      </w:r>
      <w:r w:rsidRPr="001E2E0F">
        <w:rPr>
          <w:rFonts w:ascii="GHEA Grapalat" w:hAnsi="GHEA Grapalat"/>
          <w:color w:val="000000"/>
          <w:sz w:val="22"/>
          <w:szCs w:val="22"/>
        </w:rPr>
        <w:t>նատուի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իրավախատմանը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ապա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դրան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ընթացք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պետք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է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տրվի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օրենքով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սահմանված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կարգով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8D0217" w:rsidRPr="001E2E0F" w:rsidRDefault="008D0217" w:rsidP="008D021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1E2E0F">
        <w:rPr>
          <w:rFonts w:ascii="GHEA Grapalat" w:hAnsi="GHEA Grapalat"/>
          <w:color w:val="000000"/>
          <w:sz w:val="22"/>
          <w:szCs w:val="22"/>
        </w:rPr>
        <w:t>Նախագծի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ընդունումը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կիրարկումը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կհանգեցնի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ինչպես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ոռոգման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նկատմամբ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ինքնահսկմանը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ՋՕԸ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-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ներսում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այնպել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էլ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կկրճատի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բնագավառում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չարաշահումները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միաժամանակ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նպաստելով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ջրի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առավել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 w:cs="GHEA Grapalat"/>
          <w:color w:val="000000"/>
          <w:sz w:val="22"/>
          <w:szCs w:val="22"/>
        </w:rPr>
        <w:t>թափ</w:t>
      </w:r>
      <w:r w:rsidRPr="001E2E0F">
        <w:rPr>
          <w:rFonts w:ascii="GHEA Grapalat" w:hAnsi="GHEA Grapalat"/>
          <w:color w:val="000000"/>
          <w:sz w:val="22"/>
          <w:szCs w:val="22"/>
        </w:rPr>
        <w:t>անցիկ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եւ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արդյունավետ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E2E0F">
        <w:rPr>
          <w:rFonts w:ascii="GHEA Grapalat" w:hAnsi="GHEA Grapalat"/>
          <w:color w:val="000000"/>
          <w:sz w:val="22"/>
          <w:szCs w:val="22"/>
        </w:rPr>
        <w:t>կառավարմանը</w:t>
      </w:r>
      <w:r w:rsidRPr="001E2E0F">
        <w:rPr>
          <w:rFonts w:ascii="GHEA Grapalat" w:hAnsi="GHEA Grapalat"/>
          <w:color w:val="000000"/>
          <w:sz w:val="22"/>
          <w:szCs w:val="22"/>
          <w:lang w:val="af-ZA"/>
        </w:rPr>
        <w:t>:</w:t>
      </w:r>
      <w:r w:rsidRPr="001E2E0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2B7009" w:rsidRPr="001E2E0F" w:rsidRDefault="002B7009" w:rsidP="002B7009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222001" w:rsidRPr="001E2E0F" w:rsidRDefault="00222001" w:rsidP="008D02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1E2E0F">
        <w:rPr>
          <w:rFonts w:ascii="Calibri" w:eastAsia="Times New Roman" w:hAnsi="Calibri" w:cs="Calibri"/>
          <w:color w:val="000000"/>
          <w:lang w:val="af-ZA"/>
        </w:rPr>
        <w:t> </w:t>
      </w:r>
    </w:p>
    <w:p w:rsidR="00222001" w:rsidRPr="001E2E0F" w:rsidRDefault="00222001" w:rsidP="006C6BD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BB67E5" w:rsidRPr="001E2E0F" w:rsidRDefault="00BB67E5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047E3C" w:rsidRPr="001E2E0F" w:rsidRDefault="00047E3C" w:rsidP="00C648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1E2E0F">
        <w:rPr>
          <w:rFonts w:ascii="GHEA Grapalat" w:hAnsi="GHEA Grapalat" w:cs="Sylfaen"/>
          <w:b/>
        </w:rPr>
        <w:t>ՏԵՂԵԿԱՆՔ</w:t>
      </w:r>
    </w:p>
    <w:p w:rsidR="00047E3C" w:rsidRPr="001E2E0F" w:rsidRDefault="00047E3C" w:rsidP="00C648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1E2E0F">
        <w:rPr>
          <w:rFonts w:ascii="GHEA Grapalat" w:hAnsi="GHEA Grapalat" w:cs="Sylfaen"/>
          <w:b/>
        </w:rPr>
        <w:t>ԳՈՐԾՈՂ</w:t>
      </w:r>
      <w:r w:rsidRPr="001E2E0F">
        <w:rPr>
          <w:rFonts w:ascii="GHEA Grapalat" w:hAnsi="GHEA Grapalat" w:cs="Sylfaen"/>
          <w:b/>
          <w:lang w:val="af-ZA"/>
        </w:rPr>
        <w:t xml:space="preserve"> </w:t>
      </w:r>
      <w:r w:rsidRPr="001E2E0F">
        <w:rPr>
          <w:rFonts w:ascii="GHEA Grapalat" w:hAnsi="GHEA Grapalat" w:cs="Sylfaen"/>
          <w:b/>
        </w:rPr>
        <w:t>ՕՐԵՆՔԻ</w:t>
      </w:r>
      <w:r w:rsidRPr="001E2E0F">
        <w:rPr>
          <w:rFonts w:ascii="GHEA Grapalat" w:hAnsi="GHEA Grapalat" w:cs="Sylfaen"/>
          <w:b/>
          <w:lang w:val="af-ZA"/>
        </w:rPr>
        <w:t xml:space="preserve"> </w:t>
      </w:r>
      <w:r w:rsidRPr="001E2E0F">
        <w:rPr>
          <w:rFonts w:ascii="GHEA Grapalat" w:hAnsi="GHEA Grapalat" w:cs="Sylfaen"/>
          <w:b/>
        </w:rPr>
        <w:t>ՓՈՓՈԽՎՈՂ</w:t>
      </w:r>
      <w:r w:rsidRPr="001E2E0F">
        <w:rPr>
          <w:rFonts w:ascii="GHEA Grapalat" w:hAnsi="GHEA Grapalat" w:cs="Sylfaen"/>
          <w:b/>
          <w:lang w:val="af-ZA"/>
        </w:rPr>
        <w:t xml:space="preserve"> </w:t>
      </w:r>
      <w:r w:rsidRPr="001E2E0F">
        <w:rPr>
          <w:rFonts w:ascii="GHEA Grapalat" w:hAnsi="GHEA Grapalat" w:cs="Sylfaen"/>
          <w:b/>
        </w:rPr>
        <w:t>ՀՈԴՎԱԾ</w:t>
      </w:r>
      <w:r w:rsidR="00061C37" w:rsidRPr="001E2E0F">
        <w:rPr>
          <w:rFonts w:ascii="GHEA Grapalat" w:hAnsi="GHEA Grapalat" w:cs="Sylfaen"/>
          <w:b/>
          <w:lang w:val="hy-AM"/>
        </w:rPr>
        <w:t>ՆԵՐ</w:t>
      </w:r>
      <w:r w:rsidRPr="001E2E0F">
        <w:rPr>
          <w:rFonts w:ascii="GHEA Grapalat" w:hAnsi="GHEA Grapalat" w:cs="Sylfaen"/>
          <w:b/>
        </w:rPr>
        <w:t>Ի</w:t>
      </w:r>
      <w:r w:rsidRPr="001E2E0F">
        <w:rPr>
          <w:rFonts w:ascii="GHEA Grapalat" w:hAnsi="GHEA Grapalat" w:cs="Sylfaen"/>
          <w:b/>
          <w:lang w:val="af-ZA"/>
        </w:rPr>
        <w:t xml:space="preserve"> </w:t>
      </w:r>
      <w:r w:rsidRPr="001E2E0F">
        <w:rPr>
          <w:rFonts w:ascii="GHEA Grapalat" w:hAnsi="GHEA Grapalat" w:cs="Sylfaen"/>
          <w:b/>
        </w:rPr>
        <w:t>ՎԵՐԱԲԵՐՅԱԼ</w:t>
      </w:r>
    </w:p>
    <w:p w:rsidR="00047E3C" w:rsidRPr="001E2E0F" w:rsidRDefault="008D0217" w:rsidP="0022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1E2E0F">
        <w:rPr>
          <w:rFonts w:ascii="GHEA Grapalat" w:hAnsi="GHEA Grapalat"/>
          <w:b/>
          <w:bCs/>
          <w:color w:val="000000"/>
          <w:lang w:val="af-ZA"/>
        </w:rPr>
        <w:t>«</w:t>
      </w:r>
      <w:r w:rsidRPr="001E2E0F">
        <w:rPr>
          <w:rFonts w:ascii="GHEA Grapalat" w:hAnsi="GHEA Grapalat"/>
          <w:b/>
          <w:bCs/>
          <w:color w:val="000000"/>
        </w:rPr>
        <w:t>ՋՐՕԳՏԱԳՈՐԾՈՂՆԵՐԻ</w:t>
      </w:r>
      <w:r w:rsidRPr="001E2E0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</w:rPr>
        <w:t>ԸՆԿԵՐՈՒԹՅՈՒՆՆԵՐԻ</w:t>
      </w:r>
      <w:r w:rsidRPr="001E2E0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</w:rPr>
        <w:t>ԵՎ</w:t>
      </w:r>
      <w:r w:rsidRPr="001E2E0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</w:rPr>
        <w:t>ՋՐՕԳՏԱԳՈՐԾՈՂՆԵՐԻ</w:t>
      </w:r>
      <w:r w:rsidRPr="001E2E0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</w:rPr>
        <w:t>ԸՆԿԵՐՈՒԹՅՈՒՆՆԵՐԻ</w:t>
      </w:r>
      <w:r w:rsidRPr="001E2E0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</w:rPr>
        <w:t>ՄԻՈՒԹՅՈՒՆՆԵՐԻ</w:t>
      </w:r>
      <w:r w:rsidRPr="001E2E0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1E2E0F">
        <w:rPr>
          <w:rFonts w:ascii="GHEA Grapalat" w:hAnsi="GHEA Grapalat"/>
          <w:b/>
          <w:bCs/>
          <w:color w:val="000000"/>
        </w:rPr>
        <w:t>ՄԱՍԻՆ</w:t>
      </w:r>
      <w:r w:rsidRPr="001E2E0F">
        <w:rPr>
          <w:rFonts w:ascii="GHEA Grapalat" w:hAnsi="GHEA Grapalat"/>
          <w:b/>
          <w:bCs/>
          <w:color w:val="000000"/>
          <w:lang w:val="af-ZA"/>
        </w:rPr>
        <w:t>»</w:t>
      </w:r>
    </w:p>
    <w:p w:rsidR="008D0217" w:rsidRPr="001E2E0F" w:rsidRDefault="008D0217" w:rsidP="0022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:rsidR="008D0217" w:rsidRPr="001E2E0F" w:rsidRDefault="008D0217" w:rsidP="0022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8D0217" w:rsidRPr="001E2E0F" w:rsidTr="008D0217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8D0217" w:rsidRPr="001E2E0F" w:rsidRDefault="008D0217" w:rsidP="008D02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2E0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5.1.</w:t>
            </w:r>
          </w:p>
        </w:tc>
        <w:tc>
          <w:tcPr>
            <w:tcW w:w="0" w:type="auto"/>
            <w:shd w:val="clear" w:color="auto" w:fill="FFFFFF"/>
            <w:hideMark/>
          </w:tcPr>
          <w:p w:rsidR="008D0217" w:rsidRPr="001E2E0F" w:rsidRDefault="008D0217" w:rsidP="008D021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1E2E0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Ջրօգտագործողի իրավունքները և պարտականությունները</w:t>
            </w:r>
          </w:p>
        </w:tc>
      </w:tr>
    </w:tbl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Calibri" w:eastAsia="Times New Roman" w:hAnsi="Calibri" w:cs="Calibri"/>
          <w:color w:val="000000"/>
        </w:rPr>
        <w:t> 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Ջրօգտագործողն իրավունք ունի`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ա) օրենքով և պայմանագրով սահմանված դեպքերում և կարգով ստանալու ոռոգման ջուր.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բ) օրենքով սահմանված կարգով հիմնադրելու Ընկերություն.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գ) անդամակցելու Ընկերությանը.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դ) ծանոթանալու Ընկերության կանոնադրությանը, ներքին կանոնակարգին, վեճեր լուծող հանձնաժողովի կանոնակարգին, վերստուգող հանձնաժողովի լիազորությունների և գործունեության կանոնակարգին.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ե) մասնակցելու Ընկերության վեճեր լուծող հանձնաժողովի նիստերին.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u w:val="single"/>
        </w:rPr>
      </w:pPr>
      <w:r w:rsidRPr="001E2E0F">
        <w:rPr>
          <w:rFonts w:ascii="GHEA Grapalat" w:eastAsia="Times New Roman" w:hAnsi="GHEA Grapalat" w:cs="Times New Roman"/>
          <w:i/>
          <w:color w:val="000000"/>
          <w:u w:val="single"/>
        </w:rPr>
        <w:t xml:space="preserve">«զ) պահանջել 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  <w:lang w:val="hy-AM"/>
        </w:rPr>
        <w:t>և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</w:rPr>
        <w:t xml:space="preserve"> ստանալ ընկերության տնօրինությունից իր հողատարածքն ընդգրկող</w:t>
      </w:r>
      <w:r w:rsidRPr="001E2E0F">
        <w:rPr>
          <w:rFonts w:ascii="Calibri" w:eastAsia="Times New Roman" w:hAnsi="Calibri" w:cs="Calibri"/>
          <w:i/>
          <w:color w:val="000000"/>
          <w:u w:val="single"/>
        </w:rPr>
        <w:t> 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</w:rPr>
        <w:t xml:space="preserve"> հիդրոմիավորի ամբողջ ոռոգման ջրամատակարարման ռեժիմն ու փաստացի իրականացված ջրաբաշխման հաշվեկշիռն` ըստ առանձին ջրօգտագործողների</w:t>
      </w:r>
      <w:r w:rsidRPr="001E2E0F">
        <w:rPr>
          <w:rFonts w:ascii="Calibri" w:eastAsia="Times New Roman" w:hAnsi="Calibri" w:cs="Calibri"/>
          <w:i/>
          <w:color w:val="000000"/>
          <w:u w:val="single"/>
        </w:rPr>
        <w:t> 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</w:rPr>
        <w:t xml:space="preserve"> ջրապահանջի,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i/>
          <w:color w:val="000000"/>
          <w:u w:val="single"/>
        </w:rPr>
        <w:t>է) նույն</w:t>
      </w:r>
      <w:r w:rsidRPr="001E2E0F">
        <w:rPr>
          <w:rFonts w:ascii="Calibri" w:eastAsia="Times New Roman" w:hAnsi="Calibri" w:cs="Calibri"/>
          <w:i/>
          <w:color w:val="000000"/>
          <w:u w:val="single"/>
        </w:rPr>
        <w:t> 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</w:rPr>
        <w:t xml:space="preserve"> հիդրոմիավորումում ընդգրկված</w:t>
      </w:r>
      <w:r w:rsidRPr="001E2E0F">
        <w:rPr>
          <w:rFonts w:ascii="Calibri" w:eastAsia="Times New Roman" w:hAnsi="Calibri" w:cs="Calibri"/>
          <w:i/>
          <w:color w:val="000000"/>
          <w:u w:val="single"/>
        </w:rPr>
        <w:t> 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</w:rPr>
        <w:t xml:space="preserve"> ջրօգտագործողների ընդհանուր թվի առնվազն երկու տոկոսի մասնակցությամբ` ընկերությանը ներկայացնել 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  <w:lang w:val="hy-AM"/>
        </w:rPr>
        <w:t>և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</w:rPr>
        <w:t xml:space="preserve"> ընկերության վարչական խորհրդում սահմանված կարգով քննարկել ջրաբաշխման հաշվեկշիռն` ըստ առնաձին մշակաբույսերի</w:t>
      </w:r>
      <w:r w:rsidRPr="001E2E0F">
        <w:rPr>
          <w:rFonts w:ascii="Calibri" w:eastAsia="Times New Roman" w:hAnsi="Calibri" w:cs="Calibri"/>
          <w:i/>
          <w:color w:val="000000"/>
          <w:u w:val="single"/>
        </w:rPr>
        <w:t> 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</w:rPr>
        <w:t xml:space="preserve"> ոռոգման ռեժիմի եւ նորմայի կազմած չլինելու, ինչպես նա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  <w:lang w:val="hy-AM"/>
        </w:rPr>
        <w:t>և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</w:rPr>
        <w:t xml:space="preserve"> առանձին ջրօգտագործողների կողմից ոռոգման ռեժիմի 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  <w:lang w:val="hy-AM"/>
        </w:rPr>
        <w:t>և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</w:rPr>
        <w:t>/կամ</w:t>
      </w:r>
      <w:r w:rsidRPr="001E2E0F">
        <w:rPr>
          <w:rFonts w:ascii="Calibri" w:eastAsia="Times New Roman" w:hAnsi="Calibri" w:cs="Calibri"/>
          <w:i/>
          <w:color w:val="000000"/>
          <w:u w:val="single"/>
        </w:rPr>
        <w:t> </w:t>
      </w:r>
      <w:r w:rsidRPr="001E2E0F">
        <w:rPr>
          <w:rFonts w:ascii="GHEA Grapalat" w:eastAsia="Times New Roman" w:hAnsi="GHEA Grapalat" w:cs="Times New Roman"/>
          <w:i/>
          <w:color w:val="000000"/>
          <w:u w:val="single"/>
        </w:rPr>
        <w:t xml:space="preserve"> նորմայի խախտման վերաբերյալ հարցերը: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Ջրօգտագործողը պարտավոր է`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ա) ոռոգման ջուր ստանալու համար Ընկերության հետ կնքել ոռոգման ջրի մատակարարման պայմանագիր.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բ) յուրաքանչյուր ամսվա ընթացքում մատակարարված ոռոգման ջրի դիմաց վճարը կատարել մինչև այդ ամսվան հաջորդող ամսվա 15-ը:</w:t>
      </w:r>
    </w:p>
    <w:p w:rsidR="001117AC" w:rsidRPr="001E2E0F" w:rsidRDefault="001117AC" w:rsidP="002B221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8D0217" w:rsidRPr="001E2E0F" w:rsidTr="008D0217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8D0217" w:rsidRPr="001E2E0F" w:rsidRDefault="008D0217" w:rsidP="008D021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1E2E0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0217" w:rsidRPr="001E2E0F" w:rsidRDefault="008D0217" w:rsidP="008D0217">
            <w:pPr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</w:rPr>
            </w:pPr>
            <w:r w:rsidRPr="001E2E0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Ընկերությունից անդամների դուրս գալը</w:t>
            </w:r>
            <w:r w:rsidRPr="001E2E0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1E2E0F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և</w:t>
            </w:r>
            <w:r w:rsidRPr="001E2E0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1E2E0F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անդամության</w:t>
            </w:r>
            <w:r w:rsidRPr="001E2E0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1E2E0F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դադարման</w:t>
            </w:r>
            <w:r w:rsidRPr="001E2E0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r w:rsidRPr="001E2E0F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հիմքերը</w:t>
            </w:r>
          </w:p>
          <w:p w:rsidR="008D0217" w:rsidRPr="001E2E0F" w:rsidRDefault="008D0217" w:rsidP="008D021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 xml:space="preserve">Ընկերության անդամները կանոնադրությամբ նախատեսված կարգով իրավունք ունեն դադարեցնել իրենց անդամությունը: Կանոնադրությամբ կարող է նախատեսվել, որ Ընկերությունից դուրս գալ ցանկացող անդամն այդ իրավունքից օգտվում է միայն ոռոգման շրջանի վերջում: Եթե Ընկերությունն այդ անդամի համար կատարել է ծախսեր` նախագծման, շինարարության կամ ոռոգման համակարգի շահագործման նպատակով, ապա նա կարող է </w:t>
      </w:r>
      <w:r w:rsidRPr="001E2E0F">
        <w:rPr>
          <w:rFonts w:ascii="GHEA Grapalat" w:eastAsia="Times New Roman" w:hAnsi="GHEA Grapalat" w:cs="Times New Roman"/>
          <w:color w:val="000000"/>
        </w:rPr>
        <w:lastRenderedPageBreak/>
        <w:t>Ընկերությունից դուրս գալ միայն այդ ծախսերի` իր մասի համարժեք գումարը հատուցելուց հետո: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Ընկերությունում անդամությունը դադարում է, եթե Ընկերության անդամը կորցրել է Ընկերության անդամ լինելու համար օրենքով սահմանված իրավական հիմքերը: Ընկերության անդամը դուրս է գալիս Ընկերությունից, եթե վաճառել է Ընկերության սպասարկման տարածքում գտնվող հողատարածքը: Այդ դեպքում վաճառողը և գնորդը պետք է գրավոր հայտնեն վարչական խորհուրդ, թե նրանցից ով է վճարելու Ընկերությանն ունեցած պարտքը: Գնորդը կարող է անդամ դառնալ Ընկերությանն ունեցած պարտքը մարելուց հետո: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Ընկերության անդամը կարող է վարչական խորհրդի որոշմամբ հեռացվել Ընկերությունից, եթե մեկ տարվա ընթացքում երկու և ավելի անգամ`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ա) խախտել է Ընկերության կանոնադրության և (կամ) ոռոգման համակարգի կառավարման և ջրօգտագործման ներքին կանոնների պահանջները.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բ) չի կատարել մատակարարված ոռոգման ջրի վճարը պատշաճ ձևով կամ ջրի մատակարարման պայմանագրով սահմանված ժամկետում.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գ) Ընկերության կողմից գանձվող այլ վճարները կատարելուց հրաժարվել է կամ ուշացրել է դրա կատարումը.</w:t>
      </w:r>
    </w:p>
    <w:p w:rsidR="008D0217" w:rsidRPr="001E2E0F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դ) հրաժարվել է վերականգնել Ընկերութ</w:t>
      </w:r>
      <w:r w:rsidR="00786C5E" w:rsidRPr="001E2E0F">
        <w:rPr>
          <w:rFonts w:ascii="GHEA Grapalat" w:eastAsia="Times New Roman" w:hAnsi="GHEA Grapalat" w:cs="Times New Roman"/>
          <w:color w:val="000000"/>
        </w:rPr>
        <w:t>յանն իր մեղքով հասցված վնասները.</w:t>
      </w:r>
    </w:p>
    <w:p w:rsidR="00786C5E" w:rsidRPr="001E2E0F" w:rsidRDefault="00786C5E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u w:val="single"/>
        </w:rPr>
      </w:pPr>
      <w:r w:rsidRPr="001E2E0F">
        <w:rPr>
          <w:rFonts w:ascii="GHEA Grapalat" w:hAnsi="GHEA Grapalat"/>
          <w:i/>
          <w:color w:val="000000"/>
          <w:u w:val="single"/>
          <w:shd w:val="clear" w:color="auto" w:fill="FFFFFF"/>
        </w:rPr>
        <w:t xml:space="preserve">ե) մեկ ոռոգման շրջանում երկու անգամից ավել խախտել է ոռոգման ռեժիմն ու նորման </w:t>
      </w:r>
      <w:r w:rsidR="003278C2" w:rsidRPr="001E2E0F">
        <w:rPr>
          <w:rFonts w:ascii="GHEA Grapalat" w:hAnsi="GHEA Grapalat"/>
          <w:i/>
          <w:color w:val="000000"/>
          <w:u w:val="single"/>
          <w:shd w:val="clear" w:color="auto" w:fill="FFFFFF"/>
          <w:lang w:val="hy-AM"/>
        </w:rPr>
        <w:t>և</w:t>
      </w:r>
      <w:r w:rsidRPr="001E2E0F">
        <w:rPr>
          <w:rFonts w:ascii="GHEA Grapalat" w:hAnsi="GHEA Grapalat"/>
          <w:i/>
          <w:color w:val="000000"/>
          <w:u w:val="single"/>
          <w:shd w:val="clear" w:color="auto" w:fill="FFFFFF"/>
        </w:rPr>
        <w:t xml:space="preserve"> վնաս հասցրել նույն ընկերության այլ անդամների հողատարածքների ոռոգման գործընթացին:</w:t>
      </w:r>
    </w:p>
    <w:p w:rsidR="008D0217" w:rsidRPr="008D0217" w:rsidRDefault="008D0217" w:rsidP="008D02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1E2E0F">
        <w:rPr>
          <w:rFonts w:ascii="GHEA Grapalat" w:eastAsia="Times New Roman" w:hAnsi="GHEA Grapalat" w:cs="Times New Roman"/>
          <w:color w:val="000000"/>
        </w:rPr>
        <w:t>Ընկերության կանոնադրությամբ կարող են նախատեսվել անդամությունից հեռացման այլ հիմքեր:</w:t>
      </w:r>
    </w:p>
    <w:p w:rsidR="008D0217" w:rsidRPr="008D0217" w:rsidRDefault="008D0217" w:rsidP="002B221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</w:rPr>
      </w:pPr>
    </w:p>
    <w:sectPr w:rsidR="008D0217" w:rsidRPr="008D0217" w:rsidSect="0029115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0B0" w:rsidRDefault="002770B0" w:rsidP="0029115A">
      <w:pPr>
        <w:spacing w:after="0" w:line="240" w:lineRule="auto"/>
      </w:pPr>
      <w:r>
        <w:separator/>
      </w:r>
    </w:p>
  </w:endnote>
  <w:endnote w:type="continuationSeparator" w:id="0">
    <w:p w:rsidR="002770B0" w:rsidRDefault="002770B0" w:rsidP="0029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0B0" w:rsidRDefault="002770B0" w:rsidP="0029115A">
      <w:pPr>
        <w:spacing w:after="0" w:line="240" w:lineRule="auto"/>
      </w:pPr>
      <w:r>
        <w:separator/>
      </w:r>
    </w:p>
  </w:footnote>
  <w:footnote w:type="continuationSeparator" w:id="0">
    <w:p w:rsidR="002770B0" w:rsidRDefault="002770B0" w:rsidP="00291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2BA"/>
    <w:multiLevelType w:val="hybridMultilevel"/>
    <w:tmpl w:val="94F29FD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E1062"/>
    <w:multiLevelType w:val="hybridMultilevel"/>
    <w:tmpl w:val="4812282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6817B7A"/>
    <w:multiLevelType w:val="multilevel"/>
    <w:tmpl w:val="A37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515E5"/>
    <w:multiLevelType w:val="multilevel"/>
    <w:tmpl w:val="3868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B5630"/>
    <w:multiLevelType w:val="multilevel"/>
    <w:tmpl w:val="6206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D63EB"/>
    <w:multiLevelType w:val="multilevel"/>
    <w:tmpl w:val="E050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C2798"/>
    <w:multiLevelType w:val="hybridMultilevel"/>
    <w:tmpl w:val="7DCEA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11"/>
    <w:rsid w:val="00047E3C"/>
    <w:rsid w:val="00061C37"/>
    <w:rsid w:val="00065B6D"/>
    <w:rsid w:val="000742DE"/>
    <w:rsid w:val="000877C5"/>
    <w:rsid w:val="000962A5"/>
    <w:rsid w:val="000A7EA3"/>
    <w:rsid w:val="000B4641"/>
    <w:rsid w:val="000C7E28"/>
    <w:rsid w:val="000D50E7"/>
    <w:rsid w:val="000E127D"/>
    <w:rsid w:val="001117AC"/>
    <w:rsid w:val="0011771F"/>
    <w:rsid w:val="00134DE3"/>
    <w:rsid w:val="001350AD"/>
    <w:rsid w:val="00154799"/>
    <w:rsid w:val="0019438B"/>
    <w:rsid w:val="001D161D"/>
    <w:rsid w:val="001D6D63"/>
    <w:rsid w:val="001E2E0F"/>
    <w:rsid w:val="00222001"/>
    <w:rsid w:val="0024098F"/>
    <w:rsid w:val="00251858"/>
    <w:rsid w:val="002721B2"/>
    <w:rsid w:val="002770B0"/>
    <w:rsid w:val="0028156C"/>
    <w:rsid w:val="0029115A"/>
    <w:rsid w:val="002A3AC9"/>
    <w:rsid w:val="002B221D"/>
    <w:rsid w:val="002B7009"/>
    <w:rsid w:val="002C2A13"/>
    <w:rsid w:val="002D0680"/>
    <w:rsid w:val="003136AA"/>
    <w:rsid w:val="00322D60"/>
    <w:rsid w:val="003278C2"/>
    <w:rsid w:val="003364B5"/>
    <w:rsid w:val="00340C02"/>
    <w:rsid w:val="003530BB"/>
    <w:rsid w:val="00385517"/>
    <w:rsid w:val="003A0454"/>
    <w:rsid w:val="003C580E"/>
    <w:rsid w:val="003D6A04"/>
    <w:rsid w:val="004003A0"/>
    <w:rsid w:val="004055C0"/>
    <w:rsid w:val="004061EA"/>
    <w:rsid w:val="00412E92"/>
    <w:rsid w:val="004D23D6"/>
    <w:rsid w:val="00513539"/>
    <w:rsid w:val="0052621A"/>
    <w:rsid w:val="00526311"/>
    <w:rsid w:val="00536853"/>
    <w:rsid w:val="00554857"/>
    <w:rsid w:val="005B7738"/>
    <w:rsid w:val="005E539F"/>
    <w:rsid w:val="006308A2"/>
    <w:rsid w:val="006562DC"/>
    <w:rsid w:val="00665C6A"/>
    <w:rsid w:val="00667FB3"/>
    <w:rsid w:val="00673B9D"/>
    <w:rsid w:val="006A7E5E"/>
    <w:rsid w:val="006B6433"/>
    <w:rsid w:val="006C6BD2"/>
    <w:rsid w:val="006D3C8F"/>
    <w:rsid w:val="00713134"/>
    <w:rsid w:val="00733F1A"/>
    <w:rsid w:val="00740976"/>
    <w:rsid w:val="00761E8B"/>
    <w:rsid w:val="00786C5E"/>
    <w:rsid w:val="008473A2"/>
    <w:rsid w:val="0085429D"/>
    <w:rsid w:val="008677CF"/>
    <w:rsid w:val="00894EFF"/>
    <w:rsid w:val="00894F4D"/>
    <w:rsid w:val="008D0217"/>
    <w:rsid w:val="008F4BC0"/>
    <w:rsid w:val="009112F8"/>
    <w:rsid w:val="00944944"/>
    <w:rsid w:val="00964FC6"/>
    <w:rsid w:val="009B5A3C"/>
    <w:rsid w:val="009E6A3B"/>
    <w:rsid w:val="00A15170"/>
    <w:rsid w:val="00A348CF"/>
    <w:rsid w:val="00A82404"/>
    <w:rsid w:val="00AA0757"/>
    <w:rsid w:val="00AE116F"/>
    <w:rsid w:val="00AF5A63"/>
    <w:rsid w:val="00B234BC"/>
    <w:rsid w:val="00B23799"/>
    <w:rsid w:val="00B3362B"/>
    <w:rsid w:val="00B5004D"/>
    <w:rsid w:val="00BB67E5"/>
    <w:rsid w:val="00BC226E"/>
    <w:rsid w:val="00BF3A59"/>
    <w:rsid w:val="00C337AA"/>
    <w:rsid w:val="00C45B7A"/>
    <w:rsid w:val="00C61061"/>
    <w:rsid w:val="00C64839"/>
    <w:rsid w:val="00C855B6"/>
    <w:rsid w:val="00C95DC7"/>
    <w:rsid w:val="00CE698E"/>
    <w:rsid w:val="00CF688D"/>
    <w:rsid w:val="00D15E2A"/>
    <w:rsid w:val="00D53D50"/>
    <w:rsid w:val="00DB1380"/>
    <w:rsid w:val="00DC76BB"/>
    <w:rsid w:val="00DD29A3"/>
    <w:rsid w:val="00E20DC4"/>
    <w:rsid w:val="00E3105C"/>
    <w:rsid w:val="00E71EF0"/>
    <w:rsid w:val="00E73B01"/>
    <w:rsid w:val="00EA02E8"/>
    <w:rsid w:val="00EE074D"/>
    <w:rsid w:val="00F25C32"/>
    <w:rsid w:val="00FB6A68"/>
    <w:rsid w:val="00FD6F0C"/>
    <w:rsid w:val="00FE1BF2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DEFEA-61B2-43E7-B915-4DD3A0DE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7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7E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7E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47E3C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04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47E3C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047E3C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0B4641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0B464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0B464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qFormat/>
    <w:rsid w:val="000B464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Знак"/>
    <w:basedOn w:val="Normal"/>
    <w:next w:val="Normal"/>
    <w:semiHidden/>
    <w:rsid w:val="000877C5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894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E5"/>
    <w:rPr>
      <w:rFonts w:ascii="Segoe UI" w:hAnsi="Segoe UI" w:cs="Segoe UI"/>
      <w:sz w:val="18"/>
      <w:szCs w:val="18"/>
    </w:rPr>
  </w:style>
  <w:style w:type="paragraph" w:customStyle="1" w:styleId="namak">
    <w:name w:val="namak"/>
    <w:basedOn w:val="Normal"/>
    <w:link w:val="namak0"/>
    <w:rsid w:val="001D6D63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amak0">
    <w:name w:val="namak Знак"/>
    <w:link w:val="namak"/>
    <w:rsid w:val="001D6D63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9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15A"/>
  </w:style>
  <w:style w:type="paragraph" w:styleId="Footer">
    <w:name w:val="footer"/>
    <w:basedOn w:val="Normal"/>
    <w:link w:val="FooterChar"/>
    <w:uiPriority w:val="99"/>
    <w:unhideWhenUsed/>
    <w:rsid w:val="0029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4E16F-87CA-4BCC-BACE-6EB8A404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9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https://mul2.gov.am/tasks/96105/oneclick/Arajarkutyunner_P-209.docx?token=97e9a1fb191f6567d9e4a9f3619953a8</cp:keywords>
  <dc:description/>
  <cp:lastModifiedBy>Bela Galstyan</cp:lastModifiedBy>
  <cp:revision>42</cp:revision>
  <cp:lastPrinted>2019-05-24T10:15:00Z</cp:lastPrinted>
  <dcterms:created xsi:type="dcterms:W3CDTF">2019-04-27T17:05:00Z</dcterms:created>
  <dcterms:modified xsi:type="dcterms:W3CDTF">2019-08-07T15:59:00Z</dcterms:modified>
</cp:coreProperties>
</file>