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192417" w:rsidRDefault="000F3DD5" w:rsidP="000F3DD5">
      <w:pPr>
        <w:pStyle w:val="mechtex"/>
        <w:jc w:val="right"/>
        <w:rPr>
          <w:rFonts w:ascii="GHEA Grapalat" w:hAnsi="GHEA Grapalat"/>
          <w:sz w:val="24"/>
          <w:u w:val="single"/>
        </w:rPr>
      </w:pPr>
      <w:r w:rsidRPr="00192417">
        <w:rPr>
          <w:rFonts w:ascii="GHEA Grapalat" w:hAnsi="GHEA Grapalat"/>
          <w:sz w:val="24"/>
          <w:u w:val="single"/>
        </w:rPr>
        <w:t>ՆԱԽԱԳԻԾ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ՀԱՅԱՍՏԱՆԻ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ՀԱՆՐԱՊԵՏՈՒԹՅԱՆ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ԿԱՌԱՎԱՐՈՒԹՅՈՒ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>Ն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Courier New" w:eastAsia="Times New Roman" w:hAnsi="Courier New" w:cs="Courier New"/>
          <w:sz w:val="24"/>
          <w:lang w:eastAsia="en-GB"/>
        </w:rPr>
        <w:t> </w:t>
      </w:r>
      <w:r w:rsidRPr="00192417">
        <w:rPr>
          <w:rFonts w:ascii="Courier New" w:eastAsia="Times New Roman" w:hAnsi="Courier New" w:cs="Courier New"/>
          <w:b/>
          <w:bCs/>
          <w:sz w:val="24"/>
          <w:lang w:eastAsia="en-GB"/>
        </w:rPr>
        <w:t> 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Ո Ր Ո Շ ՈՒ Մ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jc w:val="center"/>
        <w:rPr>
          <w:rFonts w:ascii="GHEA Grapalat" w:hAnsi="GHEA Grapalat"/>
          <w:sz w:val="24"/>
        </w:rPr>
      </w:pPr>
      <w:r w:rsidRPr="00192417">
        <w:rPr>
          <w:rFonts w:ascii="GHEA Grapalat" w:hAnsi="GHEA Grapalat" w:cs="Sylfaen"/>
          <w:sz w:val="24"/>
        </w:rPr>
        <w:t xml:space="preserve">   _ </w:t>
      </w:r>
      <w:proofErr w:type="gramStart"/>
      <w:r w:rsidR="00C775BB">
        <w:rPr>
          <w:rFonts w:ascii="GHEA Grapalat" w:hAnsi="GHEA Grapalat" w:cs="Sylfaen"/>
          <w:sz w:val="24"/>
          <w:lang w:val="hy-AM"/>
        </w:rPr>
        <w:t>օգոստոսի</w:t>
      </w:r>
      <w:r w:rsidRPr="00192417">
        <w:rPr>
          <w:rFonts w:ascii="GHEA Grapalat" w:hAnsi="GHEA Grapalat"/>
          <w:sz w:val="24"/>
        </w:rPr>
        <w:t xml:space="preserve">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proofErr w:type="gramEnd"/>
      <w:r w:rsidRPr="00192417">
        <w:rPr>
          <w:rFonts w:ascii="GHEA Grapalat" w:hAnsi="GHEA Grapalat"/>
          <w:sz w:val="24"/>
        </w:rPr>
        <w:t xml:space="preserve">  </w:t>
      </w:r>
      <w:proofErr w:type="spellStart"/>
      <w:r w:rsidRPr="00192417">
        <w:rPr>
          <w:rFonts w:ascii="GHEA Grapalat" w:hAnsi="GHEA Grapalat"/>
          <w:sz w:val="24"/>
        </w:rPr>
        <w:t>թվականի</w:t>
      </w:r>
      <w:proofErr w:type="spellEnd"/>
      <w:r w:rsidRPr="00192417">
        <w:rPr>
          <w:rFonts w:ascii="GHEA Grapalat" w:hAnsi="GHEA Grapalat"/>
          <w:sz w:val="24"/>
        </w:rPr>
        <w:t xml:space="preserve">  </w:t>
      </w:r>
      <w:r w:rsidRPr="00192417">
        <w:rPr>
          <w:rFonts w:ascii="GHEA Grapalat" w:hAnsi="GHEA Grapalat"/>
          <w:sz w:val="24"/>
          <w:lang w:val="en-US"/>
        </w:rPr>
        <w:t>N</w:t>
      </w:r>
      <w:r w:rsidRPr="00192417">
        <w:rPr>
          <w:rFonts w:ascii="GHEA Grapalat" w:hAnsi="GHEA Grapalat"/>
          <w:sz w:val="24"/>
        </w:rPr>
        <w:t xml:space="preserve">             - Լ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CA52CA" w:rsidRDefault="00763BB1" w:rsidP="00CA52CA">
      <w:pPr>
        <w:ind w:left="851" w:right="970"/>
        <w:jc w:val="both"/>
        <w:rPr>
          <w:rFonts w:ascii="GHEA Grapalat" w:hAnsi="GHEA Grapalat" w:cs="Sylfaen"/>
          <w:spacing w:val="10"/>
          <w:sz w:val="24"/>
          <w:lang w:val="hy-AM"/>
        </w:rPr>
      </w:pPr>
      <w:r w:rsidRPr="00CA52CA">
        <w:rPr>
          <w:rFonts w:ascii="GHEA Grapalat" w:hAnsi="GHEA Grapalat" w:cs="Sylfaen"/>
          <w:bCs/>
          <w:spacing w:val="10"/>
          <w:sz w:val="24"/>
        </w:rPr>
        <w:t>«</w:t>
      </w:r>
      <w:r w:rsidR="0026268B">
        <w:rPr>
          <w:rFonts w:ascii="GHEA Grapalat" w:hAnsi="GHEA Grapalat" w:cs="Sylfaen"/>
          <w:bCs/>
          <w:spacing w:val="10"/>
          <w:sz w:val="24"/>
          <w:lang w:val="hy-AM"/>
        </w:rPr>
        <w:t>ԱԶԳԱՅԻՆ ԺՈՂՈՎԻ ԿԱՆՈՆԱԿԱՐԳ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»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6268B">
        <w:rPr>
          <w:rFonts w:ascii="GHEA Grapalat" w:hAnsi="GHEA Grapalat" w:cs="Sylfaen"/>
          <w:bCs/>
          <w:spacing w:val="10"/>
          <w:sz w:val="24"/>
          <w:lang w:val="hy-AM"/>
        </w:rPr>
        <w:t xml:space="preserve">ՍԱՀՄԱՆԱԴՐԱԿԱՆ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ՕՐԵՆՔՈՒՄ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ԼՐԱՑՈՒՄ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CA52CA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0D0B1E" w:rsidRPr="00192417">
        <w:rPr>
          <w:rFonts w:ascii="GHEA Grapalat" w:hAnsi="GHEA Grapalat" w:cs="Sylfaen"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ՎԵՐԱ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ԲԵՐ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ՅԱԼ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ՅԱՍ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ՆԻ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ՊԵ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ԿԱՌԱ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ՎԱ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ՋԱՐ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ԿՈՒ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</w:t>
      </w:r>
      <w:r w:rsidR="00CE20FD" w:rsidRPr="00192417">
        <w:rPr>
          <w:rFonts w:ascii="GHEA Grapalat" w:hAnsi="GHEA Grapalat" w:cs="Sylfaen"/>
          <w:spacing w:val="10"/>
          <w:sz w:val="24"/>
          <w:lang w:val="hy-AM"/>
        </w:rPr>
        <w:t>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Ն ՄԱՍԻՆ</w:t>
      </w:r>
    </w:p>
    <w:p w:rsidR="000F3DD5" w:rsidRPr="00192417" w:rsidRDefault="000F3DD5" w:rsidP="000F3DD5">
      <w:pPr>
        <w:pStyle w:val="mechtex"/>
        <w:rPr>
          <w:rFonts w:ascii="GHEA Grapalat" w:hAnsi="GHEA Grapalat"/>
          <w:caps/>
          <w:sz w:val="24"/>
          <w:lang w:val="hy-AM"/>
        </w:rPr>
      </w:pPr>
      <w:r w:rsidRPr="00192417">
        <w:rPr>
          <w:rFonts w:ascii="GHEA Grapalat" w:hAnsi="GHEA Grapalat"/>
          <w:caps/>
          <w:sz w:val="24"/>
          <w:lang w:val="hy-AM"/>
        </w:rPr>
        <w:t xml:space="preserve">      --------------------------------------------------------------------------------------------------------------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 w:cs="Tahoma"/>
          <w:sz w:val="24"/>
          <w:szCs w:val="22"/>
          <w:lang w:val="hy-AM"/>
        </w:rPr>
        <w:t>Հիմք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 w:cs="Tahoma"/>
          <w:sz w:val="24"/>
          <w:szCs w:val="22"/>
          <w:lang w:val="hy-AM"/>
        </w:rPr>
        <w:t>ընդունելով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/>
          <w:sz w:val="24"/>
          <w:szCs w:val="22"/>
          <w:lang w:val="af-ZA"/>
        </w:rPr>
        <w:t>«</w:t>
      </w:r>
      <w:r w:rsidRPr="00192417">
        <w:rPr>
          <w:rFonts w:ascii="GHEA Grapalat" w:hAnsi="GHEA Grapalat" w:cs="Tahoma"/>
          <w:sz w:val="24"/>
          <w:szCs w:val="22"/>
          <w:lang w:val="hy-AM"/>
        </w:rPr>
        <w:t>Ազգային ժողովի կանոնակարգ» սահ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մանա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դրա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կան օրենքի 77-րդ հոդվածի 1-ին մասը՝ Հայաստանի Հանրա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թյան կառա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րությունը   ո ր ո</w:t>
      </w:r>
      <w:r w:rsidR="00712A61" w:rsidRPr="00712A61">
        <w:rPr>
          <w:rFonts w:ascii="GHEA Grapalat" w:hAnsi="GHEA Grapalat" w:cs="Tahoma"/>
          <w:sz w:val="24"/>
          <w:szCs w:val="22"/>
          <w:lang w:val="hy-AM"/>
        </w:rPr>
        <w:t>-</w:t>
      </w:r>
      <w:r w:rsidRPr="00192417">
        <w:rPr>
          <w:rFonts w:ascii="GHEA Grapalat" w:hAnsi="GHEA Grapalat" w:cs="Tahoma"/>
          <w:sz w:val="24"/>
          <w:szCs w:val="22"/>
          <w:lang w:val="hy-AM"/>
        </w:rPr>
        <w:t xml:space="preserve"> շ ու մ    է.</w:t>
      </w:r>
    </w:p>
    <w:p w:rsidR="000F3DD5" w:rsidRPr="00192417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sz w:val="24"/>
          <w:lang w:val="hy-AM" w:eastAsia="ru-RU"/>
        </w:rPr>
      </w:pP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1. Հավանություն տալ </w:t>
      </w:r>
      <w:r w:rsidR="0026268B" w:rsidRPr="00192417">
        <w:rPr>
          <w:rFonts w:ascii="GHEA Grapalat" w:hAnsi="GHEA Grapalat"/>
          <w:sz w:val="24"/>
          <w:lang w:val="af-ZA"/>
        </w:rPr>
        <w:t>«</w:t>
      </w:r>
      <w:r w:rsidR="0026268B" w:rsidRPr="00192417">
        <w:rPr>
          <w:rFonts w:ascii="GHEA Grapalat" w:hAnsi="GHEA Grapalat" w:cs="Tahoma"/>
          <w:sz w:val="24"/>
          <w:lang w:val="hy-AM"/>
        </w:rPr>
        <w:t>Ազգային ժողովի կանոնակարգ»</w:t>
      </w:r>
      <w:r w:rsidR="003D0342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F01A1" w:rsidRPr="00192417">
        <w:rPr>
          <w:rFonts w:ascii="GHEA Grapalat" w:hAnsi="GHEA Grapalat" w:cs="Tahoma"/>
          <w:sz w:val="24"/>
          <w:lang w:val="hy-AM"/>
        </w:rPr>
        <w:t>Հայաստանի Հանրա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պե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տու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թյան</w:t>
      </w:r>
      <w:r w:rsidR="002F01A1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6268B" w:rsidRPr="00192417">
        <w:rPr>
          <w:rFonts w:ascii="GHEA Grapalat" w:hAnsi="GHEA Grapalat" w:cs="Tahoma"/>
          <w:sz w:val="24"/>
          <w:lang w:val="hy-AM"/>
        </w:rPr>
        <w:t>սահ</w:t>
      </w:r>
      <w:r w:rsidR="0026268B" w:rsidRPr="00192417">
        <w:rPr>
          <w:rFonts w:ascii="GHEA Grapalat" w:hAnsi="GHEA Grapalat" w:cs="Tahoma"/>
          <w:sz w:val="24"/>
          <w:lang w:val="hy-AM"/>
        </w:rPr>
        <w:softHyphen/>
        <w:t>մանա</w:t>
      </w:r>
      <w:r w:rsidR="0026268B" w:rsidRPr="00192417">
        <w:rPr>
          <w:rFonts w:ascii="GHEA Grapalat" w:hAnsi="GHEA Grapalat" w:cs="Tahoma"/>
          <w:sz w:val="24"/>
          <w:lang w:val="hy-AM"/>
        </w:rPr>
        <w:softHyphen/>
        <w:t>դրա</w:t>
      </w:r>
      <w:r w:rsidR="0026268B" w:rsidRPr="00192417">
        <w:rPr>
          <w:rFonts w:ascii="GHEA Grapalat" w:hAnsi="GHEA Grapalat" w:cs="Tahoma"/>
          <w:sz w:val="24"/>
          <w:lang w:val="hy-AM"/>
        </w:rPr>
        <w:softHyphen/>
        <w:t>կան</w:t>
      </w:r>
      <w:r w:rsidR="0026268B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 xml:space="preserve">օրենքում </w:t>
      </w:r>
      <w:r w:rsidR="00CA52CA">
        <w:rPr>
          <w:rFonts w:ascii="GHEA Grapalat" w:eastAsia="Times New Roman" w:hAnsi="GHEA Grapalat" w:cs="Tahoma"/>
          <w:sz w:val="24"/>
          <w:lang w:val="hy-AM" w:eastAsia="ru-RU"/>
        </w:rPr>
        <w:t>լրացում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 xml:space="preserve"> կատարելու մասին» 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Հայաստանի Հանրապետության օրենք</w:t>
      </w:r>
      <w:r w:rsidR="000D0B1E" w:rsidRPr="00192417">
        <w:rPr>
          <w:rFonts w:ascii="GHEA Grapalat" w:eastAsia="Times New Roman" w:hAnsi="GHEA Grapalat" w:cs="Tahoma"/>
          <w:sz w:val="24"/>
          <w:lang w:val="hy-AM" w:eastAsia="ru-RU"/>
        </w:rPr>
        <w:t>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նախագ</w:t>
      </w:r>
      <w:r w:rsidR="000E4D09" w:rsidRPr="00192417">
        <w:rPr>
          <w:rFonts w:ascii="GHEA Grapalat" w:eastAsia="Times New Roman" w:hAnsi="GHEA Grapalat" w:cs="Tahoma"/>
          <w:sz w:val="24"/>
          <w:lang w:val="hy-AM" w:eastAsia="ru-RU"/>
        </w:rPr>
        <w:t>ծ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ի (</w:t>
      </w:r>
      <w:r w:rsidR="0026268B">
        <w:rPr>
          <w:rFonts w:ascii="GHEA Grapalat" w:eastAsia="Times New Roman" w:hAnsi="GHEA Grapalat" w:cs="Tahoma"/>
          <w:sz w:val="24"/>
          <w:lang w:val="hy-AM" w:eastAsia="ru-RU"/>
        </w:rPr>
        <w:t>Պ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CA52CA">
        <w:rPr>
          <w:rFonts w:ascii="GHEA Grapalat" w:eastAsia="Times New Roman" w:hAnsi="GHEA Grapalat" w:cs="Tahoma"/>
          <w:sz w:val="24"/>
          <w:lang w:val="hy-AM" w:eastAsia="ru-RU"/>
        </w:rPr>
        <w:t>23</w:t>
      </w:r>
      <w:r w:rsidR="0026268B">
        <w:rPr>
          <w:rFonts w:ascii="GHEA Grapalat" w:eastAsia="Times New Roman" w:hAnsi="GHEA Grapalat" w:cs="Tahoma"/>
          <w:sz w:val="24"/>
          <w:lang w:val="hy-AM" w:eastAsia="ru-RU"/>
        </w:rPr>
        <w:t>8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26268B">
        <w:rPr>
          <w:rFonts w:ascii="GHEA Grapalat" w:eastAsia="Times New Roman" w:hAnsi="GHEA Grapalat" w:cs="Tahoma"/>
          <w:sz w:val="24"/>
          <w:lang w:val="hy-AM" w:eastAsia="ru-RU"/>
        </w:rPr>
        <w:t>25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CA52CA">
        <w:rPr>
          <w:rFonts w:ascii="GHEA Grapalat" w:eastAsia="Times New Roman" w:hAnsi="GHEA Grapalat" w:cs="Tahoma"/>
          <w:sz w:val="24"/>
          <w:lang w:val="hy-AM" w:eastAsia="ru-RU"/>
        </w:rPr>
        <w:t>7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ՊԻ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վերաբերյալ Հայաս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նի Հան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պե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կա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ռա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վա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առաջար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կությ</w:t>
      </w:r>
      <w:r w:rsidR="00CE20FD" w:rsidRPr="00192417">
        <w:rPr>
          <w:rFonts w:ascii="GHEA Grapalat" w:eastAsia="Times New Roman" w:hAnsi="GHEA Grapalat" w:cs="Tahoma"/>
          <w:sz w:val="24"/>
          <w:lang w:val="hy-AM" w:eastAsia="ru-RU"/>
        </w:rPr>
        <w:t>անը</w:t>
      </w:r>
      <w:r w:rsidR="00E1291A" w:rsidRPr="00192417">
        <w:rPr>
          <w:rFonts w:ascii="GHEA Grapalat" w:eastAsia="Times New Roman" w:hAnsi="GHEA Grapalat" w:cs="Tahoma"/>
          <w:sz w:val="24"/>
          <w:lang w:val="hy-AM" w:eastAsia="ru-RU"/>
        </w:rPr>
        <w:t>,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/>
          <w:sz w:val="24"/>
          <w:szCs w:val="22"/>
          <w:lang w:val="hy-AM"/>
        </w:rPr>
        <w:t>2. Հայաս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Հանրապե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կա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ռա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 xml:space="preserve">թյան 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t>առաջար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softHyphen/>
        <w:t>կություն</w:t>
      </w:r>
      <w:r w:rsidR="00F64506" w:rsidRPr="00192417">
        <w:rPr>
          <w:rFonts w:ascii="GHEA Grapalat" w:hAnsi="GHEA Grapalat"/>
          <w:sz w:val="24"/>
          <w:szCs w:val="22"/>
          <w:lang w:val="hy-AM"/>
        </w:rPr>
        <w:t>ներ</w:t>
      </w:r>
      <w:r w:rsidR="00C13379" w:rsidRPr="00192417">
        <w:rPr>
          <w:rFonts w:ascii="GHEA Grapalat" w:hAnsi="GHEA Grapalat"/>
          <w:sz w:val="24"/>
          <w:szCs w:val="22"/>
          <w:lang w:val="hy-AM"/>
        </w:rPr>
        <w:t>ը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սահ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ման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ված կարգով ներկայացնել Հա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Ազգային ժողովի աշխա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կազմ:</w:t>
      </w:r>
    </w:p>
    <w:p w:rsidR="000F3DD5" w:rsidRPr="00192417" w:rsidRDefault="000F3DD5" w:rsidP="000F3DD5">
      <w:pPr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jc w:val="left"/>
        <w:rPr>
          <w:rFonts w:ascii="GHEA Grapalat" w:hAnsi="GHEA Grapalat"/>
          <w:caps/>
          <w:sz w:val="24"/>
          <w:lang w:val="af-ZA"/>
        </w:rPr>
      </w:pPr>
      <w:r w:rsidRPr="00192417">
        <w:rPr>
          <w:rFonts w:ascii="GHEA Grapalat" w:hAnsi="GHEA Grapalat" w:cs="Sylfaen"/>
          <w:bCs/>
          <w:caps/>
          <w:color w:val="000000"/>
          <w:spacing w:val="-8"/>
          <w:sz w:val="24"/>
          <w:lang w:val="fr-FR" w:eastAsia="en-US"/>
        </w:rPr>
        <w:t>Հայաստանի Հանրապետության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Arial Armenian"/>
          <w:sz w:val="24"/>
          <w:lang w:val="af-ZA"/>
        </w:rPr>
      </w:pPr>
      <w:r w:rsidRPr="00192417">
        <w:rPr>
          <w:rFonts w:ascii="GHEA Grapalat" w:hAnsi="GHEA Grapalat" w:cs="Sylfaen"/>
          <w:sz w:val="24"/>
          <w:lang w:val="hy-AM"/>
        </w:rPr>
        <w:t xml:space="preserve">              ՎԱՐՉԱՊԵՏ</w:t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                                          </w:t>
      </w:r>
      <w:r w:rsidRPr="00192417">
        <w:rPr>
          <w:rFonts w:ascii="GHEA Grapalat" w:hAnsi="GHEA Grapalat" w:cs="Arial Armenian"/>
          <w:sz w:val="24"/>
          <w:lang w:val="af-ZA"/>
        </w:rPr>
        <w:tab/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</w:t>
      </w:r>
      <w:r w:rsidRPr="00192417">
        <w:rPr>
          <w:rFonts w:ascii="GHEA Grapalat" w:hAnsi="GHEA Grapalat" w:cs="Arial Armenian"/>
          <w:sz w:val="24"/>
          <w:lang w:val="hy-AM"/>
        </w:rPr>
        <w:t>Ն</w:t>
      </w:r>
      <w:r w:rsidRPr="00192417">
        <w:rPr>
          <w:rFonts w:ascii="GHEA Grapalat" w:hAnsi="GHEA Grapalat" w:cs="Sylfaen"/>
          <w:sz w:val="24"/>
          <w:lang w:val="af-ZA"/>
        </w:rPr>
        <w:t>.</w:t>
      </w:r>
      <w:r w:rsidRPr="00192417">
        <w:rPr>
          <w:rFonts w:ascii="GHEA Grapalat" w:hAnsi="GHEA Grapalat" w:cs="Arial Armenian"/>
          <w:sz w:val="24"/>
          <w:lang w:val="af-ZA"/>
        </w:rPr>
        <w:t xml:space="preserve"> ՓԱՇԻՆ</w:t>
      </w:r>
      <w:r w:rsidRPr="00192417">
        <w:rPr>
          <w:rFonts w:ascii="GHEA Grapalat" w:hAnsi="GHEA Grapalat" w:cs="Sylfaen"/>
          <w:sz w:val="24"/>
          <w:lang w:val="hy-AM"/>
        </w:rPr>
        <w:t>ՅԱՆ</w:t>
      </w:r>
    </w:p>
    <w:p w:rsidR="000F3DD5" w:rsidRPr="00C775BB" w:rsidRDefault="000F3DD5" w:rsidP="000F3DD5">
      <w:pPr>
        <w:rPr>
          <w:rFonts w:ascii="GHEA Grapalat" w:hAnsi="GHEA Grapalat"/>
          <w:spacing w:val="-4"/>
          <w:sz w:val="24"/>
          <w:lang w:val="hy-AM"/>
        </w:rPr>
      </w:pPr>
      <w:r w:rsidRPr="00192417">
        <w:rPr>
          <w:rFonts w:ascii="GHEA Grapalat" w:hAnsi="GHEA Grapalat"/>
          <w:sz w:val="24"/>
          <w:lang w:val="af-ZA"/>
        </w:rPr>
        <w:t xml:space="preserve">   </w:t>
      </w:r>
      <w:r w:rsidRPr="00192417">
        <w:rPr>
          <w:rFonts w:ascii="GHEA Grapalat" w:hAnsi="GHEA Grapalat"/>
          <w:sz w:val="24"/>
          <w:lang w:val="af-ZA"/>
        </w:rPr>
        <w:tab/>
        <w:t xml:space="preserve"> 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r w:rsidRPr="00192417">
        <w:rPr>
          <w:rFonts w:ascii="GHEA Grapalat" w:hAnsi="GHEA Grapalat"/>
          <w:sz w:val="24"/>
          <w:lang w:val="af-ZA"/>
        </w:rPr>
        <w:t xml:space="preserve"> </w:t>
      </w:r>
      <w:r w:rsidRPr="00192417">
        <w:rPr>
          <w:rFonts w:ascii="GHEA Grapalat" w:hAnsi="GHEA Grapalat" w:cs="Sylfaen"/>
          <w:sz w:val="24"/>
          <w:lang w:val="hy-AM"/>
        </w:rPr>
        <w:t>թ</w:t>
      </w:r>
      <w:r w:rsidRPr="00192417">
        <w:rPr>
          <w:rFonts w:ascii="GHEA Grapalat" w:hAnsi="GHEA Grapalat" w:cs="Arial Armenian"/>
          <w:sz w:val="24"/>
          <w:lang w:val="af-ZA"/>
        </w:rPr>
        <w:t xml:space="preserve">. </w:t>
      </w:r>
      <w:r w:rsidR="00C775BB">
        <w:rPr>
          <w:rFonts w:ascii="GHEA Grapalat" w:hAnsi="GHEA Grapalat" w:cs="Arial Armenian"/>
          <w:sz w:val="24"/>
          <w:lang w:val="hy-AM"/>
        </w:rPr>
        <w:t>օգոստոսի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  <w:r w:rsidRPr="00192417">
        <w:rPr>
          <w:rFonts w:ascii="GHEA Grapalat" w:hAnsi="GHEA Grapalat"/>
          <w:sz w:val="24"/>
          <w:lang w:val="af-ZA"/>
        </w:rPr>
        <w:tab/>
        <w:t xml:space="preserve">          </w:t>
      </w:r>
      <w:proofErr w:type="spellStart"/>
      <w:r w:rsidRPr="00192417">
        <w:rPr>
          <w:rFonts w:ascii="GHEA Grapalat" w:hAnsi="GHEA Grapalat" w:cs="Sylfaen"/>
          <w:sz w:val="24"/>
        </w:rPr>
        <w:t>Երևան</w:t>
      </w:r>
      <w:proofErr w:type="spellEnd"/>
    </w:p>
    <w:p w:rsidR="000F3DD5" w:rsidRPr="0047372D" w:rsidRDefault="0026268B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4"/>
          <w:lang w:val="af-ZA"/>
        </w:rPr>
      </w:pP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lastRenderedPageBreak/>
        <w:t>«</w:t>
      </w:r>
      <w:r w:rsidRPr="0026268B">
        <w:rPr>
          <w:rFonts w:ascii="GHEA Grapalat" w:hAnsi="GHEA Grapalat" w:cs="Sylfaen"/>
          <w:bCs/>
          <w:spacing w:val="10"/>
          <w:sz w:val="24"/>
          <w:lang w:val="hy-AM"/>
        </w:rPr>
        <w:t>ԱԶԳԱՅԻՆ ԺՈՂՈՎԻ ԿԱՆՈՆԱԿԱՐԳ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»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hy-AM"/>
        </w:rPr>
        <w:t xml:space="preserve">ՍԱՀՄԱՆԱԴՐԱԿԱՆ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ՕՐԵՆՔՈՒՄ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ԼՐԱՑՈՒՄ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26268B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 w:rsidR="00202105" w:rsidRPr="0047372D"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202105" w:rsidRPr="0047372D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A52989" w:rsidRPr="0047372D">
        <w:rPr>
          <w:rFonts w:ascii="GHEA Grapalat" w:eastAsia="Times New Roman" w:hAnsi="GHEA Grapalat" w:cs="Tahoma"/>
          <w:sz w:val="24"/>
          <w:lang w:val="af-ZA" w:eastAsia="ru-RU"/>
        </w:rPr>
        <w:t xml:space="preserve"> </w:t>
      </w:r>
      <w:r w:rsidRPr="0026268B">
        <w:rPr>
          <w:rFonts w:ascii="GHEA Grapalat" w:eastAsia="Times New Roman" w:hAnsi="GHEA Grapalat" w:cs="Tahoma"/>
          <w:sz w:val="24"/>
          <w:lang w:val="hy-AM" w:eastAsia="ru-RU"/>
        </w:rPr>
        <w:t>(Պ-238-25.07.2019-ՊԻ-011/0)</w:t>
      </w:r>
      <w:r w:rsidR="00CC68BD" w:rsidRPr="0047372D">
        <w:rPr>
          <w:rFonts w:ascii="GHEA Grapalat" w:hAnsi="GHEA Grapalat" w:cs="Sylfaen"/>
          <w:spacing w:val="10"/>
          <w:sz w:val="24"/>
          <w:lang w:val="af-ZA"/>
        </w:rPr>
        <w:t xml:space="preserve"> 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t>վերա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բեր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յալ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յաս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նի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պե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կառա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վա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ջար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կու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C30B17" w:rsidRPr="0047372D">
        <w:rPr>
          <w:rFonts w:ascii="GHEA Grapalat" w:hAnsi="GHEA Grapalat" w:cs="Tahoma"/>
          <w:caps/>
          <w:spacing w:val="-4"/>
          <w:sz w:val="24"/>
          <w:lang w:val="af-ZA"/>
        </w:rPr>
        <w:t>թյՈՒՆԸ</w:t>
      </w:r>
    </w:p>
    <w:p w:rsidR="00D426E7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9E4025" w:rsidRDefault="00655D37" w:rsidP="008F35AC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2636">
        <w:rPr>
          <w:rFonts w:ascii="GHEA Grapalat" w:hAnsi="GHEA Grapalat"/>
          <w:sz w:val="24"/>
          <w:szCs w:val="24"/>
          <w:lang w:val="hy-AM"/>
        </w:rPr>
        <w:t>ՀՀ կառավարությ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>ու</w:t>
      </w:r>
      <w:r w:rsidRPr="00B22636">
        <w:rPr>
          <w:rFonts w:ascii="GHEA Grapalat" w:hAnsi="GHEA Grapalat"/>
          <w:sz w:val="24"/>
          <w:szCs w:val="24"/>
          <w:lang w:val="hy-AM"/>
        </w:rPr>
        <w:t>ն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>ը</w:t>
      </w:r>
      <w:r w:rsidRPr="00B22636">
        <w:rPr>
          <w:rFonts w:ascii="GHEA Grapalat" w:hAnsi="GHEA Grapalat"/>
          <w:sz w:val="24"/>
          <w:szCs w:val="24"/>
          <w:lang w:val="hy-AM"/>
        </w:rPr>
        <w:t xml:space="preserve"> ներկայացված 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Pr="00B22636">
        <w:rPr>
          <w:rFonts w:ascii="GHEA Grapalat" w:hAnsi="GHEA Grapalat"/>
          <w:sz w:val="24"/>
          <w:szCs w:val="24"/>
          <w:lang w:val="hy-AM"/>
        </w:rPr>
        <w:t>նախագծի վերաբերյալ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 xml:space="preserve"> </w:t>
      </w:r>
      <w:r w:rsidR="008F35AC">
        <w:rPr>
          <w:rFonts w:ascii="GHEA Grapalat" w:hAnsi="GHEA Grapalat"/>
          <w:sz w:val="24"/>
          <w:szCs w:val="24"/>
          <w:lang w:val="hy-AM"/>
        </w:rPr>
        <w:t>ներկա</w:t>
      </w:r>
      <w:r w:rsidR="009E4025" w:rsidRPr="00B22636">
        <w:rPr>
          <w:rFonts w:ascii="GHEA Grapalat" w:hAnsi="GHEA Grapalat"/>
          <w:sz w:val="24"/>
          <w:szCs w:val="24"/>
          <w:lang w:val="hy-AM"/>
        </w:rPr>
        <w:t xml:space="preserve">յացնում է </w:t>
      </w:r>
      <w:proofErr w:type="spellStart"/>
      <w:r w:rsidR="009E4025" w:rsidRPr="00B22636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9E4025" w:rsidRPr="00B22636">
        <w:rPr>
          <w:rFonts w:ascii="GHEA Grapalat" w:hAnsi="GHEA Grapalat"/>
          <w:sz w:val="24"/>
          <w:szCs w:val="24"/>
          <w:lang w:val="hy-AM"/>
        </w:rPr>
        <w:t xml:space="preserve"> դիտարկումները: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af-ZA"/>
        </w:rPr>
        <w:t>«</w:t>
      </w:r>
      <w:r w:rsidRPr="00393D73">
        <w:rPr>
          <w:rFonts w:ascii="GHEA Grapalat" w:hAnsi="GHEA Grapalat"/>
          <w:sz w:val="24"/>
          <w:szCs w:val="24"/>
          <w:lang w:val="hy-AM"/>
        </w:rPr>
        <w:t>Ազգային ժողովի կանոնակարգ» սահմանադրական օրենքում</w:t>
      </w:r>
      <w:r w:rsidRPr="00393D7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sz w:val="24"/>
          <w:szCs w:val="24"/>
          <w:lang w:val="hy-AM"/>
        </w:rPr>
        <w:t>լրացում</w:t>
      </w:r>
      <w:r w:rsidRPr="00393D7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93D73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Pr="00393D7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93D73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393D73">
        <w:rPr>
          <w:rFonts w:ascii="GHEA Grapalat" w:hAnsi="GHEA Grapalat"/>
          <w:sz w:val="24"/>
          <w:szCs w:val="24"/>
          <w:lang w:val="af-ZA"/>
        </w:rPr>
        <w:t>»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393D73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Pr="00393D7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93D73">
        <w:rPr>
          <w:rFonts w:ascii="GHEA Grapalat" w:hAnsi="GHEA Grapalat"/>
          <w:sz w:val="24"/>
          <w:szCs w:val="24"/>
          <w:lang w:val="af-ZA"/>
        </w:rPr>
        <w:t>նախագծ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ով նախատեսվում է լրացում կատարել օրենքի 124-րդ հոդվածում՝ </w:t>
      </w:r>
      <w:r w:rsidRPr="00393D73">
        <w:rPr>
          <w:rFonts w:ascii="GHEA Grapalat" w:hAnsi="GHEA Grapalat"/>
          <w:b/>
          <w:i/>
          <w:sz w:val="24"/>
          <w:szCs w:val="24"/>
          <w:lang w:val="hy-AM"/>
        </w:rPr>
        <w:t>խորհրդարանական լսումներ հրավիրելու լիազորություն ունեցող անձանց շարքում ներառելով նաև Ազգային ժողովի նախագահի տեղակալներին</w:t>
      </w:r>
      <w:r w:rsidRPr="00393D73">
        <w:rPr>
          <w:rFonts w:ascii="GHEA Grapalat" w:hAnsi="GHEA Grapalat"/>
          <w:sz w:val="24"/>
          <w:szCs w:val="24"/>
          <w:lang w:val="hy-AM"/>
        </w:rPr>
        <w:t>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hy-AM"/>
        </w:rPr>
        <w:t xml:space="preserve"> Նախագծին կից ներկայացված հիմնավորման համաձայն՝ նախագծի ընդունումը պայմանավորված է Ազգային ժողովում հավասարակշռության ապահովման անհրաժեշտությամբ, քանզի ՀՀ Ազգային ժողովի կառավարող ուժը՝ հանձինս ՀՀ Ազգային ժողովի նախագահի և երկու տեղակալների, ՀՀ Ազգային ժողովի նախագահի որոշման հիման վրա կարող է նախաձեռնել խորհրդարանական լսումներ, մինչդեռ ընդդիմադիր խմբակցության կազմում ընդգրկված պատգամավորների թվից առաջադրված տեղակալը նման հնարավորությամբ օժտված չէ: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  <w:proofErr w:type="spellStart"/>
      <w:r w:rsidRPr="00393D73">
        <w:rPr>
          <w:rFonts w:ascii="GHEA Grapalat" w:hAnsi="GHEA Grapalat"/>
          <w:bCs/>
          <w:sz w:val="24"/>
          <w:szCs w:val="24"/>
          <w:lang w:val="hy-AM"/>
        </w:rPr>
        <w:t>Վերոգրյալի</w:t>
      </w:r>
      <w:proofErr w:type="spellEnd"/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համատեքստում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անհրաժեշտ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ենք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համարում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դիտարկել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393D73">
        <w:rPr>
          <w:rFonts w:ascii="GHEA Grapalat" w:hAnsi="GHEA Grapalat"/>
          <w:bCs/>
          <w:sz w:val="24"/>
          <w:szCs w:val="24"/>
          <w:lang w:val="hy-AM"/>
        </w:rPr>
        <w:t>հետևյալ</w:t>
      </w:r>
      <w:proofErr w:type="spellEnd"/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իրավական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393D73">
        <w:rPr>
          <w:rFonts w:ascii="GHEA Grapalat" w:hAnsi="GHEA Grapalat"/>
          <w:bCs/>
          <w:sz w:val="24"/>
          <w:szCs w:val="24"/>
          <w:lang w:val="hy-AM"/>
        </w:rPr>
        <w:t>կարգավորումները</w:t>
      </w:r>
      <w:proofErr w:type="spellEnd"/>
      <w:r w:rsidRPr="00393D73">
        <w:rPr>
          <w:rFonts w:ascii="GHEA Grapalat" w:hAnsi="GHEA Grapalat"/>
          <w:bCs/>
          <w:sz w:val="24"/>
          <w:szCs w:val="24"/>
          <w:lang w:val="af-ZA"/>
        </w:rPr>
        <w:t xml:space="preserve">: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Այսպես</w:t>
      </w:r>
      <w:r w:rsidRPr="00393D73">
        <w:rPr>
          <w:rFonts w:ascii="GHEA Grapalat" w:hAnsi="GHEA Grapalat"/>
          <w:bCs/>
          <w:sz w:val="24"/>
          <w:szCs w:val="24"/>
          <w:lang w:val="af-ZA"/>
        </w:rPr>
        <w:t>`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ՀՀ Սահմանադրության 104-րդ հոդվածի 1-ին մասի համաձայն՝ 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D73">
        <w:rPr>
          <w:rFonts w:ascii="GHEA Grapalat" w:hAnsi="GHEA Grapalat"/>
          <w:bCs/>
          <w:sz w:val="24"/>
          <w:szCs w:val="24"/>
          <w:lang w:val="hy-AM"/>
        </w:rPr>
        <w:t>«</w:t>
      </w:r>
      <w:r w:rsidRPr="00393D73">
        <w:rPr>
          <w:rFonts w:ascii="GHEA Grapalat" w:hAnsi="GHEA Grapalat"/>
          <w:bCs/>
          <w:i/>
          <w:sz w:val="24"/>
          <w:szCs w:val="24"/>
          <w:lang w:val="hy-AM"/>
        </w:rPr>
        <w:t xml:space="preserve">1. Ազգային ժողովն իր կազմից ընտրում է Ազգային ժողովի նախագահ և նրա երեք տեղակալ: </w:t>
      </w:r>
      <w:r w:rsidRPr="00393D73">
        <w:rPr>
          <w:rFonts w:ascii="GHEA Grapalat" w:hAnsi="GHEA Grapalat"/>
          <w:b/>
          <w:bCs/>
          <w:i/>
          <w:sz w:val="24"/>
          <w:szCs w:val="24"/>
          <w:lang w:val="hy-AM"/>
        </w:rPr>
        <w:t>Տեղակալներից մեկն ընտրվում է ընդդիմադիր խմբակցությունների կազմում ընդգրկված պատգամավորների թվից</w:t>
      </w:r>
      <w:r w:rsidRPr="00393D73">
        <w:rPr>
          <w:rFonts w:ascii="GHEA Grapalat" w:hAnsi="GHEA Grapalat"/>
          <w:bCs/>
          <w:i/>
          <w:sz w:val="24"/>
          <w:szCs w:val="24"/>
          <w:lang w:val="hy-AM"/>
        </w:rPr>
        <w:t>: Ազգային ժողովի նախագահը և նրա տեղակալներն ընտրվում և հետ են կանչվում պատգամավորների ընդհանուր թվի ձայների մեծամասնությամբ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:»: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ՀՀ Սահմանադրության 105-րդ հոդվածի 2-րդ մասի համաձայն՝ 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D73">
        <w:rPr>
          <w:rFonts w:ascii="GHEA Grapalat" w:hAnsi="GHEA Grapalat"/>
          <w:bCs/>
          <w:sz w:val="24"/>
          <w:szCs w:val="24"/>
          <w:lang w:val="hy-AM"/>
        </w:rPr>
        <w:t>«</w:t>
      </w:r>
      <w:r w:rsidRPr="00393D73">
        <w:rPr>
          <w:rFonts w:ascii="GHEA Grapalat" w:hAnsi="GHEA Grapalat"/>
          <w:bCs/>
          <w:i/>
          <w:sz w:val="24"/>
          <w:szCs w:val="24"/>
          <w:lang w:val="hy-AM"/>
        </w:rPr>
        <w:t xml:space="preserve">2. </w:t>
      </w:r>
      <w:r w:rsidRPr="00393D73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Խմբակցության մեջ ընդգրկվում են միայն </w:t>
      </w:r>
      <w:proofErr w:type="spellStart"/>
      <w:r w:rsidRPr="00393D73">
        <w:rPr>
          <w:rFonts w:ascii="GHEA Grapalat" w:hAnsi="GHEA Grapalat"/>
          <w:b/>
          <w:bCs/>
          <w:i/>
          <w:sz w:val="24"/>
          <w:szCs w:val="24"/>
          <w:lang w:val="hy-AM"/>
        </w:rPr>
        <w:t>միևնույն</w:t>
      </w:r>
      <w:proofErr w:type="spellEnd"/>
      <w:r w:rsidRPr="00393D73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կուսակցության կամ կուսակցությունների դաշինքի պատգամավորները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:»: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af-ZA"/>
        </w:rPr>
        <w:lastRenderedPageBreak/>
        <w:t>«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Ազգային ժողովի կանոնակարգ» սահմանադրական օրենքի 124-րդ հոդվածի համաձայն՝ 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hy-AM"/>
        </w:rPr>
        <w:t xml:space="preserve">«1. </w:t>
      </w:r>
      <w:r w:rsidRPr="00393D73">
        <w:rPr>
          <w:rFonts w:ascii="GHEA Grapalat" w:hAnsi="GHEA Grapalat"/>
          <w:i/>
          <w:sz w:val="24"/>
          <w:szCs w:val="24"/>
          <w:lang w:val="hy-AM"/>
        </w:rPr>
        <w:t>Խորհրդարանական լսումներ կարող են հրավիրել՝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393D73">
        <w:rPr>
          <w:rFonts w:ascii="GHEA Grapalat" w:hAnsi="GHEA Grapalat"/>
          <w:i/>
          <w:sz w:val="24"/>
          <w:szCs w:val="24"/>
          <w:lang w:val="hy-AM"/>
        </w:rPr>
        <w:t>1) Ազգային ժողովի նախագահը.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393D73">
        <w:rPr>
          <w:rFonts w:ascii="GHEA Grapalat" w:hAnsi="GHEA Grapalat"/>
          <w:i/>
          <w:sz w:val="24"/>
          <w:szCs w:val="24"/>
          <w:lang w:val="hy-AM"/>
        </w:rPr>
        <w:t>2) մշտական հանձնաժողովները, առանձին օրենքի նախագծի հարցով ժամանակավոր հանձնաժողովները՝ իրենց վերապահված ոլորտներին վերաբերող հարցերով.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393D73">
        <w:rPr>
          <w:rFonts w:ascii="GHEA Grapalat" w:hAnsi="GHEA Grapalat"/>
          <w:i/>
          <w:sz w:val="24"/>
          <w:szCs w:val="24"/>
          <w:lang w:val="hy-AM"/>
        </w:rPr>
        <w:t xml:space="preserve">3) </w:t>
      </w:r>
      <w:r w:rsidRPr="00393D73">
        <w:rPr>
          <w:rFonts w:ascii="GHEA Grapalat" w:hAnsi="GHEA Grapalat"/>
          <w:b/>
          <w:i/>
          <w:sz w:val="24"/>
          <w:szCs w:val="24"/>
          <w:lang w:val="hy-AM"/>
        </w:rPr>
        <w:t>խմբակցությունը՝ իր կամ խմբակցության կազմում ընդգրկված պատգամավորի առաջադրած նախագծին վերաբերող հարցով</w:t>
      </w:r>
      <w:r w:rsidRPr="00393D73">
        <w:rPr>
          <w:rFonts w:ascii="GHEA Grapalat" w:hAnsi="GHEA Grapalat"/>
          <w:i/>
          <w:sz w:val="24"/>
          <w:szCs w:val="24"/>
          <w:lang w:val="hy-AM"/>
        </w:rPr>
        <w:t>:»: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hy-AM"/>
        </w:rPr>
        <w:t xml:space="preserve">Հիշյալ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կարգավորումների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բովանդակային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վերլուծությունից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պարզ է դառնում, որ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Ազգային ժողովի նախագահի տեղակալներից մեկը ընտրվում է ընդդիմադիր խմբակցությունների կազմում ընդգրկված պատգամավորների թվից, իսկ խմբակցության կազմում ընդգրկված ցանկացած պատգամավորի, այդ թվում՝ Ազգային ժողովի նախագահի տեղակալի կողմից առաջադրած նախագծին վերաբերող հարցով խմբակցությունը կարող է հրավիրել խորհրդարանական լսումներ: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hy-AM" w:bidi="hy-AM"/>
        </w:rPr>
        <w:t>Այս առումով հարկ է նշել, որ նախագծին կից ներկայացված հիմնավորումից պարզ է դառնում, որ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նախագծի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ընդունմամբ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ակնկալվում է ապահովել քաղաքացիների լայն շրջանակին մտահոգող և հասարակական հնչեղություն ու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կարևորություն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ունեցող հարցերի վերաբերյալ ՀՀ Ազգային ժողովի նախագահի տեղակալի կողմից խորհրդարանական լսումներ իրականացնելու հնարավորությունը: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proofErr w:type="spellStart"/>
      <w:r w:rsidRPr="00393D73">
        <w:rPr>
          <w:rFonts w:ascii="GHEA Grapalat" w:hAnsi="GHEA Grapalat"/>
          <w:bCs/>
          <w:sz w:val="24"/>
          <w:szCs w:val="24"/>
          <w:lang w:val="hy-AM" w:bidi="hy-AM"/>
        </w:rPr>
        <w:t>Վերոգրյալի</w:t>
      </w:r>
      <w:proofErr w:type="spellEnd"/>
      <w:r w:rsidRPr="00393D73">
        <w:rPr>
          <w:rFonts w:ascii="GHEA Grapalat" w:hAnsi="GHEA Grapalat"/>
          <w:bCs/>
          <w:sz w:val="24"/>
          <w:szCs w:val="24"/>
          <w:lang w:val="hy-AM" w:bidi="hy-AM"/>
        </w:rPr>
        <w:t xml:space="preserve"> հիման վրա գտնում ենք, որ եթե նախագիծն ուղղված է ընդդիմադիր  խմբակցության կամ խմբակցության կազմում ընդգրկված պատգամավորի առաջադրած նախագծին վերաբերող հարցերի շրջանակից դուրս այլ հարցերով, այդ թվում՝ 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քաղաքացիների լայն շրջանակին մտահոգող և հասարակական հնչեղություն,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կարևորություն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ունեցող հարցերի վերաբերյալ</w:t>
      </w:r>
      <w:r w:rsidRPr="00393D73">
        <w:rPr>
          <w:rFonts w:ascii="GHEA Grapalat" w:hAnsi="GHEA Grapalat"/>
          <w:bCs/>
          <w:sz w:val="24"/>
          <w:szCs w:val="24"/>
          <w:lang w:val="hy-AM" w:bidi="hy-AM"/>
        </w:rPr>
        <w:t xml:space="preserve"> 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խորհրդարանական լսումներ իրականացնելու հնարավորության </w:t>
      </w:r>
      <w:r w:rsidRPr="00393D73">
        <w:rPr>
          <w:rFonts w:ascii="GHEA Grapalat" w:hAnsi="GHEA Grapalat"/>
          <w:sz w:val="24"/>
          <w:szCs w:val="24"/>
          <w:lang w:val="hy-AM" w:bidi="hy-AM"/>
        </w:rPr>
        <w:t xml:space="preserve">և դրանով իսկ </w:t>
      </w:r>
      <w:r w:rsidRPr="00393D73">
        <w:rPr>
          <w:rFonts w:ascii="GHEA Grapalat" w:hAnsi="GHEA Grapalat"/>
          <w:sz w:val="24"/>
          <w:szCs w:val="24"/>
          <w:lang w:val="hy-AM"/>
        </w:rPr>
        <w:t>Ազգային ժողովում հավասարակշռության ապահովմանը,</w:t>
      </w:r>
      <w:r w:rsidRPr="00393D73">
        <w:rPr>
          <w:rFonts w:ascii="GHEA Grapalat" w:hAnsi="GHEA Grapalat"/>
          <w:sz w:val="24"/>
          <w:szCs w:val="24"/>
          <w:lang w:val="hy-AM" w:bidi="hy-AM"/>
        </w:rPr>
        <w:t xml:space="preserve"> ապա 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կարելի է քննարկել </w:t>
      </w:r>
      <w:r w:rsidRPr="00393D73">
        <w:rPr>
          <w:rFonts w:ascii="GHEA Grapalat" w:hAnsi="GHEA Grapalat"/>
          <w:bCs/>
          <w:sz w:val="24"/>
          <w:szCs w:val="24"/>
          <w:lang w:val="hy-AM" w:bidi="hy-AM"/>
        </w:rPr>
        <w:t>խմբակցությունների կողմից խորհրդար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ա</w:t>
      </w:r>
      <w:r w:rsidRPr="00393D73">
        <w:rPr>
          <w:rFonts w:ascii="GHEA Grapalat" w:hAnsi="GHEA Grapalat"/>
          <w:bCs/>
          <w:sz w:val="24"/>
          <w:szCs w:val="24"/>
          <w:lang w:val="hy-AM" w:bidi="hy-AM"/>
        </w:rPr>
        <w:t>նական լսումներ իրականացնելու հարցերի շրջանակը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 ընդլայնելու</w:t>
      </w:r>
      <w:r w:rsidRPr="00393D73">
        <w:rPr>
          <w:rFonts w:ascii="GHEA Grapalat" w:hAnsi="GHEA Grapalat"/>
          <w:bCs/>
          <w:sz w:val="24"/>
          <w:szCs w:val="24"/>
          <w:lang w:val="hy-AM" w:bidi="hy-AM"/>
        </w:rPr>
        <w:t xml:space="preserve"> հնարավորություն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ը: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93D73">
        <w:rPr>
          <w:rFonts w:ascii="GHEA Grapalat" w:hAnsi="GHEA Grapalat"/>
          <w:sz w:val="24"/>
          <w:szCs w:val="24"/>
          <w:lang w:val="hy-AM" w:bidi="hy-AM"/>
        </w:rPr>
        <w:lastRenderedPageBreak/>
        <w:t xml:space="preserve">Հակառակ պարագայում կարող է ստեղծվել իրավիճակ, երբ նախագծի հեղինակի կողմից </w:t>
      </w:r>
      <w:proofErr w:type="spellStart"/>
      <w:r w:rsidRPr="00393D73">
        <w:rPr>
          <w:rFonts w:ascii="GHEA Grapalat" w:hAnsi="GHEA Grapalat"/>
          <w:sz w:val="24"/>
          <w:szCs w:val="24"/>
          <w:lang w:val="hy-AM" w:bidi="hy-AM"/>
        </w:rPr>
        <w:t>վկայակոչված</w:t>
      </w:r>
      <w:proofErr w:type="spellEnd"/>
      <w:r w:rsidRPr="00393D73">
        <w:rPr>
          <w:rFonts w:ascii="GHEA Grapalat" w:hAnsi="GHEA Grapalat"/>
          <w:sz w:val="24"/>
          <w:szCs w:val="24"/>
          <w:lang w:val="hy-AM" w:bidi="hy-AM"/>
        </w:rPr>
        <w:t xml:space="preserve"> հավասարակշռության ապահովումը կհանգեցնի </w:t>
      </w:r>
      <w:proofErr w:type="spellStart"/>
      <w:r w:rsidRPr="00393D73">
        <w:rPr>
          <w:rFonts w:ascii="GHEA Grapalat" w:hAnsi="GHEA Grapalat"/>
          <w:sz w:val="24"/>
          <w:szCs w:val="24"/>
          <w:lang w:val="hy-AM" w:bidi="hy-AM"/>
        </w:rPr>
        <w:t>անհավասարակշռության</w:t>
      </w:r>
      <w:proofErr w:type="spellEnd"/>
      <w:r w:rsidRPr="00393D73">
        <w:rPr>
          <w:rFonts w:ascii="GHEA Grapalat" w:hAnsi="GHEA Grapalat"/>
          <w:sz w:val="24"/>
          <w:szCs w:val="24"/>
          <w:lang w:val="hy-AM" w:bidi="hy-AM"/>
        </w:rPr>
        <w:t xml:space="preserve"> մյուս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 ընդդիմադիր խմբակցությունների նկատմամբ՝ ելնելով այն հանգամանքից, որ նախագծով նախատեսված կարգավորման պարագայում </w:t>
      </w:r>
      <w:r w:rsidRPr="00393D73">
        <w:rPr>
          <w:rFonts w:ascii="GHEA Grapalat" w:hAnsi="GHEA Grapalat"/>
          <w:bCs/>
          <w:sz w:val="24"/>
          <w:szCs w:val="24"/>
          <w:lang w:val="hy-AM" w:bidi="hy-AM"/>
        </w:rPr>
        <w:t xml:space="preserve"> խորհրդարանական լսումներ իրականացնելու լիազորություն կվերապահվի միայն այն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ընդդիմադիր խմբակցությանը, որի կազմում ընդգրկված պատգամավորների թվից առաջադրվել է 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Ազգային ժողովի նախագահի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>տվյալ տեղակալը:</w:t>
      </w:r>
    </w:p>
    <w:p w:rsidR="00393D73" w:rsidRP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393D73">
        <w:rPr>
          <w:rFonts w:ascii="GHEA Grapalat" w:hAnsi="GHEA Grapalat"/>
          <w:bCs/>
          <w:sz w:val="24"/>
          <w:szCs w:val="24"/>
          <w:lang w:val="hy-AM"/>
        </w:rPr>
        <w:t>Միևնույն</w:t>
      </w:r>
      <w:proofErr w:type="spellEnd"/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 ժամանակ հարկ է նշել, որ </w:t>
      </w:r>
      <w:r w:rsidRPr="00393D73">
        <w:rPr>
          <w:rFonts w:ascii="GHEA Grapalat" w:hAnsi="GHEA Grapalat"/>
          <w:sz w:val="24"/>
          <w:szCs w:val="24"/>
          <w:lang w:val="af-ZA"/>
        </w:rPr>
        <w:t>«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Ազգային ժողովի կանոնակարգ» սահմանադրական օրենքով </w:t>
      </w: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93D73">
        <w:rPr>
          <w:rFonts w:ascii="GHEA Grapalat" w:hAnsi="GHEA Grapalat"/>
          <w:sz w:val="24"/>
          <w:szCs w:val="24"/>
          <w:lang w:val="hy-AM"/>
        </w:rPr>
        <w:t xml:space="preserve">Ազգային ժողովի նախագահի տեղակալներին վերապահված գործառույթների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վերլուծությունից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պարզ է դառնում, որ վերջիններս ըստ էության իրականացնում են Ազգային ժողովի նիստերի և առհասարակ Ազգային ժողովի բնականոն գործունեության ապահովմանն ուղղված գործառույթներ, իսկ մնացած, այսինքն՝ իրենց կարգավիճակից բխող գործունեությունը վերջիններս իրականացնում են պատգամավորական լիազորությունների շրջանակում,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հետևաբար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հիմնավորված չէ նաև նախագծի հեղինակի կողմից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վկայակոչված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 xml:space="preserve"> հավասարակշռության ապահովումը՝ Ազգային ժողովի տեղակալի պաշտոնով </w:t>
      </w:r>
      <w:proofErr w:type="spellStart"/>
      <w:r w:rsidRPr="00393D73">
        <w:rPr>
          <w:rFonts w:ascii="GHEA Grapalat" w:hAnsi="GHEA Grapalat"/>
          <w:sz w:val="24"/>
          <w:szCs w:val="24"/>
          <w:lang w:val="hy-AM"/>
        </w:rPr>
        <w:t>պայմանավորելը</w:t>
      </w:r>
      <w:proofErr w:type="spellEnd"/>
      <w:r w:rsidRPr="00393D73">
        <w:rPr>
          <w:rFonts w:ascii="GHEA Grapalat" w:hAnsi="GHEA Grapalat"/>
          <w:sz w:val="24"/>
          <w:szCs w:val="24"/>
          <w:lang w:val="hy-AM"/>
        </w:rPr>
        <w:t>:</w:t>
      </w:r>
    </w:p>
    <w:p w:rsidR="00393D73" w:rsidRDefault="00393D73" w:rsidP="00393D73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93D73">
        <w:rPr>
          <w:rFonts w:ascii="GHEA Grapalat" w:hAnsi="GHEA Grapalat"/>
          <w:bCs/>
          <w:sz w:val="24"/>
          <w:szCs w:val="24"/>
          <w:lang w:val="hy-AM"/>
        </w:rPr>
        <w:t xml:space="preserve">Ելնելով </w:t>
      </w:r>
      <w:proofErr w:type="spellStart"/>
      <w:r w:rsidRPr="00393D73">
        <w:rPr>
          <w:rFonts w:ascii="GHEA Grapalat" w:hAnsi="GHEA Grapalat"/>
          <w:bCs/>
          <w:sz w:val="24"/>
          <w:szCs w:val="24"/>
          <w:lang w:val="hy-AM"/>
        </w:rPr>
        <w:t>վերոգրյալից</w:t>
      </w:r>
      <w:proofErr w:type="spellEnd"/>
      <w:r w:rsidRPr="00393D73">
        <w:rPr>
          <w:rFonts w:ascii="GHEA Grapalat" w:hAnsi="GHEA Grapalat"/>
          <w:bCs/>
          <w:sz w:val="24"/>
          <w:szCs w:val="24"/>
          <w:lang w:val="hy-AM"/>
        </w:rPr>
        <w:t>` գտնում ենք, որ նախագիծն ունի լրացուցիչ հիմնավորման և լրամշակման կարիք:</w:t>
      </w:r>
    </w:p>
    <w:p w:rsidR="00F41739" w:rsidRDefault="00F41739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lang w:val="hy-AM"/>
        </w:rPr>
      </w:pPr>
    </w:p>
    <w:p w:rsidR="000C6442" w:rsidRPr="001C3BA6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1C3BA6">
        <w:rPr>
          <w:rFonts w:ascii="GHEA Grapalat" w:hAnsi="GHEA Grapalat"/>
          <w:b/>
          <w:lang w:val="hy-AM"/>
        </w:rPr>
        <w:t>ԵԶՐԱԿԱՑՈՒԹՅՈՒՆ</w:t>
      </w:r>
    </w:p>
    <w:p w:rsidR="0083626C" w:rsidRDefault="00393D73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393D73">
        <w:rPr>
          <w:rFonts w:ascii="GHEA Grapalat" w:hAnsi="GHEA Grapalat"/>
          <w:b/>
          <w:sz w:val="24"/>
          <w:szCs w:val="24"/>
          <w:lang w:val="af-ZA"/>
        </w:rPr>
        <w:t>«</w:t>
      </w:r>
      <w:r w:rsidRPr="00393D73">
        <w:rPr>
          <w:rFonts w:ascii="GHEA Grapalat" w:hAnsi="GHEA Grapalat"/>
          <w:b/>
          <w:sz w:val="24"/>
          <w:szCs w:val="24"/>
          <w:lang w:val="hy-AM"/>
        </w:rPr>
        <w:t>Ազգային ժողովի կանոնակարգ» Հայաստանի Հանրա</w:t>
      </w:r>
      <w:r w:rsidRPr="00393D73">
        <w:rPr>
          <w:rFonts w:ascii="GHEA Grapalat" w:hAnsi="GHEA Grapalat"/>
          <w:b/>
          <w:sz w:val="24"/>
          <w:szCs w:val="24"/>
          <w:lang w:val="hy-AM"/>
        </w:rPr>
        <w:softHyphen/>
        <w:t>պե</w:t>
      </w:r>
      <w:r w:rsidRPr="00393D73">
        <w:rPr>
          <w:rFonts w:ascii="GHEA Grapalat" w:hAnsi="GHEA Grapalat"/>
          <w:b/>
          <w:sz w:val="24"/>
          <w:szCs w:val="24"/>
          <w:lang w:val="hy-AM"/>
        </w:rPr>
        <w:softHyphen/>
        <w:t>տու</w:t>
      </w:r>
      <w:r w:rsidRPr="00393D73">
        <w:rPr>
          <w:rFonts w:ascii="GHEA Grapalat" w:hAnsi="GHEA Grapalat"/>
          <w:b/>
          <w:sz w:val="24"/>
          <w:szCs w:val="24"/>
          <w:lang w:val="hy-AM"/>
        </w:rPr>
        <w:softHyphen/>
        <w:t>թյան սահ</w:t>
      </w:r>
      <w:r w:rsidRPr="00393D73">
        <w:rPr>
          <w:rFonts w:ascii="GHEA Grapalat" w:hAnsi="GHEA Grapalat"/>
          <w:b/>
          <w:sz w:val="24"/>
          <w:szCs w:val="24"/>
          <w:lang w:val="hy-AM"/>
        </w:rPr>
        <w:softHyphen/>
        <w:t>մանա</w:t>
      </w:r>
      <w:r w:rsidRPr="00393D73">
        <w:rPr>
          <w:rFonts w:ascii="GHEA Grapalat" w:hAnsi="GHEA Grapalat"/>
          <w:b/>
          <w:sz w:val="24"/>
          <w:szCs w:val="24"/>
          <w:lang w:val="hy-AM"/>
        </w:rPr>
        <w:softHyphen/>
        <w:t>դրա</w:t>
      </w:r>
      <w:r w:rsidRPr="00393D73">
        <w:rPr>
          <w:rFonts w:ascii="GHEA Grapalat" w:hAnsi="GHEA Grapalat"/>
          <w:b/>
          <w:sz w:val="24"/>
          <w:szCs w:val="24"/>
          <w:lang w:val="hy-AM"/>
        </w:rPr>
        <w:softHyphen/>
        <w:t>կան օրենքում լրացում կատարելու մասին»</w:t>
      </w:r>
      <w:r w:rsidR="002368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6756" w:rsidRPr="0026268B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="00616756" w:rsidRPr="0026268B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="00616756" w:rsidRPr="0026268B">
        <w:rPr>
          <w:rFonts w:ascii="GHEA Grapalat" w:hAnsi="GHEA Grapalat"/>
          <w:b/>
          <w:sz w:val="24"/>
          <w:szCs w:val="24"/>
          <w:lang w:val="hy-AM"/>
        </w:rPr>
        <w:t>օրենք</w:t>
      </w:r>
      <w:r w:rsidR="00616756" w:rsidRPr="00616756">
        <w:rPr>
          <w:rFonts w:ascii="GHEA Grapalat" w:hAnsi="GHEA Grapalat"/>
          <w:b/>
          <w:sz w:val="24"/>
          <w:szCs w:val="24"/>
          <w:lang w:val="hy-AM"/>
        </w:rPr>
        <w:t>ի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="00616756" w:rsidRPr="0026268B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3626C" w:rsidRPr="001C3BA6">
        <w:rPr>
          <w:rFonts w:ascii="GHEA Grapalat" w:hAnsi="GHEA Grapalat"/>
          <w:b/>
          <w:sz w:val="24"/>
          <w:szCs w:val="24"/>
          <w:lang w:val="hy-AM"/>
        </w:rPr>
        <w:t>՝</w:t>
      </w:r>
      <w:r w:rsidR="0083626C" w:rsidRPr="001C3BA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պետական </w:t>
      </w:r>
      <w:r w:rsidR="0083626C" w:rsidRPr="0026268B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բյուջ</w:t>
      </w:r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եի եկամուտների էական նվազեցման կամ ծախսերի ավելացման </w:t>
      </w:r>
      <w:r w:rsidR="0083626C" w:rsidRPr="0026268B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վերաբերյալ</w:t>
      </w:r>
      <w:r w:rsidR="0083626C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</w:p>
    <w:p w:rsidR="0083626C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</w:p>
    <w:p w:rsidR="008D6470" w:rsidRDefault="00E651E1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Նախա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գծի</w:t>
      </w:r>
      <w:r w:rsidR="00E53C44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 xml:space="preserve"> </w:t>
      </w:r>
      <w:proofErr w:type="spellStart"/>
      <w:r w:rsidR="008C5BB2" w:rsidRPr="008C5BB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նախագծի</w:t>
      </w:r>
      <w:proofErr w:type="spellEnd"/>
      <w:r w:rsidR="008C5BB2" w:rsidRPr="008C5BB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ընդունումը չի հանգեցնի ՀՀ պետական բյուջեի եկամուտների նվազեցման կամ ծախսերի ավելացման:</w:t>
      </w:r>
    </w:p>
    <w:p w:rsidR="00CC68BD" w:rsidRPr="008662D8" w:rsidRDefault="0026268B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  <w:r w:rsidRPr="0026268B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>
            <wp:extent cx="6016625" cy="8590842"/>
            <wp:effectExtent l="0" t="0" r="317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59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8662D8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  <w:t xml:space="preserve"> </w:t>
      </w:r>
    </w:p>
    <w:p w:rsidR="00616756" w:rsidRPr="008662D8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</w:p>
    <w:p w:rsidR="00616756" w:rsidRPr="007E481E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7E481E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2F01A1" w:rsidRPr="002F01A1" w:rsidRDefault="0026268B" w:rsidP="002F0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val="hy-AM"/>
        </w:rPr>
      </w:pPr>
      <w:r w:rsidRPr="0026268B">
        <w:rPr>
          <w:rFonts w:ascii="Times New Roman" w:eastAsia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6016625" cy="7193914"/>
            <wp:effectExtent l="0" t="0" r="317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19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1A1" w:rsidRPr="002F01A1">
        <w:rPr>
          <w:rFonts w:ascii="Times New Roman" w:eastAsia="Times New Roman" w:hAnsi="Times New Roman"/>
          <w:sz w:val="20"/>
          <w:szCs w:val="20"/>
          <w:lang w:val="hy-AM"/>
        </w:rPr>
        <w:t> </w:t>
      </w:r>
    </w:p>
    <w:p w:rsid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0"/>
          <w:lang w:val="hy-AM"/>
        </w:rPr>
      </w:pPr>
    </w:p>
    <w:p w:rsid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0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02105" w:rsidRPr="00033B20" w:rsidRDefault="0026268B" w:rsidP="00EC41CE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hy-AM"/>
        </w:rPr>
      </w:pPr>
      <w:r w:rsidRPr="0026268B">
        <w:rPr>
          <w:rFonts w:ascii="GHEA Grapalat" w:hAnsi="GHEA Grapalat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016625" cy="8829878"/>
            <wp:effectExtent l="0" t="0" r="317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82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04" w:rsidRPr="00374EE4" w:rsidRDefault="00981904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374EE4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6268B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  <w:r w:rsidRPr="0026268B">
        <w:rPr>
          <w:rFonts w:ascii="GHEA Grapalat" w:eastAsia="Times New Roman" w:hAnsi="GHEA Grapalat" w:cs="Sylfaen"/>
          <w:b/>
          <w:bCs/>
          <w:noProof/>
          <w:sz w:val="27"/>
          <w:szCs w:val="27"/>
          <w:lang w:val="en-US"/>
        </w:rPr>
        <w:drawing>
          <wp:inline distT="0" distB="0" distL="0" distR="0">
            <wp:extent cx="6016625" cy="3660159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36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F01A1" w:rsidRDefault="002F01A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6268B" w:rsidRDefault="0026268B" w:rsidP="0026268B">
      <w:pPr>
        <w:spacing w:after="0" w:line="240" w:lineRule="auto"/>
        <w:jc w:val="center"/>
        <w:rPr>
          <w:rStyle w:val="Strong"/>
          <w:rFonts w:ascii="Arial" w:hAnsi="Arial" w:cs="Arial"/>
        </w:rPr>
      </w:pPr>
    </w:p>
    <w:p w:rsidR="0026268B" w:rsidRPr="0026268B" w:rsidRDefault="0026268B" w:rsidP="0026268B">
      <w:pPr>
        <w:spacing w:after="0" w:line="240" w:lineRule="auto"/>
        <w:jc w:val="center"/>
        <w:rPr>
          <w:rFonts w:ascii="GHEA Grapalat" w:hAnsi="GHEA Grapalat"/>
          <w:sz w:val="28"/>
          <w:szCs w:val="24"/>
        </w:rPr>
      </w:pPr>
      <w:r w:rsidRPr="0026268B">
        <w:rPr>
          <w:rStyle w:val="Strong"/>
          <w:rFonts w:ascii="GHEA Grapalat" w:hAnsi="GHEA Grapalat" w:cs="Arial"/>
          <w:sz w:val="28"/>
          <w:szCs w:val="24"/>
        </w:rPr>
        <w:lastRenderedPageBreak/>
        <w:t>ՀԱՅԱՍՏԱՆԻ</w:t>
      </w:r>
      <w:r w:rsidRPr="0026268B">
        <w:rPr>
          <w:rStyle w:val="Strong"/>
          <w:rFonts w:ascii="GHEA Grapalat" w:hAnsi="GHEA Grapalat"/>
          <w:sz w:val="28"/>
          <w:szCs w:val="24"/>
        </w:rPr>
        <w:t xml:space="preserve"> </w:t>
      </w:r>
      <w:r w:rsidRPr="0026268B">
        <w:rPr>
          <w:rStyle w:val="Strong"/>
          <w:rFonts w:ascii="GHEA Grapalat" w:hAnsi="GHEA Grapalat" w:cs="Arial"/>
          <w:sz w:val="28"/>
          <w:szCs w:val="24"/>
        </w:rPr>
        <w:t>ՀԱՆՐԱՊԵՏՈՒԹՅԱՆ</w:t>
      </w:r>
      <w:r w:rsidRPr="0026268B">
        <w:rPr>
          <w:rStyle w:val="Strong"/>
          <w:rFonts w:ascii="GHEA Grapalat" w:hAnsi="GHEA Grapalat"/>
          <w:sz w:val="28"/>
          <w:szCs w:val="24"/>
        </w:rPr>
        <w:t xml:space="preserve"> </w:t>
      </w:r>
      <w:r w:rsidRPr="0026268B">
        <w:rPr>
          <w:rStyle w:val="Strong"/>
          <w:rFonts w:ascii="GHEA Grapalat" w:hAnsi="GHEA Grapalat" w:cs="Arial"/>
          <w:sz w:val="28"/>
          <w:szCs w:val="24"/>
        </w:rPr>
        <w:t>ՍԱՀՄԱՆԱԴՐԱԿԱՆ</w:t>
      </w:r>
      <w:r w:rsidRPr="0026268B">
        <w:rPr>
          <w:rStyle w:val="Strong"/>
          <w:rFonts w:ascii="GHEA Grapalat" w:hAnsi="GHEA Grapalat"/>
          <w:sz w:val="28"/>
          <w:szCs w:val="24"/>
        </w:rPr>
        <w:t xml:space="preserve"> </w:t>
      </w:r>
      <w:r w:rsidRPr="0026268B">
        <w:rPr>
          <w:rStyle w:val="Strong"/>
          <w:rFonts w:ascii="GHEA Grapalat" w:hAnsi="GHEA Grapalat" w:cs="Arial"/>
          <w:sz w:val="28"/>
          <w:szCs w:val="24"/>
        </w:rPr>
        <w:t>ՕՐԵՆՔԸ</w:t>
      </w:r>
      <w:r w:rsidRPr="0026268B">
        <w:rPr>
          <w:rFonts w:ascii="GHEA Grapalat" w:hAnsi="GHEA Grapalat"/>
          <w:color w:val="001A4F"/>
          <w:sz w:val="28"/>
          <w:szCs w:val="24"/>
        </w:rPr>
        <w:t xml:space="preserve"> </w:t>
      </w:r>
    </w:p>
    <w:p w:rsidR="0026268B" w:rsidRPr="0026268B" w:rsidRDefault="0026268B" w:rsidP="0026268B">
      <w:pPr>
        <w:pStyle w:val="Heading3"/>
        <w:jc w:val="center"/>
        <w:rPr>
          <w:lang w:val="ru-RU"/>
        </w:rPr>
      </w:pPr>
      <w:r w:rsidRPr="0026268B">
        <w:rPr>
          <w:rFonts w:ascii="GHEA Grapalat" w:hAnsi="GHEA Grapalat"/>
          <w:sz w:val="24"/>
          <w:szCs w:val="24"/>
        </w:rPr>
        <w:t>ԱԶԳԱՅԻՆ</w:t>
      </w:r>
      <w:r w:rsidRPr="0026268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6268B">
        <w:rPr>
          <w:rFonts w:ascii="GHEA Grapalat" w:hAnsi="GHEA Grapalat"/>
          <w:sz w:val="24"/>
          <w:szCs w:val="24"/>
        </w:rPr>
        <w:t>ԺՈՂՈՎԻ</w:t>
      </w:r>
      <w:r w:rsidRPr="0026268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6268B">
        <w:rPr>
          <w:rFonts w:ascii="GHEA Grapalat" w:hAnsi="GHEA Grapalat"/>
          <w:sz w:val="24"/>
          <w:szCs w:val="24"/>
        </w:rPr>
        <w:t>ԿԱՆՈՆԱԿԱՐԳ</w:t>
      </w:r>
    </w:p>
    <w:p w:rsidR="00B64F49" w:rsidRPr="002F01A1" w:rsidRDefault="00BA4430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sz w:val="27"/>
          <w:szCs w:val="27"/>
          <w:lang w:val="af-ZA"/>
        </w:rPr>
      </w:pPr>
      <w:r w:rsidRPr="002F01A1">
        <w:rPr>
          <w:rFonts w:ascii="GHEA Grapalat" w:hAnsi="GHEA Grapalat" w:cs="ArialUnicode,Bold"/>
          <w:b/>
          <w:bCs/>
          <w:sz w:val="27"/>
          <w:szCs w:val="27"/>
          <w:lang w:val="af-ZA"/>
        </w:rPr>
        <w:t xml:space="preserve"> </w:t>
      </w:r>
    </w:p>
    <w:p w:rsidR="0026268B" w:rsidRPr="0026268B" w:rsidRDefault="008662D8" w:rsidP="0026268B">
      <w:pPr>
        <w:spacing w:after="0" w:line="240" w:lineRule="auto"/>
        <w:rPr>
          <w:rFonts w:ascii="GHEA Grapalat" w:eastAsia="Times New Roman" w:hAnsi="GHEA Grapalat"/>
          <w:szCs w:val="20"/>
          <w:lang w:val="hy-AM"/>
        </w:rPr>
      </w:pPr>
      <w:r w:rsidRPr="008662D8">
        <w:rPr>
          <w:rFonts w:eastAsia="Times New Roman" w:cs="Calibri"/>
          <w:sz w:val="24"/>
          <w:szCs w:val="24"/>
          <w:lang w:val="af-ZA"/>
        </w:rPr>
        <w:t> </w:t>
      </w:r>
      <w:r w:rsidR="0026268B" w:rsidRPr="0026268B">
        <w:rPr>
          <w:rFonts w:ascii="GHEA Grapalat" w:eastAsia="Times New Roman" w:hAnsi="GHEA Grapalat" w:cs="Arial"/>
          <w:b/>
          <w:bCs/>
          <w:i/>
          <w:iCs/>
          <w:szCs w:val="20"/>
          <w:lang w:val="hy-AM"/>
        </w:rPr>
        <w:t>Հոդված</w:t>
      </w:r>
      <w:r w:rsidR="0026268B" w:rsidRPr="0026268B">
        <w:rPr>
          <w:rFonts w:ascii="GHEA Grapalat" w:eastAsia="Times New Roman" w:hAnsi="GHEA Grapalat"/>
          <w:b/>
          <w:bCs/>
          <w:i/>
          <w:iCs/>
          <w:szCs w:val="20"/>
          <w:lang w:val="hy-AM"/>
        </w:rPr>
        <w:t xml:space="preserve"> 125. </w:t>
      </w:r>
      <w:r w:rsidR="0026268B" w:rsidRPr="0026268B">
        <w:rPr>
          <w:rFonts w:ascii="GHEA Grapalat" w:eastAsia="Times New Roman" w:hAnsi="GHEA Grapalat" w:cs="Arial"/>
          <w:b/>
          <w:bCs/>
          <w:i/>
          <w:iCs/>
          <w:szCs w:val="20"/>
          <w:lang w:val="hy-AM"/>
        </w:rPr>
        <w:t>Խորհրդարանական</w:t>
      </w:r>
      <w:r w:rsidR="0026268B" w:rsidRPr="0026268B">
        <w:rPr>
          <w:rFonts w:ascii="GHEA Grapalat" w:eastAsia="Times New Roman" w:hAnsi="GHEA Grapalat"/>
          <w:b/>
          <w:bCs/>
          <w:i/>
          <w:iCs/>
          <w:szCs w:val="20"/>
          <w:lang w:val="hy-AM"/>
        </w:rPr>
        <w:t xml:space="preserve"> </w:t>
      </w:r>
      <w:r w:rsidR="0026268B" w:rsidRPr="0026268B">
        <w:rPr>
          <w:rFonts w:ascii="GHEA Grapalat" w:eastAsia="Times New Roman" w:hAnsi="GHEA Grapalat" w:cs="Arial"/>
          <w:b/>
          <w:bCs/>
          <w:i/>
          <w:iCs/>
          <w:szCs w:val="20"/>
          <w:lang w:val="hy-AM"/>
        </w:rPr>
        <w:t>լսումներ</w:t>
      </w:r>
      <w:r w:rsidR="0026268B" w:rsidRPr="0026268B">
        <w:rPr>
          <w:rFonts w:ascii="GHEA Grapalat" w:eastAsia="Times New Roman" w:hAnsi="GHEA Grapalat"/>
          <w:b/>
          <w:bCs/>
          <w:i/>
          <w:iCs/>
          <w:szCs w:val="20"/>
          <w:lang w:val="hy-AM"/>
        </w:rPr>
        <w:t>ը</w:t>
      </w:r>
    </w:p>
    <w:p w:rsidR="0026268B" w:rsidRPr="0026268B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26268B">
        <w:rPr>
          <w:rFonts w:ascii="GHEA Grapalat" w:eastAsia="Times New Roman" w:hAnsi="GHEA Grapalat"/>
          <w:szCs w:val="20"/>
          <w:lang w:val="hy-AM"/>
        </w:rPr>
        <w:t>1. Խորհրդարանական լսումներ կարող են հրավիրել՝</w:t>
      </w:r>
    </w:p>
    <w:p w:rsidR="0026268B" w:rsidRPr="0026268B" w:rsidRDefault="00CD4F42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CD4F42">
        <w:rPr>
          <w:rFonts w:ascii="GHEA Grapalat" w:eastAsia="Times New Roman" w:hAnsi="GHEA Grapalat"/>
          <w:szCs w:val="20"/>
          <w:lang w:val="hy-AM"/>
        </w:rPr>
        <w:t>1) Ազգային ժողովի նախագահը</w:t>
      </w:r>
      <w:r w:rsidRPr="00CD4F42">
        <w:rPr>
          <w:rFonts w:ascii="GHEA Grapalat" w:eastAsia="Times New Roman" w:hAnsi="GHEA Grapalat"/>
          <w:b/>
          <w:color w:val="FF0000"/>
          <w:szCs w:val="20"/>
          <w:u w:val="single"/>
          <w:lang w:val="hy-AM"/>
        </w:rPr>
        <w:t>, նրա տեղակալները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>2) մշտական հանձնաժողովները, առանձին օրենքի նախագծի հարցով ժամանակավոր հանձնաժողովները՝ իրենց վե</w:t>
      </w:r>
      <w:bookmarkStart w:id="0" w:name="_GoBack"/>
      <w:bookmarkEnd w:id="0"/>
      <w:r w:rsidRPr="00393D73">
        <w:rPr>
          <w:rFonts w:ascii="GHEA Grapalat" w:eastAsia="Times New Roman" w:hAnsi="GHEA Grapalat"/>
          <w:szCs w:val="20"/>
          <w:lang w:val="hy-AM"/>
        </w:rPr>
        <w:t>րապահված ոլորտներին վերաբերող հարցերով.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>3) խմբակցությունը՝ իր կամ խմբակցության կազմում ընդգրկված պատգամավորի առաջադրած նախագծին վերաբերող հարցով: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 xml:space="preserve">2. Լսումները հրավիրվում են Ազգային ժողովի նախագահի, </w:t>
      </w:r>
      <w:r w:rsidR="00CD4F42" w:rsidRPr="00CD4F42">
        <w:rPr>
          <w:rFonts w:ascii="GHEA Grapalat" w:eastAsia="Times New Roman" w:hAnsi="GHEA Grapalat"/>
          <w:b/>
          <w:color w:val="FF0000"/>
          <w:szCs w:val="20"/>
          <w:u w:val="single"/>
          <w:lang w:val="hy-AM"/>
        </w:rPr>
        <w:t>նրա</w:t>
      </w:r>
      <w:r w:rsidR="00CD4F42">
        <w:rPr>
          <w:rFonts w:ascii="GHEA Grapalat" w:eastAsia="Times New Roman" w:hAnsi="GHEA Grapalat"/>
          <w:b/>
          <w:color w:val="FF0000"/>
          <w:szCs w:val="20"/>
          <w:u w:val="single"/>
          <w:lang w:val="hy-AM"/>
        </w:rPr>
        <w:t xml:space="preserve"> տեղակալների</w:t>
      </w:r>
      <w:r w:rsidR="00CD4F42" w:rsidRPr="00393D73">
        <w:rPr>
          <w:rFonts w:ascii="GHEA Grapalat" w:eastAsia="Times New Roman" w:hAnsi="GHEA Grapalat"/>
          <w:szCs w:val="20"/>
          <w:lang w:val="hy-AM"/>
        </w:rPr>
        <w:t xml:space="preserve"> </w:t>
      </w:r>
      <w:r w:rsidRPr="00393D73">
        <w:rPr>
          <w:rFonts w:ascii="GHEA Grapalat" w:eastAsia="Times New Roman" w:hAnsi="GHEA Grapalat"/>
          <w:szCs w:val="20"/>
          <w:lang w:val="hy-AM"/>
        </w:rPr>
        <w:t xml:space="preserve">մշտական կամ ժամանակավոր հանձնաժողովի, ինչպես </w:t>
      </w:r>
      <w:proofErr w:type="spellStart"/>
      <w:r w:rsidRPr="00393D73">
        <w:rPr>
          <w:rFonts w:ascii="GHEA Grapalat" w:eastAsia="Times New Roman" w:hAnsi="GHEA Grapalat"/>
          <w:szCs w:val="20"/>
          <w:lang w:val="hy-AM"/>
        </w:rPr>
        <w:t>նաեւ</w:t>
      </w:r>
      <w:proofErr w:type="spellEnd"/>
      <w:r w:rsidRPr="00393D73">
        <w:rPr>
          <w:rFonts w:ascii="GHEA Grapalat" w:eastAsia="Times New Roman" w:hAnsi="GHEA Grapalat"/>
          <w:szCs w:val="20"/>
          <w:lang w:val="hy-AM"/>
        </w:rPr>
        <w:t xml:space="preserve"> խմբակցության որոշմամբ:</w:t>
      </w:r>
      <w:r w:rsidRPr="00393D73">
        <w:rPr>
          <w:rFonts w:ascii="GHEA Grapalat" w:eastAsia="Times New Roman" w:hAnsi="GHEA Grapalat"/>
          <w:szCs w:val="20"/>
          <w:lang w:val="hy-AM"/>
        </w:rPr>
        <w:br/>
      </w:r>
      <w:r w:rsidRPr="00393D73">
        <w:rPr>
          <w:rFonts w:ascii="GHEA Grapalat" w:eastAsia="Times New Roman" w:hAnsi="GHEA Grapalat"/>
          <w:b/>
          <w:bCs/>
          <w:szCs w:val="20"/>
          <w:lang w:val="hy-AM"/>
        </w:rPr>
        <w:t>(փոփ. 17.01.2018 ՀՕ-50-Ն)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>3. Խմբակցությունը յուրաքանչյուր հերթական նստաշրջանի ընթացքում կարող է հրավիրել մեկ լսում: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>4. Լսումների անցկացման օրը չպետք է համընկնի Ազգային ժողովի նիստի օրվա հետ: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 xml:space="preserve">5. Լսումների արդյունքում կազմված արձանագրությունը հաստատվում է լսումները հրավիրած մարմնի որոշմամբ և տեղադրվում է Ազգային ժողովի պաշտոնական </w:t>
      </w:r>
      <w:proofErr w:type="spellStart"/>
      <w:r w:rsidRPr="00393D73">
        <w:rPr>
          <w:rFonts w:ascii="GHEA Grapalat" w:eastAsia="Times New Roman" w:hAnsi="GHEA Grapalat"/>
          <w:szCs w:val="20"/>
          <w:lang w:val="hy-AM"/>
        </w:rPr>
        <w:t>ինտերնետային</w:t>
      </w:r>
      <w:proofErr w:type="spellEnd"/>
      <w:r w:rsidRPr="00393D73">
        <w:rPr>
          <w:rFonts w:ascii="GHEA Grapalat" w:eastAsia="Times New Roman" w:hAnsi="GHEA Grapalat"/>
          <w:szCs w:val="20"/>
          <w:lang w:val="hy-AM"/>
        </w:rPr>
        <w:t xml:space="preserve"> </w:t>
      </w:r>
      <w:proofErr w:type="spellStart"/>
      <w:r w:rsidRPr="00393D73">
        <w:rPr>
          <w:rFonts w:ascii="GHEA Grapalat" w:eastAsia="Times New Roman" w:hAnsi="GHEA Grapalat"/>
          <w:szCs w:val="20"/>
          <w:lang w:val="hy-AM"/>
        </w:rPr>
        <w:t>կայքում</w:t>
      </w:r>
      <w:proofErr w:type="spellEnd"/>
      <w:r w:rsidRPr="00393D73">
        <w:rPr>
          <w:rFonts w:ascii="GHEA Grapalat" w:eastAsia="Times New Roman" w:hAnsi="GHEA Grapalat"/>
          <w:szCs w:val="20"/>
          <w:lang w:val="hy-AM"/>
        </w:rPr>
        <w:t>:</w:t>
      </w:r>
      <w:r w:rsidRPr="00393D73">
        <w:rPr>
          <w:rFonts w:ascii="GHEA Grapalat" w:eastAsia="Times New Roman" w:hAnsi="GHEA Grapalat"/>
          <w:szCs w:val="20"/>
          <w:lang w:val="hy-AM"/>
        </w:rPr>
        <w:br/>
      </w:r>
      <w:r w:rsidRPr="00393D73">
        <w:rPr>
          <w:rFonts w:ascii="GHEA Grapalat" w:eastAsia="Times New Roman" w:hAnsi="GHEA Grapalat"/>
          <w:b/>
          <w:bCs/>
          <w:szCs w:val="20"/>
          <w:lang w:val="hy-AM"/>
        </w:rPr>
        <w:t>(փոփ. 17.01.2018 ՀՕ-50-Ն)</w:t>
      </w:r>
    </w:p>
    <w:p w:rsidR="0026268B" w:rsidRPr="00393D73" w:rsidRDefault="0026268B" w:rsidP="0026268B">
      <w:pPr>
        <w:spacing w:before="100" w:beforeAutospacing="1" w:after="100" w:afterAutospacing="1" w:line="240" w:lineRule="auto"/>
        <w:rPr>
          <w:rFonts w:ascii="GHEA Grapalat" w:eastAsia="Times New Roman" w:hAnsi="GHEA Grapalat"/>
          <w:szCs w:val="20"/>
          <w:lang w:val="hy-AM"/>
        </w:rPr>
      </w:pPr>
      <w:r w:rsidRPr="00393D73">
        <w:rPr>
          <w:rFonts w:ascii="GHEA Grapalat" w:eastAsia="Times New Roman" w:hAnsi="GHEA Grapalat"/>
          <w:szCs w:val="20"/>
          <w:lang w:val="hy-AM"/>
        </w:rPr>
        <w:t>6. Լսումների հրավիրման, ինչպես նաև արդյունքների ամփոփման ընթացակարգերը սահմանվում են Աշխատակարգով:</w:t>
      </w:r>
    </w:p>
    <w:p w:rsidR="00BA4430" w:rsidRPr="00393D73" w:rsidRDefault="00BA4430" w:rsidP="0026268B">
      <w:pPr>
        <w:spacing w:after="0" w:line="240" w:lineRule="auto"/>
        <w:ind w:firstLine="375"/>
        <w:jc w:val="center"/>
        <w:rPr>
          <w:rFonts w:ascii="GHEA Grapalat" w:hAnsi="GHEA Grapalat"/>
          <w:lang w:val="hy-AM"/>
        </w:rPr>
      </w:pPr>
    </w:p>
    <w:sectPr w:rsidR="00BA4430" w:rsidRPr="00393D73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92B95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805B2C"/>
    <w:multiLevelType w:val="hybridMultilevel"/>
    <w:tmpl w:val="BD282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101"/>
    <w:multiLevelType w:val="hybridMultilevel"/>
    <w:tmpl w:val="F3F45A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6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7" w15:restartNumberingAfterBreak="0">
    <w:nsid w:val="1DEF0DD3"/>
    <w:multiLevelType w:val="hybridMultilevel"/>
    <w:tmpl w:val="B6F2CFA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9" w15:restartNumberingAfterBreak="0">
    <w:nsid w:val="2E5075AC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FA7C64"/>
    <w:multiLevelType w:val="hybridMultilevel"/>
    <w:tmpl w:val="AE2696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DA7E35"/>
    <w:multiLevelType w:val="hybridMultilevel"/>
    <w:tmpl w:val="98EAF476"/>
    <w:lvl w:ilvl="0" w:tplc="04090011">
      <w:start w:val="1"/>
      <w:numFmt w:val="decimal"/>
      <w:lvlText w:val="%1)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2" w15:restartNumberingAfterBreak="0">
    <w:nsid w:val="3CBA676D"/>
    <w:multiLevelType w:val="hybridMultilevel"/>
    <w:tmpl w:val="3028C0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14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15" w15:restartNumberingAfterBreak="0">
    <w:nsid w:val="42753648"/>
    <w:multiLevelType w:val="hybridMultilevel"/>
    <w:tmpl w:val="76B814C4"/>
    <w:lvl w:ilvl="0" w:tplc="F4AE6E4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8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9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21" w15:restartNumberingAfterBreak="0">
    <w:nsid w:val="64C22021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1C02047"/>
    <w:multiLevelType w:val="hybridMultilevel"/>
    <w:tmpl w:val="F558F11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CD4A87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26"/>
  </w:num>
  <w:num w:numId="5">
    <w:abstractNumId w:val="8"/>
  </w:num>
  <w:num w:numId="6">
    <w:abstractNumId w:val="13"/>
  </w:num>
  <w:num w:numId="7">
    <w:abstractNumId w:val="14"/>
  </w:num>
  <w:num w:numId="8">
    <w:abstractNumId w:val="18"/>
  </w:num>
  <w:num w:numId="9">
    <w:abstractNumId w:val="17"/>
  </w:num>
  <w:num w:numId="10">
    <w:abstractNumId w:val="2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4"/>
  </w:num>
  <w:num w:numId="13">
    <w:abstractNumId w:val="0"/>
  </w:num>
  <w:num w:numId="14">
    <w:abstractNumId w:val="3"/>
  </w:num>
  <w:num w:numId="15">
    <w:abstractNumId w:val="19"/>
  </w:num>
  <w:num w:numId="16">
    <w:abstractNumId w:val="11"/>
  </w:num>
  <w:num w:numId="17">
    <w:abstractNumId w:val="21"/>
  </w:num>
  <w:num w:numId="18">
    <w:abstractNumId w:val="2"/>
  </w:num>
  <w:num w:numId="19">
    <w:abstractNumId w:val="9"/>
  </w:num>
  <w:num w:numId="20">
    <w:abstractNumId w:val="15"/>
  </w:num>
  <w:num w:numId="21">
    <w:abstractNumId w:val="1"/>
  </w:num>
  <w:num w:numId="22">
    <w:abstractNumId w:val="25"/>
  </w:num>
  <w:num w:numId="23">
    <w:abstractNumId w:val="10"/>
  </w:num>
  <w:num w:numId="24">
    <w:abstractNumId w:val="23"/>
  </w:num>
  <w:num w:numId="25">
    <w:abstractNumId w:val="4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14C63"/>
    <w:rsid w:val="00033B20"/>
    <w:rsid w:val="00054562"/>
    <w:rsid w:val="00057693"/>
    <w:rsid w:val="0006759B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20003"/>
    <w:rsid w:val="00140AAA"/>
    <w:rsid w:val="0014163C"/>
    <w:rsid w:val="001502EA"/>
    <w:rsid w:val="00192417"/>
    <w:rsid w:val="001B617A"/>
    <w:rsid w:val="001C3BA6"/>
    <w:rsid w:val="001F70A9"/>
    <w:rsid w:val="00202105"/>
    <w:rsid w:val="00206940"/>
    <w:rsid w:val="002368C7"/>
    <w:rsid w:val="00241A61"/>
    <w:rsid w:val="0026268B"/>
    <w:rsid w:val="00275218"/>
    <w:rsid w:val="00277794"/>
    <w:rsid w:val="002A4534"/>
    <w:rsid w:val="002C5BCB"/>
    <w:rsid w:val="002F01A1"/>
    <w:rsid w:val="003331A1"/>
    <w:rsid w:val="003415CE"/>
    <w:rsid w:val="00374EE4"/>
    <w:rsid w:val="00393D73"/>
    <w:rsid w:val="003B24F3"/>
    <w:rsid w:val="003D0342"/>
    <w:rsid w:val="003F7763"/>
    <w:rsid w:val="00413083"/>
    <w:rsid w:val="0041570D"/>
    <w:rsid w:val="00420F58"/>
    <w:rsid w:val="0045145A"/>
    <w:rsid w:val="00452E95"/>
    <w:rsid w:val="0047372D"/>
    <w:rsid w:val="004D7F29"/>
    <w:rsid w:val="005027F7"/>
    <w:rsid w:val="00503309"/>
    <w:rsid w:val="00513A8E"/>
    <w:rsid w:val="005406B1"/>
    <w:rsid w:val="005506C0"/>
    <w:rsid w:val="005646D1"/>
    <w:rsid w:val="00577B2F"/>
    <w:rsid w:val="005A6F71"/>
    <w:rsid w:val="005E3EB4"/>
    <w:rsid w:val="005F2424"/>
    <w:rsid w:val="005F24AB"/>
    <w:rsid w:val="006125C1"/>
    <w:rsid w:val="00614796"/>
    <w:rsid w:val="00616756"/>
    <w:rsid w:val="00627B0F"/>
    <w:rsid w:val="00627F15"/>
    <w:rsid w:val="00655D37"/>
    <w:rsid w:val="00676681"/>
    <w:rsid w:val="00677BB1"/>
    <w:rsid w:val="006913CD"/>
    <w:rsid w:val="006A2130"/>
    <w:rsid w:val="006D7663"/>
    <w:rsid w:val="006D7DF2"/>
    <w:rsid w:val="00712A61"/>
    <w:rsid w:val="00763BB1"/>
    <w:rsid w:val="0077464F"/>
    <w:rsid w:val="007853FF"/>
    <w:rsid w:val="007D1A6A"/>
    <w:rsid w:val="007D73E0"/>
    <w:rsid w:val="007E481E"/>
    <w:rsid w:val="007F26D4"/>
    <w:rsid w:val="007F5D27"/>
    <w:rsid w:val="00804721"/>
    <w:rsid w:val="00820B9C"/>
    <w:rsid w:val="0083626C"/>
    <w:rsid w:val="00865E99"/>
    <w:rsid w:val="008662D8"/>
    <w:rsid w:val="008A3BA3"/>
    <w:rsid w:val="008A57B8"/>
    <w:rsid w:val="008B210F"/>
    <w:rsid w:val="008B5B29"/>
    <w:rsid w:val="008C5BB2"/>
    <w:rsid w:val="008D6470"/>
    <w:rsid w:val="008F35AC"/>
    <w:rsid w:val="008F6BCF"/>
    <w:rsid w:val="00900C59"/>
    <w:rsid w:val="00915BFA"/>
    <w:rsid w:val="009570B2"/>
    <w:rsid w:val="00981904"/>
    <w:rsid w:val="009C1C3E"/>
    <w:rsid w:val="009C4202"/>
    <w:rsid w:val="009D0A6C"/>
    <w:rsid w:val="009E4025"/>
    <w:rsid w:val="009F0331"/>
    <w:rsid w:val="00A04FF1"/>
    <w:rsid w:val="00A17978"/>
    <w:rsid w:val="00A3198F"/>
    <w:rsid w:val="00A43FA6"/>
    <w:rsid w:val="00A52989"/>
    <w:rsid w:val="00A530BA"/>
    <w:rsid w:val="00A74205"/>
    <w:rsid w:val="00A901E2"/>
    <w:rsid w:val="00AA5809"/>
    <w:rsid w:val="00AB5F9C"/>
    <w:rsid w:val="00AE38EF"/>
    <w:rsid w:val="00B2183F"/>
    <w:rsid w:val="00B22636"/>
    <w:rsid w:val="00B55AA3"/>
    <w:rsid w:val="00B61309"/>
    <w:rsid w:val="00B64166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32DB"/>
    <w:rsid w:val="00C575B5"/>
    <w:rsid w:val="00C6349C"/>
    <w:rsid w:val="00C775BB"/>
    <w:rsid w:val="00CA24FF"/>
    <w:rsid w:val="00CA52CA"/>
    <w:rsid w:val="00CC0BAF"/>
    <w:rsid w:val="00CC49BD"/>
    <w:rsid w:val="00CC68BD"/>
    <w:rsid w:val="00CD4F42"/>
    <w:rsid w:val="00CE20FD"/>
    <w:rsid w:val="00CF4D7C"/>
    <w:rsid w:val="00D04D9E"/>
    <w:rsid w:val="00D13A4C"/>
    <w:rsid w:val="00D1485D"/>
    <w:rsid w:val="00D426E7"/>
    <w:rsid w:val="00D50208"/>
    <w:rsid w:val="00DA22C1"/>
    <w:rsid w:val="00DB4D3B"/>
    <w:rsid w:val="00DD47A7"/>
    <w:rsid w:val="00E1291A"/>
    <w:rsid w:val="00E15A06"/>
    <w:rsid w:val="00E2592A"/>
    <w:rsid w:val="00E3269C"/>
    <w:rsid w:val="00E441F7"/>
    <w:rsid w:val="00E47B32"/>
    <w:rsid w:val="00E53C44"/>
    <w:rsid w:val="00E6378C"/>
    <w:rsid w:val="00E651E1"/>
    <w:rsid w:val="00E8412A"/>
    <w:rsid w:val="00E943BF"/>
    <w:rsid w:val="00E94FCE"/>
    <w:rsid w:val="00EA2058"/>
    <w:rsid w:val="00EC41CE"/>
    <w:rsid w:val="00EE3456"/>
    <w:rsid w:val="00F05E81"/>
    <w:rsid w:val="00F1792C"/>
    <w:rsid w:val="00F25BA6"/>
    <w:rsid w:val="00F33CD2"/>
    <w:rsid w:val="00F35616"/>
    <w:rsid w:val="00F41739"/>
    <w:rsid w:val="00F64506"/>
    <w:rsid w:val="00F77554"/>
    <w:rsid w:val="00F80DD9"/>
    <w:rsid w:val="00F8571A"/>
    <w:rsid w:val="00FA1D43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0A35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92417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62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9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RNADep02</dc:creator>
  <cp:keywords>https://mul2.gov.am/tasks/107878/oneclick/Arajarkutyunner_238.docx?token=74cc8b581ab64a92179ab4ddd1ee72f9</cp:keywords>
  <cp:lastModifiedBy>Levon Chomaryan</cp:lastModifiedBy>
  <cp:revision>59</cp:revision>
  <cp:lastPrinted>2019-07-04T12:44:00Z</cp:lastPrinted>
  <dcterms:created xsi:type="dcterms:W3CDTF">2019-04-19T07:12:00Z</dcterms:created>
  <dcterms:modified xsi:type="dcterms:W3CDTF">2019-08-05T10:38:00Z</dcterms:modified>
</cp:coreProperties>
</file>