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646" w:rsidRPr="00A025AD" w:rsidRDefault="00760646" w:rsidP="00760646">
      <w:pPr>
        <w:pStyle w:val="mechtex"/>
        <w:jc w:val="right"/>
        <w:rPr>
          <w:rFonts w:ascii="GHEA Grapalat" w:hAnsi="GHEA Grapalat"/>
          <w:u w:val="single"/>
        </w:rPr>
      </w:pPr>
      <w:r w:rsidRPr="00A025AD">
        <w:rPr>
          <w:rFonts w:ascii="GHEA Grapalat" w:hAnsi="GHEA Grapalat"/>
          <w:u w:val="single"/>
        </w:rPr>
        <w:t>ՆԱԽԱԳԻԾ</w:t>
      </w:r>
    </w:p>
    <w:p w:rsidR="00760646" w:rsidRPr="00A025AD" w:rsidRDefault="00760646" w:rsidP="00760646">
      <w:pPr>
        <w:spacing w:after="0"/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760646" w:rsidRPr="00A025AD" w:rsidRDefault="00760646" w:rsidP="00760646">
      <w:pPr>
        <w:spacing w:after="0"/>
        <w:ind w:hanging="9"/>
        <w:jc w:val="center"/>
        <w:rPr>
          <w:rFonts w:ascii="GHEA Grapalat" w:hAnsi="GHEA Grapalat" w:cs="Sylfaen"/>
          <w:b/>
          <w:bCs/>
          <w:lang w:val="en-GB" w:eastAsia="en-GB"/>
        </w:rPr>
      </w:pPr>
    </w:p>
    <w:p w:rsidR="00760646" w:rsidRDefault="00760646" w:rsidP="00760646">
      <w:pPr>
        <w:spacing w:after="0"/>
        <w:ind w:hanging="9"/>
        <w:jc w:val="center"/>
        <w:rPr>
          <w:rFonts w:ascii="GHEA Grapalat" w:hAnsi="GHEA Grapalat" w:cs="Sylfaen"/>
          <w:b/>
          <w:bCs/>
          <w:lang w:val="en-GB" w:eastAsia="en-GB"/>
        </w:rPr>
      </w:pPr>
    </w:p>
    <w:p w:rsidR="00A025AD" w:rsidRPr="00A025AD" w:rsidRDefault="00A025AD" w:rsidP="00760646">
      <w:pPr>
        <w:spacing w:after="0"/>
        <w:ind w:hanging="9"/>
        <w:jc w:val="center"/>
        <w:rPr>
          <w:rFonts w:ascii="GHEA Grapalat" w:hAnsi="GHEA Grapalat" w:cs="Sylfaen"/>
          <w:b/>
          <w:bCs/>
          <w:lang w:val="en-GB" w:eastAsia="en-GB"/>
        </w:rPr>
      </w:pPr>
    </w:p>
    <w:p w:rsidR="00760646" w:rsidRPr="00A025AD" w:rsidRDefault="00760646" w:rsidP="00760646">
      <w:pPr>
        <w:spacing w:after="0"/>
        <w:ind w:hanging="9"/>
        <w:jc w:val="center"/>
        <w:rPr>
          <w:rFonts w:ascii="GHEA Grapalat" w:hAnsi="GHEA Grapalat" w:cs="Sylfaen"/>
          <w:b/>
          <w:bCs/>
          <w:lang w:eastAsia="en-GB"/>
        </w:rPr>
      </w:pPr>
    </w:p>
    <w:p w:rsidR="00760646" w:rsidRPr="00A025AD" w:rsidRDefault="00760646" w:rsidP="00760646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A025AD">
        <w:rPr>
          <w:rFonts w:ascii="GHEA Grapalat" w:hAnsi="GHEA Grapalat" w:cs="Sylfaen"/>
          <w:b/>
          <w:bCs/>
          <w:lang w:eastAsia="en-GB"/>
        </w:rPr>
        <w:t>ՀԱՅԱՍՏԱՆԻ</w:t>
      </w:r>
      <w:r w:rsidRPr="00A025AD">
        <w:rPr>
          <w:rFonts w:ascii="GHEA Grapalat" w:hAnsi="GHEA Grapalat"/>
          <w:b/>
          <w:bCs/>
          <w:lang w:eastAsia="en-GB"/>
        </w:rPr>
        <w:t xml:space="preserve"> </w:t>
      </w:r>
      <w:r w:rsidRPr="00A025AD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A025AD">
        <w:rPr>
          <w:rFonts w:ascii="GHEA Grapalat" w:hAnsi="GHEA Grapalat"/>
          <w:b/>
          <w:bCs/>
          <w:lang w:eastAsia="en-GB"/>
        </w:rPr>
        <w:t xml:space="preserve"> </w:t>
      </w:r>
      <w:r w:rsidRPr="00A025AD">
        <w:rPr>
          <w:rFonts w:ascii="GHEA Grapalat" w:hAnsi="GHEA Grapalat" w:cs="Sylfaen"/>
          <w:b/>
          <w:bCs/>
          <w:lang w:eastAsia="en-GB"/>
        </w:rPr>
        <w:t>ԿԱՌԱՎԱՐՈՒԹՅՈՒ</w:t>
      </w:r>
      <w:r w:rsidRPr="00A025AD">
        <w:rPr>
          <w:rFonts w:ascii="GHEA Grapalat" w:hAnsi="GHEA Grapalat"/>
          <w:b/>
          <w:bCs/>
          <w:lang w:eastAsia="en-GB"/>
        </w:rPr>
        <w:t>Ն</w:t>
      </w:r>
    </w:p>
    <w:p w:rsidR="00760646" w:rsidRPr="00A025AD" w:rsidRDefault="00760646" w:rsidP="00760646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A025AD">
        <w:rPr>
          <w:rFonts w:ascii="Courier New" w:hAnsi="Courier New" w:cs="Courier New"/>
          <w:lang w:eastAsia="en-GB"/>
        </w:rPr>
        <w:t> </w:t>
      </w:r>
      <w:r w:rsidRPr="00A025AD">
        <w:rPr>
          <w:rFonts w:ascii="Courier New" w:hAnsi="Courier New" w:cs="Courier New"/>
          <w:b/>
          <w:bCs/>
          <w:lang w:eastAsia="en-GB"/>
        </w:rPr>
        <w:t> </w:t>
      </w:r>
      <w:r w:rsidRPr="00A025AD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760646" w:rsidRPr="00A025AD" w:rsidRDefault="00760646" w:rsidP="00760646">
      <w:pPr>
        <w:pStyle w:val="mechtex"/>
        <w:rPr>
          <w:rFonts w:ascii="GHEA Grapalat" w:hAnsi="GHEA Grapalat"/>
        </w:rPr>
      </w:pPr>
    </w:p>
    <w:p w:rsidR="00760646" w:rsidRPr="00A025AD" w:rsidRDefault="00760646" w:rsidP="00760646">
      <w:pPr>
        <w:pStyle w:val="mechtex"/>
        <w:rPr>
          <w:rFonts w:ascii="GHEA Grapalat" w:hAnsi="GHEA Grapalat"/>
        </w:rPr>
      </w:pPr>
    </w:p>
    <w:p w:rsidR="00760646" w:rsidRPr="00A025AD" w:rsidRDefault="00760646" w:rsidP="00760646">
      <w:pPr>
        <w:pStyle w:val="mechtex"/>
        <w:rPr>
          <w:rFonts w:ascii="GHEA Grapalat" w:hAnsi="GHEA Grapalat"/>
        </w:rPr>
      </w:pPr>
    </w:p>
    <w:p w:rsidR="00760646" w:rsidRPr="00A025AD" w:rsidRDefault="00760646" w:rsidP="00760646">
      <w:pPr>
        <w:jc w:val="center"/>
        <w:rPr>
          <w:rFonts w:ascii="GHEA Grapalat" w:hAnsi="GHEA Grapalat"/>
        </w:rPr>
      </w:pPr>
      <w:r w:rsidRPr="00A025AD">
        <w:rPr>
          <w:rFonts w:ascii="GHEA Grapalat" w:hAnsi="GHEA Grapalat" w:cs="Sylfaen"/>
        </w:rPr>
        <w:t xml:space="preserve">   _ </w:t>
      </w:r>
      <w:r w:rsidR="00A025AD" w:rsidRPr="00A025AD">
        <w:rPr>
          <w:rFonts w:ascii="GHEA Grapalat" w:hAnsi="GHEA Grapalat" w:cs="Sylfaen"/>
          <w:lang w:val="en-GB"/>
        </w:rPr>
        <w:t>հոկ</w:t>
      </w:r>
      <w:r w:rsidRPr="00A025AD">
        <w:rPr>
          <w:rFonts w:ascii="GHEA Grapalat" w:hAnsi="GHEA Grapalat" w:cs="Sylfaen"/>
          <w:lang w:val="en-GB"/>
        </w:rPr>
        <w:t>տեմբերի</w:t>
      </w:r>
      <w:r w:rsidRPr="00A025AD">
        <w:rPr>
          <w:rFonts w:ascii="GHEA Grapalat" w:hAnsi="GHEA Grapalat"/>
        </w:rPr>
        <w:t xml:space="preserve">  2018  թվականի  N             - Լ</w:t>
      </w:r>
    </w:p>
    <w:p w:rsidR="00760646" w:rsidRPr="00A025AD" w:rsidRDefault="00760646" w:rsidP="00760646">
      <w:pPr>
        <w:pStyle w:val="mechtex"/>
        <w:rPr>
          <w:rFonts w:ascii="GHEA Grapalat" w:hAnsi="GHEA Grapalat"/>
          <w:lang w:val="ru-RU"/>
        </w:rPr>
      </w:pPr>
    </w:p>
    <w:p w:rsidR="00760646" w:rsidRPr="00A025AD" w:rsidRDefault="00760646" w:rsidP="00760646">
      <w:pPr>
        <w:pStyle w:val="mechtex"/>
        <w:rPr>
          <w:rFonts w:ascii="GHEA Grapalat" w:hAnsi="GHEA Grapalat"/>
          <w:lang w:val="ru-RU"/>
        </w:rPr>
      </w:pPr>
    </w:p>
    <w:p w:rsidR="00760646" w:rsidRPr="00A025AD" w:rsidRDefault="00760646" w:rsidP="00760646">
      <w:pPr>
        <w:pStyle w:val="mechtex"/>
        <w:rPr>
          <w:rFonts w:ascii="GHEA Grapalat" w:hAnsi="GHEA Grapalat"/>
          <w:lang w:val="ru-RU"/>
        </w:rPr>
      </w:pPr>
    </w:p>
    <w:p w:rsidR="00760646" w:rsidRPr="00A025AD" w:rsidRDefault="00A025AD" w:rsidP="00760646">
      <w:pPr>
        <w:spacing w:before="100" w:beforeAutospacing="1" w:after="100" w:afterAutospacing="1" w:line="240" w:lineRule="auto"/>
        <w:ind w:left="1418" w:right="1088"/>
        <w:jc w:val="both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B60095">
        <w:rPr>
          <w:rFonts w:ascii="GHEA Grapalat" w:hAnsi="GHEA Grapalat" w:cs="Tahoma"/>
        </w:rPr>
        <w:t>«</w:t>
      </w:r>
      <w:r w:rsidRPr="00A025AD">
        <w:rPr>
          <w:rFonts w:ascii="GHEA Grapalat" w:hAnsi="GHEA Grapalat" w:cs="Tahoma"/>
          <w:lang w:val="en-US"/>
        </w:rPr>
        <w:t>ՀԱՅԱՍՏԱՆԻ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ՀԱՆՐԱՊԵՏՈՒԹՅԱՆ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ՔԱՂԱՔԱՑԻԱԿ</w:t>
      </w:r>
      <w:r>
        <w:rPr>
          <w:rFonts w:ascii="GHEA Grapalat" w:hAnsi="GHEA Grapalat" w:cs="Tahoma"/>
          <w:lang w:val="en-US"/>
        </w:rPr>
        <w:t>ԱՆ</w:t>
      </w:r>
      <w:r w:rsidRPr="00B60095">
        <w:rPr>
          <w:rFonts w:ascii="GHEA Grapalat" w:hAnsi="GHEA Grapalat" w:cs="Tahoma"/>
        </w:rPr>
        <w:t xml:space="preserve"> </w:t>
      </w:r>
      <w:r>
        <w:rPr>
          <w:rFonts w:ascii="GHEA Grapalat" w:hAnsi="GHEA Grapalat" w:cs="Tahoma"/>
          <w:lang w:val="en-US"/>
        </w:rPr>
        <w:t>ՕՐԵՆՍ</w:t>
      </w:r>
      <w:r w:rsidRPr="00B60095">
        <w:rPr>
          <w:rFonts w:ascii="GHEA Grapalat" w:hAnsi="GHEA Grapalat" w:cs="Tahoma"/>
        </w:rPr>
        <w:softHyphen/>
      </w:r>
      <w:r>
        <w:rPr>
          <w:rFonts w:ascii="GHEA Grapalat" w:hAnsi="GHEA Grapalat" w:cs="Tahoma"/>
          <w:lang w:val="en-US"/>
        </w:rPr>
        <w:t>ԳՐՔՈՒՄ</w:t>
      </w:r>
      <w:r w:rsidRPr="00B60095">
        <w:rPr>
          <w:rFonts w:ascii="GHEA Grapalat" w:hAnsi="GHEA Grapalat" w:cs="Tahoma"/>
        </w:rPr>
        <w:t xml:space="preserve"> </w:t>
      </w:r>
      <w:r>
        <w:rPr>
          <w:rFonts w:ascii="GHEA Grapalat" w:hAnsi="GHEA Grapalat" w:cs="Tahoma"/>
          <w:lang w:val="en-US"/>
        </w:rPr>
        <w:t>ՓՈՓՈԽՈՒԹՅՈՒՆՆԵՐ</w:t>
      </w:r>
      <w:r w:rsidRPr="00B60095">
        <w:rPr>
          <w:rFonts w:ascii="GHEA Grapalat" w:hAnsi="GHEA Grapalat" w:cs="Tahoma"/>
        </w:rPr>
        <w:t xml:space="preserve"> </w:t>
      </w:r>
      <w:r>
        <w:rPr>
          <w:rFonts w:ascii="GHEA Grapalat" w:hAnsi="GHEA Grapalat" w:cs="Tahoma"/>
          <w:lang w:val="en-US"/>
        </w:rPr>
        <w:t>ԵՎ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ԼՐԱՑՈՒՄՆԵՐ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ԿԱՏԱՐԵԼՈՒ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ՄԱՍԻՆ</w:t>
      </w:r>
      <w:r w:rsidRPr="00B60095">
        <w:rPr>
          <w:rFonts w:ascii="GHEA Grapalat" w:hAnsi="GHEA Grapalat" w:cs="Tahoma"/>
        </w:rPr>
        <w:t xml:space="preserve">» </w:t>
      </w:r>
      <w:r w:rsidRPr="00A025AD">
        <w:rPr>
          <w:rFonts w:ascii="GHEA Grapalat" w:hAnsi="GHEA Grapalat" w:cs="Tahoma"/>
          <w:lang w:val="en-US"/>
        </w:rPr>
        <w:t>ՀԱՅԱՍՏԱՆԻ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ՀԱՆՐԱՊԵՏՈՒԹՅԱՆ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ՕՐԵՆՔԻ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ՆԱ</w:t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ԽԱ</w:t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ԳԾԻ</w:t>
      </w:r>
      <w:r w:rsidRPr="00B60095">
        <w:rPr>
          <w:rFonts w:ascii="GHEA Grapalat" w:hAnsi="GHEA Grapalat" w:cs="Tahoma"/>
        </w:rPr>
        <w:t xml:space="preserve"> 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t>վերա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="009B5A71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="009B5A71">
        <w:rPr>
          <w:rFonts w:ascii="GHEA Grapalat" w:hAnsi="GHEA Grapalat" w:cs="Tahoma"/>
          <w:caps/>
          <w:spacing w:val="-4"/>
          <w:lang w:val="af-ZA"/>
        </w:rPr>
        <w:softHyphen/>
      </w:r>
      <w:r w:rsidR="009B5A71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="009B5A71">
        <w:rPr>
          <w:rFonts w:ascii="GHEA Grapalat" w:hAnsi="GHEA Grapalat" w:cs="Tahoma"/>
          <w:caps/>
          <w:spacing w:val="-4"/>
          <w:lang w:val="af-ZA"/>
        </w:rPr>
        <w:softHyphen/>
      </w:r>
      <w:r w:rsidR="009B5A71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="009B5A71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="009B5A71">
        <w:rPr>
          <w:rFonts w:ascii="GHEA Grapalat" w:hAnsi="GHEA Grapalat" w:cs="Tahoma"/>
          <w:caps/>
          <w:spacing w:val="-4"/>
          <w:lang w:val="af-ZA"/>
        </w:rPr>
        <w:softHyphen/>
      </w:r>
      <w:r w:rsidR="009B5A71">
        <w:rPr>
          <w:rFonts w:ascii="GHEA Grapalat" w:hAnsi="GHEA Grapalat" w:cs="Tahoma"/>
          <w:caps/>
          <w:spacing w:val="-4"/>
          <w:lang w:val="af-ZA"/>
        </w:rPr>
        <w:softHyphen/>
      </w:r>
      <w:r w:rsidR="009B5A71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="009B5A71">
        <w:rPr>
          <w:rFonts w:ascii="GHEA Grapalat" w:hAnsi="GHEA Grapalat" w:cs="Tahoma"/>
          <w:caps/>
          <w:spacing w:val="-4"/>
          <w:lang w:val="af-ZA"/>
        </w:rPr>
        <w:softHyphen/>
        <w:t>թյՈՒՆ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t>Ն</w:t>
      </w:r>
      <w:r w:rsidR="009B5A71">
        <w:rPr>
          <w:rFonts w:ascii="GHEA Grapalat" w:hAnsi="GHEA Grapalat" w:cs="Tahoma"/>
          <w:caps/>
          <w:spacing w:val="-4"/>
          <w:lang w:val="af-ZA"/>
        </w:rPr>
        <w:t>ԵՐԻ</w:t>
      </w:r>
      <w:r w:rsidR="00760646" w:rsidRPr="00A025AD">
        <w:rPr>
          <w:rFonts w:ascii="GHEA Grapalat" w:hAnsi="GHEA Grapalat" w:cs="Tahoma"/>
          <w:caps/>
          <w:spacing w:val="-4"/>
          <w:lang w:val="af-ZA"/>
        </w:rPr>
        <w:t xml:space="preserve"> մասին</w:t>
      </w:r>
    </w:p>
    <w:p w:rsidR="00760646" w:rsidRPr="00A025AD" w:rsidRDefault="00760646" w:rsidP="00760646">
      <w:pPr>
        <w:pStyle w:val="mechtex"/>
        <w:jc w:val="left"/>
        <w:rPr>
          <w:rFonts w:ascii="GHEA Grapalat" w:hAnsi="GHEA Grapalat"/>
          <w:caps/>
          <w:lang w:val="ru-RU"/>
        </w:rPr>
      </w:pPr>
      <w:r w:rsidRPr="00A025AD">
        <w:rPr>
          <w:rFonts w:ascii="GHEA Grapalat" w:hAnsi="GHEA Grapalat"/>
          <w:caps/>
          <w:lang w:val="ru-RU"/>
        </w:rPr>
        <w:t xml:space="preserve">           </w:t>
      </w:r>
      <w:r w:rsidRPr="00B60095">
        <w:rPr>
          <w:rFonts w:ascii="GHEA Grapalat" w:hAnsi="GHEA Grapalat"/>
          <w:caps/>
          <w:lang w:val="ru-RU"/>
        </w:rPr>
        <w:t xml:space="preserve">      </w:t>
      </w:r>
      <w:r w:rsidRPr="00A025AD">
        <w:rPr>
          <w:rFonts w:ascii="GHEA Grapalat" w:hAnsi="GHEA Grapalat"/>
          <w:caps/>
          <w:lang w:val="ru-RU"/>
        </w:rPr>
        <w:t xml:space="preserve">  </w:t>
      </w:r>
      <w:r w:rsidRPr="00B60095">
        <w:rPr>
          <w:rFonts w:ascii="GHEA Grapalat" w:hAnsi="GHEA Grapalat"/>
          <w:caps/>
          <w:lang w:val="ru-RU"/>
        </w:rPr>
        <w:t xml:space="preserve"> </w:t>
      </w:r>
      <w:r w:rsidR="006A0614" w:rsidRPr="00B60095">
        <w:rPr>
          <w:rFonts w:ascii="GHEA Grapalat" w:hAnsi="GHEA Grapalat"/>
          <w:caps/>
          <w:lang w:val="ru-RU"/>
        </w:rPr>
        <w:t xml:space="preserve">  </w:t>
      </w:r>
      <w:r w:rsidRPr="00A025AD">
        <w:rPr>
          <w:rFonts w:ascii="GHEA Grapalat" w:hAnsi="GHEA Grapalat"/>
          <w:caps/>
          <w:lang w:val="ru-RU"/>
        </w:rPr>
        <w:t xml:space="preserve"> -----------------------------------------------------------------------------------------</w:t>
      </w:r>
    </w:p>
    <w:p w:rsidR="00760646" w:rsidRPr="00A025AD" w:rsidRDefault="00760646" w:rsidP="00760646">
      <w:pPr>
        <w:pStyle w:val="mechtex"/>
        <w:rPr>
          <w:rFonts w:ascii="GHEA Grapalat" w:hAnsi="GHEA Grapalat"/>
          <w:lang w:val="ru-RU"/>
        </w:rPr>
      </w:pPr>
    </w:p>
    <w:p w:rsidR="00760646" w:rsidRPr="00A025AD" w:rsidRDefault="00760646" w:rsidP="00760646">
      <w:pPr>
        <w:pStyle w:val="mechtex"/>
        <w:rPr>
          <w:rFonts w:ascii="GHEA Grapalat" w:hAnsi="GHEA Grapalat"/>
          <w:lang w:val="ru-RU"/>
        </w:rPr>
      </w:pPr>
    </w:p>
    <w:p w:rsidR="00760646" w:rsidRPr="00A025AD" w:rsidRDefault="00760646" w:rsidP="00760646">
      <w:pPr>
        <w:pStyle w:val="norm"/>
        <w:spacing w:line="276" w:lineRule="auto"/>
        <w:rPr>
          <w:rFonts w:ascii="GHEA Grapalat" w:hAnsi="GHEA Grapalat" w:cs="Tahoma"/>
          <w:szCs w:val="22"/>
          <w:lang w:val="ru-RU"/>
        </w:rPr>
      </w:pPr>
      <w:proofErr w:type="gramStart"/>
      <w:r w:rsidRPr="00A025AD">
        <w:rPr>
          <w:rFonts w:ascii="GHEA Grapalat" w:hAnsi="GHEA Grapalat" w:cs="Tahoma"/>
          <w:szCs w:val="22"/>
        </w:rPr>
        <w:t>Հիմք</w:t>
      </w:r>
      <w:r w:rsidRPr="00A025AD">
        <w:rPr>
          <w:rFonts w:ascii="GHEA Grapalat" w:hAnsi="GHEA Grapalat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ընդունելով</w:t>
      </w:r>
      <w:r w:rsidRPr="00A025AD">
        <w:rPr>
          <w:rFonts w:ascii="GHEA Grapalat" w:hAnsi="GHEA Grapalat"/>
          <w:szCs w:val="22"/>
          <w:lang w:val="ru-RU"/>
        </w:rPr>
        <w:t xml:space="preserve"> </w:t>
      </w:r>
      <w:r w:rsidRPr="00A025AD">
        <w:rPr>
          <w:rFonts w:ascii="GHEA Grapalat" w:hAnsi="GHEA Grapalat"/>
          <w:szCs w:val="22"/>
          <w:lang w:val="af-ZA"/>
        </w:rPr>
        <w:t>«</w:t>
      </w:r>
      <w:r w:rsidRPr="00A025AD">
        <w:rPr>
          <w:rFonts w:ascii="GHEA Grapalat" w:hAnsi="GHEA Grapalat" w:cs="Tahoma"/>
          <w:szCs w:val="22"/>
        </w:rPr>
        <w:t>Ազգային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ժողովի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կանոնակարգ</w:t>
      </w:r>
      <w:r w:rsidRPr="00A025AD">
        <w:rPr>
          <w:rFonts w:ascii="GHEA Grapalat" w:hAnsi="GHEA Grapalat" w:cs="Tahoma"/>
          <w:szCs w:val="22"/>
          <w:lang w:val="ru-RU"/>
        </w:rPr>
        <w:t xml:space="preserve">» </w:t>
      </w:r>
      <w:r w:rsidRPr="00A025AD">
        <w:rPr>
          <w:rFonts w:ascii="GHEA Grapalat" w:hAnsi="GHEA Grapalat" w:cs="Tahoma"/>
          <w:szCs w:val="22"/>
        </w:rPr>
        <w:t>սահ</w:t>
      </w:r>
      <w:r w:rsidRPr="00A025AD">
        <w:rPr>
          <w:rFonts w:ascii="GHEA Grapalat" w:hAnsi="GHEA Grapalat" w:cs="Tahoma"/>
          <w:szCs w:val="22"/>
          <w:lang w:val="ru-RU"/>
        </w:rPr>
        <w:softHyphen/>
      </w:r>
      <w:r w:rsidRPr="00A025AD">
        <w:rPr>
          <w:rFonts w:ascii="GHEA Grapalat" w:hAnsi="GHEA Grapalat" w:cs="Tahoma"/>
          <w:szCs w:val="22"/>
        </w:rPr>
        <w:t>մանա</w:t>
      </w:r>
      <w:r w:rsidRPr="00A025AD">
        <w:rPr>
          <w:rFonts w:ascii="GHEA Grapalat" w:hAnsi="GHEA Grapalat" w:cs="Tahoma"/>
          <w:szCs w:val="22"/>
          <w:lang w:val="ru-RU"/>
        </w:rPr>
        <w:softHyphen/>
      </w:r>
      <w:r w:rsidRPr="00A025AD">
        <w:rPr>
          <w:rFonts w:ascii="GHEA Grapalat" w:hAnsi="GHEA Grapalat" w:cs="Tahoma"/>
          <w:szCs w:val="22"/>
        </w:rPr>
        <w:t>դրա</w:t>
      </w:r>
      <w:r w:rsidRPr="00A025AD">
        <w:rPr>
          <w:rFonts w:ascii="GHEA Grapalat" w:hAnsi="GHEA Grapalat" w:cs="Tahoma"/>
          <w:szCs w:val="22"/>
          <w:lang w:val="ru-RU"/>
        </w:rPr>
        <w:softHyphen/>
      </w:r>
      <w:r w:rsidRPr="00A025AD">
        <w:rPr>
          <w:rFonts w:ascii="GHEA Grapalat" w:hAnsi="GHEA Grapalat" w:cs="Tahoma"/>
          <w:szCs w:val="22"/>
        </w:rPr>
        <w:t>կան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օրենքի</w:t>
      </w:r>
      <w:r w:rsidRPr="00A025AD">
        <w:rPr>
          <w:rFonts w:ascii="GHEA Grapalat" w:hAnsi="GHEA Grapalat" w:cs="Tahoma"/>
          <w:szCs w:val="22"/>
          <w:lang w:val="ru-RU"/>
        </w:rPr>
        <w:t xml:space="preserve"> 77-</w:t>
      </w:r>
      <w:r w:rsidRPr="00A025AD">
        <w:rPr>
          <w:rFonts w:ascii="GHEA Grapalat" w:hAnsi="GHEA Grapalat" w:cs="Tahoma"/>
          <w:szCs w:val="22"/>
        </w:rPr>
        <w:t>րդ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հոդվածի</w:t>
      </w:r>
      <w:r w:rsidRPr="00A025AD">
        <w:rPr>
          <w:rFonts w:ascii="GHEA Grapalat" w:hAnsi="GHEA Grapalat" w:cs="Tahoma"/>
          <w:szCs w:val="22"/>
          <w:lang w:val="ru-RU"/>
        </w:rPr>
        <w:t xml:space="preserve"> 1-</w:t>
      </w:r>
      <w:r w:rsidRPr="00A025AD">
        <w:rPr>
          <w:rFonts w:ascii="GHEA Grapalat" w:hAnsi="GHEA Grapalat" w:cs="Tahoma"/>
          <w:szCs w:val="22"/>
        </w:rPr>
        <w:t>ին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մասը՝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Հայաստանի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Հանրա</w:t>
      </w:r>
      <w:r w:rsidRPr="00A025AD">
        <w:rPr>
          <w:rFonts w:ascii="GHEA Grapalat" w:hAnsi="GHEA Grapalat" w:cs="Tahoma"/>
          <w:szCs w:val="22"/>
          <w:lang w:val="ru-RU"/>
        </w:rPr>
        <w:softHyphen/>
      </w:r>
      <w:r w:rsidRPr="00A025AD">
        <w:rPr>
          <w:rFonts w:ascii="GHEA Grapalat" w:hAnsi="GHEA Grapalat" w:cs="Tahoma"/>
          <w:szCs w:val="22"/>
        </w:rPr>
        <w:t>պե</w:t>
      </w:r>
      <w:r w:rsidRPr="00A025AD">
        <w:rPr>
          <w:rFonts w:ascii="GHEA Grapalat" w:hAnsi="GHEA Grapalat" w:cs="Tahoma"/>
          <w:szCs w:val="22"/>
          <w:lang w:val="ru-RU"/>
        </w:rPr>
        <w:softHyphen/>
      </w:r>
      <w:r w:rsidRPr="00A025AD">
        <w:rPr>
          <w:rFonts w:ascii="GHEA Grapalat" w:hAnsi="GHEA Grapalat" w:cs="Tahoma"/>
          <w:szCs w:val="22"/>
        </w:rPr>
        <w:t>տու</w:t>
      </w:r>
      <w:r w:rsidRPr="00A025AD">
        <w:rPr>
          <w:rFonts w:ascii="GHEA Grapalat" w:hAnsi="GHEA Grapalat" w:cs="Tahoma"/>
          <w:szCs w:val="22"/>
          <w:lang w:val="ru-RU"/>
        </w:rPr>
        <w:softHyphen/>
      </w:r>
      <w:r w:rsidRPr="00A025AD">
        <w:rPr>
          <w:rFonts w:ascii="GHEA Grapalat" w:hAnsi="GHEA Grapalat" w:cs="Tahoma"/>
          <w:szCs w:val="22"/>
        </w:rPr>
        <w:t>թյան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կառա</w:t>
      </w:r>
      <w:r w:rsidRPr="00A025AD">
        <w:rPr>
          <w:rFonts w:ascii="GHEA Grapalat" w:hAnsi="GHEA Grapalat" w:cs="Tahoma"/>
          <w:szCs w:val="22"/>
          <w:lang w:val="ru-RU"/>
        </w:rPr>
        <w:softHyphen/>
      </w:r>
      <w:r w:rsidRPr="00A025AD">
        <w:rPr>
          <w:rFonts w:ascii="GHEA Grapalat" w:hAnsi="GHEA Grapalat" w:cs="Tahoma"/>
          <w:szCs w:val="22"/>
        </w:rPr>
        <w:t>վա</w:t>
      </w:r>
      <w:r w:rsidRPr="00A025AD">
        <w:rPr>
          <w:rFonts w:ascii="GHEA Grapalat" w:hAnsi="GHEA Grapalat" w:cs="Tahoma"/>
          <w:szCs w:val="22"/>
          <w:lang w:val="ru-RU"/>
        </w:rPr>
        <w:softHyphen/>
      </w:r>
      <w:r w:rsidRPr="00A025AD">
        <w:rPr>
          <w:rFonts w:ascii="GHEA Grapalat" w:hAnsi="GHEA Grapalat" w:cs="Tahoma"/>
          <w:szCs w:val="22"/>
        </w:rPr>
        <w:t>րությունը</w:t>
      </w:r>
      <w:r w:rsidRPr="00A025AD">
        <w:rPr>
          <w:rFonts w:ascii="GHEA Grapalat" w:hAnsi="GHEA Grapalat" w:cs="Tahoma"/>
          <w:szCs w:val="22"/>
          <w:lang w:val="ru-RU"/>
        </w:rPr>
        <w:t xml:space="preserve">   </w:t>
      </w:r>
      <w:r w:rsidRPr="00A025AD">
        <w:rPr>
          <w:rFonts w:ascii="GHEA Grapalat" w:hAnsi="GHEA Grapalat" w:cs="Tahoma"/>
          <w:szCs w:val="22"/>
        </w:rPr>
        <w:t>ո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ր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ո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շ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ու</w:t>
      </w:r>
      <w:r w:rsidRPr="00A025AD">
        <w:rPr>
          <w:rFonts w:ascii="GHEA Grapalat" w:hAnsi="GHEA Grapalat" w:cs="Tahoma"/>
          <w:szCs w:val="22"/>
          <w:lang w:val="ru-RU"/>
        </w:rPr>
        <w:t xml:space="preserve"> </w:t>
      </w:r>
      <w:r w:rsidRPr="00A025AD">
        <w:rPr>
          <w:rFonts w:ascii="GHEA Grapalat" w:hAnsi="GHEA Grapalat" w:cs="Tahoma"/>
          <w:szCs w:val="22"/>
        </w:rPr>
        <w:t>մ</w:t>
      </w:r>
      <w:r w:rsidRPr="00A025AD">
        <w:rPr>
          <w:rFonts w:ascii="GHEA Grapalat" w:hAnsi="GHEA Grapalat" w:cs="Tahoma"/>
          <w:szCs w:val="22"/>
          <w:lang w:val="ru-RU"/>
        </w:rPr>
        <w:t xml:space="preserve">    </w:t>
      </w:r>
      <w:r w:rsidRPr="00A025AD">
        <w:rPr>
          <w:rFonts w:ascii="GHEA Grapalat" w:hAnsi="GHEA Grapalat" w:cs="Tahoma"/>
          <w:szCs w:val="22"/>
        </w:rPr>
        <w:t>է</w:t>
      </w:r>
      <w:r w:rsidRPr="00A025AD">
        <w:rPr>
          <w:rFonts w:ascii="GHEA Grapalat" w:hAnsi="GHEA Grapalat" w:cs="Tahoma"/>
          <w:szCs w:val="22"/>
          <w:lang w:val="ru-RU"/>
        </w:rPr>
        <w:t>.</w:t>
      </w:r>
      <w:proofErr w:type="gramEnd"/>
    </w:p>
    <w:p w:rsidR="00760646" w:rsidRPr="00B60095" w:rsidRDefault="00760646" w:rsidP="00760646">
      <w:pPr>
        <w:spacing w:after="0"/>
        <w:ind w:firstLine="709"/>
        <w:jc w:val="both"/>
        <w:rPr>
          <w:rFonts w:ascii="GHEA Grapalat" w:hAnsi="GHEA Grapalat" w:cs="Tahoma"/>
        </w:rPr>
      </w:pPr>
      <w:r w:rsidRPr="00A025AD">
        <w:rPr>
          <w:rFonts w:ascii="GHEA Grapalat" w:hAnsi="GHEA Grapalat" w:cs="Tahoma"/>
        </w:rPr>
        <w:t xml:space="preserve">1. </w:t>
      </w:r>
      <w:r w:rsidRPr="00A025AD">
        <w:rPr>
          <w:rFonts w:ascii="GHEA Grapalat" w:hAnsi="GHEA Grapalat" w:cs="Tahoma"/>
          <w:lang w:val="en-US"/>
        </w:rPr>
        <w:t>Հավանություն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տալ</w:t>
      </w:r>
      <w:r w:rsidRPr="00B60095">
        <w:rPr>
          <w:rFonts w:ascii="GHEA Grapalat" w:hAnsi="GHEA Grapalat" w:cs="Tahoma"/>
        </w:rPr>
        <w:t xml:space="preserve"> </w:t>
      </w:r>
      <w:r w:rsidR="00A025AD" w:rsidRPr="00B60095">
        <w:rPr>
          <w:rFonts w:ascii="GHEA Grapalat" w:hAnsi="GHEA Grapalat" w:cs="Tahoma"/>
        </w:rPr>
        <w:t>«</w:t>
      </w:r>
      <w:r w:rsidR="00A025AD" w:rsidRPr="00A025AD">
        <w:rPr>
          <w:rFonts w:ascii="GHEA Grapalat" w:hAnsi="GHEA Grapalat" w:cs="Tahoma"/>
          <w:lang w:val="en-US"/>
        </w:rPr>
        <w:t>Հայաստանի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Հանրապետության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քաղաքացիական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օրենս</w:t>
      </w:r>
      <w:r w:rsidR="00A025AD" w:rsidRPr="00B60095">
        <w:rPr>
          <w:rFonts w:ascii="GHEA Grapalat" w:hAnsi="GHEA Grapalat" w:cs="Tahoma"/>
        </w:rPr>
        <w:softHyphen/>
      </w:r>
      <w:r w:rsidR="00A025AD" w:rsidRPr="00A025AD">
        <w:rPr>
          <w:rFonts w:ascii="GHEA Grapalat" w:hAnsi="GHEA Grapalat" w:cs="Tahoma"/>
          <w:lang w:val="en-US"/>
        </w:rPr>
        <w:t>գրքում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փոփոխություններ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և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լրացումներ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կատարելու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մասին</w:t>
      </w:r>
      <w:r w:rsidR="00A025AD" w:rsidRPr="00B60095">
        <w:rPr>
          <w:rFonts w:ascii="GHEA Grapalat" w:hAnsi="GHEA Grapalat" w:cs="Tahoma"/>
        </w:rPr>
        <w:t xml:space="preserve">» </w:t>
      </w:r>
      <w:r w:rsidR="00A025AD" w:rsidRPr="00A025AD">
        <w:rPr>
          <w:rFonts w:ascii="GHEA Grapalat" w:hAnsi="GHEA Grapalat" w:cs="Tahoma"/>
          <w:lang w:val="en-US"/>
        </w:rPr>
        <w:t>Հայաստանի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Հանրապետության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օրեն</w:t>
      </w:r>
      <w:r w:rsidR="00A025AD" w:rsidRPr="00B60095">
        <w:rPr>
          <w:rFonts w:ascii="GHEA Grapalat" w:hAnsi="GHEA Grapalat" w:cs="Tahoma"/>
        </w:rPr>
        <w:softHyphen/>
      </w:r>
      <w:r w:rsidR="00A025AD" w:rsidRPr="00A025AD">
        <w:rPr>
          <w:rFonts w:ascii="GHEA Grapalat" w:hAnsi="GHEA Grapalat" w:cs="Tahoma"/>
          <w:lang w:val="en-US"/>
        </w:rPr>
        <w:t>քի</w:t>
      </w:r>
      <w:r w:rsidR="00A025AD" w:rsidRPr="00B60095">
        <w:rPr>
          <w:rFonts w:ascii="GHEA Grapalat" w:hAnsi="GHEA Grapalat" w:cs="Tahoma"/>
        </w:rPr>
        <w:t xml:space="preserve"> </w:t>
      </w:r>
      <w:r w:rsidR="00A025AD" w:rsidRPr="00A025AD">
        <w:rPr>
          <w:rFonts w:ascii="GHEA Grapalat" w:hAnsi="GHEA Grapalat" w:cs="Tahoma"/>
          <w:lang w:val="en-US"/>
        </w:rPr>
        <w:t>նախագծի</w:t>
      </w:r>
      <w:r w:rsidR="00A025AD" w:rsidRPr="00B60095">
        <w:rPr>
          <w:rFonts w:ascii="GHEA Grapalat" w:hAnsi="GHEA Grapalat" w:cs="Tahoma"/>
        </w:rPr>
        <w:t xml:space="preserve"> (</w:t>
      </w:r>
      <w:r w:rsidR="00A025AD" w:rsidRPr="00A025AD">
        <w:rPr>
          <w:rFonts w:ascii="GHEA Grapalat" w:hAnsi="GHEA Grapalat" w:cs="Tahoma"/>
          <w:lang w:val="en-US"/>
        </w:rPr>
        <w:t>Պ</w:t>
      </w:r>
      <w:r w:rsidR="00A025AD" w:rsidRPr="00B60095">
        <w:rPr>
          <w:rFonts w:ascii="GHEA Grapalat" w:hAnsi="GHEA Grapalat" w:cs="Tahoma"/>
        </w:rPr>
        <w:t>-381-2.10.2018-</w:t>
      </w:r>
      <w:r w:rsidR="00A025AD" w:rsidRPr="00A025AD">
        <w:rPr>
          <w:rFonts w:ascii="GHEA Grapalat" w:hAnsi="GHEA Grapalat" w:cs="Tahoma"/>
          <w:lang w:val="en-US"/>
        </w:rPr>
        <w:t>ՊԻՄԻ</w:t>
      </w:r>
      <w:r w:rsidR="00A025AD" w:rsidRPr="00B60095">
        <w:rPr>
          <w:rFonts w:ascii="GHEA Grapalat" w:hAnsi="GHEA Grapalat" w:cs="Tahoma"/>
        </w:rPr>
        <w:t xml:space="preserve">-011/0) </w:t>
      </w:r>
      <w:r w:rsidRPr="00A025AD">
        <w:rPr>
          <w:rFonts w:ascii="GHEA Grapalat" w:hAnsi="GHEA Grapalat" w:cs="Tahoma"/>
          <w:lang w:val="en-US"/>
        </w:rPr>
        <w:t>վերաբերյալ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Հայաս</w:t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տա</w:t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նի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Հան</w:t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րա</w:t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պե</w:t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տու</w:t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թյան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կա</w:t>
      </w:r>
      <w:r w:rsidRPr="00B60095">
        <w:rPr>
          <w:rFonts w:ascii="GHEA Grapalat" w:hAnsi="GHEA Grapalat" w:cs="Tahoma"/>
        </w:rPr>
        <w:softHyphen/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ռա</w:t>
      </w:r>
      <w:r w:rsidRPr="00B60095">
        <w:rPr>
          <w:rFonts w:ascii="GHEA Grapalat" w:hAnsi="GHEA Grapalat" w:cs="Tahoma"/>
        </w:rPr>
        <w:softHyphen/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վա</w:t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րու</w:t>
      </w:r>
      <w:r w:rsidRPr="00B60095">
        <w:rPr>
          <w:rFonts w:ascii="GHEA Grapalat" w:hAnsi="GHEA Grapalat" w:cs="Tahoma"/>
        </w:rPr>
        <w:softHyphen/>
      </w:r>
      <w:r w:rsidRPr="00A025AD">
        <w:rPr>
          <w:rFonts w:ascii="GHEA Grapalat" w:hAnsi="GHEA Grapalat" w:cs="Tahoma"/>
          <w:lang w:val="en-US"/>
        </w:rPr>
        <w:t>թյան</w:t>
      </w:r>
      <w:r w:rsidRPr="00B60095">
        <w:rPr>
          <w:rFonts w:ascii="GHEA Grapalat" w:hAnsi="GHEA Grapalat" w:cs="Tahoma"/>
        </w:rPr>
        <w:t xml:space="preserve"> </w:t>
      </w:r>
      <w:r w:rsidRPr="00A025AD">
        <w:rPr>
          <w:rFonts w:ascii="GHEA Grapalat" w:hAnsi="GHEA Grapalat" w:cs="Tahoma"/>
          <w:lang w:val="en-US"/>
        </w:rPr>
        <w:t>առաջար</w:t>
      </w:r>
      <w:r w:rsidRPr="00B60095">
        <w:rPr>
          <w:rFonts w:ascii="GHEA Grapalat" w:hAnsi="GHEA Grapalat" w:cs="Tahoma"/>
        </w:rPr>
        <w:softHyphen/>
      </w:r>
      <w:r w:rsidR="009B5A71">
        <w:rPr>
          <w:rFonts w:ascii="GHEA Grapalat" w:hAnsi="GHEA Grapalat" w:cs="Tahoma"/>
          <w:lang w:val="en-US"/>
        </w:rPr>
        <w:t>կություններին</w:t>
      </w:r>
      <w:r w:rsidRPr="00B60095">
        <w:rPr>
          <w:rFonts w:ascii="GHEA Grapalat" w:hAnsi="GHEA Grapalat" w:cs="Tahoma"/>
        </w:rPr>
        <w:t xml:space="preserve">: </w:t>
      </w:r>
    </w:p>
    <w:p w:rsidR="00760646" w:rsidRPr="00A025AD" w:rsidRDefault="00760646" w:rsidP="00760646">
      <w:pPr>
        <w:pStyle w:val="norm"/>
        <w:spacing w:line="276" w:lineRule="auto"/>
        <w:rPr>
          <w:rFonts w:ascii="GHEA Grapalat" w:hAnsi="GHEA Grapalat" w:cs="Tahoma"/>
          <w:szCs w:val="22"/>
          <w:lang w:val="af-ZA"/>
        </w:rPr>
      </w:pPr>
      <w:r w:rsidRPr="00A025AD">
        <w:rPr>
          <w:rFonts w:ascii="GHEA Grapalat" w:hAnsi="GHEA Grapalat"/>
          <w:szCs w:val="22"/>
          <w:lang w:val="af-ZA"/>
        </w:rPr>
        <w:t xml:space="preserve">2. </w:t>
      </w:r>
      <w:r w:rsidRPr="00A025AD">
        <w:rPr>
          <w:rFonts w:ascii="GHEA Grapalat" w:hAnsi="GHEA Grapalat"/>
          <w:szCs w:val="22"/>
        </w:rPr>
        <w:t>Հայաս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տա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նի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Հանրապե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տու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թյան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կա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ռա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վա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րու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թյան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առաջար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կություն</w:t>
      </w:r>
      <w:r w:rsidR="009B5A71">
        <w:rPr>
          <w:rFonts w:ascii="GHEA Grapalat" w:hAnsi="GHEA Grapalat"/>
          <w:szCs w:val="22"/>
        </w:rPr>
        <w:t>ներ</w:t>
      </w:r>
      <w:r w:rsidRPr="00A025AD">
        <w:rPr>
          <w:rFonts w:ascii="GHEA Grapalat" w:hAnsi="GHEA Grapalat"/>
          <w:szCs w:val="22"/>
        </w:rPr>
        <w:t>ը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սահ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ման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ված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կար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գով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ներկայացնել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Հա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յաս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տա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նի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Հան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րա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պե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տու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թյան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Ազգային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ժողովի</w:t>
      </w:r>
      <w:r w:rsidRPr="00A025AD">
        <w:rPr>
          <w:rFonts w:ascii="GHEA Grapalat" w:hAnsi="GHEA Grapalat"/>
          <w:szCs w:val="22"/>
          <w:lang w:val="af-ZA"/>
        </w:rPr>
        <w:t xml:space="preserve"> </w:t>
      </w:r>
      <w:r w:rsidRPr="00A025AD">
        <w:rPr>
          <w:rFonts w:ascii="GHEA Grapalat" w:hAnsi="GHEA Grapalat"/>
          <w:szCs w:val="22"/>
        </w:rPr>
        <w:t>աշխա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տա</w:t>
      </w:r>
      <w:r w:rsidRPr="00A025AD">
        <w:rPr>
          <w:rFonts w:ascii="GHEA Grapalat" w:hAnsi="GHEA Grapalat"/>
          <w:szCs w:val="22"/>
          <w:lang w:val="af-ZA"/>
        </w:rPr>
        <w:softHyphen/>
      </w:r>
      <w:r w:rsidRPr="00A025AD">
        <w:rPr>
          <w:rFonts w:ascii="GHEA Grapalat" w:hAnsi="GHEA Grapalat"/>
          <w:szCs w:val="22"/>
        </w:rPr>
        <w:t>կազմ</w:t>
      </w:r>
      <w:r w:rsidRPr="00A025AD">
        <w:rPr>
          <w:rFonts w:ascii="GHEA Grapalat" w:hAnsi="GHEA Grapalat"/>
          <w:szCs w:val="22"/>
          <w:lang w:val="af-ZA"/>
        </w:rPr>
        <w:t>:</w:t>
      </w:r>
    </w:p>
    <w:p w:rsidR="00760646" w:rsidRPr="00A025AD" w:rsidRDefault="00760646" w:rsidP="00760646">
      <w:pPr>
        <w:spacing w:after="0" w:line="360" w:lineRule="auto"/>
        <w:rPr>
          <w:rFonts w:ascii="GHEA Grapalat" w:hAnsi="GHEA Grapalat"/>
          <w:lang w:val="af-ZA"/>
        </w:rPr>
      </w:pPr>
    </w:p>
    <w:p w:rsidR="00760646" w:rsidRPr="00A025AD" w:rsidRDefault="00760646" w:rsidP="00760646">
      <w:pPr>
        <w:spacing w:after="0" w:line="360" w:lineRule="auto"/>
        <w:rPr>
          <w:rFonts w:ascii="GHEA Grapalat" w:hAnsi="GHEA Grapalat"/>
          <w:lang w:val="af-ZA"/>
        </w:rPr>
      </w:pPr>
    </w:p>
    <w:p w:rsidR="00760646" w:rsidRPr="00A025AD" w:rsidRDefault="00760646" w:rsidP="00760646">
      <w:pPr>
        <w:pStyle w:val="mechtex"/>
        <w:spacing w:line="360" w:lineRule="auto"/>
        <w:jc w:val="left"/>
        <w:rPr>
          <w:rFonts w:ascii="GHEA Grapalat" w:hAnsi="GHEA Grapalat"/>
          <w:caps/>
          <w:lang w:val="af-ZA"/>
        </w:rPr>
      </w:pPr>
      <w:r w:rsidRPr="00A025AD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 xml:space="preserve">     Հայաստանի Հանրապետության</w:t>
      </w:r>
    </w:p>
    <w:p w:rsidR="00760646" w:rsidRPr="00A025AD" w:rsidRDefault="00760646" w:rsidP="00760646">
      <w:pPr>
        <w:pStyle w:val="mechtex"/>
        <w:spacing w:line="360" w:lineRule="auto"/>
        <w:jc w:val="left"/>
        <w:rPr>
          <w:rFonts w:ascii="GHEA Grapalat" w:hAnsi="GHEA Grapalat" w:cs="Arial Armenian"/>
          <w:lang w:val="af-ZA"/>
        </w:rPr>
      </w:pPr>
      <w:r w:rsidRPr="00A025AD">
        <w:rPr>
          <w:rFonts w:ascii="GHEA Grapalat" w:hAnsi="GHEA Grapalat" w:cs="Sylfaen"/>
          <w:lang w:val="af-ZA"/>
        </w:rPr>
        <w:t xml:space="preserve">                 </w:t>
      </w:r>
      <w:r w:rsidRPr="00A025AD">
        <w:rPr>
          <w:rFonts w:ascii="GHEA Grapalat" w:hAnsi="GHEA Grapalat" w:cs="Sylfaen"/>
        </w:rPr>
        <w:t>ՎԱՐՉԱՊԵՏ</w:t>
      </w:r>
      <w:r w:rsidRPr="00A025AD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A025AD">
        <w:rPr>
          <w:rFonts w:ascii="GHEA Grapalat" w:hAnsi="GHEA Grapalat" w:cs="Arial Armenian"/>
          <w:lang w:val="af-ZA"/>
        </w:rPr>
        <w:tab/>
      </w:r>
      <w:r w:rsidRPr="00A025AD">
        <w:rPr>
          <w:rFonts w:ascii="GHEA Grapalat" w:hAnsi="GHEA Grapalat" w:cs="Arial Armenian"/>
          <w:lang w:val="af-ZA"/>
        </w:rPr>
        <w:tab/>
        <w:t xml:space="preserve">   </w:t>
      </w:r>
      <w:r w:rsidRPr="00A025AD">
        <w:rPr>
          <w:rFonts w:ascii="GHEA Grapalat" w:hAnsi="GHEA Grapalat" w:cs="Arial Armenian"/>
        </w:rPr>
        <w:t>Ն</w:t>
      </w:r>
      <w:r w:rsidRPr="00A025AD">
        <w:rPr>
          <w:rFonts w:ascii="GHEA Grapalat" w:hAnsi="GHEA Grapalat" w:cs="Sylfaen"/>
          <w:lang w:val="af-ZA"/>
        </w:rPr>
        <w:t>.</w:t>
      </w:r>
      <w:r w:rsidRPr="00A025AD">
        <w:rPr>
          <w:rFonts w:ascii="GHEA Grapalat" w:hAnsi="GHEA Grapalat" w:cs="Arial Armenian"/>
          <w:lang w:val="af-ZA"/>
        </w:rPr>
        <w:t xml:space="preserve"> ՓԱՇԻՆ</w:t>
      </w:r>
      <w:r w:rsidRPr="00A025AD">
        <w:rPr>
          <w:rFonts w:ascii="GHEA Grapalat" w:hAnsi="GHEA Grapalat" w:cs="Sylfaen"/>
        </w:rPr>
        <w:t>ՅԱՆ</w:t>
      </w:r>
    </w:p>
    <w:p w:rsidR="00760646" w:rsidRPr="00A025AD" w:rsidRDefault="00760646" w:rsidP="00760646">
      <w:pPr>
        <w:spacing w:after="0" w:line="360" w:lineRule="auto"/>
        <w:rPr>
          <w:rFonts w:ascii="GHEA Grapalat" w:hAnsi="GHEA Grapalat"/>
          <w:lang w:val="af-ZA"/>
        </w:rPr>
      </w:pPr>
    </w:p>
    <w:p w:rsidR="00760646" w:rsidRPr="00A025AD" w:rsidRDefault="00760646" w:rsidP="00760646">
      <w:pPr>
        <w:spacing w:after="0" w:line="360" w:lineRule="auto"/>
        <w:rPr>
          <w:rFonts w:ascii="GHEA Grapalat" w:hAnsi="GHEA Grapalat"/>
          <w:spacing w:val="-4"/>
          <w:lang w:val="pt-BR"/>
        </w:rPr>
      </w:pPr>
      <w:r w:rsidRPr="00A025AD">
        <w:rPr>
          <w:rFonts w:ascii="GHEA Grapalat" w:hAnsi="GHEA Grapalat"/>
          <w:lang w:val="af-ZA"/>
        </w:rPr>
        <w:t xml:space="preserve">   </w:t>
      </w:r>
      <w:r w:rsidRPr="00A025AD">
        <w:rPr>
          <w:rFonts w:ascii="GHEA Grapalat" w:hAnsi="GHEA Grapalat"/>
          <w:lang w:val="af-ZA"/>
        </w:rPr>
        <w:tab/>
        <w:t xml:space="preserve">   2018 </w:t>
      </w:r>
      <w:r w:rsidRPr="00A025AD">
        <w:rPr>
          <w:rFonts w:ascii="GHEA Grapalat" w:hAnsi="GHEA Grapalat" w:cs="Sylfaen"/>
        </w:rPr>
        <w:t>թ</w:t>
      </w:r>
      <w:r w:rsidR="00A025AD">
        <w:rPr>
          <w:rFonts w:ascii="GHEA Grapalat" w:hAnsi="GHEA Grapalat" w:cs="Arial Armenian"/>
          <w:lang w:val="af-ZA"/>
        </w:rPr>
        <w:t>. հոկ</w:t>
      </w:r>
      <w:r w:rsidRPr="00A025AD">
        <w:rPr>
          <w:rFonts w:ascii="GHEA Grapalat" w:hAnsi="GHEA Grapalat" w:cs="IRTEK Courier"/>
          <w:spacing w:val="-4"/>
          <w:lang w:val="pt-BR"/>
        </w:rPr>
        <w:t>տեմբերի</w:t>
      </w:r>
    </w:p>
    <w:p w:rsidR="00760646" w:rsidRPr="00B60095" w:rsidRDefault="00760646" w:rsidP="00760646">
      <w:pPr>
        <w:pStyle w:val="mechtex"/>
        <w:spacing w:line="360" w:lineRule="auto"/>
        <w:jc w:val="left"/>
        <w:rPr>
          <w:rFonts w:ascii="GHEA Grapalat" w:hAnsi="GHEA Grapalat" w:cs="Sylfaen"/>
          <w:lang w:val="af-ZA"/>
        </w:rPr>
      </w:pPr>
      <w:r w:rsidRPr="00A025AD">
        <w:rPr>
          <w:rFonts w:ascii="GHEA Grapalat" w:hAnsi="GHEA Grapalat"/>
          <w:lang w:val="af-ZA"/>
        </w:rPr>
        <w:tab/>
        <w:t xml:space="preserve">          </w:t>
      </w:r>
      <w:r w:rsidRPr="00A025AD">
        <w:rPr>
          <w:rFonts w:ascii="GHEA Grapalat" w:hAnsi="GHEA Grapalat" w:cs="Sylfaen"/>
        </w:rPr>
        <w:t>Երևան</w:t>
      </w:r>
    </w:p>
    <w:p w:rsidR="00A025AD" w:rsidRDefault="00A025AD" w:rsidP="00760646">
      <w:pPr>
        <w:spacing w:after="0" w:line="240" w:lineRule="auto"/>
        <w:ind w:left="1134" w:right="970"/>
        <w:jc w:val="both"/>
        <w:rPr>
          <w:rFonts w:ascii="GHEA Grapalat" w:hAnsi="GHEA Grapalat" w:cs="Sylfaen"/>
          <w:caps/>
          <w:spacing w:val="10"/>
          <w:lang w:val="af-ZA"/>
        </w:rPr>
      </w:pPr>
    </w:p>
    <w:p w:rsidR="00A025AD" w:rsidRDefault="00A025AD" w:rsidP="00760646">
      <w:pPr>
        <w:spacing w:after="0" w:line="240" w:lineRule="auto"/>
        <w:ind w:left="1134" w:right="970"/>
        <w:jc w:val="both"/>
        <w:rPr>
          <w:rFonts w:ascii="GHEA Grapalat" w:hAnsi="GHEA Grapalat" w:cs="Sylfaen"/>
          <w:caps/>
          <w:spacing w:val="10"/>
          <w:lang w:val="af-ZA"/>
        </w:rPr>
      </w:pPr>
    </w:p>
    <w:p w:rsidR="00760646" w:rsidRPr="00A025AD" w:rsidRDefault="00760646" w:rsidP="009B5A71">
      <w:pPr>
        <w:spacing w:after="0" w:line="240" w:lineRule="auto"/>
        <w:ind w:left="1134" w:right="828"/>
        <w:jc w:val="both"/>
        <w:rPr>
          <w:rFonts w:ascii="GHEA Grapalat" w:hAnsi="GHEA Grapalat" w:cs="Tahoma"/>
          <w:caps/>
          <w:spacing w:val="-4"/>
          <w:lang w:val="af-ZA"/>
        </w:rPr>
      </w:pPr>
      <w:r w:rsidRPr="00A025AD">
        <w:rPr>
          <w:rFonts w:ascii="GHEA Grapalat" w:hAnsi="GHEA Grapalat" w:cs="Sylfaen"/>
          <w:caps/>
          <w:spacing w:val="10"/>
          <w:lang w:val="af-ZA"/>
        </w:rPr>
        <w:lastRenderedPageBreak/>
        <w:t>«</w:t>
      </w:r>
      <w:r w:rsidR="00A025AD" w:rsidRPr="00A025AD">
        <w:rPr>
          <w:rFonts w:ascii="GHEA Grapalat" w:hAnsi="GHEA Grapalat" w:cs="Sylfaen"/>
          <w:caps/>
          <w:spacing w:val="10"/>
          <w:lang w:val="af-ZA"/>
        </w:rPr>
        <w:t>Հայաստանի Հանրապետության քաղաքացիակ</w:t>
      </w:r>
      <w:r w:rsidR="00A025AD">
        <w:rPr>
          <w:rFonts w:ascii="GHEA Grapalat" w:hAnsi="GHEA Grapalat" w:cs="Sylfaen"/>
          <w:caps/>
          <w:spacing w:val="10"/>
          <w:lang w:val="af-ZA"/>
        </w:rPr>
        <w:t>ան օրենս</w:t>
      </w:r>
      <w:r w:rsidR="00A025AD">
        <w:rPr>
          <w:rFonts w:ascii="GHEA Grapalat" w:hAnsi="GHEA Grapalat" w:cs="Sylfaen"/>
          <w:caps/>
          <w:spacing w:val="10"/>
          <w:lang w:val="af-ZA"/>
        </w:rPr>
        <w:softHyphen/>
        <w:t>գրքում փոփոխություններ ԵՎ</w:t>
      </w:r>
      <w:r w:rsidR="00A025AD" w:rsidRPr="00A025AD">
        <w:rPr>
          <w:rFonts w:ascii="GHEA Grapalat" w:hAnsi="GHEA Grapalat" w:cs="Sylfaen"/>
          <w:caps/>
          <w:spacing w:val="10"/>
          <w:lang w:val="af-ZA"/>
        </w:rPr>
        <w:t xml:space="preserve"> լրացումներ կատարելու մասին» Հայաստանի Հանրապետության օրենքի նա</w:t>
      </w:r>
      <w:r w:rsidR="00A025AD">
        <w:rPr>
          <w:rFonts w:ascii="GHEA Grapalat" w:hAnsi="GHEA Grapalat" w:cs="Sylfaen"/>
          <w:caps/>
          <w:spacing w:val="10"/>
          <w:lang w:val="af-ZA"/>
        </w:rPr>
        <w:softHyphen/>
      </w:r>
      <w:r w:rsidR="00A025AD" w:rsidRPr="00A025AD">
        <w:rPr>
          <w:rFonts w:ascii="GHEA Grapalat" w:hAnsi="GHEA Grapalat" w:cs="Sylfaen"/>
          <w:caps/>
          <w:spacing w:val="10"/>
          <w:lang w:val="af-ZA"/>
        </w:rPr>
        <w:t>խագծի</w:t>
      </w:r>
      <w:r w:rsidR="00A025AD" w:rsidRPr="00A025AD">
        <w:rPr>
          <w:rFonts w:ascii="GHEA Grapalat" w:hAnsi="GHEA Grapalat" w:cs="Sylfaen"/>
          <w:spacing w:val="10"/>
          <w:lang w:val="af-ZA"/>
        </w:rPr>
        <w:t xml:space="preserve"> (Պ-381-2.10.2018-ՊԻՄԻ-011/0) </w:t>
      </w:r>
      <w:r w:rsidRPr="00A025AD">
        <w:rPr>
          <w:rFonts w:ascii="GHEA Grapalat" w:hAnsi="GHEA Grapalat" w:cs="Tahoma"/>
          <w:caps/>
          <w:spacing w:val="-4"/>
          <w:lang w:val="af-ZA"/>
        </w:rPr>
        <w:t>վերա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A025AD">
        <w:rPr>
          <w:rFonts w:ascii="GHEA Grapalat" w:hAnsi="GHEA Grapalat" w:cs="Tahoma"/>
          <w:caps/>
          <w:spacing w:val="-4"/>
          <w:lang w:val="af-ZA"/>
        </w:rPr>
        <w:softHyphen/>
        <w:t>թյՈՒՆ</w:t>
      </w:r>
      <w:r w:rsidR="009B5A71">
        <w:rPr>
          <w:rFonts w:ascii="GHEA Grapalat" w:hAnsi="GHEA Grapalat" w:cs="Tahoma"/>
          <w:caps/>
          <w:spacing w:val="-4"/>
          <w:lang w:val="af-ZA"/>
        </w:rPr>
        <w:t>ՆԵՐ</w:t>
      </w:r>
      <w:r w:rsidRPr="00A025AD">
        <w:rPr>
          <w:rFonts w:ascii="GHEA Grapalat" w:hAnsi="GHEA Grapalat" w:cs="Tahoma"/>
          <w:caps/>
          <w:spacing w:val="-4"/>
          <w:lang w:val="af-ZA"/>
        </w:rPr>
        <w:t>Ը</w:t>
      </w:r>
    </w:p>
    <w:p w:rsidR="00760646" w:rsidRDefault="00760646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760646" w:rsidRDefault="00760646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D77060" w:rsidRPr="00D77060" w:rsidRDefault="00D77060" w:rsidP="00D77060">
      <w:pPr>
        <w:spacing w:after="0" w:line="360" w:lineRule="auto"/>
        <w:ind w:right="-23" w:firstLine="708"/>
        <w:jc w:val="both"/>
        <w:rPr>
          <w:rFonts w:ascii="GHEA Grapalat" w:hAnsi="GHEA Grapalat" w:cs="Tahoma"/>
          <w:szCs w:val="24"/>
          <w:lang w:val="af-ZA"/>
        </w:rPr>
      </w:pPr>
      <w:r w:rsidRPr="00D77060">
        <w:rPr>
          <w:rFonts w:ascii="GHEA Grapalat" w:hAnsi="GHEA Grapalat" w:cs="Tahoma"/>
          <w:szCs w:val="24"/>
        </w:rPr>
        <w:t>Ձեզ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ենք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ներկայացնում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Հայաստանի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Հանրապետության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կառավարության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առաջար</w:t>
      </w:r>
      <w:r w:rsidRPr="00D77060">
        <w:rPr>
          <w:rFonts w:ascii="GHEA Grapalat" w:hAnsi="GHEA Grapalat" w:cs="Tahoma"/>
          <w:szCs w:val="24"/>
          <w:lang w:val="af-ZA"/>
        </w:rPr>
        <w:softHyphen/>
      </w:r>
      <w:r w:rsidRPr="00D77060">
        <w:rPr>
          <w:rFonts w:ascii="GHEA Grapalat" w:hAnsi="GHEA Grapalat" w:cs="Tahoma"/>
          <w:szCs w:val="24"/>
        </w:rPr>
        <w:t>կու</w:t>
      </w:r>
      <w:r w:rsidRPr="00D77060">
        <w:rPr>
          <w:rFonts w:ascii="GHEA Grapalat" w:hAnsi="GHEA Grapalat" w:cs="Tahoma"/>
          <w:szCs w:val="24"/>
          <w:lang w:val="af-ZA"/>
        </w:rPr>
        <w:softHyphen/>
      </w:r>
      <w:r w:rsidRPr="00D77060">
        <w:rPr>
          <w:rFonts w:ascii="GHEA Grapalat" w:hAnsi="GHEA Grapalat" w:cs="Tahoma"/>
          <w:szCs w:val="24"/>
        </w:rPr>
        <w:t>թյունները</w:t>
      </w:r>
      <w:r w:rsidRPr="00D77060">
        <w:rPr>
          <w:rFonts w:ascii="GHEA Grapalat" w:hAnsi="GHEA Grapalat" w:cs="Tahoma"/>
          <w:szCs w:val="24"/>
          <w:lang w:val="af-ZA"/>
        </w:rPr>
        <w:t xml:space="preserve"> «</w:t>
      </w:r>
      <w:r w:rsidRPr="00D77060">
        <w:rPr>
          <w:rFonts w:ascii="GHEA Grapalat" w:hAnsi="GHEA Grapalat" w:cs="Tahoma"/>
          <w:szCs w:val="24"/>
        </w:rPr>
        <w:t>Հայաստանի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Հանրապետության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քաղաքացիական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օրենս</w:t>
      </w:r>
      <w:r w:rsidRPr="00D77060">
        <w:rPr>
          <w:rFonts w:ascii="GHEA Grapalat" w:hAnsi="GHEA Grapalat" w:cs="Tahoma"/>
          <w:szCs w:val="24"/>
          <w:lang w:val="af-ZA"/>
        </w:rPr>
        <w:softHyphen/>
      </w:r>
      <w:r w:rsidRPr="00D77060">
        <w:rPr>
          <w:rFonts w:ascii="GHEA Grapalat" w:hAnsi="GHEA Grapalat" w:cs="Tahoma"/>
          <w:szCs w:val="24"/>
        </w:rPr>
        <w:t>գրքում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փոփոխու</w:t>
      </w:r>
      <w:r w:rsidRPr="00D77060">
        <w:rPr>
          <w:rFonts w:ascii="GHEA Grapalat" w:hAnsi="GHEA Grapalat" w:cs="Tahoma"/>
          <w:szCs w:val="24"/>
          <w:lang w:val="af-ZA"/>
        </w:rPr>
        <w:softHyphen/>
      </w:r>
      <w:r w:rsidRPr="00D77060">
        <w:rPr>
          <w:rFonts w:ascii="GHEA Grapalat" w:hAnsi="GHEA Grapalat" w:cs="Tahoma"/>
          <w:szCs w:val="24"/>
        </w:rPr>
        <w:t>թյուն</w:t>
      </w:r>
      <w:r w:rsidRPr="00D77060">
        <w:rPr>
          <w:rFonts w:ascii="GHEA Grapalat" w:hAnsi="GHEA Grapalat" w:cs="Tahoma"/>
          <w:szCs w:val="24"/>
          <w:lang w:val="af-ZA"/>
        </w:rPr>
        <w:softHyphen/>
      </w:r>
      <w:r w:rsidRPr="00D77060">
        <w:rPr>
          <w:rFonts w:ascii="GHEA Grapalat" w:hAnsi="GHEA Grapalat" w:cs="Tahoma"/>
          <w:szCs w:val="24"/>
        </w:rPr>
        <w:t>ներ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և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լրացումներ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կատարելու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մասին</w:t>
      </w:r>
      <w:r w:rsidRPr="00D77060">
        <w:rPr>
          <w:rFonts w:ascii="GHEA Grapalat" w:hAnsi="GHEA Grapalat" w:cs="Tahoma"/>
          <w:szCs w:val="24"/>
          <w:lang w:val="af-ZA"/>
        </w:rPr>
        <w:t xml:space="preserve">» </w:t>
      </w:r>
      <w:r w:rsidRPr="00D77060">
        <w:rPr>
          <w:rFonts w:ascii="GHEA Grapalat" w:hAnsi="GHEA Grapalat" w:cs="Tahoma"/>
          <w:szCs w:val="24"/>
        </w:rPr>
        <w:t>Հայաստանի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Հանրապետության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օրեն</w:t>
      </w:r>
      <w:r w:rsidRPr="00D77060">
        <w:rPr>
          <w:rFonts w:ascii="GHEA Grapalat" w:hAnsi="GHEA Grapalat" w:cs="Tahoma"/>
          <w:szCs w:val="24"/>
          <w:lang w:val="af-ZA"/>
        </w:rPr>
        <w:softHyphen/>
      </w:r>
      <w:r w:rsidRPr="00D77060">
        <w:rPr>
          <w:rFonts w:ascii="GHEA Grapalat" w:hAnsi="GHEA Grapalat" w:cs="Tahoma"/>
          <w:szCs w:val="24"/>
        </w:rPr>
        <w:t>քի</w:t>
      </w:r>
      <w:r w:rsidRPr="00D77060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Tahoma"/>
          <w:szCs w:val="24"/>
        </w:rPr>
        <w:t>նախա</w:t>
      </w:r>
      <w:r w:rsidRPr="00D77060">
        <w:rPr>
          <w:rFonts w:ascii="GHEA Grapalat" w:hAnsi="GHEA Grapalat" w:cs="Tahoma"/>
          <w:szCs w:val="24"/>
          <w:lang w:val="af-ZA"/>
        </w:rPr>
        <w:softHyphen/>
      </w:r>
      <w:r w:rsidRPr="00D77060">
        <w:rPr>
          <w:rFonts w:ascii="GHEA Grapalat" w:hAnsi="GHEA Grapalat" w:cs="Tahoma"/>
          <w:szCs w:val="24"/>
        </w:rPr>
        <w:t>գծի</w:t>
      </w:r>
      <w:r w:rsidRPr="00D77060">
        <w:rPr>
          <w:rFonts w:ascii="GHEA Grapalat" w:hAnsi="GHEA Grapalat" w:cs="Tahoma"/>
          <w:szCs w:val="24"/>
          <w:lang w:val="af-ZA"/>
        </w:rPr>
        <w:t xml:space="preserve"> (</w:t>
      </w:r>
      <w:r w:rsidRPr="00D77060">
        <w:rPr>
          <w:rFonts w:ascii="GHEA Grapalat" w:hAnsi="GHEA Grapalat" w:cs="Tahoma"/>
          <w:szCs w:val="24"/>
        </w:rPr>
        <w:t>Պ</w:t>
      </w:r>
      <w:r w:rsidRPr="00D77060">
        <w:rPr>
          <w:rFonts w:ascii="GHEA Grapalat" w:hAnsi="GHEA Grapalat" w:cs="Tahoma"/>
          <w:szCs w:val="24"/>
          <w:lang w:val="af-ZA"/>
        </w:rPr>
        <w:t>-381-2.10.2018-</w:t>
      </w:r>
      <w:r w:rsidRPr="00D77060">
        <w:rPr>
          <w:rFonts w:ascii="GHEA Grapalat" w:hAnsi="GHEA Grapalat" w:cs="Tahoma"/>
          <w:szCs w:val="24"/>
        </w:rPr>
        <w:t>ՊԻՄԻ</w:t>
      </w:r>
      <w:r w:rsidRPr="00D77060">
        <w:rPr>
          <w:rFonts w:ascii="GHEA Grapalat" w:hAnsi="GHEA Grapalat" w:cs="Tahoma"/>
          <w:szCs w:val="24"/>
          <w:lang w:val="af-ZA"/>
        </w:rPr>
        <w:t xml:space="preserve">-011/0) </w:t>
      </w:r>
      <w:r w:rsidRPr="00D77060">
        <w:rPr>
          <w:rFonts w:ascii="GHEA Grapalat" w:hAnsi="GHEA Grapalat" w:cs="Tahoma"/>
          <w:szCs w:val="24"/>
        </w:rPr>
        <w:t>վերաբերյալ</w:t>
      </w:r>
      <w:r w:rsidRPr="00D77060">
        <w:rPr>
          <w:rFonts w:ascii="GHEA Grapalat" w:hAnsi="GHEA Grapalat" w:cs="Tahoma"/>
          <w:szCs w:val="24"/>
          <w:lang w:val="af-ZA"/>
        </w:rPr>
        <w:t>:</w:t>
      </w:r>
    </w:p>
    <w:p w:rsidR="00D77060" w:rsidRPr="00D77060" w:rsidRDefault="00D77060" w:rsidP="00D77060">
      <w:pPr>
        <w:spacing w:after="0" w:line="360" w:lineRule="auto"/>
        <w:ind w:right="-23" w:firstLine="708"/>
        <w:jc w:val="both"/>
        <w:rPr>
          <w:rFonts w:ascii="GHEA Grapalat" w:hAnsi="GHEA Grapalat" w:cs="Tahoma"/>
          <w:caps/>
          <w:spacing w:val="-4"/>
          <w:szCs w:val="24"/>
          <w:lang w:val="af-ZA"/>
        </w:rPr>
      </w:pPr>
      <w:r w:rsidRPr="00D77060">
        <w:rPr>
          <w:rFonts w:ascii="GHEA Grapalat" w:hAnsi="GHEA Grapalat" w:cs="Tahoma"/>
          <w:szCs w:val="24"/>
          <w:lang w:val="af-ZA"/>
        </w:rPr>
        <w:t>1.</w:t>
      </w:r>
      <w:r w:rsidR="00687039">
        <w:rPr>
          <w:rFonts w:ascii="GHEA Grapalat" w:hAnsi="GHEA Grapalat" w:cs="Tahoma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  <w:lang w:val="hy-AM"/>
        </w:rPr>
        <w:t>Նախագծով</w:t>
      </w:r>
      <w:r w:rsidRPr="00D77060">
        <w:rPr>
          <w:rFonts w:ascii="GHEA Grapalat" w:hAnsi="GHEA Grapalat" w:cs="Calibri"/>
          <w:szCs w:val="24"/>
          <w:lang w:val="hy-AM"/>
        </w:rPr>
        <w:t xml:space="preserve"> </w:t>
      </w:r>
      <w:r w:rsidRPr="00D77060">
        <w:rPr>
          <w:rFonts w:ascii="GHEA Grapalat" w:hAnsi="GHEA Grapalat"/>
          <w:szCs w:val="24"/>
        </w:rPr>
        <w:t>առաջարկվում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է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հիփոթեքային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բոլոր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վարկերի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և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երեք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միլիոն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ՀՀ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դրա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մը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չգերազանցող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վարկերի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դեպքում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պայմանագրով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որոշված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բոլոր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տուժանքների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հանրա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գու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մա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չափը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սահմանափակել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տվյալ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պահին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առկա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պարտքի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հիմնական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գումարի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հիսուն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տո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կոսի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չափով</w:t>
      </w:r>
      <w:r w:rsidRPr="00B60095">
        <w:rPr>
          <w:rFonts w:ascii="GHEA Grapalat" w:hAnsi="GHEA Grapalat"/>
          <w:szCs w:val="24"/>
          <w:lang w:val="af-ZA"/>
        </w:rPr>
        <w:t xml:space="preserve">: </w:t>
      </w:r>
      <w:r w:rsidRPr="00D77060">
        <w:rPr>
          <w:rFonts w:ascii="GHEA Grapalat" w:hAnsi="GHEA Grapalat"/>
          <w:szCs w:val="24"/>
        </w:rPr>
        <w:t>Նախ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և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առաջ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նախագծով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  <w:lang w:val="hy-AM"/>
        </w:rPr>
        <w:t>առկա</w:t>
      </w:r>
      <w:r w:rsidRPr="00D77060">
        <w:rPr>
          <w:rFonts w:ascii="GHEA Grapalat" w:hAnsi="GHEA Grapalat"/>
          <w:szCs w:val="24"/>
          <w:lang w:val="hy-AM"/>
        </w:rPr>
        <w:t xml:space="preserve"> չէ հիմնավորում կամ որևէ հաշվարկ պար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>տա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>վո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 xml:space="preserve">րությունների՝ 3 միլիոն դրամի շեմի սահմանման կապակցությամբ: </w:t>
      </w:r>
      <w:r w:rsidRPr="00D77060">
        <w:rPr>
          <w:rFonts w:ascii="GHEA Grapalat" w:hAnsi="GHEA Grapalat"/>
          <w:szCs w:val="24"/>
          <w:lang w:val="en-GB"/>
        </w:rPr>
        <w:t>Ն</w:t>
      </w:r>
      <w:r w:rsidRPr="00D77060">
        <w:rPr>
          <w:rFonts w:ascii="GHEA Grapalat" w:hAnsi="GHEA Grapalat"/>
          <w:szCs w:val="24"/>
          <w:lang w:val="hy-AM"/>
        </w:rPr>
        <w:t>ախագծով առաջարկ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>վում է տուժանքի հանրագումարի սահմանափակումը հիփոթեքի դեպքում կիրառել անկախ գոր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>ծար</w:t>
      </w:r>
      <w:r w:rsidRPr="00D77060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 xml:space="preserve">քի գնից: </w:t>
      </w:r>
      <w:r w:rsidRPr="00D77060">
        <w:rPr>
          <w:rFonts w:ascii="GHEA Grapalat" w:hAnsi="GHEA Grapalat"/>
          <w:szCs w:val="24"/>
          <w:lang w:val="en-GB"/>
        </w:rPr>
        <w:t>Հ</w:t>
      </w:r>
      <w:r w:rsidRPr="00D77060">
        <w:rPr>
          <w:rFonts w:ascii="GHEA Grapalat" w:hAnsi="GHEA Grapalat"/>
          <w:szCs w:val="24"/>
          <w:lang w:val="hy-AM"/>
        </w:rPr>
        <w:t xml:space="preserve">արկ է նշել, որ եթե </w:t>
      </w:r>
      <w:r w:rsidRPr="00D77060">
        <w:rPr>
          <w:rFonts w:ascii="GHEA Grapalat" w:hAnsi="GHEA Grapalat"/>
          <w:szCs w:val="24"/>
          <w:lang w:val="en-GB"/>
        </w:rPr>
        <w:t>ն</w:t>
      </w:r>
      <w:r w:rsidRPr="00D77060">
        <w:rPr>
          <w:rFonts w:ascii="GHEA Grapalat" w:hAnsi="GHEA Grapalat"/>
          <w:szCs w:val="24"/>
          <w:lang w:val="hy-AM"/>
        </w:rPr>
        <w:t>ախագծի ընդհանուր նպատակը ֆիզիկական անձանց կող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>մից բնակարանի ձեռքբերման նպատակով հիփոթեքային վարկերի դեպքում տու</w:t>
      </w:r>
      <w:r w:rsidRPr="00D77060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>ժանք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 xml:space="preserve">ների սահմանափակումն է, ապա այդ առումով </w:t>
      </w:r>
      <w:r w:rsidRPr="00D77060">
        <w:rPr>
          <w:rFonts w:ascii="GHEA Grapalat" w:hAnsi="GHEA Grapalat"/>
          <w:szCs w:val="24"/>
          <w:lang w:val="en-GB"/>
        </w:rPr>
        <w:t>ն</w:t>
      </w:r>
      <w:r w:rsidRPr="00D77060">
        <w:rPr>
          <w:rFonts w:ascii="GHEA Grapalat" w:hAnsi="GHEA Grapalat"/>
          <w:szCs w:val="24"/>
          <w:lang w:val="hy-AM"/>
        </w:rPr>
        <w:t xml:space="preserve">ախագիծը հստակեցման կարիք ունի: 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 w:cs="Sylfaen"/>
          <w:szCs w:val="24"/>
          <w:lang w:val="af-ZA"/>
        </w:rPr>
      </w:pPr>
      <w:r w:rsidRPr="00D77060">
        <w:rPr>
          <w:rFonts w:ascii="GHEA Grapalat" w:hAnsi="GHEA Grapalat" w:cs="Sylfaen"/>
          <w:szCs w:val="24"/>
        </w:rPr>
        <w:t>Բացի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դ</w:t>
      </w:r>
      <w:r w:rsidR="00687039">
        <w:rPr>
          <w:rFonts w:ascii="GHEA Grapalat" w:hAnsi="GHEA Grapalat" w:cs="Sylfaen"/>
          <w:szCs w:val="24"/>
          <w:lang w:val="en-GB"/>
        </w:rPr>
        <w:t>րանից</w:t>
      </w:r>
      <w:r w:rsidRPr="00B60095">
        <w:rPr>
          <w:rFonts w:ascii="GHEA Grapalat" w:hAnsi="GHEA Grapalat" w:cs="Calibri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գտնում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ենք</w:t>
      </w:r>
      <w:r w:rsidRPr="00B60095">
        <w:rPr>
          <w:rFonts w:ascii="GHEA Grapalat" w:hAnsi="GHEA Grapalat" w:cs="Calibri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առաջարկվող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կարգավորումը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կարող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խնդրահարույց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լինել՝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հետևյալ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հիմնավորումներով՝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 w:cs="Sylfaen"/>
          <w:szCs w:val="24"/>
          <w:lang w:val="af-ZA"/>
        </w:rPr>
      </w:pPr>
      <w:r w:rsidRPr="00B60095">
        <w:rPr>
          <w:rFonts w:ascii="GHEA Grapalat" w:hAnsi="GHEA Grapalat" w:cs="Sylfaen"/>
          <w:szCs w:val="24"/>
          <w:lang w:val="af-ZA"/>
        </w:rPr>
        <w:t xml:space="preserve">1) </w:t>
      </w:r>
      <w:r w:rsidRPr="00D77060">
        <w:rPr>
          <w:rFonts w:ascii="GHEA Grapalat" w:hAnsi="GHEA Grapalat" w:cs="Sylfaen"/>
          <w:szCs w:val="24"/>
        </w:rPr>
        <w:t>ՀՀ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քաղաքացիական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օրենսգրքի</w:t>
      </w:r>
      <w:r w:rsidRPr="00B60095">
        <w:rPr>
          <w:rFonts w:ascii="GHEA Grapalat" w:hAnsi="GHEA Grapalat"/>
          <w:szCs w:val="24"/>
          <w:lang w:val="af-ZA"/>
        </w:rPr>
        <w:t xml:space="preserve"> 24-</w:t>
      </w:r>
      <w:r w:rsidRPr="00D77060">
        <w:rPr>
          <w:rFonts w:ascii="GHEA Grapalat" w:hAnsi="GHEA Grapalat" w:cs="Sylfaen"/>
          <w:szCs w:val="24"/>
        </w:rPr>
        <w:t>րդ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գլխի</w:t>
      </w:r>
      <w:r w:rsidRPr="00B60095">
        <w:rPr>
          <w:rFonts w:ascii="GHEA Grapalat" w:hAnsi="GHEA Grapalat"/>
          <w:szCs w:val="24"/>
          <w:lang w:val="af-ZA"/>
        </w:rPr>
        <w:t xml:space="preserve"> 2-</w:t>
      </w:r>
      <w:r w:rsidRPr="00D77060">
        <w:rPr>
          <w:rFonts w:ascii="GHEA Grapalat" w:hAnsi="GHEA Grapalat" w:cs="Sylfaen"/>
          <w:szCs w:val="24"/>
        </w:rPr>
        <w:t>րդ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մ</w:t>
      </w:r>
      <w:r w:rsidRPr="00D77060">
        <w:rPr>
          <w:rFonts w:ascii="GHEA Grapalat" w:hAnsi="GHEA Grapalat" w:cs="Sylfaen"/>
          <w:szCs w:val="24"/>
        </w:rPr>
        <w:t>ասի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կարգավորումները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վերա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բե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րում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բոլոր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տեսակի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քաղաքացիաիրավական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պայմանագրերից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ծագող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պարտավորություն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նե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րին</w:t>
      </w:r>
      <w:r w:rsidRPr="00B60095">
        <w:rPr>
          <w:rFonts w:ascii="GHEA Grapalat" w:hAnsi="GHEA Grapalat"/>
          <w:szCs w:val="24"/>
          <w:lang w:val="af-ZA"/>
        </w:rPr>
        <w:t xml:space="preserve">: </w:t>
      </w:r>
      <w:r w:rsidRPr="00D77060">
        <w:rPr>
          <w:rFonts w:ascii="GHEA Grapalat" w:hAnsi="GHEA Grapalat"/>
          <w:szCs w:val="24"/>
        </w:rPr>
        <w:t>Այս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առումով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հիփոթեքային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ու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մինչև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երեք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միլիոն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դրամի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չափով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վարկերի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պարա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գա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յում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ֆինանսական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կազմակերպությ</w:t>
      </w:r>
      <w:r w:rsidR="00EE4F6F">
        <w:rPr>
          <w:rFonts w:ascii="GHEA Grapalat" w:hAnsi="GHEA Grapalat"/>
          <w:szCs w:val="24"/>
        </w:rPr>
        <w:t>ունների՝</w:t>
      </w:r>
      <w:r w:rsidR="00EE4F6F" w:rsidRPr="00B60095">
        <w:rPr>
          <w:rFonts w:ascii="GHEA Grapalat" w:hAnsi="GHEA Grapalat"/>
          <w:szCs w:val="24"/>
          <w:lang w:val="af-ZA"/>
        </w:rPr>
        <w:t xml:space="preserve"> </w:t>
      </w:r>
      <w:r w:rsidR="00EE4F6F">
        <w:rPr>
          <w:rFonts w:ascii="GHEA Grapalat" w:hAnsi="GHEA Grapalat"/>
          <w:szCs w:val="24"/>
        </w:rPr>
        <w:t>որպես</w:t>
      </w:r>
      <w:r w:rsidR="00EE4F6F" w:rsidRPr="00B60095">
        <w:rPr>
          <w:rFonts w:ascii="GHEA Grapalat" w:hAnsi="GHEA Grapalat"/>
          <w:szCs w:val="24"/>
          <w:lang w:val="af-ZA"/>
        </w:rPr>
        <w:t xml:space="preserve"> </w:t>
      </w:r>
      <w:r w:rsidR="00EE4F6F">
        <w:rPr>
          <w:rFonts w:ascii="GHEA Grapalat" w:hAnsi="GHEA Grapalat"/>
          <w:szCs w:val="24"/>
        </w:rPr>
        <w:t>պայմանագրի</w:t>
      </w:r>
      <w:r w:rsidR="00EE4F6F" w:rsidRPr="00B60095">
        <w:rPr>
          <w:rFonts w:ascii="GHEA Grapalat" w:hAnsi="GHEA Grapalat"/>
          <w:szCs w:val="24"/>
          <w:lang w:val="af-ZA"/>
        </w:rPr>
        <w:t xml:space="preserve"> </w:t>
      </w:r>
      <w:r w:rsidR="00EE4F6F">
        <w:rPr>
          <w:rFonts w:ascii="GHEA Grapalat" w:hAnsi="GHEA Grapalat"/>
          <w:szCs w:val="24"/>
        </w:rPr>
        <w:t>կողմի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համար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հատուկ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առա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վել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խիստ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կարգավորում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նախատեսելը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խտրական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բնույթ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ունի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ինչը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կարծում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ենք՝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հիմ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="00687039">
        <w:rPr>
          <w:rFonts w:ascii="GHEA Grapalat" w:hAnsi="GHEA Grapalat"/>
          <w:szCs w:val="24"/>
        </w:rPr>
        <w:t>նավոր</w:t>
      </w:r>
      <w:r w:rsidR="00687039" w:rsidRPr="00B60095">
        <w:rPr>
          <w:rFonts w:ascii="GHEA Grapalat" w:hAnsi="GHEA Grapalat"/>
          <w:szCs w:val="24"/>
          <w:lang w:val="af-ZA"/>
        </w:rPr>
        <w:t xml:space="preserve"> </w:t>
      </w:r>
      <w:r w:rsidR="00687039">
        <w:rPr>
          <w:rFonts w:ascii="GHEA Grapalat" w:hAnsi="GHEA Grapalat"/>
          <w:szCs w:val="24"/>
        </w:rPr>
        <w:t>չէ</w:t>
      </w:r>
      <w:r w:rsidR="00687039" w:rsidRPr="00B60095">
        <w:rPr>
          <w:rFonts w:ascii="GHEA Grapalat" w:hAnsi="GHEA Grapalat"/>
          <w:szCs w:val="24"/>
          <w:lang w:val="af-ZA"/>
        </w:rPr>
        <w:t>,</w:t>
      </w:r>
      <w:r w:rsidRPr="00B60095">
        <w:rPr>
          <w:rFonts w:ascii="GHEA Grapalat" w:hAnsi="GHEA Grapalat"/>
          <w:szCs w:val="24"/>
          <w:lang w:val="af-ZA"/>
        </w:rPr>
        <w:t xml:space="preserve">  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 w:cs="Sylfaen"/>
          <w:szCs w:val="24"/>
          <w:lang w:val="af-ZA"/>
        </w:rPr>
      </w:pPr>
      <w:r w:rsidRPr="00B60095">
        <w:rPr>
          <w:rFonts w:ascii="GHEA Grapalat" w:hAnsi="GHEA Grapalat" w:cs="Sylfaen"/>
          <w:szCs w:val="24"/>
          <w:lang w:val="af-ZA"/>
        </w:rPr>
        <w:t xml:space="preserve">2) </w:t>
      </w:r>
      <w:r w:rsidR="00687039">
        <w:rPr>
          <w:rFonts w:ascii="GHEA Grapalat" w:hAnsi="GHEA Grapalat" w:cs="Sylfaen"/>
          <w:szCs w:val="24"/>
          <w:lang w:val="en-GB"/>
        </w:rPr>
        <w:t>ն</w:t>
      </w:r>
      <w:r w:rsidRPr="00D77060">
        <w:rPr>
          <w:rFonts w:ascii="GHEA Grapalat" w:hAnsi="GHEA Grapalat" w:cs="Sylfaen"/>
          <w:szCs w:val="24"/>
        </w:rPr>
        <w:t>ախագիծը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հատուկ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կարգավորում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առաջարկում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միայն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երկու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առանձին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տեսակի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համար</w:t>
      </w:r>
      <w:r w:rsidRPr="00B60095">
        <w:rPr>
          <w:rFonts w:ascii="GHEA Grapalat" w:hAnsi="GHEA Grapalat" w:cs="Sylfaen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Սա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կարող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նշանակել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քաղաքացիական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օրենսգրքով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յուրաքանչյուր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կատեսակի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համար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հնարավոր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նախատեսել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կարգավորման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առանձնահատկություն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ներ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ինչ</w:t>
      </w:r>
      <w:r w:rsidR="00687039">
        <w:rPr>
          <w:rFonts w:ascii="GHEA Grapalat" w:hAnsi="GHEA Grapalat" w:cs="Sylfaen"/>
          <w:szCs w:val="24"/>
        </w:rPr>
        <w:t>ը</w:t>
      </w:r>
      <w:r w:rsidR="00687039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687039">
        <w:rPr>
          <w:rFonts w:ascii="GHEA Grapalat" w:hAnsi="GHEA Grapalat" w:cs="Sylfaen"/>
          <w:szCs w:val="24"/>
        </w:rPr>
        <w:t>մեր</w:t>
      </w:r>
      <w:r w:rsidR="00687039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687039">
        <w:rPr>
          <w:rFonts w:ascii="GHEA Grapalat" w:hAnsi="GHEA Grapalat" w:cs="Sylfaen"/>
          <w:szCs w:val="24"/>
        </w:rPr>
        <w:t>կարծիքով</w:t>
      </w:r>
      <w:r w:rsidR="00687039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687039">
        <w:rPr>
          <w:rFonts w:ascii="GHEA Grapalat" w:hAnsi="GHEA Grapalat" w:cs="Sylfaen"/>
          <w:szCs w:val="24"/>
        </w:rPr>
        <w:t>նպատակահարմար</w:t>
      </w:r>
      <w:r w:rsidR="00687039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687039">
        <w:rPr>
          <w:rFonts w:ascii="GHEA Grapalat" w:hAnsi="GHEA Grapalat" w:cs="Sylfaen"/>
          <w:szCs w:val="24"/>
        </w:rPr>
        <w:t>չէ</w:t>
      </w:r>
      <w:r w:rsidR="00687039" w:rsidRPr="00B60095">
        <w:rPr>
          <w:rFonts w:ascii="GHEA Grapalat" w:hAnsi="GHEA Grapalat" w:cs="Sylfaen"/>
          <w:szCs w:val="24"/>
          <w:lang w:val="af-ZA"/>
        </w:rPr>
        <w:t>,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 w:cs="Sylfaen"/>
          <w:szCs w:val="24"/>
          <w:lang w:val="af-ZA"/>
        </w:rPr>
      </w:pPr>
      <w:r w:rsidRPr="00B60095">
        <w:rPr>
          <w:rFonts w:ascii="GHEA Grapalat" w:hAnsi="GHEA Grapalat" w:cs="Sylfaen"/>
          <w:szCs w:val="24"/>
          <w:lang w:val="af-ZA"/>
        </w:rPr>
        <w:t xml:space="preserve">3) </w:t>
      </w:r>
      <w:r w:rsidRPr="00D77060">
        <w:rPr>
          <w:rFonts w:ascii="GHEA Grapalat" w:hAnsi="GHEA Grapalat" w:cs="Sylfaen"/>
          <w:szCs w:val="24"/>
        </w:rPr>
        <w:t>ՀՀ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քաղաքացիական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օրենսգրքի</w:t>
      </w:r>
      <w:r w:rsidRPr="00B60095">
        <w:rPr>
          <w:rFonts w:ascii="GHEA Grapalat" w:hAnsi="GHEA Grapalat"/>
          <w:szCs w:val="24"/>
          <w:lang w:val="af-ZA"/>
        </w:rPr>
        <w:t xml:space="preserve"> 372-</w:t>
      </w:r>
      <w:r w:rsidRPr="00D77060">
        <w:rPr>
          <w:rFonts w:ascii="GHEA Grapalat" w:hAnsi="GHEA Grapalat" w:cs="Sylfaen"/>
          <w:szCs w:val="24"/>
        </w:rPr>
        <w:t>րդ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հոդվածն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իր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ներկա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խմբագրությամբ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ուժի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մեջ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մտել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սույն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թվականի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հունվարի</w:t>
      </w:r>
      <w:r w:rsidRPr="00B60095">
        <w:rPr>
          <w:rFonts w:ascii="GHEA Grapalat" w:hAnsi="GHEA Grapalat"/>
          <w:szCs w:val="24"/>
          <w:lang w:val="af-ZA"/>
        </w:rPr>
        <w:t xml:space="preserve"> 8-</w:t>
      </w:r>
      <w:r w:rsidRPr="00D77060">
        <w:rPr>
          <w:rFonts w:ascii="GHEA Grapalat" w:hAnsi="GHEA Grapalat" w:cs="Sylfaen"/>
          <w:szCs w:val="24"/>
        </w:rPr>
        <w:t>ին</w:t>
      </w:r>
      <w:r w:rsidRPr="00B60095">
        <w:rPr>
          <w:rFonts w:ascii="GHEA Grapalat" w:hAnsi="GHEA Grapalat"/>
          <w:szCs w:val="24"/>
          <w:lang w:val="af-ZA"/>
        </w:rPr>
        <w:t xml:space="preserve"> (14.12.2018 </w:t>
      </w:r>
      <w:r w:rsidRPr="00D77060">
        <w:rPr>
          <w:rFonts w:ascii="GHEA Grapalat" w:hAnsi="GHEA Grapalat" w:cs="Sylfaen"/>
          <w:szCs w:val="24"/>
        </w:rPr>
        <w:t>թվականի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ՀՕ</w:t>
      </w:r>
      <w:r w:rsidRPr="00B60095">
        <w:rPr>
          <w:rFonts w:ascii="GHEA Grapalat" w:hAnsi="GHEA Grapalat"/>
          <w:szCs w:val="24"/>
          <w:lang w:val="af-ZA"/>
        </w:rPr>
        <w:t>-319-</w:t>
      </w:r>
      <w:r w:rsidRPr="00D77060">
        <w:rPr>
          <w:rFonts w:ascii="GHEA Grapalat" w:hAnsi="GHEA Grapalat" w:cs="Sylfaen"/>
          <w:szCs w:val="24"/>
        </w:rPr>
        <w:t>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օրենք</w:t>
      </w:r>
      <w:r w:rsidRPr="00B60095">
        <w:rPr>
          <w:rFonts w:ascii="GHEA Grapalat" w:hAnsi="GHEA Grapalat"/>
          <w:szCs w:val="24"/>
          <w:lang w:val="af-ZA"/>
        </w:rPr>
        <w:t xml:space="preserve">): 22.05.2018 </w:t>
      </w:r>
      <w:r w:rsidRPr="00D77060">
        <w:rPr>
          <w:rFonts w:ascii="GHEA Grapalat" w:hAnsi="GHEA Grapalat" w:cs="Sylfaen"/>
          <w:szCs w:val="24"/>
        </w:rPr>
        <w:t>թվականին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ուժի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մեջ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մտել</w:t>
      </w:r>
      <w:r w:rsidRPr="00B60095">
        <w:rPr>
          <w:rFonts w:ascii="GHEA Grapalat" w:hAnsi="GHEA Grapalat"/>
          <w:szCs w:val="24"/>
          <w:lang w:val="af-ZA"/>
        </w:rPr>
        <w:t xml:space="preserve"> «</w:t>
      </w:r>
      <w:r w:rsidRPr="00D77060">
        <w:rPr>
          <w:rFonts w:ascii="GHEA Grapalat" w:hAnsi="GHEA Grapalat" w:cs="Sylfaen"/>
          <w:szCs w:val="24"/>
        </w:rPr>
        <w:t>Բնակարանային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հիպոտեկային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կրեդիտավորման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lastRenderedPageBreak/>
        <w:t>մա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սին</w:t>
      </w:r>
      <w:r w:rsidRPr="00B60095">
        <w:rPr>
          <w:rFonts w:ascii="GHEA Grapalat" w:hAnsi="GHEA Grapalat"/>
          <w:szCs w:val="24"/>
          <w:lang w:val="af-ZA"/>
        </w:rPr>
        <w:t xml:space="preserve">» </w:t>
      </w:r>
      <w:r w:rsidR="00687039">
        <w:rPr>
          <w:rFonts w:ascii="GHEA Grapalat" w:hAnsi="GHEA Grapalat" w:cs="Sylfaen"/>
          <w:szCs w:val="24"/>
        </w:rPr>
        <w:t>ՀՀ</w:t>
      </w:r>
      <w:r w:rsidR="00687039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687039">
        <w:rPr>
          <w:rFonts w:ascii="GHEA Grapalat" w:hAnsi="GHEA Grapalat" w:cs="Sylfaen"/>
          <w:szCs w:val="24"/>
          <w:lang w:val="en-GB"/>
        </w:rPr>
        <w:t>օ</w:t>
      </w:r>
      <w:r w:rsidRPr="00D77060">
        <w:rPr>
          <w:rFonts w:ascii="GHEA Grapalat" w:hAnsi="GHEA Grapalat" w:cs="Sylfaen"/>
          <w:szCs w:val="24"/>
        </w:rPr>
        <w:t>րենքը</w:t>
      </w:r>
      <w:r w:rsidRPr="00B60095">
        <w:rPr>
          <w:rFonts w:ascii="GHEA Grapalat" w:hAnsi="GHEA Grapalat" w:cs="Sylfaen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Դրանց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հիմնական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նպատակը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սպառողների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շահերի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պաշտպանության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ավե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լի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բարձր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մակարդակ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այդ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թվում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ֆինանսական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կազմակերպությունների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կողմից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սպա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ռո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ղի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նկատմամբ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կիրառվող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պատասխանատվության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միջոցների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էական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սահմանափակումներ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սահ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մանելն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է</w:t>
      </w:r>
      <w:r w:rsidRPr="00B60095">
        <w:rPr>
          <w:rFonts w:ascii="GHEA Grapalat" w:hAnsi="GHEA Grapalat"/>
          <w:szCs w:val="24"/>
          <w:lang w:val="af-ZA"/>
        </w:rPr>
        <w:t>: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Նման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կարճ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ժամանակահատվածում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ֆինանսական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կազմակերպությունների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մար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կրկին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էական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խստացնող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կարգավորումներ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սահմանելը</w:t>
      </w:r>
      <w:r w:rsidRPr="00B60095">
        <w:rPr>
          <w:rFonts w:ascii="GHEA Grapalat" w:hAnsi="GHEA Grapalat" w:cs="Calibri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հնարավոր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դիտարկվի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որ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պես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ազդակ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վերջիններիս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այն</w:t>
      </w:r>
      <w:r w:rsidRPr="00B60095">
        <w:rPr>
          <w:rFonts w:ascii="GHEA Grapalat" w:hAnsi="GHEA Grapalat" w:cs="Calibri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մոտ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ապագայում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այսպիսի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խստացումները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լինելու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շա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րունակական</w:t>
      </w:r>
      <w:r w:rsidRPr="00B60095">
        <w:rPr>
          <w:rFonts w:ascii="GHEA Grapalat" w:hAnsi="GHEA Grapalat" w:cs="Calibri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Կա</w:t>
      </w:r>
      <w:r w:rsidRPr="00D77060">
        <w:rPr>
          <w:rFonts w:ascii="GHEA Grapalat" w:hAnsi="GHEA Grapalat"/>
          <w:szCs w:val="24"/>
        </w:rPr>
        <w:t>րծում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ենք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որ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այդպիսի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հնարավոր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ազդակը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կարող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է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խնդրահարույց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լի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նել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նախ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իրավական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կարգավորումների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կանխատեսելիության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առումով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ինչի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արդյունքում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ֆի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նանսական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կազմակերպությունները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հնարավորություն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չեն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ունենա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նույնիսկ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մեկ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տարվա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ժամ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կետային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հատվածում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կանխատեսել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ու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կարգավորել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իրենց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վարքագիծը</w:t>
      </w:r>
      <w:r w:rsidRPr="00B60095">
        <w:rPr>
          <w:rFonts w:ascii="GHEA Grapalat" w:hAnsi="GHEA Grapalat"/>
          <w:szCs w:val="24"/>
          <w:lang w:val="af-ZA"/>
        </w:rPr>
        <w:t>: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Միևնույն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ժա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մա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նակ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կարծում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ենք</w:t>
      </w:r>
      <w:r w:rsidRPr="00B60095">
        <w:rPr>
          <w:rFonts w:ascii="GHEA Grapalat" w:hAnsi="GHEA Grapalat" w:cs="Calibri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ֆինանսական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կազմակերպությունների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նկատմամբ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անընդհատ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խստա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ցում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ները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կարող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մեկնաբանվել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նաև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որպես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անհամաչափ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միջամտություն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քաղաքա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ցիաի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րա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վական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հարաբերությունների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ազատ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կարգավորմանն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ու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պայմանագրի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ազատության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սկզ</w:t>
      </w:r>
      <w:r w:rsidRPr="00D77060">
        <w:rPr>
          <w:rFonts w:ascii="GHEA Grapalat" w:hAnsi="GHEA Grapalat"/>
          <w:szCs w:val="24"/>
        </w:rPr>
        <w:t>բունքին</w:t>
      </w:r>
      <w:r w:rsidRPr="00B60095">
        <w:rPr>
          <w:rFonts w:ascii="GHEA Grapalat" w:hAnsi="GHEA Grapalat"/>
          <w:szCs w:val="24"/>
          <w:lang w:val="af-ZA"/>
        </w:rPr>
        <w:t>: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Կարծում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ենք</w:t>
      </w:r>
      <w:r w:rsidRPr="00B60095">
        <w:rPr>
          <w:rFonts w:ascii="GHEA Grapalat" w:hAnsi="GHEA Grapalat" w:cs="Calibri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Calibri"/>
          <w:szCs w:val="24"/>
          <w:lang w:val="af-ZA"/>
        </w:rPr>
        <w:t xml:space="preserve"> 372-</w:t>
      </w:r>
      <w:r w:rsidRPr="00D77060">
        <w:rPr>
          <w:rFonts w:ascii="GHEA Grapalat" w:hAnsi="GHEA Grapalat" w:cs="Sylfaen"/>
          <w:szCs w:val="24"/>
        </w:rPr>
        <w:t>րդ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հոդվածում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նոր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փոփոխություններ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նպատակահարմար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կլի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նի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նախաձեռնել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դրանում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կատարված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և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ուժի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մեջ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մտած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վերջին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փոփոխությունները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բա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վա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րար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ժամանակ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կիրառվելու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և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կարգավորման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ազդեցության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գնահատման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արդյունքները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վերլուծելու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հիման</w:t>
      </w:r>
      <w:r w:rsidRPr="00B60095">
        <w:rPr>
          <w:rFonts w:ascii="GHEA Grapalat" w:hAnsi="GHEA Grapalat" w:cs="Calibri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վրա</w:t>
      </w:r>
      <w:r w:rsidR="00687039" w:rsidRPr="00B60095">
        <w:rPr>
          <w:rFonts w:ascii="GHEA Grapalat" w:hAnsi="GHEA Grapalat" w:cs="Calibri"/>
          <w:szCs w:val="24"/>
          <w:lang w:val="af-ZA"/>
        </w:rPr>
        <w:t>,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 w:cs="Sylfaen"/>
          <w:szCs w:val="24"/>
          <w:lang w:val="af-ZA"/>
        </w:rPr>
      </w:pPr>
      <w:r w:rsidRPr="00B60095">
        <w:rPr>
          <w:rFonts w:ascii="GHEA Grapalat" w:hAnsi="GHEA Grapalat" w:cs="Sylfaen"/>
          <w:szCs w:val="24"/>
          <w:lang w:val="af-ZA"/>
        </w:rPr>
        <w:t xml:space="preserve">4) </w:t>
      </w:r>
      <w:r w:rsidR="00687039">
        <w:rPr>
          <w:rFonts w:ascii="GHEA Grapalat" w:hAnsi="GHEA Grapalat" w:cs="Sylfaen"/>
          <w:szCs w:val="24"/>
          <w:lang w:val="en-GB"/>
        </w:rPr>
        <w:t>տ</w:t>
      </w:r>
      <w:r w:rsidRPr="00D77060">
        <w:rPr>
          <w:rFonts w:ascii="GHEA Grapalat" w:hAnsi="GHEA Grapalat" w:cs="Sylfaen"/>
          <w:szCs w:val="24"/>
        </w:rPr>
        <w:t>ուժանքի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հիմնական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նպատակը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վարկառուի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պատշաճ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վարքագծի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ապահովումն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այն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վերջինս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ժամանակին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կատարի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մարելու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իր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պարտավորությունը</w:t>
      </w:r>
      <w:r w:rsidRPr="00B60095">
        <w:rPr>
          <w:rFonts w:ascii="GHEA Grapalat" w:hAnsi="GHEA Grapalat" w:cs="Sylfaen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Հետևա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բար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կարծում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ենք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տուժանքի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չափերի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անընդհատ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ու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արագ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սահմանափակումը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նաև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կխրախուսի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պարտավորությունները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չկատարելու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անպարտաճանաչ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վարքագիծը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քանի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կառուն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առավել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նվազ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կաշկանդված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կլինի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հնարավոր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բացասական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հետևանքների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վրա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հաս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նելու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հանգամանքով</w:t>
      </w:r>
      <w:r w:rsidRPr="00B60095">
        <w:rPr>
          <w:rFonts w:ascii="GHEA Grapalat" w:hAnsi="GHEA Grapalat" w:cs="Sylfaen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Իսկ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եթե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հաշվի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առնենք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բանկերը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որպես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կանոն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վարկավորում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իրա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կանացնում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քաղաքացիներից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ներգրավված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ավանդների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հաշվի</w:t>
      </w:r>
      <w:r w:rsidR="00EE4F6F">
        <w:rPr>
          <w:rFonts w:ascii="GHEA Grapalat" w:hAnsi="GHEA Grapalat" w:cs="Sylfaen"/>
          <w:szCs w:val="24"/>
          <w:lang w:val="en-GB"/>
        </w:rPr>
        <w:t>ն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ապա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վարկային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տավորությունների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չկատարումը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վտանգում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ավանդների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վերադարձելիությունը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ինչը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ֆի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նանսական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կայունության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համար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ամենամեծ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ռիսկերից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մեկն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="00687039" w:rsidRPr="00B60095">
        <w:rPr>
          <w:rFonts w:ascii="GHEA Grapalat" w:hAnsi="GHEA Grapalat"/>
          <w:szCs w:val="24"/>
          <w:lang w:val="af-ZA"/>
        </w:rPr>
        <w:t>,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 w:cs="Sylfaen"/>
          <w:szCs w:val="24"/>
          <w:lang w:val="af-ZA"/>
        </w:rPr>
      </w:pPr>
      <w:r w:rsidRPr="00B60095">
        <w:rPr>
          <w:rFonts w:ascii="GHEA Grapalat" w:hAnsi="GHEA Grapalat" w:cs="Sylfaen"/>
          <w:szCs w:val="24"/>
          <w:lang w:val="af-ZA"/>
        </w:rPr>
        <w:t xml:space="preserve">5) </w:t>
      </w:r>
      <w:r w:rsidR="00687039">
        <w:rPr>
          <w:rFonts w:ascii="GHEA Grapalat" w:hAnsi="GHEA Grapalat" w:cs="Sylfaen"/>
          <w:szCs w:val="24"/>
          <w:lang w:val="en-GB"/>
        </w:rPr>
        <w:t>փ</w:t>
      </w:r>
      <w:r w:rsidRPr="00D77060">
        <w:rPr>
          <w:rFonts w:ascii="GHEA Grapalat" w:hAnsi="GHEA Grapalat" w:cs="Sylfaen"/>
          <w:szCs w:val="24"/>
        </w:rPr>
        <w:t>ոքր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վարկերի</w:t>
      </w:r>
      <w:r w:rsidRPr="00B60095">
        <w:rPr>
          <w:rFonts w:ascii="GHEA Grapalat" w:hAnsi="GHEA Grapalat" w:cs="Sylfaen"/>
          <w:szCs w:val="24"/>
          <w:lang w:val="af-ZA"/>
        </w:rPr>
        <w:t xml:space="preserve"> (</w:t>
      </w:r>
      <w:r w:rsidRPr="00D77060">
        <w:rPr>
          <w:rFonts w:ascii="GHEA Grapalat" w:hAnsi="GHEA Grapalat" w:cs="Sylfaen"/>
          <w:szCs w:val="24"/>
        </w:rPr>
        <w:t>այդ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թվում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ապառիկի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տրամադրման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վարկերը</w:t>
      </w:r>
      <w:r w:rsidRPr="00B60095">
        <w:rPr>
          <w:rFonts w:ascii="GHEA Grapalat" w:hAnsi="GHEA Grapalat" w:cs="Sylfaen"/>
          <w:szCs w:val="24"/>
          <w:lang w:val="af-ZA"/>
        </w:rPr>
        <w:t xml:space="preserve">) </w:t>
      </w:r>
      <w:r w:rsidRPr="00D77060">
        <w:rPr>
          <w:rFonts w:ascii="GHEA Grapalat" w:hAnsi="GHEA Grapalat" w:cs="Sylfaen"/>
          <w:szCs w:val="24"/>
        </w:rPr>
        <w:t>տրամադրման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ու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սպա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սարկման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ծախսերի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տեսակարար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կշիռն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ավելի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բարձր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այլ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վարկատեսակների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հետ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համեմատության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պարագայում</w:t>
      </w:r>
      <w:r w:rsidRPr="00B60095">
        <w:rPr>
          <w:rFonts w:ascii="GHEA Grapalat" w:hAnsi="GHEA Grapalat" w:cs="Sylfaen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Եթե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վարկառ</w:t>
      </w:r>
      <w:r w:rsidR="00EE4F6F">
        <w:rPr>
          <w:rFonts w:ascii="GHEA Grapalat" w:hAnsi="GHEA Grapalat" w:cs="Sylfaen"/>
          <w:szCs w:val="24"/>
        </w:rPr>
        <w:t>ուի</w:t>
      </w:r>
      <w:r w:rsidR="00EE4F6F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EE4F6F">
        <w:rPr>
          <w:rFonts w:ascii="GHEA Grapalat" w:hAnsi="GHEA Grapalat" w:cs="Sylfaen"/>
          <w:szCs w:val="24"/>
        </w:rPr>
        <w:t>պատշաճ</w:t>
      </w:r>
      <w:r w:rsidR="00EE4F6F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EE4F6F">
        <w:rPr>
          <w:rFonts w:ascii="GHEA Grapalat" w:hAnsi="GHEA Grapalat" w:cs="Sylfaen"/>
          <w:szCs w:val="24"/>
        </w:rPr>
        <w:t>վարքագիծը</w:t>
      </w:r>
      <w:r w:rsidR="00EE4F6F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EE4F6F">
        <w:rPr>
          <w:rFonts w:ascii="GHEA Grapalat" w:hAnsi="GHEA Grapalat" w:cs="Sylfaen"/>
          <w:szCs w:val="24"/>
        </w:rPr>
        <w:t>ապահովելու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ֆինան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սա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կազմակերպությունների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գործիքների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արդյունավետությունը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նվազի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ապա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նրանք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րող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անհրաժեշտաբար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վերանայել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առավել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ծախսատար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հանդիսացող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փոքր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մատ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չելիությունը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ու</w:t>
      </w:r>
      <w:r w:rsidR="00687039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687039">
        <w:rPr>
          <w:rFonts w:ascii="GHEA Grapalat" w:hAnsi="GHEA Grapalat" w:cs="Sylfaen"/>
          <w:szCs w:val="24"/>
        </w:rPr>
        <w:t>պայմանները</w:t>
      </w:r>
      <w:r w:rsidR="00EE4F6F">
        <w:rPr>
          <w:rFonts w:ascii="GHEA Grapalat" w:hAnsi="GHEA Grapalat" w:cs="Sylfaen"/>
          <w:szCs w:val="24"/>
          <w:lang w:val="en-GB"/>
        </w:rPr>
        <w:t>՝</w:t>
      </w:r>
      <w:r w:rsidR="00687039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687039">
        <w:rPr>
          <w:rFonts w:ascii="GHEA Grapalat" w:hAnsi="GHEA Grapalat" w:cs="Sylfaen"/>
          <w:szCs w:val="24"/>
        </w:rPr>
        <w:t>ի</w:t>
      </w:r>
      <w:r w:rsidR="00687039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687039">
        <w:rPr>
          <w:rFonts w:ascii="GHEA Grapalat" w:hAnsi="GHEA Grapalat" w:cs="Sylfaen"/>
          <w:szCs w:val="24"/>
        </w:rPr>
        <w:t>վնաս</w:t>
      </w:r>
      <w:r w:rsidR="00687039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687039">
        <w:rPr>
          <w:rFonts w:ascii="GHEA Grapalat" w:hAnsi="GHEA Grapalat" w:cs="Sylfaen"/>
          <w:szCs w:val="24"/>
        </w:rPr>
        <w:t>վարկառուների</w:t>
      </w:r>
      <w:r w:rsidR="00687039" w:rsidRPr="00B60095">
        <w:rPr>
          <w:rFonts w:ascii="GHEA Grapalat" w:hAnsi="GHEA Grapalat" w:cs="Sylfaen"/>
          <w:szCs w:val="24"/>
          <w:lang w:val="af-ZA"/>
        </w:rPr>
        <w:t>,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 w:cs="Sylfaen"/>
          <w:szCs w:val="24"/>
          <w:lang w:val="af-ZA"/>
        </w:rPr>
      </w:pPr>
      <w:r w:rsidRPr="00B60095">
        <w:rPr>
          <w:rFonts w:ascii="GHEA Grapalat" w:hAnsi="GHEA Grapalat" w:cs="Sylfaen"/>
          <w:szCs w:val="24"/>
          <w:lang w:val="af-ZA"/>
        </w:rPr>
        <w:lastRenderedPageBreak/>
        <w:t xml:space="preserve">6) </w:t>
      </w:r>
      <w:r w:rsidR="00687039">
        <w:rPr>
          <w:rFonts w:ascii="GHEA Grapalat" w:hAnsi="GHEA Grapalat" w:cs="Sylfaen"/>
          <w:szCs w:val="24"/>
          <w:lang w:val="en-GB"/>
        </w:rPr>
        <w:t>օ</w:t>
      </w:r>
      <w:r w:rsidRPr="00D77060">
        <w:rPr>
          <w:rFonts w:ascii="GHEA Grapalat" w:hAnsi="GHEA Grapalat" w:cs="Sylfaen"/>
          <w:szCs w:val="24"/>
          <w:lang w:val="hy-AM"/>
        </w:rPr>
        <w:t>րենսգրքի</w:t>
      </w:r>
      <w:r w:rsidRPr="00D77060">
        <w:rPr>
          <w:rFonts w:ascii="GHEA Grapalat" w:hAnsi="GHEA Grapalat"/>
          <w:szCs w:val="24"/>
          <w:lang w:val="hy-AM"/>
        </w:rPr>
        <w:t xml:space="preserve"> 372</w:t>
      </w:r>
      <w:r w:rsidRPr="00B60095">
        <w:rPr>
          <w:rFonts w:ascii="GHEA Grapalat" w:hAnsi="GHEA Grapalat"/>
          <w:szCs w:val="24"/>
          <w:lang w:val="af-ZA"/>
        </w:rPr>
        <w:t>.1</w:t>
      </w:r>
      <w:r w:rsidRPr="00D77060">
        <w:rPr>
          <w:rFonts w:ascii="GHEA Grapalat" w:hAnsi="GHEA Grapalat"/>
          <w:szCs w:val="24"/>
          <w:lang w:val="hy-AM"/>
        </w:rPr>
        <w:t>-</w:t>
      </w:r>
      <w:r w:rsidRPr="00D77060">
        <w:rPr>
          <w:rFonts w:ascii="GHEA Grapalat" w:hAnsi="GHEA Grapalat" w:cs="Sylfaen"/>
          <w:szCs w:val="24"/>
          <w:lang w:val="hy-AM"/>
        </w:rPr>
        <w:t>րդ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  <w:lang w:val="hy-AM"/>
        </w:rPr>
        <w:t>հոդվածի</w:t>
      </w:r>
      <w:r w:rsidRPr="00D77060">
        <w:rPr>
          <w:rFonts w:ascii="GHEA Grapalat" w:hAnsi="GHEA Grapalat"/>
          <w:szCs w:val="24"/>
          <w:lang w:val="hy-AM"/>
        </w:rPr>
        <w:t xml:space="preserve"> 3-</w:t>
      </w:r>
      <w:r w:rsidRPr="00D77060">
        <w:rPr>
          <w:rFonts w:ascii="GHEA Grapalat" w:hAnsi="GHEA Grapalat" w:cs="Sylfaen"/>
          <w:szCs w:val="24"/>
          <w:lang w:val="hy-AM"/>
        </w:rPr>
        <w:t>րդ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  <w:lang w:val="hy-AM"/>
        </w:rPr>
        <w:t>մա</w:t>
      </w:r>
      <w:r w:rsidRPr="00D77060">
        <w:rPr>
          <w:rFonts w:ascii="GHEA Grapalat" w:hAnsi="GHEA Grapalat" w:cs="Sylfaen"/>
          <w:szCs w:val="24"/>
        </w:rPr>
        <w:t>սը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նախատեսում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ընթացակարգ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երբ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ֆի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նան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սական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կազմակերպությունը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կարող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համաձայնություն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կնքել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պարտավորությունը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խախ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="00EE4F6F">
        <w:rPr>
          <w:rFonts w:ascii="GHEA Grapalat" w:hAnsi="GHEA Grapalat" w:cs="Sylfaen"/>
          <w:szCs w:val="24"/>
        </w:rPr>
        <w:t>տած</w:t>
      </w:r>
      <w:r w:rsidR="00EE4F6F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EE4F6F">
        <w:rPr>
          <w:rFonts w:ascii="GHEA Grapalat" w:hAnsi="GHEA Grapalat" w:cs="Sylfaen"/>
          <w:szCs w:val="24"/>
        </w:rPr>
        <w:t>վարկառուի</w:t>
      </w:r>
      <w:r w:rsidR="00EE4F6F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EE4F6F">
        <w:rPr>
          <w:rFonts w:ascii="GHEA Grapalat" w:hAnsi="GHEA Grapalat" w:cs="Sylfaen"/>
          <w:szCs w:val="24"/>
        </w:rPr>
        <w:t>հետ</w:t>
      </w:r>
      <w:r w:rsidR="00EE4F6F">
        <w:rPr>
          <w:rFonts w:ascii="GHEA Grapalat" w:hAnsi="GHEA Grapalat" w:cs="Sylfaen"/>
          <w:szCs w:val="24"/>
          <w:lang w:val="en-GB"/>
        </w:rPr>
        <w:t>՝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վերջինիս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տրամադրելով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հնարավորինս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երկար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ժամկետ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և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չբռնա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գանձի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գրավի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առարկան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որպեսզի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վարկառուն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կարողանա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կատարել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իր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պարտա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վո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րու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թյունները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առանց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իր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գրավ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դրված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գույքը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կորցնելու</w:t>
      </w:r>
      <w:r w:rsidRPr="00B60095">
        <w:rPr>
          <w:rFonts w:ascii="GHEA Grapalat" w:hAnsi="GHEA Grapalat" w:cs="Sylfaen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Նախագծով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առաջ</w:t>
      </w:r>
      <w:r w:rsidR="00EE4F6F">
        <w:rPr>
          <w:rFonts w:ascii="GHEA Grapalat" w:hAnsi="GHEA Grapalat" w:cs="Sylfaen"/>
          <w:szCs w:val="24"/>
        </w:rPr>
        <w:t>արկվող</w:t>
      </w:r>
      <w:r w:rsidR="00EE4F6F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EE4F6F">
        <w:rPr>
          <w:rFonts w:ascii="GHEA Grapalat" w:hAnsi="GHEA Grapalat" w:cs="Sylfaen"/>
          <w:szCs w:val="24"/>
        </w:rPr>
        <w:t>տուժանքի</w:t>
      </w:r>
      <w:r w:rsidR="00EE4F6F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EE4F6F">
        <w:rPr>
          <w:rFonts w:ascii="GHEA Grapalat" w:hAnsi="GHEA Grapalat" w:cs="Sylfaen"/>
          <w:szCs w:val="24"/>
        </w:rPr>
        <w:t>չափի</w:t>
      </w:r>
      <w:r w:rsidR="00EE4F6F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EE4F6F">
        <w:rPr>
          <w:rFonts w:ascii="GHEA Grapalat" w:hAnsi="GHEA Grapalat" w:cs="Sylfaen"/>
          <w:szCs w:val="24"/>
        </w:rPr>
        <w:t>պարագայում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հնարավոր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ֆինանսական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կազմակերպությունը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վարկառուների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հետ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այլևս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չկնքի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այդպիսի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համաձայնություններ</w:t>
      </w:r>
      <w:r w:rsidRPr="00B60095">
        <w:rPr>
          <w:rFonts w:ascii="GHEA Grapalat" w:hAnsi="GHEA Grapalat" w:cs="Sylfaen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Մինչդեռ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կարծում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ենք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հատկապես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հի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փո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թեքային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պարագայում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վարկառուների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համար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առավել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կարևոր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գրավի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առար</w:t>
      </w:r>
      <w:r w:rsidR="00687039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կան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տվյալ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դեպքու</w:t>
      </w:r>
      <w:r w:rsidR="00564DEC">
        <w:rPr>
          <w:rFonts w:ascii="GHEA Grapalat" w:hAnsi="GHEA Grapalat" w:cs="Sylfaen"/>
          <w:szCs w:val="24"/>
        </w:rPr>
        <w:t>մ՝</w:t>
      </w:r>
      <w:r w:rsidR="00564DEC" w:rsidRPr="00B60095">
        <w:rPr>
          <w:rFonts w:ascii="GHEA Grapalat" w:hAnsi="GHEA Grapalat" w:cs="Sylfaen"/>
          <w:szCs w:val="24"/>
          <w:lang w:val="af-ZA"/>
        </w:rPr>
        <w:t xml:space="preserve"> </w:t>
      </w:r>
      <w:r w:rsidR="00564DEC">
        <w:rPr>
          <w:rFonts w:ascii="GHEA Grapalat" w:hAnsi="GHEA Grapalat" w:cs="Sylfaen"/>
          <w:szCs w:val="24"/>
        </w:rPr>
        <w:t>բնակարանը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պահպանելը</w:t>
      </w:r>
      <w:r w:rsidRPr="00B60095">
        <w:rPr>
          <w:rFonts w:ascii="GHEA Grapalat" w:hAnsi="GHEA Grapalat" w:cs="Sylfaen"/>
          <w:szCs w:val="24"/>
          <w:lang w:val="af-ZA"/>
        </w:rPr>
        <w:t>: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 w:cs="Sylfaen"/>
          <w:szCs w:val="24"/>
          <w:lang w:val="af-ZA"/>
        </w:rPr>
      </w:pPr>
      <w:r w:rsidRPr="00D77060">
        <w:rPr>
          <w:rFonts w:ascii="GHEA Grapalat" w:hAnsi="GHEA Grapalat"/>
          <w:szCs w:val="24"/>
        </w:rPr>
        <w:t>Ամփոփելով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վերոգրյալը՝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առաջարկում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ենք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նախագիծը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քննարկել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թվարկված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խնդիր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ների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լույսի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ներքո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քանի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որ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դրանց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անտեսումը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կարող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է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հանգեցնել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վարկերի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վերադար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ձե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լի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ու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թյան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մակարդակի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նվազեցմանը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վարկավորման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մատչելիության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սահմանափակմանը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վար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կավորման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տոկոսների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</w:rPr>
        <w:t>պայմանների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վատթարացմանը՝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արդյունքում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իրավիճակը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դարձ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նե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լով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սպառողի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համար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ավելի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անբարենպաստ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և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էական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ռիսկեր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առաջացնելով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ֆինան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սա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</w:rPr>
        <w:t>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կայունության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ու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ֆինանսական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համակարգի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բնականոն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գործունեության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</w:rPr>
        <w:t>համար</w:t>
      </w:r>
      <w:r w:rsidRPr="00B60095">
        <w:rPr>
          <w:rFonts w:ascii="GHEA Grapalat" w:hAnsi="GHEA Grapalat"/>
          <w:szCs w:val="24"/>
          <w:lang w:val="af-ZA"/>
        </w:rPr>
        <w:t xml:space="preserve">: 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/>
          <w:szCs w:val="24"/>
          <w:lang w:val="af-ZA"/>
        </w:rPr>
      </w:pPr>
      <w:r w:rsidRPr="00D77060">
        <w:rPr>
          <w:rFonts w:ascii="GHEA Grapalat" w:hAnsi="GHEA Grapalat"/>
          <w:szCs w:val="24"/>
          <w:lang w:val="hy-AM"/>
        </w:rPr>
        <w:t>2. Նախագծով սահմանված կարգավորումներն անհրաժեշտություն են առաջացնում հա</w:t>
      </w:r>
      <w:r w:rsidR="00687039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>մապատասխանեցնելու բանկային գործարքների կնքմանն ուղղված պայմանագրերը և ծրագրային լուծումները, իսկ «Նորմատիվ իրավական ակտերի մասին» օրենքի 23-րդ հոդ</w:t>
      </w:r>
      <w:r w:rsidRPr="00D77060">
        <w:rPr>
          <w:rFonts w:ascii="GHEA Grapalat" w:hAnsi="GHEA Grapalat"/>
          <w:szCs w:val="24"/>
          <w:lang w:val="hy-AM"/>
        </w:rPr>
        <w:softHyphen/>
        <w:t>վածի 2-րդ մասի համաձայն՝ նորմատիվ իրավական ակտն ընդունելու իրավասություն ունե</w:t>
      </w:r>
      <w:r w:rsidRPr="00D77060">
        <w:rPr>
          <w:rFonts w:ascii="GHEA Grapalat" w:hAnsi="GHEA Grapalat"/>
          <w:szCs w:val="24"/>
          <w:lang w:val="hy-AM"/>
        </w:rPr>
        <w:softHyphen/>
        <w:t>ցող մարմինը պարտավոր է նախատեսել նորմատիվ իրավական ակտի ուժի մեջ մտն</w:t>
      </w:r>
      <w:r w:rsidR="00A51DFC">
        <w:rPr>
          <w:rFonts w:ascii="GHEA Grapalat" w:hAnsi="GHEA Grapalat"/>
          <w:szCs w:val="24"/>
          <w:lang w:val="hy-AM"/>
        </w:rPr>
        <w:t>ելու ավե</w:t>
      </w:r>
      <w:r w:rsidR="00A51DFC">
        <w:rPr>
          <w:rFonts w:ascii="GHEA Grapalat" w:hAnsi="GHEA Grapalat"/>
          <w:szCs w:val="24"/>
          <w:lang w:val="hy-AM"/>
        </w:rPr>
        <w:softHyphen/>
        <w:t>լի ուշ ողջամիտ ժամկետ</w:t>
      </w:r>
      <w:r w:rsidR="00A51DFC"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/>
          <w:szCs w:val="24"/>
          <w:lang w:val="hy-AM"/>
        </w:rPr>
        <w:t>եթե ակտով սահմանվում են այնպիսի իրավակարգավորում</w:t>
      </w:r>
      <w:r w:rsidRPr="00D77060">
        <w:rPr>
          <w:rFonts w:ascii="GHEA Grapalat" w:hAnsi="GHEA Grapalat"/>
          <w:szCs w:val="24"/>
          <w:lang w:val="hy-AM"/>
        </w:rPr>
        <w:softHyphen/>
        <w:t>ներ, որոնց համար անհրաժեշտ է հիմնավոր ժամանակահատված, որը հնարավորություն կտա հասցեատիրոջը իր վարքագիծը համապատասխանեցնելո</w:t>
      </w:r>
      <w:r w:rsidR="00EE4F6F">
        <w:rPr>
          <w:rFonts w:ascii="GHEA Grapalat" w:hAnsi="GHEA Grapalat"/>
          <w:szCs w:val="24"/>
          <w:lang w:val="hy-AM"/>
        </w:rPr>
        <w:t>ւ սահմանված պահանջ</w:t>
      </w:r>
      <w:r w:rsidR="00EE4F6F">
        <w:rPr>
          <w:rFonts w:ascii="GHEA Grapalat" w:hAnsi="GHEA Grapalat"/>
          <w:szCs w:val="24"/>
          <w:lang w:val="hy-AM"/>
        </w:rPr>
        <w:softHyphen/>
        <w:t>նե</w:t>
      </w:r>
      <w:r w:rsidR="00EE4F6F">
        <w:rPr>
          <w:rFonts w:ascii="GHEA Grapalat" w:hAnsi="GHEA Grapalat"/>
          <w:szCs w:val="24"/>
          <w:lang w:val="hy-AM"/>
        </w:rPr>
        <w:softHyphen/>
        <w:t xml:space="preserve">րին, կամ </w:t>
      </w:r>
      <w:r w:rsidR="00EE4F6F">
        <w:rPr>
          <w:rFonts w:ascii="GHEA Grapalat" w:hAnsi="GHEA Grapalat"/>
          <w:szCs w:val="24"/>
          <w:lang w:val="en-GB"/>
        </w:rPr>
        <w:t>եթե</w:t>
      </w:r>
      <w:r w:rsidR="00EE4F6F"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/>
          <w:szCs w:val="24"/>
          <w:lang w:val="hy-AM"/>
        </w:rPr>
        <w:t>ահմանված իրավակարգավորումները վատթարացնում են անձի իրավական վի</w:t>
      </w:r>
      <w:r w:rsidRPr="00D77060">
        <w:rPr>
          <w:rFonts w:ascii="GHEA Grapalat" w:hAnsi="GHEA Grapalat"/>
          <w:szCs w:val="24"/>
          <w:lang w:val="hy-AM"/>
        </w:rPr>
        <w:softHyphen/>
        <w:t>ճա</w:t>
      </w:r>
      <w:r w:rsidRPr="00D77060">
        <w:rPr>
          <w:rFonts w:ascii="GHEA Grapalat" w:hAnsi="GHEA Grapalat"/>
          <w:szCs w:val="24"/>
          <w:lang w:val="hy-AM"/>
        </w:rPr>
        <w:softHyphen/>
        <w:t>կը: Հետևաբար՝ անհրաժեշտ է շահագրգիռ անձանց հետ քննարկումների արդյունքում սահ</w:t>
      </w:r>
      <w:r w:rsidR="00A51DFC" w:rsidRPr="00B60095">
        <w:rPr>
          <w:rFonts w:ascii="GHEA Grapalat" w:hAnsi="GHEA Grapalat"/>
          <w:szCs w:val="24"/>
          <w:lang w:val="af-ZA"/>
        </w:rPr>
        <w:softHyphen/>
      </w:r>
      <w:r w:rsidRPr="00D77060">
        <w:rPr>
          <w:rFonts w:ascii="GHEA Grapalat" w:hAnsi="GHEA Grapalat"/>
          <w:szCs w:val="24"/>
          <w:lang w:val="hy-AM"/>
        </w:rPr>
        <w:t>մանել օրենքի ուժի մեջ մտնելու առավել ողջամիտ և երկար ժամկետ: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/>
          <w:szCs w:val="24"/>
          <w:lang w:val="af-ZA"/>
        </w:rPr>
      </w:pPr>
      <w:r w:rsidRPr="00B60095">
        <w:rPr>
          <w:rFonts w:ascii="GHEA Grapalat" w:hAnsi="GHEA Grapalat"/>
          <w:szCs w:val="24"/>
          <w:lang w:val="af-ZA"/>
        </w:rPr>
        <w:t xml:space="preserve">3. </w:t>
      </w:r>
      <w:r w:rsidRPr="00D77060">
        <w:rPr>
          <w:rFonts w:ascii="GHEA Grapalat" w:hAnsi="GHEA Grapalat" w:cs="Sylfaen"/>
          <w:szCs w:val="24"/>
        </w:rPr>
        <w:t>Նախագծով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առաջարկվում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որպես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տուժանքի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չափի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նվազեցման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հիմք՝</w:t>
      </w:r>
      <w:r w:rsidRPr="00B60095">
        <w:rPr>
          <w:rFonts w:ascii="GHEA Grapalat" w:hAnsi="GHEA Grapalat" w:cs="Sylfaen"/>
          <w:szCs w:val="24"/>
          <w:lang w:val="af-ZA"/>
        </w:rPr>
        <w:t xml:space="preserve">  </w:t>
      </w:r>
      <w:r w:rsidRPr="00D77060">
        <w:rPr>
          <w:rFonts w:ascii="GHEA Grapalat" w:hAnsi="GHEA Grapalat" w:cs="Sylfaen"/>
          <w:szCs w:val="24"/>
        </w:rPr>
        <w:t>նախա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տե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սել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տուժանքի՝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պարտավորության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խախտման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հետևանքներին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ակնհայտ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անհամապատաս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խա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նությունը</w:t>
      </w:r>
      <w:r w:rsidRPr="00B60095">
        <w:rPr>
          <w:rFonts w:ascii="GHEA Grapalat" w:hAnsi="GHEA Grapalat" w:cs="Sylfaen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Այս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առումով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հարկ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նշել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տուժանքի՝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պարտավորության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խախտմանն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ակնհայտ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անհամապատասխանությունը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Օրենսգրքի</w:t>
      </w:r>
      <w:r w:rsidRPr="00B60095">
        <w:rPr>
          <w:rFonts w:ascii="GHEA Grapalat" w:hAnsi="GHEA Grapalat" w:cs="Sylfaen"/>
          <w:szCs w:val="24"/>
          <w:lang w:val="af-ZA"/>
        </w:rPr>
        <w:t xml:space="preserve"> 372-</w:t>
      </w:r>
      <w:r w:rsidRPr="00D77060">
        <w:rPr>
          <w:rFonts w:ascii="GHEA Grapalat" w:hAnsi="GHEA Grapalat" w:cs="Sylfaen"/>
          <w:szCs w:val="24"/>
        </w:rPr>
        <w:t>րդ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հոդվածի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գործող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խմբագրու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թյամբ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հանդես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գալիս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որպես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տուժանքի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չափի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նվազեցման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պայման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և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ոչ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թե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հիմք</w:t>
      </w:r>
      <w:r w:rsidRPr="00B60095">
        <w:rPr>
          <w:rFonts w:ascii="GHEA Grapalat" w:hAnsi="GHEA Grapalat" w:cs="Sylfaen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Միևնույն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ժամանակ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հարկ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նշել</w:t>
      </w:r>
      <w:r w:rsidRPr="00B60095">
        <w:rPr>
          <w:rFonts w:ascii="GHEA Grapalat" w:hAnsi="GHEA Grapalat" w:cs="Sylfaen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նմանատիպ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կարգավորում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գոյություն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ունեցել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մինչև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վերը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նշված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lastRenderedPageBreak/>
        <w:t>ՀՕ</w:t>
      </w:r>
      <w:r w:rsidRPr="00B60095">
        <w:rPr>
          <w:rFonts w:ascii="GHEA Grapalat" w:hAnsi="GHEA Grapalat"/>
          <w:szCs w:val="24"/>
          <w:lang w:val="af-ZA"/>
        </w:rPr>
        <w:t>-319-</w:t>
      </w:r>
      <w:r w:rsidRPr="00D77060">
        <w:rPr>
          <w:rFonts w:ascii="GHEA Grapalat" w:hAnsi="GHEA Grapalat" w:cs="Sylfaen"/>
          <w:szCs w:val="24"/>
        </w:rPr>
        <w:t>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օրենքի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ընդունումը</w:t>
      </w:r>
      <w:r w:rsidRPr="00B60095">
        <w:rPr>
          <w:rFonts w:ascii="GHEA Grapalat" w:hAnsi="GHEA Grapalat"/>
          <w:szCs w:val="24"/>
          <w:lang w:val="af-ZA"/>
        </w:rPr>
        <w:t xml:space="preserve">: </w:t>
      </w:r>
      <w:r w:rsidRPr="00D77060">
        <w:rPr>
          <w:rFonts w:ascii="GHEA Grapalat" w:hAnsi="GHEA Grapalat" w:cs="Sylfaen"/>
          <w:szCs w:val="24"/>
        </w:rPr>
        <w:t>Այդ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օրենքի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ընդունմամբ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D77060">
        <w:rPr>
          <w:rFonts w:ascii="GHEA Grapalat" w:hAnsi="GHEA Grapalat" w:cs="Sylfaen"/>
          <w:szCs w:val="24"/>
        </w:rPr>
        <w:t>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թիվս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այլոց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ներդրվեցին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հետևյալ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սկզբունքները՝</w:t>
      </w:r>
    </w:p>
    <w:p w:rsidR="00D77060" w:rsidRPr="00B60095" w:rsidRDefault="00D77060" w:rsidP="00D770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Cs w:val="24"/>
          <w:lang w:val="af-ZA"/>
        </w:rPr>
      </w:pPr>
      <w:r w:rsidRPr="00D77060">
        <w:rPr>
          <w:rFonts w:ascii="GHEA Grapalat" w:hAnsi="GHEA Grapalat" w:cs="Sylfaen"/>
          <w:szCs w:val="24"/>
        </w:rPr>
        <w:t>Պայմանագրով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որոշված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տուժանքի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տարեկան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առավելագույն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չափը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կարող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գե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րա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զան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ցել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ՀՀ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կենտրոնական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բանկի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սահմանած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բանկային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տոկոսի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հաշվարկային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դրույ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քի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քառապատիկը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</w:p>
    <w:p w:rsidR="00D77060" w:rsidRPr="00B60095" w:rsidRDefault="00D77060" w:rsidP="00D770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Cs w:val="24"/>
          <w:lang w:val="af-ZA"/>
        </w:rPr>
      </w:pPr>
      <w:r w:rsidRPr="00D77060">
        <w:rPr>
          <w:rFonts w:ascii="GHEA Grapalat" w:hAnsi="GHEA Grapalat" w:cs="Sylfaen"/>
          <w:szCs w:val="24"/>
        </w:rPr>
        <w:t>Պայմանագրով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որոշված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բոլոր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տուժանքների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հանրագումարի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չափը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չի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կարող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գերա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զան</w:t>
      </w:r>
      <w:r w:rsidR="00A51DFC" w:rsidRPr="00B60095">
        <w:rPr>
          <w:rFonts w:ascii="GHEA Grapalat" w:hAnsi="GHEA Grapalat" w:cs="Sylfaen"/>
          <w:szCs w:val="24"/>
          <w:lang w:val="af-ZA"/>
        </w:rPr>
        <w:softHyphen/>
      </w:r>
      <w:r w:rsidRPr="00D77060">
        <w:rPr>
          <w:rFonts w:ascii="GHEA Grapalat" w:hAnsi="GHEA Grapalat" w:cs="Sylfaen"/>
          <w:szCs w:val="24"/>
        </w:rPr>
        <w:t>ցել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տվյալ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պահին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առկա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պարտքի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հիմնական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D77060">
        <w:rPr>
          <w:rFonts w:ascii="GHEA Grapalat" w:hAnsi="GHEA Grapalat" w:cs="Sylfaen"/>
          <w:szCs w:val="24"/>
        </w:rPr>
        <w:t>գումարը</w:t>
      </w:r>
      <w:r w:rsidRPr="00B60095">
        <w:rPr>
          <w:rFonts w:ascii="GHEA Grapalat" w:hAnsi="GHEA Grapalat"/>
          <w:szCs w:val="24"/>
          <w:lang w:val="af-ZA"/>
        </w:rPr>
        <w:t>:</w:t>
      </w:r>
    </w:p>
    <w:p w:rsidR="00D77060" w:rsidRPr="00B60095" w:rsidRDefault="00D77060" w:rsidP="00A51DFC">
      <w:pPr>
        <w:spacing w:after="0" w:line="360" w:lineRule="auto"/>
        <w:ind w:firstLine="720"/>
        <w:jc w:val="both"/>
        <w:rPr>
          <w:rFonts w:ascii="GHEA Grapalat" w:hAnsi="GHEA Grapalat"/>
          <w:szCs w:val="24"/>
          <w:lang w:val="en-US"/>
        </w:rPr>
      </w:pPr>
      <w:r w:rsidRPr="00D77060">
        <w:rPr>
          <w:rFonts w:ascii="GHEA Grapalat" w:hAnsi="GHEA Grapalat" w:cs="Sylfaen"/>
          <w:szCs w:val="24"/>
        </w:rPr>
        <w:t>Օրենսդիրը</w:t>
      </w:r>
      <w:r w:rsidRPr="00B60095">
        <w:rPr>
          <w:rFonts w:ascii="GHEA Grapalat" w:hAnsi="GHEA Grapalat"/>
          <w:szCs w:val="24"/>
          <w:lang w:val="en-US"/>
        </w:rPr>
        <w:t xml:space="preserve">, </w:t>
      </w:r>
      <w:r w:rsidRPr="00D77060">
        <w:rPr>
          <w:rFonts w:ascii="GHEA Grapalat" w:hAnsi="GHEA Grapalat" w:cs="Sylfaen"/>
          <w:szCs w:val="24"/>
        </w:rPr>
        <w:t>մեր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կարծիքով</w:t>
      </w:r>
      <w:r w:rsidRPr="00B60095">
        <w:rPr>
          <w:rFonts w:ascii="GHEA Grapalat" w:hAnsi="GHEA Grapalat" w:cs="Sylfaen"/>
          <w:szCs w:val="24"/>
          <w:lang w:val="en-US"/>
        </w:rPr>
        <w:t xml:space="preserve">, </w:t>
      </w:r>
      <w:r w:rsidRPr="00D77060">
        <w:rPr>
          <w:rFonts w:ascii="GHEA Grapalat" w:hAnsi="GHEA Grapalat" w:cs="Sylfaen"/>
          <w:szCs w:val="24"/>
        </w:rPr>
        <w:t>իրավաչափորեն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գնահատեց</w:t>
      </w:r>
      <w:r w:rsidRPr="00B60095">
        <w:rPr>
          <w:rFonts w:ascii="GHEA Grapalat" w:hAnsi="GHEA Grapalat"/>
          <w:szCs w:val="24"/>
          <w:lang w:val="en-US"/>
        </w:rPr>
        <w:t xml:space="preserve">, </w:t>
      </w:r>
      <w:r w:rsidRPr="00D77060">
        <w:rPr>
          <w:rFonts w:ascii="GHEA Grapalat" w:hAnsi="GHEA Grapalat" w:cs="Sylfaen"/>
          <w:szCs w:val="24"/>
        </w:rPr>
        <w:t>որ</w:t>
      </w:r>
      <w:r w:rsidRPr="00B60095">
        <w:rPr>
          <w:rFonts w:ascii="GHEA Grapalat" w:hAnsi="GHEA Grapalat" w:cs="Sylfaen"/>
          <w:szCs w:val="24"/>
          <w:lang w:val="en-US"/>
        </w:rPr>
        <w:t xml:space="preserve">, </w:t>
      </w:r>
      <w:r w:rsidRPr="00D77060">
        <w:rPr>
          <w:rFonts w:ascii="GHEA Grapalat" w:hAnsi="GHEA Grapalat" w:cs="Sylfaen"/>
          <w:szCs w:val="24"/>
        </w:rPr>
        <w:t>ըստ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էության</w:t>
      </w:r>
      <w:r w:rsidRPr="00B60095">
        <w:rPr>
          <w:rFonts w:ascii="GHEA Grapalat" w:hAnsi="GHEA Grapalat" w:cs="Sylfaen"/>
          <w:szCs w:val="24"/>
          <w:lang w:val="en-US"/>
        </w:rPr>
        <w:t xml:space="preserve">, </w:t>
      </w:r>
      <w:r w:rsidRPr="00D77060">
        <w:rPr>
          <w:rFonts w:ascii="GHEA Grapalat" w:hAnsi="GHEA Grapalat" w:cs="Sylfaen"/>
          <w:szCs w:val="24"/>
        </w:rPr>
        <w:t>արդեն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սահ</w:t>
      </w:r>
      <w:r w:rsidR="00A51DFC">
        <w:rPr>
          <w:rFonts w:ascii="GHEA Grapalat" w:hAnsi="GHEA Grapalat" w:cs="Sylfaen"/>
          <w:szCs w:val="24"/>
          <w:lang w:val="en-GB"/>
        </w:rPr>
        <w:softHyphen/>
      </w:r>
      <w:r w:rsidRPr="00D77060">
        <w:rPr>
          <w:rFonts w:ascii="GHEA Grapalat" w:hAnsi="GHEA Grapalat" w:cs="Sylfaen"/>
          <w:szCs w:val="24"/>
        </w:rPr>
        <w:t>մանել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է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տուժանքի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համաչափ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ու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ողջամիտ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շեմ</w:t>
      </w:r>
      <w:r w:rsidRPr="00B60095">
        <w:rPr>
          <w:rFonts w:ascii="GHEA Grapalat" w:hAnsi="GHEA Grapalat"/>
          <w:szCs w:val="24"/>
          <w:lang w:val="en-US"/>
        </w:rPr>
        <w:t xml:space="preserve">: </w:t>
      </w:r>
      <w:r w:rsidRPr="00D77060">
        <w:rPr>
          <w:rFonts w:ascii="GHEA Grapalat" w:hAnsi="GHEA Grapalat"/>
          <w:szCs w:val="24"/>
        </w:rPr>
        <w:t>Հ</w:t>
      </w:r>
      <w:r w:rsidRPr="00D77060">
        <w:rPr>
          <w:rFonts w:ascii="GHEA Grapalat" w:hAnsi="GHEA Grapalat" w:cs="Sylfaen"/>
          <w:szCs w:val="24"/>
        </w:rPr>
        <w:t>ետևաբար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դատարանը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կամ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Հաշտա</w:t>
      </w:r>
      <w:r w:rsidR="00A51DFC">
        <w:rPr>
          <w:rFonts w:ascii="GHEA Grapalat" w:hAnsi="GHEA Grapalat" w:cs="Sylfaen"/>
          <w:szCs w:val="24"/>
          <w:lang w:val="en-GB"/>
        </w:rPr>
        <w:softHyphen/>
      </w:r>
      <w:r w:rsidRPr="00D77060">
        <w:rPr>
          <w:rFonts w:ascii="GHEA Grapalat" w:hAnsi="GHEA Grapalat" w:cs="Sylfaen"/>
          <w:szCs w:val="24"/>
        </w:rPr>
        <w:t>րարը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այլևս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իրենց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հերթին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չեն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կարող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ունենալ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ողջամիտ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ու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իրավաչափ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հիմք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պարտավո</w:t>
      </w:r>
      <w:r w:rsidR="00A51DFC">
        <w:rPr>
          <w:rFonts w:ascii="GHEA Grapalat" w:hAnsi="GHEA Grapalat" w:cs="Sylfaen"/>
          <w:szCs w:val="24"/>
          <w:lang w:val="en-GB"/>
        </w:rPr>
        <w:softHyphen/>
      </w:r>
      <w:r w:rsidRPr="00D77060">
        <w:rPr>
          <w:rFonts w:ascii="GHEA Grapalat" w:hAnsi="GHEA Grapalat" w:cs="Sylfaen"/>
          <w:szCs w:val="24"/>
        </w:rPr>
        <w:t>րու</w:t>
      </w:r>
      <w:r w:rsidR="00A51DFC">
        <w:rPr>
          <w:rFonts w:ascii="GHEA Grapalat" w:hAnsi="GHEA Grapalat" w:cs="Sylfaen"/>
          <w:szCs w:val="24"/>
          <w:lang w:val="en-GB"/>
        </w:rPr>
        <w:softHyphen/>
      </w:r>
      <w:r w:rsidRPr="00D77060">
        <w:rPr>
          <w:rFonts w:ascii="GHEA Grapalat" w:hAnsi="GHEA Grapalat" w:cs="Sylfaen"/>
          <w:szCs w:val="24"/>
        </w:rPr>
        <w:t>թյան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խախտման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հետևանքների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անհամաչափության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երկակի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ստանդարտներ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կիրառելու</w:t>
      </w:r>
      <w:r w:rsidRPr="00B60095">
        <w:rPr>
          <w:rFonts w:ascii="GHEA Grapalat" w:hAnsi="GHEA Grapalat"/>
          <w:szCs w:val="24"/>
          <w:lang w:val="en-US"/>
        </w:rPr>
        <w:t xml:space="preserve">: </w:t>
      </w:r>
      <w:r w:rsidRPr="00D77060">
        <w:rPr>
          <w:rFonts w:ascii="GHEA Grapalat" w:hAnsi="GHEA Grapalat"/>
          <w:szCs w:val="24"/>
        </w:rPr>
        <w:t>Կարծում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ենք</w:t>
      </w:r>
      <w:r w:rsidRPr="00B60095">
        <w:rPr>
          <w:rFonts w:ascii="GHEA Grapalat" w:hAnsi="GHEA Grapalat"/>
          <w:szCs w:val="24"/>
          <w:lang w:val="en-US"/>
        </w:rPr>
        <w:t xml:space="preserve">, </w:t>
      </w:r>
      <w:r w:rsidRPr="00D77060">
        <w:rPr>
          <w:rFonts w:ascii="GHEA Grapalat" w:hAnsi="GHEA Grapalat"/>
          <w:szCs w:val="24"/>
        </w:rPr>
        <w:t>որ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կարևոր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հանգամանք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է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հանդիսանում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նաև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այն</w:t>
      </w:r>
      <w:r w:rsidRPr="00B60095">
        <w:rPr>
          <w:rFonts w:ascii="GHEA Grapalat" w:hAnsi="GHEA Grapalat"/>
          <w:szCs w:val="24"/>
          <w:lang w:val="en-US"/>
        </w:rPr>
        <w:t xml:space="preserve">, </w:t>
      </w:r>
      <w:r w:rsidRPr="00D77060">
        <w:rPr>
          <w:rFonts w:ascii="GHEA Grapalat" w:hAnsi="GHEA Grapalat"/>
          <w:szCs w:val="24"/>
        </w:rPr>
        <w:t>որ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տուժանքի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չափը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պակա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սեց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նելու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պահանջով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դատարանին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կամ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Հաշտարարին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դիմելու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անսահմանափակ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իրավունքի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նա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խատեսումը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կխրախուսի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հատկապես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անպարտաճանաչ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վարկառուներին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օգտվել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այդ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հնա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րավորությունից</w:t>
      </w:r>
      <w:r w:rsidRPr="00B60095">
        <w:rPr>
          <w:rFonts w:ascii="GHEA Grapalat" w:hAnsi="GHEA Grapalat"/>
          <w:szCs w:val="24"/>
          <w:lang w:val="en-US"/>
        </w:rPr>
        <w:t xml:space="preserve">, </w:t>
      </w:r>
      <w:r w:rsidRPr="00D77060">
        <w:rPr>
          <w:rFonts w:ascii="GHEA Grapalat" w:hAnsi="GHEA Grapalat"/>
          <w:szCs w:val="24"/>
        </w:rPr>
        <w:t>չարաշահելով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իրենց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իրավունքները</w:t>
      </w:r>
      <w:r w:rsidRPr="00B60095">
        <w:rPr>
          <w:rFonts w:ascii="GHEA Grapalat" w:hAnsi="GHEA Grapalat"/>
          <w:szCs w:val="24"/>
          <w:lang w:val="en-US"/>
        </w:rPr>
        <w:t xml:space="preserve">: </w:t>
      </w:r>
      <w:r w:rsidRPr="00D77060">
        <w:rPr>
          <w:rFonts w:ascii="GHEA Grapalat" w:hAnsi="GHEA Grapalat"/>
          <w:szCs w:val="24"/>
        </w:rPr>
        <w:t>Դա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անխուսափելիորեն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կհան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գեց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նի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թե</w:t>
      </w:r>
      <w:r w:rsidRPr="00B60095">
        <w:rPr>
          <w:rFonts w:ascii="GHEA Grapalat" w:hAnsi="GHEA Grapalat"/>
          <w:szCs w:val="24"/>
          <w:lang w:val="en-US"/>
        </w:rPr>
        <w:t xml:space="preserve">´ </w:t>
      </w:r>
      <w:r w:rsidRPr="00D77060">
        <w:rPr>
          <w:rFonts w:ascii="GHEA Grapalat" w:hAnsi="GHEA Grapalat"/>
          <w:szCs w:val="24"/>
        </w:rPr>
        <w:t>դատարանների</w:t>
      </w:r>
      <w:r w:rsidRPr="00B60095">
        <w:rPr>
          <w:rFonts w:ascii="GHEA Grapalat" w:hAnsi="GHEA Grapalat"/>
          <w:szCs w:val="24"/>
          <w:lang w:val="en-US"/>
        </w:rPr>
        <w:t xml:space="preserve">, </w:t>
      </w:r>
      <w:r w:rsidRPr="00D77060">
        <w:rPr>
          <w:rFonts w:ascii="GHEA Grapalat" w:hAnsi="GHEA Grapalat"/>
          <w:szCs w:val="24"/>
        </w:rPr>
        <w:t>թե</w:t>
      </w:r>
      <w:r w:rsidRPr="00B60095">
        <w:rPr>
          <w:rFonts w:ascii="GHEA Grapalat" w:hAnsi="GHEA Grapalat"/>
          <w:szCs w:val="24"/>
          <w:lang w:val="en-US"/>
        </w:rPr>
        <w:t xml:space="preserve">´ </w:t>
      </w:r>
      <w:r w:rsidRPr="00D77060">
        <w:rPr>
          <w:rFonts w:ascii="GHEA Grapalat" w:hAnsi="GHEA Grapalat"/>
          <w:szCs w:val="24"/>
        </w:rPr>
        <w:t>Հաշտարարի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ծանրաբեռնվածության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էական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ավելացմանը</w:t>
      </w:r>
      <w:r w:rsidRPr="00B60095">
        <w:rPr>
          <w:rFonts w:ascii="GHEA Grapalat" w:hAnsi="GHEA Grapalat"/>
          <w:szCs w:val="24"/>
          <w:lang w:val="en-US"/>
        </w:rPr>
        <w:t xml:space="preserve">: </w:t>
      </w:r>
      <w:r w:rsidRPr="00D77060">
        <w:rPr>
          <w:rFonts w:ascii="GHEA Grapalat" w:hAnsi="GHEA Grapalat"/>
          <w:szCs w:val="24"/>
        </w:rPr>
        <w:t>Ընդ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որում</w:t>
      </w:r>
      <w:r w:rsidRPr="00B60095">
        <w:rPr>
          <w:rFonts w:ascii="GHEA Grapalat" w:hAnsi="GHEA Grapalat"/>
          <w:szCs w:val="24"/>
          <w:lang w:val="en-US"/>
        </w:rPr>
        <w:t xml:space="preserve">, </w:t>
      </w:r>
      <w:r w:rsidRPr="00D77060">
        <w:rPr>
          <w:rFonts w:ascii="GHEA Grapalat" w:hAnsi="GHEA Grapalat"/>
          <w:szCs w:val="24"/>
        </w:rPr>
        <w:t>և</w:t>
      </w:r>
      <w:r w:rsidRPr="00B60095">
        <w:rPr>
          <w:rFonts w:ascii="GHEA Grapalat" w:hAnsi="GHEA Grapalat"/>
          <w:szCs w:val="24"/>
          <w:lang w:val="en-US"/>
        </w:rPr>
        <w:t xml:space="preserve">´ </w:t>
      </w:r>
      <w:r w:rsidRPr="00D77060">
        <w:rPr>
          <w:rFonts w:ascii="GHEA Grapalat" w:hAnsi="GHEA Grapalat"/>
          <w:szCs w:val="24"/>
        </w:rPr>
        <w:t>հիփո</w:t>
      </w:r>
      <w:r w:rsidR="00EE4F6F">
        <w:rPr>
          <w:rFonts w:ascii="GHEA Grapalat" w:hAnsi="GHEA Grapalat"/>
          <w:szCs w:val="24"/>
        </w:rPr>
        <w:t>թեքային</w:t>
      </w:r>
      <w:r w:rsidR="00EE4F6F" w:rsidRPr="00B60095">
        <w:rPr>
          <w:rFonts w:ascii="GHEA Grapalat" w:hAnsi="GHEA Grapalat"/>
          <w:szCs w:val="24"/>
          <w:lang w:val="en-US"/>
        </w:rPr>
        <w:t xml:space="preserve"> </w:t>
      </w:r>
      <w:r w:rsidR="00EE4F6F">
        <w:rPr>
          <w:rFonts w:ascii="GHEA Grapalat" w:hAnsi="GHEA Grapalat"/>
          <w:szCs w:val="24"/>
        </w:rPr>
        <w:t>վարկերի</w:t>
      </w:r>
      <w:r w:rsidR="00EE4F6F" w:rsidRPr="00B60095">
        <w:rPr>
          <w:rFonts w:ascii="GHEA Grapalat" w:hAnsi="GHEA Grapalat"/>
          <w:szCs w:val="24"/>
          <w:lang w:val="en-US"/>
        </w:rPr>
        <w:t xml:space="preserve">, </w:t>
      </w:r>
      <w:r w:rsidR="00EE4F6F">
        <w:rPr>
          <w:rFonts w:ascii="GHEA Grapalat" w:hAnsi="GHEA Grapalat"/>
          <w:szCs w:val="24"/>
        </w:rPr>
        <w:t>և</w:t>
      </w:r>
      <w:r w:rsidR="00EE4F6F" w:rsidRPr="00B60095">
        <w:rPr>
          <w:rFonts w:ascii="GHEA Grapalat" w:hAnsi="GHEA Grapalat"/>
          <w:szCs w:val="24"/>
          <w:lang w:val="en-US"/>
        </w:rPr>
        <w:t xml:space="preserve">´ </w:t>
      </w:r>
      <w:r w:rsidR="00EE4F6F">
        <w:rPr>
          <w:rFonts w:ascii="GHEA Grapalat" w:hAnsi="GHEA Grapalat"/>
          <w:szCs w:val="24"/>
        </w:rPr>
        <w:t>երեք</w:t>
      </w:r>
      <w:r w:rsidR="00EE4F6F" w:rsidRPr="00B60095">
        <w:rPr>
          <w:rFonts w:ascii="GHEA Grapalat" w:hAnsi="GHEA Grapalat"/>
          <w:szCs w:val="24"/>
          <w:lang w:val="en-US"/>
        </w:rPr>
        <w:t xml:space="preserve"> </w:t>
      </w:r>
      <w:r w:rsidR="00EE4F6F">
        <w:rPr>
          <w:rFonts w:ascii="GHEA Grapalat" w:hAnsi="GHEA Grapalat"/>
          <w:szCs w:val="24"/>
        </w:rPr>
        <w:t>միլիոն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ՀՀ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դրամը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չգերազանցող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վարկերի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պա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րա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գայում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հնարավոր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հետևանք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կարող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է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լինել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վարկավորման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պայմանների</w:t>
      </w:r>
      <w:r w:rsidRPr="00B60095">
        <w:rPr>
          <w:rFonts w:ascii="GHEA Grapalat" w:hAnsi="GHEA Grapalat"/>
          <w:szCs w:val="24"/>
          <w:lang w:val="en-US"/>
        </w:rPr>
        <w:t xml:space="preserve"> (</w:t>
      </w:r>
      <w:r w:rsidRPr="00D77060">
        <w:rPr>
          <w:rFonts w:ascii="GHEA Grapalat" w:hAnsi="GHEA Grapalat"/>
          <w:szCs w:val="24"/>
        </w:rPr>
        <w:t>տոկոսներ</w:t>
      </w:r>
      <w:r w:rsidRPr="00B60095">
        <w:rPr>
          <w:rFonts w:ascii="GHEA Grapalat" w:hAnsi="GHEA Grapalat"/>
          <w:szCs w:val="24"/>
          <w:lang w:val="en-US"/>
        </w:rPr>
        <w:t xml:space="preserve">, </w:t>
      </w:r>
      <w:r w:rsidRPr="00D77060">
        <w:rPr>
          <w:rFonts w:ascii="GHEA Grapalat" w:hAnsi="GHEA Grapalat"/>
          <w:szCs w:val="24"/>
        </w:rPr>
        <w:t>վար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կի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տրամադրման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ծախս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և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այլն</w:t>
      </w:r>
      <w:r w:rsidRPr="00B60095">
        <w:rPr>
          <w:rFonts w:ascii="GHEA Grapalat" w:hAnsi="GHEA Grapalat"/>
          <w:szCs w:val="24"/>
          <w:lang w:val="en-US"/>
        </w:rPr>
        <w:t xml:space="preserve">) </w:t>
      </w:r>
      <w:r w:rsidRPr="00D77060">
        <w:rPr>
          <w:rFonts w:ascii="GHEA Grapalat" w:hAnsi="GHEA Grapalat"/>
          <w:szCs w:val="24"/>
        </w:rPr>
        <w:t>վատթարացումը</w:t>
      </w:r>
      <w:r w:rsidRPr="00B60095">
        <w:rPr>
          <w:rFonts w:ascii="GHEA Grapalat" w:hAnsi="GHEA Grapalat"/>
          <w:szCs w:val="24"/>
          <w:lang w:val="en-US"/>
        </w:rPr>
        <w:t xml:space="preserve">, </w:t>
      </w:r>
      <w:r w:rsidRPr="00D77060">
        <w:rPr>
          <w:rFonts w:ascii="GHEA Grapalat" w:hAnsi="GHEA Grapalat"/>
          <w:szCs w:val="24"/>
        </w:rPr>
        <w:t>քանի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որ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ֆինանսական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կազմակեր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պու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թյուն</w:t>
      </w:r>
      <w:r w:rsidR="00A51DFC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</w:rPr>
        <w:t>ները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ստիպված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կլինեն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հնարավոր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դատական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գործընթացների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անխուսափելիության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հանգամանքը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ևս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հաշվի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առնել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իրենց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ռիսկերը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գնահատելիս</w:t>
      </w:r>
      <w:r w:rsidRPr="00B60095">
        <w:rPr>
          <w:rFonts w:ascii="GHEA Grapalat" w:hAnsi="GHEA Grapalat"/>
          <w:szCs w:val="24"/>
          <w:lang w:val="en-US"/>
        </w:rPr>
        <w:t>:</w:t>
      </w:r>
    </w:p>
    <w:p w:rsidR="00D77060" w:rsidRPr="00B60095" w:rsidRDefault="00D77060" w:rsidP="00A51DFC">
      <w:pPr>
        <w:spacing w:after="0" w:line="360" w:lineRule="auto"/>
        <w:ind w:firstLine="720"/>
        <w:jc w:val="both"/>
        <w:rPr>
          <w:rFonts w:ascii="GHEA Grapalat" w:hAnsi="GHEA Grapalat"/>
          <w:szCs w:val="24"/>
          <w:lang w:val="en-US"/>
        </w:rPr>
      </w:pPr>
      <w:r w:rsidRPr="00D77060">
        <w:rPr>
          <w:rFonts w:ascii="GHEA Grapalat" w:hAnsi="GHEA Grapalat" w:cs="Sylfaen"/>
          <w:szCs w:val="24"/>
        </w:rPr>
        <w:t>Ի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լրումն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նշվածի</w:t>
      </w:r>
      <w:r w:rsidRPr="00D77060">
        <w:rPr>
          <w:rFonts w:ascii="GHEA Grapalat" w:hAnsi="GHEA Grapalat"/>
          <w:szCs w:val="24"/>
        </w:rPr>
        <w:t>՝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առաջարկում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ենք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նախագծի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/>
          <w:szCs w:val="24"/>
        </w:rPr>
        <w:t>այդ</w:t>
      </w:r>
      <w:r w:rsidRPr="00B60095">
        <w:rPr>
          <w:rFonts w:ascii="GHEA Grapalat" w:hAnsi="GHEA Grapalat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փոփոխությունը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քննարկել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նաև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="00A51DFC">
        <w:rPr>
          <w:rFonts w:ascii="GHEA Grapalat" w:hAnsi="GHEA Grapalat" w:cs="Sylfaen"/>
          <w:szCs w:val="24"/>
          <w:lang w:val="en-GB"/>
        </w:rPr>
        <w:t>ստորև բերված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փաստարկների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լույսի</w:t>
      </w:r>
      <w:r w:rsidRPr="00B60095">
        <w:rPr>
          <w:rFonts w:ascii="GHEA Grapalat" w:hAnsi="GHEA Grapalat" w:cs="Sylfaen"/>
          <w:szCs w:val="24"/>
          <w:lang w:val="en-US"/>
        </w:rPr>
        <w:t xml:space="preserve"> </w:t>
      </w:r>
      <w:r w:rsidRPr="00D77060">
        <w:rPr>
          <w:rFonts w:ascii="GHEA Grapalat" w:hAnsi="GHEA Grapalat" w:cs="Sylfaen"/>
          <w:szCs w:val="24"/>
        </w:rPr>
        <w:t>ներքո՝</w:t>
      </w:r>
    </w:p>
    <w:p w:rsidR="00D77060" w:rsidRPr="00D77060" w:rsidRDefault="00D77060" w:rsidP="00D770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Cs w:val="24"/>
        </w:rPr>
      </w:pPr>
      <w:r w:rsidRPr="00D77060">
        <w:rPr>
          <w:rFonts w:ascii="GHEA Grapalat" w:hAnsi="GHEA Grapalat" w:cs="Sylfaen"/>
          <w:szCs w:val="24"/>
        </w:rPr>
        <w:t>ՀՀ քաղաքացիական օրենսգրքի</w:t>
      </w:r>
      <w:r w:rsidRPr="00D77060">
        <w:rPr>
          <w:rFonts w:ascii="GHEA Grapalat" w:hAnsi="GHEA Grapalat"/>
          <w:szCs w:val="24"/>
        </w:rPr>
        <w:t xml:space="preserve"> 369-</w:t>
      </w:r>
      <w:r w:rsidRPr="00D77060">
        <w:rPr>
          <w:rFonts w:ascii="GHEA Grapalat" w:hAnsi="GHEA Grapalat" w:cs="Sylfaen"/>
          <w:szCs w:val="24"/>
        </w:rPr>
        <w:t>րդ հոդվածի 1-ին մասի համաձայն՝ տուժանք վճա</w:t>
      </w:r>
      <w:r w:rsidR="00A51DFC">
        <w:rPr>
          <w:rFonts w:ascii="GHEA Grapalat" w:hAnsi="GHEA Grapalat" w:cs="Sylfaen"/>
          <w:szCs w:val="24"/>
        </w:rPr>
        <w:softHyphen/>
      </w:r>
      <w:r w:rsidRPr="00D77060">
        <w:rPr>
          <w:rFonts w:ascii="GHEA Grapalat" w:hAnsi="GHEA Grapalat" w:cs="Sylfaen"/>
          <w:szCs w:val="24"/>
        </w:rPr>
        <w:t>րելու պահանջով պարտատերը պարտավոր չէ ապացուցել</w:t>
      </w:r>
      <w:r w:rsidRPr="00D77060">
        <w:rPr>
          <w:rFonts w:ascii="GHEA Grapalat" w:hAnsi="GHEA Grapalat"/>
          <w:szCs w:val="24"/>
        </w:rPr>
        <w:t xml:space="preserve">, </w:t>
      </w:r>
      <w:r w:rsidRPr="00D77060">
        <w:rPr>
          <w:rFonts w:ascii="GHEA Grapalat" w:hAnsi="GHEA Grapalat" w:cs="Sylfaen"/>
          <w:szCs w:val="24"/>
        </w:rPr>
        <w:t>որ իրեն վնաս է պատ</w:t>
      </w:r>
      <w:r w:rsidR="00A51DFC">
        <w:rPr>
          <w:rFonts w:ascii="GHEA Grapalat" w:hAnsi="GHEA Grapalat" w:cs="Sylfaen"/>
          <w:szCs w:val="24"/>
        </w:rPr>
        <w:softHyphen/>
      </w:r>
      <w:r w:rsidRPr="00D77060">
        <w:rPr>
          <w:rFonts w:ascii="GHEA Grapalat" w:hAnsi="GHEA Grapalat" w:cs="Sylfaen"/>
          <w:szCs w:val="24"/>
        </w:rPr>
        <w:t>ճառ</w:t>
      </w:r>
      <w:r w:rsidR="00A51DFC">
        <w:rPr>
          <w:rFonts w:ascii="GHEA Grapalat" w:hAnsi="GHEA Grapalat" w:cs="Sylfaen"/>
          <w:szCs w:val="24"/>
        </w:rPr>
        <w:softHyphen/>
      </w:r>
      <w:r w:rsidRPr="00D77060">
        <w:rPr>
          <w:rFonts w:ascii="GHEA Grapalat" w:hAnsi="GHEA Grapalat" w:cs="Sylfaen"/>
          <w:szCs w:val="24"/>
        </w:rPr>
        <w:t>վել</w:t>
      </w:r>
      <w:r w:rsidRPr="00D77060">
        <w:rPr>
          <w:rFonts w:ascii="GHEA Grapalat" w:hAnsi="GHEA Grapalat"/>
          <w:szCs w:val="24"/>
        </w:rPr>
        <w:t xml:space="preserve">: </w:t>
      </w:r>
      <w:r w:rsidRPr="00D77060">
        <w:rPr>
          <w:rFonts w:ascii="GHEA Grapalat" w:hAnsi="GHEA Grapalat" w:cs="Sylfaen"/>
          <w:szCs w:val="24"/>
        </w:rPr>
        <w:t>Կարծում ենք անորոշ է</w:t>
      </w:r>
      <w:r w:rsidRPr="00D77060">
        <w:rPr>
          <w:rFonts w:ascii="GHEA Grapalat" w:hAnsi="GHEA Grapalat"/>
          <w:szCs w:val="24"/>
        </w:rPr>
        <w:t xml:space="preserve">, </w:t>
      </w:r>
      <w:r w:rsidRPr="00D77060">
        <w:rPr>
          <w:rFonts w:ascii="GHEA Grapalat" w:hAnsi="GHEA Grapalat" w:cs="Sylfaen"/>
          <w:szCs w:val="24"/>
        </w:rPr>
        <w:t>թե դատարանը կամ Հաշտարարը ինչ ողջամիտ ու իրա</w:t>
      </w:r>
      <w:r w:rsidR="00A51DFC">
        <w:rPr>
          <w:rFonts w:ascii="GHEA Grapalat" w:hAnsi="GHEA Grapalat" w:cs="Sylfaen"/>
          <w:szCs w:val="24"/>
        </w:rPr>
        <w:softHyphen/>
      </w:r>
      <w:r w:rsidRPr="00D77060">
        <w:rPr>
          <w:rFonts w:ascii="GHEA Grapalat" w:hAnsi="GHEA Grapalat" w:cs="Sylfaen"/>
          <w:szCs w:val="24"/>
        </w:rPr>
        <w:t xml:space="preserve">վաչափ չափանիշի հիման վրա է որոշելու </w:t>
      </w:r>
      <w:r w:rsidRPr="00D77060">
        <w:rPr>
          <w:rFonts w:ascii="GHEA Grapalat" w:hAnsi="GHEA Grapalat" w:cs="Sylfaen"/>
          <w:bCs/>
          <w:szCs w:val="24"/>
          <w:lang w:val="hy-AM"/>
        </w:rPr>
        <w:t>պարտավորության</w:t>
      </w:r>
      <w:r w:rsidRPr="00D77060">
        <w:rPr>
          <w:rFonts w:ascii="GHEA Grapalat" w:hAnsi="GHEA Grapalat" w:cs="Sylfaen"/>
          <w:bCs/>
          <w:szCs w:val="24"/>
        </w:rPr>
        <w:t xml:space="preserve"> </w:t>
      </w:r>
      <w:r w:rsidRPr="00D77060">
        <w:rPr>
          <w:rFonts w:ascii="GHEA Grapalat" w:hAnsi="GHEA Grapalat" w:cs="Sylfaen"/>
          <w:bCs/>
          <w:szCs w:val="24"/>
          <w:lang w:val="hy-AM"/>
        </w:rPr>
        <w:t>խախտման</w:t>
      </w:r>
      <w:r w:rsidRPr="00D77060">
        <w:rPr>
          <w:rFonts w:ascii="GHEA Grapalat" w:hAnsi="GHEA Grapalat" w:cs="Sylfaen"/>
          <w:bCs/>
          <w:szCs w:val="24"/>
        </w:rPr>
        <w:t xml:space="preserve"> </w:t>
      </w:r>
      <w:r w:rsidRPr="00D77060">
        <w:rPr>
          <w:rFonts w:ascii="GHEA Grapalat" w:hAnsi="GHEA Grapalat" w:cs="Sylfaen"/>
          <w:bCs/>
          <w:szCs w:val="24"/>
          <w:lang w:val="hy-AM"/>
        </w:rPr>
        <w:t>հետևանք</w:t>
      </w:r>
      <w:r w:rsidR="00A51DFC">
        <w:rPr>
          <w:rFonts w:ascii="GHEA Grapalat" w:hAnsi="GHEA Grapalat" w:cs="Sylfaen"/>
          <w:bCs/>
          <w:szCs w:val="24"/>
          <w:lang w:val="en-GB"/>
        </w:rPr>
        <w:softHyphen/>
      </w:r>
      <w:r w:rsidRPr="00D77060">
        <w:rPr>
          <w:rFonts w:ascii="GHEA Grapalat" w:hAnsi="GHEA Grapalat" w:cs="Sylfaen"/>
          <w:bCs/>
          <w:szCs w:val="24"/>
          <w:lang w:val="hy-AM"/>
        </w:rPr>
        <w:t>ներին</w:t>
      </w:r>
      <w:r w:rsidRPr="00D77060">
        <w:rPr>
          <w:rFonts w:ascii="GHEA Grapalat" w:hAnsi="GHEA Grapalat" w:cs="Sylfaen"/>
          <w:bCs/>
          <w:szCs w:val="24"/>
        </w:rPr>
        <w:t xml:space="preserve"> անհամաչափությունը</w:t>
      </w:r>
      <w:r w:rsidR="00A51DFC">
        <w:rPr>
          <w:rFonts w:ascii="GHEA Grapalat" w:hAnsi="GHEA Grapalat" w:cs="Arial"/>
          <w:bCs/>
          <w:szCs w:val="24"/>
        </w:rPr>
        <w:t>,</w:t>
      </w:r>
    </w:p>
    <w:p w:rsidR="00D77060" w:rsidRPr="00D77060" w:rsidRDefault="00D77060" w:rsidP="00D7706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szCs w:val="24"/>
        </w:rPr>
      </w:pPr>
      <w:r w:rsidRPr="00D77060">
        <w:rPr>
          <w:rFonts w:ascii="GHEA Grapalat" w:hAnsi="GHEA Grapalat" w:cs="Sylfaen"/>
          <w:szCs w:val="24"/>
        </w:rPr>
        <w:t>ՀՀ քաղաքացիական օրենսգրքի</w:t>
      </w:r>
      <w:r w:rsidRPr="00D77060">
        <w:rPr>
          <w:rFonts w:ascii="GHEA Grapalat" w:hAnsi="GHEA Grapalat"/>
          <w:szCs w:val="24"/>
        </w:rPr>
        <w:t xml:space="preserve"> 372-</w:t>
      </w:r>
      <w:r w:rsidRPr="00D77060">
        <w:rPr>
          <w:rFonts w:ascii="GHEA Grapalat" w:hAnsi="GHEA Grapalat" w:cs="Sylfaen"/>
          <w:szCs w:val="24"/>
        </w:rPr>
        <w:t>րդ հոդվածի</w:t>
      </w:r>
      <w:r w:rsidRPr="00D77060">
        <w:rPr>
          <w:rFonts w:ascii="GHEA Grapalat" w:hAnsi="GHEA Grapalat"/>
          <w:szCs w:val="24"/>
        </w:rPr>
        <w:t xml:space="preserve"> 3-</w:t>
      </w:r>
      <w:r w:rsidRPr="00D77060">
        <w:rPr>
          <w:rFonts w:ascii="GHEA Grapalat" w:hAnsi="GHEA Grapalat" w:cs="Sylfaen"/>
          <w:szCs w:val="24"/>
        </w:rPr>
        <w:t xml:space="preserve">րդ </w:t>
      </w:r>
      <w:r w:rsidR="00A51DFC">
        <w:rPr>
          <w:rFonts w:ascii="GHEA Grapalat" w:hAnsi="GHEA Grapalat" w:cs="Sylfaen"/>
          <w:szCs w:val="24"/>
        </w:rPr>
        <w:t>մասն</w:t>
      </w:r>
      <w:r w:rsidRPr="00D77060">
        <w:rPr>
          <w:rFonts w:ascii="GHEA Grapalat" w:hAnsi="GHEA Grapalat" w:cs="Sylfaen"/>
          <w:szCs w:val="24"/>
        </w:rPr>
        <w:t xml:space="preserve"> այնուամենայնիվ նա</w:t>
      </w:r>
      <w:r w:rsidR="00A51DFC">
        <w:rPr>
          <w:rFonts w:ascii="GHEA Grapalat" w:hAnsi="GHEA Grapalat" w:cs="Sylfaen"/>
          <w:szCs w:val="24"/>
        </w:rPr>
        <w:softHyphen/>
      </w:r>
      <w:r w:rsidRPr="00D77060">
        <w:rPr>
          <w:rFonts w:ascii="GHEA Grapalat" w:hAnsi="GHEA Grapalat" w:cs="Sylfaen"/>
          <w:szCs w:val="24"/>
        </w:rPr>
        <w:t>խա</w:t>
      </w:r>
      <w:r w:rsidR="00A51DFC">
        <w:rPr>
          <w:rFonts w:ascii="GHEA Grapalat" w:hAnsi="GHEA Grapalat" w:cs="Sylfaen"/>
          <w:szCs w:val="24"/>
        </w:rPr>
        <w:softHyphen/>
      </w:r>
      <w:r w:rsidRPr="00D77060">
        <w:rPr>
          <w:rFonts w:ascii="GHEA Grapalat" w:hAnsi="GHEA Grapalat" w:cs="Sylfaen"/>
          <w:szCs w:val="24"/>
        </w:rPr>
        <w:t>տեսում է նման հնարավորություն</w:t>
      </w:r>
      <w:r w:rsidRPr="00D77060">
        <w:rPr>
          <w:rFonts w:ascii="GHEA Grapalat" w:hAnsi="GHEA Grapalat"/>
          <w:szCs w:val="24"/>
        </w:rPr>
        <w:t xml:space="preserve">, </w:t>
      </w:r>
      <w:r w:rsidRPr="00D77060">
        <w:rPr>
          <w:rFonts w:ascii="GHEA Grapalat" w:hAnsi="GHEA Grapalat" w:cs="Sylfaen"/>
          <w:szCs w:val="24"/>
        </w:rPr>
        <w:t>որոշ սոցիալական խմբերի ու անհաղթահարելի ուժի հետևանքով պարտավորության չկատարման դեպքերի համար</w:t>
      </w:r>
      <w:r w:rsidRPr="00D77060">
        <w:rPr>
          <w:rFonts w:ascii="GHEA Grapalat" w:hAnsi="GHEA Grapalat"/>
          <w:szCs w:val="24"/>
        </w:rPr>
        <w:t>:</w:t>
      </w:r>
    </w:p>
    <w:p w:rsidR="00D77060" w:rsidRPr="00D77060" w:rsidRDefault="00D77060" w:rsidP="00D77060">
      <w:pPr>
        <w:spacing w:after="0"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 w:rsidRPr="00D77060">
        <w:rPr>
          <w:rFonts w:ascii="GHEA Grapalat" w:hAnsi="GHEA Grapalat"/>
          <w:szCs w:val="24"/>
          <w:lang w:val="en-GB"/>
        </w:rPr>
        <w:t xml:space="preserve">4. </w:t>
      </w:r>
      <w:r w:rsidRPr="00D77060">
        <w:rPr>
          <w:rFonts w:ascii="GHEA Grapalat" w:hAnsi="GHEA Grapalat"/>
          <w:szCs w:val="24"/>
        </w:rPr>
        <w:t>Հ</w:t>
      </w:r>
      <w:r w:rsidRPr="00D77060">
        <w:rPr>
          <w:rFonts w:ascii="GHEA Grapalat" w:hAnsi="GHEA Grapalat"/>
          <w:szCs w:val="24"/>
          <w:lang w:val="hy-AM"/>
        </w:rPr>
        <w:t xml:space="preserve">աշվի առնելով նախագծի </w:t>
      </w:r>
      <w:r w:rsidRPr="00D77060">
        <w:rPr>
          <w:rFonts w:ascii="GHEA Grapalat" w:hAnsi="GHEA Grapalat"/>
          <w:szCs w:val="24"/>
          <w:lang w:val="en-GB"/>
        </w:rPr>
        <w:t xml:space="preserve">և </w:t>
      </w:r>
      <w:r w:rsidRPr="00D77060">
        <w:rPr>
          <w:rFonts w:ascii="GHEA Grapalat" w:hAnsi="GHEA Grapalat"/>
          <w:szCs w:val="24"/>
          <w:lang w:val="hy-AM"/>
        </w:rPr>
        <w:t>Հայաստանի Հանրապետության քաղաքացիական օրենսգրքո</w:t>
      </w:r>
      <w:r w:rsidRPr="00D77060">
        <w:rPr>
          <w:rFonts w:ascii="GHEA Grapalat" w:hAnsi="GHEA Grapalat"/>
          <w:szCs w:val="24"/>
          <w:lang w:val="en-GB"/>
        </w:rPr>
        <w:t>վ</w:t>
      </w:r>
      <w:r w:rsidRPr="00D77060">
        <w:rPr>
          <w:rFonts w:ascii="GHEA Grapalat" w:hAnsi="GHEA Grapalat"/>
          <w:szCs w:val="24"/>
          <w:lang w:val="hy-AM"/>
        </w:rPr>
        <w:t xml:space="preserve"> (այսուհետ՝ Օրենսգիրք) տուժանքի չափի սահմանափակման հետ կապված կար</w:t>
      </w:r>
      <w:r w:rsidRPr="00D77060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  <w:lang w:val="hy-AM"/>
        </w:rPr>
        <w:lastRenderedPageBreak/>
        <w:t>գա</w:t>
      </w:r>
      <w:r w:rsidRPr="00D77060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  <w:lang w:val="hy-AM"/>
        </w:rPr>
        <w:t>վորումներ</w:t>
      </w:r>
      <w:r w:rsidRPr="00D77060">
        <w:rPr>
          <w:rFonts w:ascii="GHEA Grapalat" w:hAnsi="GHEA Grapalat"/>
          <w:szCs w:val="24"/>
          <w:lang w:val="en-GB"/>
        </w:rPr>
        <w:t>ի</w:t>
      </w:r>
      <w:r w:rsidRPr="00D77060">
        <w:rPr>
          <w:rFonts w:ascii="GHEA Grapalat" w:hAnsi="GHEA Grapalat"/>
          <w:szCs w:val="24"/>
          <w:lang w:val="hy-AM"/>
        </w:rPr>
        <w:t xml:space="preserve"> համակարգային կապը, որո</w:t>
      </w:r>
      <w:r w:rsidRPr="00D77060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  <w:lang w:val="hy-AM"/>
        </w:rPr>
        <w:t>շա</w:t>
      </w:r>
      <w:r w:rsidRPr="00D77060">
        <w:rPr>
          <w:rFonts w:ascii="GHEA Grapalat" w:hAnsi="GHEA Grapalat"/>
          <w:szCs w:val="24"/>
          <w:lang w:val="en-GB"/>
        </w:rPr>
        <w:softHyphen/>
      </w:r>
      <w:r w:rsidRPr="00D77060">
        <w:rPr>
          <w:rFonts w:ascii="GHEA Grapalat" w:hAnsi="GHEA Grapalat"/>
          <w:szCs w:val="24"/>
          <w:lang w:val="hy-AM"/>
        </w:rPr>
        <w:t xml:space="preserve">կի հստակեցումների անհրաժեշտություն </w:t>
      </w:r>
      <w:r w:rsidRPr="00D77060">
        <w:rPr>
          <w:rFonts w:ascii="GHEA Grapalat" w:hAnsi="GHEA Grapalat"/>
          <w:szCs w:val="24"/>
          <w:lang w:val="en-GB"/>
        </w:rPr>
        <w:t>է առաջանում</w:t>
      </w:r>
      <w:r w:rsidRPr="00D77060">
        <w:rPr>
          <w:rFonts w:ascii="GHEA Grapalat" w:hAnsi="GHEA Grapalat"/>
          <w:szCs w:val="24"/>
          <w:lang w:val="hy-AM"/>
        </w:rPr>
        <w:t>: Այսպես.</w:t>
      </w:r>
    </w:p>
    <w:p w:rsidR="00D77060" w:rsidRPr="00D77060" w:rsidRDefault="00D77060" w:rsidP="00D77060">
      <w:pPr>
        <w:spacing w:after="0"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 w:rsidRPr="00D77060">
        <w:rPr>
          <w:rFonts w:ascii="GHEA Grapalat" w:hAnsi="GHEA Grapalat"/>
          <w:szCs w:val="24"/>
          <w:lang w:val="hy-AM"/>
        </w:rPr>
        <w:t>1) Օրենսգրքի 372-րդ հոդվածի 1-ին կետի 1-ին նախադասությունից պարզ չէ, թե այն վե</w:t>
      </w:r>
      <w:r w:rsidRPr="00D77060">
        <w:rPr>
          <w:rFonts w:ascii="GHEA Grapalat" w:hAnsi="GHEA Grapalat"/>
          <w:szCs w:val="24"/>
          <w:lang w:val="hy-AM"/>
        </w:rPr>
        <w:softHyphen/>
        <w:t>րաբերում է միայն դրամական, թե նաև ոչ դրամական պարտավորություններին: Այս առու</w:t>
      </w:r>
      <w:r w:rsidRPr="00D77060">
        <w:rPr>
          <w:rFonts w:ascii="GHEA Grapalat" w:hAnsi="GHEA Grapalat"/>
          <w:szCs w:val="24"/>
          <w:lang w:val="hy-AM"/>
        </w:rPr>
        <w:softHyphen/>
        <w:t xml:space="preserve">մով հարկ է նշել, որ տվյալ նորմի կիրառման պրակտիկան ցույց է տալիս, որ </w:t>
      </w:r>
      <w:r w:rsidRPr="00D77060">
        <w:rPr>
          <w:rFonts w:ascii="GHEA Grapalat" w:hAnsi="GHEA Grapalat" w:cs="Sylfaen"/>
          <w:szCs w:val="24"/>
          <w:lang w:val="hy-AM"/>
        </w:rPr>
        <w:t>Օրենսգրքի</w:t>
      </w:r>
      <w:r w:rsidRPr="00D77060">
        <w:rPr>
          <w:rFonts w:ascii="GHEA Grapalat" w:hAnsi="GHEA Grapalat"/>
          <w:szCs w:val="24"/>
          <w:lang w:val="hy-AM"/>
        </w:rPr>
        <w:t xml:space="preserve">  372-րդ հոդվածի 1-ին կետի 1-ին նախադասությունը կիրառելի է միայն դրամական պար</w:t>
      </w:r>
      <w:r w:rsidRPr="00D77060">
        <w:rPr>
          <w:rFonts w:ascii="GHEA Grapalat" w:hAnsi="GHEA Grapalat"/>
          <w:szCs w:val="24"/>
          <w:lang w:val="hy-AM"/>
        </w:rPr>
        <w:softHyphen/>
        <w:t>տա</w:t>
      </w:r>
      <w:r w:rsidRPr="00D77060">
        <w:rPr>
          <w:rFonts w:ascii="GHEA Grapalat" w:hAnsi="GHEA Grapalat"/>
          <w:szCs w:val="24"/>
          <w:lang w:val="hy-AM"/>
        </w:rPr>
        <w:softHyphen/>
        <w:t>վո</w:t>
      </w:r>
      <w:r w:rsidRPr="00D77060">
        <w:rPr>
          <w:rFonts w:ascii="GHEA Grapalat" w:hAnsi="GHEA Grapalat"/>
          <w:szCs w:val="24"/>
          <w:lang w:val="hy-AM"/>
        </w:rPr>
        <w:softHyphen/>
        <w:t>րությունների նկատմամբ, քանի որ միայն այդ դեպքում է հնարավոր իրացնել հոդվածի    1-ին կետի 1-ին նախադասությամբ սահմանված նորմը՝</w:t>
      </w:r>
      <w:r w:rsidRPr="00D77060">
        <w:rPr>
          <w:szCs w:val="24"/>
          <w:lang w:val="hy-AM"/>
        </w:rPr>
        <w:t xml:space="preserve"> </w:t>
      </w:r>
      <w:r w:rsidRPr="00D77060">
        <w:rPr>
          <w:rFonts w:ascii="GHEA Grapalat" w:hAnsi="GHEA Grapalat"/>
          <w:szCs w:val="24"/>
          <w:lang w:val="hy-AM"/>
        </w:rPr>
        <w:t>պայմանագրով որոշված տուժանքի տա</w:t>
      </w:r>
      <w:r w:rsidRPr="00D77060">
        <w:rPr>
          <w:rFonts w:ascii="GHEA Grapalat" w:hAnsi="GHEA Grapalat"/>
          <w:szCs w:val="24"/>
          <w:lang w:val="hy-AM"/>
        </w:rPr>
        <w:softHyphen/>
        <w:t>րեկան առավելագույն չափը Հայաստանի Հանրապետության կենտրոնական բանկի սահ</w:t>
      </w:r>
      <w:r w:rsidRPr="00D77060">
        <w:rPr>
          <w:rFonts w:ascii="GHEA Grapalat" w:hAnsi="GHEA Grapalat"/>
          <w:szCs w:val="24"/>
          <w:lang w:val="hy-AM"/>
        </w:rPr>
        <w:softHyphen/>
        <w:t>մա</w:t>
      </w:r>
      <w:r w:rsidRPr="00D77060">
        <w:rPr>
          <w:rFonts w:ascii="GHEA Grapalat" w:hAnsi="GHEA Grapalat"/>
          <w:szCs w:val="24"/>
          <w:lang w:val="hy-AM"/>
        </w:rPr>
        <w:softHyphen/>
        <w:t xml:space="preserve">նած բանկային տոկոսի հաշվարկային դրույքի քառապատիկը չգերազանցելու առումով: Հետևաբար, առաջարկում ենք նախագծի շրջանակներում նախատեսել, որ </w:t>
      </w:r>
      <w:r w:rsidRPr="00D77060">
        <w:rPr>
          <w:rFonts w:ascii="GHEA Grapalat" w:hAnsi="GHEA Grapalat" w:cs="Sylfaen"/>
          <w:szCs w:val="24"/>
          <w:lang w:val="hy-AM"/>
        </w:rPr>
        <w:t>Օրենսգրքի</w:t>
      </w:r>
      <w:r w:rsidRPr="00D77060">
        <w:rPr>
          <w:rFonts w:ascii="GHEA Grapalat" w:hAnsi="GHEA Grapalat"/>
          <w:szCs w:val="24"/>
          <w:lang w:val="hy-AM"/>
        </w:rPr>
        <w:t xml:space="preserve">    372-րդ հոդվածի 1-ին կետի 1-ին նախադասությունը կիրառելի է միայն դրամական պարտա</w:t>
      </w:r>
      <w:r w:rsidRPr="00D77060">
        <w:rPr>
          <w:rFonts w:ascii="GHEA Grapalat" w:hAnsi="GHEA Grapalat"/>
          <w:szCs w:val="24"/>
          <w:lang w:val="hy-AM"/>
        </w:rPr>
        <w:softHyphen/>
        <w:t>վո</w:t>
      </w:r>
      <w:r w:rsidRPr="00D77060">
        <w:rPr>
          <w:rFonts w:ascii="GHEA Grapalat" w:hAnsi="GHEA Grapalat"/>
          <w:szCs w:val="24"/>
          <w:lang w:val="hy-AM"/>
        </w:rPr>
        <w:softHyphen/>
      </w:r>
      <w:r w:rsidR="00A51DFC" w:rsidRPr="00B60095">
        <w:rPr>
          <w:rFonts w:ascii="GHEA Grapalat" w:hAnsi="GHEA Grapalat"/>
          <w:szCs w:val="24"/>
          <w:lang w:val="hy-AM"/>
        </w:rPr>
        <w:softHyphen/>
      </w:r>
      <w:r w:rsidRPr="00D77060">
        <w:rPr>
          <w:rFonts w:ascii="GHEA Grapalat" w:hAnsi="GHEA Grapalat"/>
          <w:szCs w:val="24"/>
          <w:lang w:val="hy-AM"/>
        </w:rPr>
        <w:t>րությունների նկատմամբ, ինչպես նաև սահմանել ոչ դրամական պարտավորությունների նկատմամբ հաշվարկվող տուժանքների սահմանաչափ սահմանող մեխանիզմներ,</w:t>
      </w:r>
    </w:p>
    <w:p w:rsidR="00D77060" w:rsidRPr="00D77060" w:rsidRDefault="00D77060" w:rsidP="00D77060">
      <w:pPr>
        <w:spacing w:after="0" w:line="360" w:lineRule="auto"/>
        <w:ind w:firstLine="708"/>
        <w:jc w:val="both"/>
        <w:rPr>
          <w:rFonts w:ascii="GHEA Grapalat" w:hAnsi="GHEA Grapalat"/>
          <w:szCs w:val="24"/>
          <w:lang w:val="hy-AM"/>
        </w:rPr>
      </w:pPr>
      <w:r w:rsidRPr="00D77060">
        <w:rPr>
          <w:rFonts w:ascii="GHEA Grapalat" w:hAnsi="GHEA Grapalat"/>
          <w:szCs w:val="24"/>
          <w:lang w:val="hy-AM"/>
        </w:rPr>
        <w:t xml:space="preserve">2) Օրենսգրքի 372-րդ հոդվածի 1-ին կետում օգտագործված «տվյալ պահին առկա պարտքի հիմնական </w:t>
      </w:r>
      <w:r w:rsidR="00EE4F6F">
        <w:rPr>
          <w:rFonts w:ascii="GHEA Grapalat" w:hAnsi="GHEA Grapalat"/>
          <w:szCs w:val="24"/>
          <w:lang w:val="hy-AM"/>
        </w:rPr>
        <w:t>գումար» հասկացությունը անորոշ է</w:t>
      </w:r>
      <w:r w:rsidRPr="00D77060">
        <w:rPr>
          <w:rFonts w:ascii="GHEA Grapalat" w:hAnsi="GHEA Grapalat"/>
          <w:szCs w:val="24"/>
          <w:lang w:val="hy-AM"/>
        </w:rPr>
        <w:t xml:space="preserve"> այն առումով, որ թույլ չի տալիս ֆիքսելու տուժանքի չափի և պարտքի գումարի հարաբերակցությունը այն դեպքերում, երբ խախտված պարտավորությունը մասնակի կատարվում է և պարտքի չափը նվազում է: Տվյալ պա</w:t>
      </w:r>
      <w:r w:rsidRPr="00D77060">
        <w:rPr>
          <w:rFonts w:ascii="GHEA Grapalat" w:hAnsi="GHEA Grapalat"/>
          <w:szCs w:val="24"/>
          <w:lang w:val="hy-AM"/>
        </w:rPr>
        <w:softHyphen/>
      </w:r>
      <w:r w:rsidR="00A51DFC" w:rsidRPr="00B60095">
        <w:rPr>
          <w:rFonts w:ascii="GHEA Grapalat" w:hAnsi="GHEA Grapalat"/>
          <w:szCs w:val="24"/>
          <w:lang w:val="hy-AM"/>
        </w:rPr>
        <w:softHyphen/>
      </w:r>
      <w:r w:rsidRPr="00D77060">
        <w:rPr>
          <w:rFonts w:ascii="GHEA Grapalat" w:hAnsi="GHEA Grapalat"/>
          <w:szCs w:val="24"/>
          <w:lang w:val="hy-AM"/>
        </w:rPr>
        <w:t>րագայում պարզ չէ՝ տուժանքի առավելագույն չափը պարտքի ո՞ր մասի հարաբերակ</w:t>
      </w:r>
      <w:r w:rsidRPr="00D77060">
        <w:rPr>
          <w:rFonts w:ascii="GHEA Grapalat" w:hAnsi="GHEA Grapalat"/>
          <w:szCs w:val="24"/>
          <w:lang w:val="hy-AM"/>
        </w:rPr>
        <w:softHyphen/>
        <w:t>ցու</w:t>
      </w:r>
      <w:r w:rsidRPr="00D77060">
        <w:rPr>
          <w:rFonts w:ascii="GHEA Grapalat" w:hAnsi="GHEA Grapalat"/>
          <w:szCs w:val="24"/>
          <w:lang w:val="hy-AM"/>
        </w:rPr>
        <w:softHyphen/>
        <w:t>թյամբ պետք է դիտարկվի: Նշված խնդիրը լուծելու նպատակով առաջարկում ենք Օրենսգրքի 372-րդ հոդվածի 1-ին մասում նախատեսել, որ պայմանագրով որոշված բոլոր տուժանքների հանրագումարի չափը չի կարող գերազանցել տվյալ պայմանագրից բխող պարտավորության առա</w:t>
      </w:r>
      <w:r w:rsidR="00A51DFC" w:rsidRPr="00B60095">
        <w:rPr>
          <w:rFonts w:ascii="GHEA Grapalat" w:hAnsi="GHEA Grapalat"/>
          <w:szCs w:val="24"/>
          <w:lang w:val="hy-AM"/>
        </w:rPr>
        <w:softHyphen/>
      </w:r>
      <w:r w:rsidRPr="00D77060">
        <w:rPr>
          <w:rFonts w:ascii="GHEA Grapalat" w:hAnsi="GHEA Grapalat"/>
          <w:szCs w:val="24"/>
          <w:lang w:val="hy-AM"/>
        </w:rPr>
        <w:t>ջին խախտման պահին առկա պարտքի հիմնական գումարը: Ընդ որում, այդ դիտար</w:t>
      </w:r>
      <w:r w:rsidRPr="00D77060">
        <w:rPr>
          <w:rFonts w:ascii="GHEA Grapalat" w:hAnsi="GHEA Grapalat"/>
          <w:szCs w:val="24"/>
          <w:lang w:val="hy-AM"/>
        </w:rPr>
        <w:softHyphen/>
        <w:t xml:space="preserve">կումը վերաբերելի է նաև նախագծին, </w:t>
      </w:r>
    </w:p>
    <w:p w:rsidR="00D77060" w:rsidRPr="00D77060" w:rsidRDefault="00B60095" w:rsidP="00D77060">
      <w:pPr>
        <w:spacing w:after="0" w:line="360" w:lineRule="auto"/>
        <w:ind w:firstLine="708"/>
        <w:jc w:val="both"/>
        <w:rPr>
          <w:rFonts w:ascii="GHEA Grapalat" w:hAnsi="GHEA Grapalat"/>
          <w:szCs w:val="24"/>
          <w:lang w:val="hy-AM"/>
        </w:rPr>
      </w:pPr>
      <w:r w:rsidRPr="00B60095">
        <w:rPr>
          <w:rFonts w:ascii="GHEA Grapalat" w:hAnsi="GHEA Grapalat"/>
          <w:spacing w:val="-6"/>
          <w:szCs w:val="24"/>
          <w:lang w:val="hy-AM"/>
        </w:rPr>
        <w:t>3</w:t>
      </w:r>
      <w:r w:rsidR="00D77060" w:rsidRPr="00D77060">
        <w:rPr>
          <w:rFonts w:ascii="GHEA Grapalat" w:hAnsi="GHEA Grapalat"/>
          <w:spacing w:val="-6"/>
          <w:szCs w:val="24"/>
          <w:lang w:val="hy-AM"/>
        </w:rPr>
        <w:t xml:space="preserve">) </w:t>
      </w:r>
      <w:r w:rsidR="00D77060" w:rsidRPr="00D77060">
        <w:rPr>
          <w:rFonts w:ascii="GHEA Grapalat" w:hAnsi="GHEA Grapalat"/>
          <w:szCs w:val="24"/>
          <w:lang w:val="hy-AM"/>
        </w:rPr>
        <w:t>Հաշվի առնելով, որ վարկային կազմակերպությունների և գրավատների գործու</w:t>
      </w:r>
      <w:r w:rsidR="00D77060" w:rsidRPr="00D77060">
        <w:rPr>
          <w:rFonts w:ascii="GHEA Grapalat" w:hAnsi="GHEA Grapalat"/>
          <w:szCs w:val="24"/>
          <w:lang w:val="hy-AM"/>
        </w:rPr>
        <w:softHyphen/>
        <w:t>նե</w:t>
      </w:r>
      <w:r w:rsidR="00D77060" w:rsidRPr="00D77060">
        <w:rPr>
          <w:rFonts w:ascii="GHEA Grapalat" w:hAnsi="GHEA Grapalat"/>
          <w:szCs w:val="24"/>
          <w:lang w:val="hy-AM"/>
        </w:rPr>
        <w:softHyphen/>
        <w:t>ու</w:t>
      </w:r>
      <w:r w:rsidR="00D77060" w:rsidRPr="00D77060">
        <w:rPr>
          <w:rFonts w:ascii="GHEA Grapalat" w:hAnsi="GHEA Grapalat"/>
          <w:szCs w:val="24"/>
          <w:lang w:val="hy-AM"/>
        </w:rPr>
        <w:softHyphen/>
        <w:t>թյունը կարգավորվում է «Վարկային կազմակերպությունների մասին» և «Գրավատների և գրա</w:t>
      </w:r>
      <w:r w:rsidR="00D77060" w:rsidRPr="00D77060">
        <w:rPr>
          <w:rFonts w:ascii="GHEA Grapalat" w:hAnsi="GHEA Grapalat"/>
          <w:szCs w:val="24"/>
          <w:lang w:val="hy-AM"/>
        </w:rPr>
        <w:softHyphen/>
        <w:t>վատնային գործունեության մասին» Հայաստանի Հանրապետության օրենքներով, առա</w:t>
      </w:r>
      <w:r w:rsidR="00D77060" w:rsidRPr="00D77060">
        <w:rPr>
          <w:rFonts w:ascii="GHEA Grapalat" w:hAnsi="GHEA Grapalat"/>
          <w:szCs w:val="24"/>
          <w:lang w:val="hy-AM"/>
        </w:rPr>
        <w:softHyphen/>
        <w:t>ջարկում ենք նշված օրենքների համապատասխան դրույթները նույնպես ներառել նախագծի 1-ին հոդվածի 1.1-րդ մասում: Միաժամանակ, նախագծի նշված մասում առաջարկում ենք «Բան</w:t>
      </w:r>
      <w:r w:rsidR="00D77060" w:rsidRPr="00D77060">
        <w:rPr>
          <w:rFonts w:ascii="GHEA Grapalat" w:hAnsi="GHEA Grapalat"/>
          <w:szCs w:val="24"/>
          <w:lang w:val="hy-AM"/>
        </w:rPr>
        <w:softHyphen/>
        <w:t>կերի մասին» Հայաստանի Հանրապետության օրենքի» բառերը փոխարինել «Բանկերի և բանկային գործունեության մասին» Հայաստանի Հանրապետության օրենքի» բառերով,</w:t>
      </w:r>
    </w:p>
    <w:p w:rsidR="00D77060" w:rsidRPr="00B60095" w:rsidRDefault="00B60095" w:rsidP="00D77060">
      <w:pPr>
        <w:spacing w:after="0" w:line="360" w:lineRule="auto"/>
        <w:ind w:firstLine="708"/>
        <w:jc w:val="both"/>
        <w:rPr>
          <w:rFonts w:ascii="GHEA Grapalat" w:hAnsi="GHEA Grapalat" w:cs="Sylfaen"/>
          <w:szCs w:val="24"/>
          <w:lang w:val="hy-AM"/>
        </w:rPr>
      </w:pPr>
      <w:r w:rsidRPr="00B60095">
        <w:rPr>
          <w:rFonts w:ascii="GHEA Grapalat" w:hAnsi="GHEA Grapalat"/>
          <w:szCs w:val="24"/>
          <w:lang w:val="hy-AM"/>
        </w:rPr>
        <w:t>4</w:t>
      </w:r>
      <w:r w:rsidR="00D77060" w:rsidRPr="00B60095">
        <w:rPr>
          <w:rFonts w:ascii="GHEA Grapalat" w:hAnsi="GHEA Grapalat"/>
          <w:szCs w:val="24"/>
          <w:lang w:val="hy-AM"/>
        </w:rPr>
        <w:t xml:space="preserve">) </w:t>
      </w:r>
      <w:r w:rsidR="00D77060" w:rsidRPr="00B60095">
        <w:rPr>
          <w:rFonts w:ascii="GHEA Grapalat" w:hAnsi="GHEA Grapalat" w:cs="Sylfaen"/>
          <w:szCs w:val="24"/>
          <w:lang w:val="hy-AM"/>
        </w:rPr>
        <w:t>Միևնույն ժամանակ, կարևորելով սպառողների շահերի պաշտպանության խնդիրը</w:t>
      </w:r>
      <w:r w:rsidR="00D77060" w:rsidRPr="00B60095">
        <w:rPr>
          <w:rFonts w:ascii="GHEA Grapalat" w:hAnsi="GHEA Grapalat"/>
          <w:szCs w:val="24"/>
          <w:lang w:val="hy-AM"/>
        </w:rPr>
        <w:t>, առաջարկում ենք քննարկել ՀՀ քաղաքացիական օ</w:t>
      </w:r>
      <w:r w:rsidR="00D77060" w:rsidRPr="00B60095">
        <w:rPr>
          <w:rFonts w:ascii="GHEA Grapalat" w:hAnsi="GHEA Grapalat" w:cs="Sylfaen"/>
          <w:szCs w:val="24"/>
          <w:lang w:val="hy-AM"/>
        </w:rPr>
        <w:t>րենսգրքի</w:t>
      </w:r>
      <w:r w:rsidR="00D77060" w:rsidRPr="00B60095">
        <w:rPr>
          <w:rFonts w:ascii="GHEA Grapalat" w:hAnsi="GHEA Grapalat"/>
          <w:szCs w:val="24"/>
          <w:lang w:val="hy-AM"/>
        </w:rPr>
        <w:t xml:space="preserve"> 372-</w:t>
      </w:r>
      <w:r w:rsidR="00D77060" w:rsidRPr="00B60095">
        <w:rPr>
          <w:rFonts w:ascii="GHEA Grapalat" w:hAnsi="GHEA Grapalat" w:cs="Sylfaen"/>
          <w:szCs w:val="24"/>
          <w:lang w:val="hy-AM"/>
        </w:rPr>
        <w:t>րդ հոդվածում մեկ այլ փո</w:t>
      </w:r>
      <w:r w:rsidR="00A51DFC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lastRenderedPageBreak/>
        <w:t>փո</w:t>
      </w:r>
      <w:r w:rsidR="00A51DFC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խության կատարումը՝ դրա էական բարելավման ուղղությամբ: Օրենսգրքի 372-րդ հոդ</w:t>
      </w:r>
      <w:r w:rsidR="00A51DFC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վածի 1-ին մասը ՀՀ կենտրոնական բանկի սահմանած բանկային տոկոսի հաշվարկային դրույ</w:t>
      </w:r>
      <w:r w:rsidR="00A51DFC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քաչափի քառապատիկը՝ 48 տոկոսը, նախատեսել է որպես տուժանքի տարեկան առավելագույն չափ: Օրենսգրքի նորմի այսպիսի ձևակերպումը ֆինանսական կազմակեր</w:t>
      </w:r>
      <w:r w:rsidR="00A51DFC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պու</w:t>
      </w:r>
      <w:r w:rsidR="00A51DFC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թյուններին կարող է հնարավորություն ընձեռել տուժանքի վերին շեմը պայմանագրով սահ</w:t>
      </w:r>
      <w:r w:rsidR="00480B52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մանել հենց 48 տոկոսի չափով, սակայն, տուժանքը գանձել, օրինա</w:t>
      </w:r>
      <w:r w:rsidR="00EE4F6F" w:rsidRPr="00B60095">
        <w:rPr>
          <w:rFonts w:ascii="GHEA Grapalat" w:hAnsi="GHEA Grapalat" w:cs="Sylfaen"/>
          <w:szCs w:val="24"/>
          <w:lang w:val="hy-AM"/>
        </w:rPr>
        <w:t>կ, պարտավորության խախտման օրվան</w:t>
      </w:r>
      <w:r w:rsidR="00D77060" w:rsidRPr="00B60095">
        <w:rPr>
          <w:rFonts w:ascii="GHEA Grapalat" w:hAnsi="GHEA Grapalat" w:cs="Sylfaen"/>
          <w:szCs w:val="24"/>
          <w:lang w:val="hy-AM"/>
        </w:rPr>
        <w:t xml:space="preserve"> հաջորդող մեկ ամսվա ժամկետում: Մինչդեռ</w:t>
      </w:r>
      <w:r w:rsidR="00EE4F6F" w:rsidRPr="00B60095">
        <w:rPr>
          <w:rFonts w:ascii="GHEA Grapalat" w:hAnsi="GHEA Grapalat" w:cs="Sylfaen"/>
          <w:szCs w:val="24"/>
          <w:lang w:val="hy-AM"/>
        </w:rPr>
        <w:t>,</w:t>
      </w:r>
      <w:bookmarkStart w:id="0" w:name="_GoBack"/>
      <w:bookmarkEnd w:id="0"/>
      <w:r w:rsidR="00D77060" w:rsidRPr="00B60095">
        <w:rPr>
          <w:rFonts w:ascii="GHEA Grapalat" w:hAnsi="GHEA Grapalat" w:cs="Sylfaen"/>
          <w:szCs w:val="24"/>
          <w:lang w:val="hy-AM"/>
        </w:rPr>
        <w:t xml:space="preserve"> սպառողի շահերի պաշտ</w:t>
      </w:r>
      <w:r w:rsidR="00480B52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պա</w:t>
      </w:r>
      <w:r w:rsidR="00480B52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նության տեսանկյունից իրավաչափ ու ողջամիտ կլինի, որ ֆինանսական կազմակեր</w:t>
      </w:r>
      <w:r w:rsidR="00480B52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պու</w:t>
      </w:r>
      <w:r w:rsidR="00480B52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թյուն</w:t>
      </w:r>
      <w:r w:rsidR="00480B52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ների կողմից տուժանքի այդ տարեկան չափը կիրառվի պարտավորության չկատարման (վարկի մարման կետանցի) յուրաքանչյուր օրվա համար, որտեղ մեկ կետանցի օրվա համար տու</w:t>
      </w:r>
      <w:r w:rsidR="00480B52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ժի չափը կհաշվարկվի 48 տոկոս տարեկան չափը տարվա օրերի ընդհանուր քանակին բա</w:t>
      </w:r>
      <w:r w:rsidR="00480B52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>ժանելու և մեկ օրվա տուժանքի առավելագույն չափը օրենքով հստակ սահմանելու միջո</w:t>
      </w:r>
      <w:r w:rsidR="00480B52" w:rsidRPr="00B60095">
        <w:rPr>
          <w:rFonts w:ascii="GHEA Grapalat" w:hAnsi="GHEA Grapalat" w:cs="Sylfaen"/>
          <w:szCs w:val="24"/>
          <w:lang w:val="hy-AM"/>
        </w:rPr>
        <w:softHyphen/>
      </w:r>
      <w:r w:rsidR="00D77060" w:rsidRPr="00B60095">
        <w:rPr>
          <w:rFonts w:ascii="GHEA Grapalat" w:hAnsi="GHEA Grapalat" w:cs="Sylfaen"/>
          <w:szCs w:val="24"/>
          <w:lang w:val="hy-AM"/>
        </w:rPr>
        <w:t xml:space="preserve">ցով:  </w:t>
      </w:r>
    </w:p>
    <w:p w:rsidR="00D77060" w:rsidRPr="00B60095" w:rsidRDefault="00D77060" w:rsidP="00D77060">
      <w:pPr>
        <w:spacing w:after="0" w:line="360" w:lineRule="auto"/>
        <w:ind w:firstLine="708"/>
        <w:jc w:val="both"/>
        <w:rPr>
          <w:rFonts w:ascii="GHEA Grapalat" w:hAnsi="GHEA Grapalat"/>
          <w:szCs w:val="24"/>
          <w:lang w:val="hy-AM"/>
        </w:rPr>
      </w:pPr>
    </w:p>
    <w:p w:rsidR="00D77060" w:rsidRPr="008A47BA" w:rsidRDefault="00D77060" w:rsidP="00D77060">
      <w:pPr>
        <w:spacing w:after="0" w:line="360" w:lineRule="auto"/>
        <w:ind w:right="970"/>
        <w:jc w:val="both"/>
        <w:rPr>
          <w:rFonts w:ascii="GHEA Grapalat" w:hAnsi="GHEA Grapalat" w:cs="Tahoma"/>
          <w:caps/>
          <w:spacing w:val="-4"/>
          <w:sz w:val="24"/>
          <w:szCs w:val="24"/>
          <w:lang w:val="af-ZA"/>
        </w:rPr>
      </w:pPr>
    </w:p>
    <w:p w:rsidR="00760646" w:rsidRDefault="00760646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B60095" w:rsidRDefault="00B60095">
      <w:pPr>
        <w:rPr>
          <w:rFonts w:ascii="GHEA Grapalat" w:hAnsi="GHEA Grapalat" w:cs="GHEA Grapalat"/>
          <w:szCs w:val="24"/>
          <w:lang w:val="hy-AM"/>
        </w:rPr>
      </w:pPr>
      <w:r>
        <w:rPr>
          <w:rFonts w:ascii="GHEA Grapalat" w:hAnsi="GHEA Grapalat" w:cs="GHEA Grapalat"/>
          <w:szCs w:val="24"/>
          <w:lang w:val="hy-AM"/>
        </w:rPr>
        <w:br w:type="page"/>
      </w:r>
    </w:p>
    <w:p w:rsidR="00916654" w:rsidRPr="00916654" w:rsidRDefault="00916654" w:rsidP="00916654">
      <w:pPr>
        <w:spacing w:after="0"/>
        <w:jc w:val="center"/>
        <w:rPr>
          <w:rFonts w:ascii="GHEA Grapalat" w:hAnsi="GHEA Grapalat" w:cs="GHEA Grapalat"/>
          <w:szCs w:val="24"/>
          <w:lang w:val="fr-FR"/>
        </w:rPr>
      </w:pPr>
      <w:r w:rsidRPr="00916654">
        <w:rPr>
          <w:rFonts w:ascii="GHEA Grapalat" w:hAnsi="GHEA Grapalat" w:cs="GHEA Grapalat"/>
          <w:szCs w:val="24"/>
          <w:lang w:val="hy-AM"/>
        </w:rPr>
        <w:lastRenderedPageBreak/>
        <w:t>ԵԶՐԱԿԱՑՈՒԹՅՈՒՆ</w:t>
      </w:r>
    </w:p>
    <w:p w:rsidR="00916654" w:rsidRPr="00916654" w:rsidRDefault="00916654" w:rsidP="00916654">
      <w:pPr>
        <w:spacing w:after="0"/>
        <w:jc w:val="center"/>
        <w:rPr>
          <w:rFonts w:ascii="GHEA Grapalat" w:hAnsi="GHEA Grapalat" w:cs="GHEA Grapalat"/>
          <w:szCs w:val="24"/>
          <w:lang w:val="fr-FR"/>
        </w:rPr>
      </w:pPr>
    </w:p>
    <w:p w:rsidR="00916654" w:rsidRPr="00B60095" w:rsidRDefault="00916654" w:rsidP="00916654">
      <w:pPr>
        <w:spacing w:after="0" w:line="360" w:lineRule="auto"/>
        <w:jc w:val="center"/>
        <w:rPr>
          <w:rFonts w:ascii="GHEA Grapalat" w:eastAsia="Calibri" w:hAnsi="GHEA Grapalat" w:cs="Sylfaen"/>
          <w:szCs w:val="24"/>
          <w:lang w:val="af-ZA"/>
        </w:rPr>
      </w:pPr>
      <w:r w:rsidRPr="00B60095">
        <w:rPr>
          <w:rFonts w:ascii="GHEA Grapalat" w:hAnsi="GHEA Grapalat"/>
          <w:szCs w:val="24"/>
          <w:lang w:val="af-ZA"/>
        </w:rPr>
        <w:t>«</w:t>
      </w:r>
      <w:r w:rsidRPr="00916654">
        <w:rPr>
          <w:rFonts w:ascii="GHEA Grapalat" w:hAnsi="GHEA Grapalat"/>
          <w:szCs w:val="24"/>
        </w:rPr>
        <w:t>Հայաստանի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Հանրապետության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քաղաքացիական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օրենսգրքում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փոփոխություններ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և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լրացումներ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կատարելու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մասին</w:t>
      </w:r>
      <w:r w:rsidRPr="00B60095">
        <w:rPr>
          <w:rFonts w:ascii="GHEA Grapalat" w:hAnsi="GHEA Grapalat"/>
          <w:szCs w:val="24"/>
          <w:lang w:val="af-ZA"/>
        </w:rPr>
        <w:t xml:space="preserve">» </w:t>
      </w:r>
      <w:r w:rsidRPr="00916654">
        <w:rPr>
          <w:rFonts w:ascii="GHEA Grapalat" w:hAnsi="GHEA Grapalat"/>
          <w:color w:val="000000"/>
          <w:szCs w:val="24"/>
        </w:rPr>
        <w:t>Հայաստանի</w:t>
      </w:r>
      <w:r w:rsidRPr="00B6009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916654">
        <w:rPr>
          <w:rFonts w:ascii="GHEA Grapalat" w:hAnsi="GHEA Grapalat"/>
          <w:color w:val="000000"/>
          <w:szCs w:val="24"/>
        </w:rPr>
        <w:t>Հանրապետության</w:t>
      </w:r>
      <w:r w:rsidRPr="00B6009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916654">
        <w:rPr>
          <w:rFonts w:ascii="GHEA Grapalat" w:hAnsi="GHEA Grapalat"/>
          <w:color w:val="000000"/>
          <w:szCs w:val="24"/>
        </w:rPr>
        <w:t>օրենքի</w:t>
      </w:r>
      <w:r w:rsidRPr="00B60095">
        <w:rPr>
          <w:rFonts w:ascii="GHEA Grapalat" w:hAnsi="GHEA Grapalat"/>
          <w:color w:val="000000"/>
          <w:szCs w:val="24"/>
          <w:lang w:val="af-ZA"/>
        </w:rPr>
        <w:t xml:space="preserve"> </w:t>
      </w:r>
      <w:r w:rsidRPr="00916654">
        <w:rPr>
          <w:rFonts w:ascii="GHEA Grapalat" w:hAnsi="GHEA Grapalat" w:cs="Sylfaen"/>
          <w:szCs w:val="24"/>
        </w:rPr>
        <w:t>նախագծի</w:t>
      </w:r>
      <w:r w:rsidRPr="00B60095">
        <w:rPr>
          <w:rFonts w:ascii="GHEA Grapalat" w:hAnsi="GHEA Grapalat" w:cs="Sylfaen"/>
          <w:szCs w:val="24"/>
          <w:lang w:val="af-ZA"/>
        </w:rPr>
        <w:t xml:space="preserve">`  </w:t>
      </w:r>
      <w:r w:rsidRPr="00916654">
        <w:rPr>
          <w:rFonts w:ascii="GHEA Grapalat" w:hAnsi="GHEA Grapalat" w:cs="Sylfaen"/>
          <w:szCs w:val="24"/>
          <w:lang/>
        </w:rPr>
        <w:t>պետա</w:t>
      </w:r>
      <w:r w:rsidRPr="00B60095">
        <w:rPr>
          <w:rFonts w:ascii="GHEA Grapalat" w:hAnsi="GHEA Grapalat" w:cs="Sylfaen"/>
          <w:szCs w:val="24"/>
          <w:lang w:val="af-ZA"/>
        </w:rPr>
        <w:softHyphen/>
      </w:r>
      <w:r w:rsidRPr="00916654">
        <w:rPr>
          <w:rFonts w:ascii="GHEA Grapalat" w:hAnsi="GHEA Grapalat" w:cs="Sylfaen"/>
          <w:szCs w:val="24"/>
          <w:lang/>
        </w:rPr>
        <w:t>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916654">
        <w:rPr>
          <w:rFonts w:ascii="GHEA Grapalat" w:hAnsi="GHEA Grapalat" w:cs="Sylfaen"/>
          <w:szCs w:val="24"/>
          <w:lang/>
        </w:rPr>
        <w:t>բյուջեի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916654">
        <w:rPr>
          <w:rFonts w:ascii="GHEA Grapalat" w:hAnsi="GHEA Grapalat" w:cs="Sylfaen"/>
          <w:szCs w:val="24"/>
          <w:lang/>
        </w:rPr>
        <w:t>եկամուտ</w:t>
      </w:r>
      <w:r w:rsidRPr="00B60095">
        <w:rPr>
          <w:rFonts w:ascii="GHEA Grapalat" w:hAnsi="GHEA Grapalat" w:cs="Sylfaen"/>
          <w:szCs w:val="24"/>
          <w:lang w:val="af-ZA"/>
        </w:rPr>
        <w:softHyphen/>
      </w:r>
      <w:r w:rsidRPr="00916654">
        <w:rPr>
          <w:rFonts w:ascii="GHEA Grapalat" w:hAnsi="GHEA Grapalat" w:cs="Sylfaen"/>
          <w:szCs w:val="24"/>
          <w:lang/>
        </w:rPr>
        <w:t>ների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916654">
        <w:rPr>
          <w:rFonts w:ascii="GHEA Grapalat" w:hAnsi="GHEA Grapalat" w:cs="Sylfaen"/>
          <w:szCs w:val="24"/>
          <w:lang/>
        </w:rPr>
        <w:t>էական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916654">
        <w:rPr>
          <w:rFonts w:ascii="GHEA Grapalat" w:hAnsi="GHEA Grapalat" w:cs="Sylfaen"/>
          <w:szCs w:val="24"/>
          <w:lang/>
        </w:rPr>
        <w:t>նվազեցման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916654">
        <w:rPr>
          <w:rFonts w:ascii="GHEA Grapalat" w:hAnsi="GHEA Grapalat" w:cs="Sylfaen"/>
          <w:szCs w:val="24"/>
          <w:lang/>
        </w:rPr>
        <w:t>կամ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916654">
        <w:rPr>
          <w:rFonts w:ascii="GHEA Grapalat" w:hAnsi="GHEA Grapalat" w:cs="Sylfaen"/>
          <w:szCs w:val="24"/>
          <w:lang/>
        </w:rPr>
        <w:t>ծախ</w:t>
      </w:r>
      <w:r w:rsidRPr="00B60095">
        <w:rPr>
          <w:rFonts w:ascii="GHEA Grapalat" w:hAnsi="GHEA Grapalat" w:cs="Sylfaen"/>
          <w:szCs w:val="24"/>
          <w:lang w:val="af-ZA"/>
        </w:rPr>
        <w:softHyphen/>
      </w:r>
      <w:r w:rsidRPr="00916654">
        <w:rPr>
          <w:rFonts w:ascii="GHEA Grapalat" w:hAnsi="GHEA Grapalat" w:cs="Sylfaen"/>
          <w:szCs w:val="24"/>
          <w:lang/>
        </w:rPr>
        <w:t>սերի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916654">
        <w:rPr>
          <w:rFonts w:ascii="GHEA Grapalat" w:hAnsi="GHEA Grapalat" w:cs="Sylfaen"/>
          <w:szCs w:val="24"/>
          <w:lang/>
        </w:rPr>
        <w:t>ավելացման</w:t>
      </w:r>
      <w:r w:rsidRPr="00B60095">
        <w:rPr>
          <w:rFonts w:ascii="GHEA Grapalat" w:hAnsi="GHEA Grapalat" w:cs="Sylfaen"/>
          <w:szCs w:val="24"/>
          <w:lang w:val="af-ZA"/>
        </w:rPr>
        <w:t xml:space="preserve"> </w:t>
      </w:r>
      <w:r w:rsidRPr="00916654">
        <w:rPr>
          <w:rFonts w:ascii="GHEA Grapalat" w:hAnsi="GHEA Grapalat" w:cs="Sylfaen"/>
          <w:szCs w:val="24"/>
          <w:lang/>
        </w:rPr>
        <w:t>վերաբերյալ</w:t>
      </w:r>
    </w:p>
    <w:p w:rsidR="00916654" w:rsidRPr="00916654" w:rsidRDefault="00916654" w:rsidP="00916654">
      <w:pPr>
        <w:spacing w:after="0"/>
        <w:jc w:val="center"/>
        <w:rPr>
          <w:rFonts w:ascii="GHEA Grapalat" w:hAnsi="GHEA Grapalat" w:cs="GHEA Grapalat"/>
          <w:szCs w:val="24"/>
          <w:lang w:val="af-ZA" w:eastAsia="en-GB"/>
        </w:rPr>
      </w:pPr>
    </w:p>
    <w:p w:rsidR="00916654" w:rsidRPr="00916654" w:rsidRDefault="00916654" w:rsidP="00916654">
      <w:pPr>
        <w:spacing w:after="0" w:line="360" w:lineRule="auto"/>
        <w:ind w:firstLine="567"/>
        <w:jc w:val="center"/>
        <w:rPr>
          <w:rFonts w:ascii="GHEA Grapalat" w:hAnsi="GHEA Grapalat" w:cs="GHEA Grapalat"/>
          <w:szCs w:val="24"/>
          <w:lang w:val="af-ZA" w:eastAsia="en-GB"/>
        </w:rPr>
      </w:pPr>
    </w:p>
    <w:p w:rsidR="00916654" w:rsidRPr="00B60095" w:rsidRDefault="00916654" w:rsidP="00916654">
      <w:pPr>
        <w:spacing w:after="0" w:line="360" w:lineRule="auto"/>
        <w:ind w:firstLine="562"/>
        <w:jc w:val="both"/>
        <w:rPr>
          <w:rFonts w:ascii="GHEA Grapalat" w:eastAsia="Calibri" w:hAnsi="GHEA Grapalat"/>
          <w:szCs w:val="24"/>
          <w:lang w:val="af-ZA" w:eastAsia="en-US"/>
        </w:rPr>
      </w:pPr>
      <w:r w:rsidRPr="00B60095">
        <w:rPr>
          <w:rFonts w:ascii="GHEA Grapalat" w:hAnsi="GHEA Grapalat"/>
          <w:szCs w:val="24"/>
          <w:lang w:val="af-ZA"/>
        </w:rPr>
        <w:t>«</w:t>
      </w:r>
      <w:r w:rsidRPr="00916654">
        <w:rPr>
          <w:rFonts w:ascii="GHEA Grapalat" w:hAnsi="GHEA Grapalat"/>
          <w:szCs w:val="24"/>
        </w:rPr>
        <w:t>Հայաստանի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Հանրապետության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քաղաքացիական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օրենսգրքում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փոփոխություններ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և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լրացումներ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կատարելու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մասին</w:t>
      </w:r>
      <w:r w:rsidRPr="00B60095">
        <w:rPr>
          <w:rFonts w:ascii="GHEA Grapalat" w:hAnsi="GHEA Grapalat"/>
          <w:szCs w:val="24"/>
          <w:lang w:val="af-ZA"/>
        </w:rPr>
        <w:t xml:space="preserve">» </w:t>
      </w:r>
      <w:r w:rsidRPr="00916654">
        <w:rPr>
          <w:rFonts w:ascii="GHEA Grapalat" w:hAnsi="GHEA Grapalat"/>
          <w:szCs w:val="24"/>
        </w:rPr>
        <w:t>օրենքի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նախագծով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առաջարկվում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է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կարգավորել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բանկի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916654">
        <w:rPr>
          <w:rFonts w:ascii="GHEA Grapalat" w:hAnsi="GHEA Grapalat"/>
          <w:szCs w:val="24"/>
        </w:rPr>
        <w:t>վարկային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կազ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մա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կերպության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կամ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գրավատան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կող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մից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կնքված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գործարքների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մասով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տուժանքների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հաշվարկման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հետ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կապ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ված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որոշ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հարա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բե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րություններ</w:t>
      </w:r>
      <w:r w:rsidRPr="00B60095">
        <w:rPr>
          <w:rFonts w:ascii="GHEA Grapalat" w:hAnsi="GHEA Grapalat"/>
          <w:szCs w:val="24"/>
          <w:lang w:val="af-ZA"/>
        </w:rPr>
        <w:t>:</w:t>
      </w:r>
    </w:p>
    <w:p w:rsidR="00916654" w:rsidRPr="00B60095" w:rsidRDefault="00916654" w:rsidP="00916654">
      <w:pPr>
        <w:spacing w:after="0" w:line="360" w:lineRule="auto"/>
        <w:ind w:firstLine="562"/>
        <w:jc w:val="both"/>
        <w:rPr>
          <w:rFonts w:ascii="GHEA Grapalat" w:hAnsi="GHEA Grapalat"/>
          <w:szCs w:val="24"/>
          <w:lang w:val="af-ZA"/>
        </w:rPr>
      </w:pPr>
      <w:r w:rsidRPr="00916654">
        <w:rPr>
          <w:rFonts w:ascii="GHEA Grapalat" w:hAnsi="GHEA Grapalat"/>
          <w:szCs w:val="24"/>
        </w:rPr>
        <w:t>Հաշվի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առնելով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վերոգրյալը՝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հայտնում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ենք</w:t>
      </w:r>
      <w:r w:rsidRPr="00B60095">
        <w:rPr>
          <w:rFonts w:ascii="GHEA Grapalat" w:hAnsi="GHEA Grapalat"/>
          <w:szCs w:val="24"/>
          <w:lang w:val="af-ZA"/>
        </w:rPr>
        <w:t xml:space="preserve">, </w:t>
      </w:r>
      <w:r w:rsidRPr="00916654">
        <w:rPr>
          <w:rFonts w:ascii="GHEA Grapalat" w:hAnsi="GHEA Grapalat"/>
          <w:szCs w:val="24"/>
        </w:rPr>
        <w:t>որ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նախա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գծի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ընդու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նումը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ՀՀ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պետա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B60095">
        <w:rPr>
          <w:rFonts w:ascii="GHEA Grapalat" w:hAnsi="GHEA Grapalat"/>
          <w:szCs w:val="24"/>
          <w:lang w:val="af-ZA"/>
        </w:rPr>
        <w:softHyphen/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կան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բյու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ջեի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եկամուտ</w:t>
      </w:r>
      <w:r w:rsidRPr="00B60095">
        <w:rPr>
          <w:rFonts w:ascii="GHEA Grapalat" w:hAnsi="GHEA Grapalat"/>
          <w:szCs w:val="24"/>
          <w:lang w:val="af-ZA"/>
        </w:rPr>
        <w:softHyphen/>
      </w:r>
      <w:r w:rsidRPr="00916654">
        <w:rPr>
          <w:rFonts w:ascii="GHEA Grapalat" w:hAnsi="GHEA Grapalat"/>
          <w:szCs w:val="24"/>
        </w:rPr>
        <w:t>ների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և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ծախսերի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վրա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կունենա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չեզոք</w:t>
      </w:r>
      <w:r w:rsidRPr="00B60095">
        <w:rPr>
          <w:rFonts w:ascii="GHEA Grapalat" w:hAnsi="GHEA Grapalat"/>
          <w:szCs w:val="24"/>
          <w:lang w:val="af-ZA"/>
        </w:rPr>
        <w:t xml:space="preserve"> </w:t>
      </w:r>
      <w:r w:rsidRPr="00916654">
        <w:rPr>
          <w:rFonts w:ascii="GHEA Grapalat" w:hAnsi="GHEA Grapalat"/>
          <w:szCs w:val="24"/>
        </w:rPr>
        <w:t>ազդեցություն</w:t>
      </w:r>
      <w:r w:rsidRPr="00B60095">
        <w:rPr>
          <w:rFonts w:ascii="GHEA Grapalat" w:hAnsi="GHEA Grapalat"/>
          <w:szCs w:val="24"/>
          <w:lang w:val="af-ZA"/>
        </w:rPr>
        <w:t>:</w:t>
      </w:r>
    </w:p>
    <w:p w:rsidR="00962326" w:rsidRPr="00B60095" w:rsidRDefault="00962326" w:rsidP="00916654">
      <w:pPr>
        <w:spacing w:after="0" w:line="360" w:lineRule="auto"/>
        <w:ind w:firstLine="562"/>
        <w:jc w:val="both"/>
        <w:rPr>
          <w:rFonts w:ascii="GHEA Grapalat" w:hAnsi="GHEA Grapalat"/>
          <w:szCs w:val="24"/>
          <w:lang w:val="af-ZA"/>
        </w:rPr>
      </w:pPr>
    </w:p>
    <w:p w:rsidR="00962326" w:rsidRPr="00B60095" w:rsidRDefault="00962326" w:rsidP="00916654">
      <w:pPr>
        <w:spacing w:after="0" w:line="360" w:lineRule="auto"/>
        <w:ind w:firstLine="562"/>
        <w:jc w:val="both"/>
        <w:rPr>
          <w:rFonts w:ascii="GHEA Grapalat" w:hAnsi="GHEA Grapalat"/>
          <w:szCs w:val="24"/>
          <w:lang w:val="af-ZA"/>
        </w:rPr>
      </w:pPr>
    </w:p>
    <w:p w:rsidR="00962326" w:rsidRPr="00B60095" w:rsidRDefault="00962326" w:rsidP="00916654">
      <w:pPr>
        <w:spacing w:after="0" w:line="360" w:lineRule="auto"/>
        <w:ind w:firstLine="562"/>
        <w:jc w:val="both"/>
        <w:rPr>
          <w:rFonts w:ascii="GHEA Grapalat" w:hAnsi="GHEA Grapalat"/>
          <w:szCs w:val="24"/>
          <w:lang w:val="af-ZA"/>
        </w:rPr>
      </w:pPr>
    </w:p>
    <w:p w:rsidR="00962326" w:rsidRPr="00B60095" w:rsidRDefault="00962326" w:rsidP="00916654">
      <w:pPr>
        <w:spacing w:after="0" w:line="360" w:lineRule="auto"/>
        <w:ind w:firstLine="562"/>
        <w:jc w:val="both"/>
        <w:rPr>
          <w:rFonts w:ascii="GHEA Grapalat" w:hAnsi="GHEA Grapalat"/>
          <w:szCs w:val="24"/>
          <w:lang w:val="af-ZA"/>
        </w:rPr>
      </w:pPr>
    </w:p>
    <w:p w:rsidR="00962326" w:rsidRPr="00B60095" w:rsidRDefault="00962326" w:rsidP="00916654">
      <w:pPr>
        <w:spacing w:after="0" w:line="360" w:lineRule="auto"/>
        <w:ind w:firstLine="562"/>
        <w:jc w:val="both"/>
        <w:rPr>
          <w:rFonts w:ascii="GHEA Grapalat" w:hAnsi="GHEA Grapalat"/>
          <w:szCs w:val="24"/>
          <w:lang w:val="af-ZA"/>
        </w:rPr>
      </w:pPr>
    </w:p>
    <w:p w:rsidR="00962326" w:rsidRPr="00B60095" w:rsidRDefault="00962326" w:rsidP="00916654">
      <w:pPr>
        <w:spacing w:after="0" w:line="360" w:lineRule="auto"/>
        <w:ind w:firstLine="562"/>
        <w:jc w:val="both"/>
        <w:rPr>
          <w:rFonts w:ascii="GHEA Grapalat" w:hAnsi="GHEA Grapalat"/>
          <w:szCs w:val="24"/>
          <w:lang w:val="af-ZA"/>
        </w:rPr>
      </w:pPr>
    </w:p>
    <w:p w:rsidR="00962326" w:rsidRPr="00B60095" w:rsidRDefault="00962326" w:rsidP="00916654">
      <w:pPr>
        <w:spacing w:after="0" w:line="360" w:lineRule="auto"/>
        <w:ind w:firstLine="562"/>
        <w:jc w:val="both"/>
        <w:rPr>
          <w:rFonts w:ascii="GHEA Grapalat" w:hAnsi="GHEA Grapalat"/>
          <w:szCs w:val="24"/>
          <w:lang w:val="af-ZA"/>
        </w:rPr>
      </w:pPr>
    </w:p>
    <w:p w:rsidR="00A025AD" w:rsidRDefault="00A025AD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2A6D8F" w:rsidRDefault="002A6D8F" w:rsidP="00760646">
      <w:pPr>
        <w:spacing w:after="0" w:line="240" w:lineRule="auto"/>
        <w:ind w:left="1134" w:right="970"/>
        <w:jc w:val="both"/>
        <w:rPr>
          <w:rFonts w:ascii="GHEA Grapalat" w:hAnsi="GHEA Grapalat" w:cs="Tahoma"/>
          <w:caps/>
          <w:spacing w:val="-4"/>
          <w:lang w:val="af-ZA"/>
        </w:rPr>
      </w:pPr>
    </w:p>
    <w:p w:rsidR="00760646" w:rsidRDefault="00760646" w:rsidP="00760646">
      <w:pPr>
        <w:spacing w:after="0" w:line="240" w:lineRule="auto"/>
        <w:ind w:left="1134" w:right="970"/>
        <w:jc w:val="both"/>
        <w:rPr>
          <w:rFonts w:ascii="GHEA Grapalat" w:eastAsia="Calibri" w:hAnsi="GHEA Grapalat" w:cs="Tahoma"/>
          <w:caps/>
          <w:spacing w:val="-4"/>
          <w:lang w:val="af-ZA" w:eastAsia="en-US"/>
        </w:rPr>
      </w:pPr>
    </w:p>
    <w:p w:rsidR="00760646" w:rsidRDefault="00760646" w:rsidP="00760646">
      <w:pPr>
        <w:jc w:val="center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  <w:lang w:val="en-US" w:eastAsia="en-US"/>
        </w:rPr>
        <w:lastRenderedPageBreak/>
        <w:drawing>
          <wp:inline distT="0" distB="0" distL="0" distR="0">
            <wp:extent cx="1047750" cy="971550"/>
            <wp:effectExtent l="0" t="0" r="0" b="0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46" w:rsidRDefault="00760646" w:rsidP="00760646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ՀԱՅԱՍՏԱՆԻ ՀԱՆՐԱՊԵՏՈՒԹՅԱՆ ԱԶԳԱՅԻՆ ԺՈՂՈՎԻ</w:t>
      </w:r>
    </w:p>
    <w:p w:rsidR="00760646" w:rsidRDefault="00760646" w:rsidP="00760646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Ն Ա Խ Ա Գ Ա Հ</w:t>
      </w:r>
    </w:p>
    <w:p w:rsidR="00760646" w:rsidRDefault="00760646" w:rsidP="00760646">
      <w:pPr>
        <w:rPr>
          <w:rFonts w:ascii="GHEA Grapalat" w:hAnsi="GHEA Grapalat"/>
          <w:b/>
          <w:sz w:val="28"/>
          <w:szCs w:val="28"/>
        </w:rPr>
      </w:pPr>
    </w:p>
    <w:p w:rsidR="00760646" w:rsidRDefault="00482AA6" w:rsidP="00760646">
      <w:pPr>
        <w:rPr>
          <w:rFonts w:ascii="GHEA Grapalat" w:hAnsi="GHEA Grapalat"/>
          <w:noProof/>
          <w:sz w:val="20"/>
          <w:szCs w:val="20"/>
        </w:rPr>
      </w:pPr>
      <w:r w:rsidRPr="00482AA6">
        <w:rPr>
          <w:noProof/>
          <w:lang w:val="en-GB" w:eastAsia="en-GB"/>
        </w:rPr>
        <w:pict>
          <v:line id="Straight Connector 3" o:spid="_x0000_s1026" style="position:absolute;z-index:251658240;visibility:visibl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BFzSFTIgIAAEIEAAAOAAAAAAAAAAAAAAAAAC4CAABkcnMvZTJvRG9jLnht&#10;bFBLAQItABQABgAIAAAAIQCh7FQb3gAAAAsBAAAPAAAAAAAAAAAAAAAAAHwEAABkcnMvZG93bnJl&#10;di54bWxQSwUGAAAAAAQABADzAAAAhwUAAAAA&#10;" strokeweight="3pt">
            <v:stroke linestyle="thinThin"/>
          </v:line>
        </w:pict>
      </w:r>
      <w:r w:rsidR="00760646">
        <w:rPr>
          <w:rFonts w:ascii="GHEA Grapalat" w:hAnsi="GHEA Grapalat"/>
          <w:noProof/>
          <w:sz w:val="20"/>
          <w:szCs w:val="20"/>
        </w:rPr>
        <w:t>0095, ք.Երևան, Մ.Բաղրամյան պող.19</w:t>
      </w:r>
    </w:p>
    <w:p w:rsidR="00760646" w:rsidRDefault="00760646" w:rsidP="00760646">
      <w:pPr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</w:p>
    <w:p w:rsidR="00760646" w:rsidRDefault="00760646" w:rsidP="00760646">
      <w:pPr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 xml:space="preserve">ՎԱՐՉԱՊԵՏ </w:t>
      </w:r>
    </w:p>
    <w:p w:rsidR="00760646" w:rsidRDefault="00760646" w:rsidP="00760646">
      <w:pPr>
        <w:ind w:left="51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 w:cs="Times Armenian"/>
          <w:lang w:val="en-US"/>
        </w:rPr>
        <w:t>ՆԻԿՈԼ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  <w:lang w:val="en-US"/>
        </w:rPr>
        <w:t>ՓԱՇԻՆՅԱՆԻՆ</w:t>
      </w:r>
    </w:p>
    <w:p w:rsidR="00760646" w:rsidRDefault="00760646" w:rsidP="00760646">
      <w:pPr>
        <w:pStyle w:val="Title"/>
        <w:spacing w:line="360" w:lineRule="auto"/>
        <w:ind w:left="-540" w:right="-387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760646" w:rsidRDefault="00760646" w:rsidP="00760646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  <w:t xml:space="preserve"> </w:t>
      </w:r>
    </w:p>
    <w:p w:rsidR="00760646" w:rsidRDefault="00760646" w:rsidP="00760646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0"/>
          <w:sz w:val="24"/>
          <w:szCs w:val="24"/>
          <w:lang w:val="af-ZA"/>
        </w:rPr>
      </w:pPr>
    </w:p>
    <w:p w:rsidR="00760646" w:rsidRDefault="00760646" w:rsidP="0076064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 Հարգելի պարոն վարչապետ, </w:t>
      </w:r>
    </w:p>
    <w:p w:rsidR="00760646" w:rsidRDefault="00760646" w:rsidP="0076064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Ձեզ եմ ուղարկում Հայաստանի Հանրապետության Ազգային ժողովի պատգամավոր Էդմոն Մարուքյանի կողմից օրենսդրական նախաձեռնության կարգով ներկայացված «Հայաստանի Հանրապետության քաղաքացիական օրենսգրքում փոփոխություններ և լրացումներ կատարելու մասին» Հայաստանի Հանրապետության օրենքի նախագիծը (Պ-381-2.10.2018-ՊԻՄԻ-011/0):  </w:t>
      </w:r>
    </w:p>
    <w:p w:rsidR="00760646" w:rsidRDefault="00760646" w:rsidP="00760646">
      <w:pPr>
        <w:pStyle w:val="Title"/>
        <w:spacing w:line="360" w:lineRule="auto"/>
        <w:ind w:left="0" w:right="-387" w:firstLine="0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noProof/>
          <w:u w:val="none"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203835</wp:posOffset>
            </wp:positionV>
            <wp:extent cx="2162810" cy="101854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0646" w:rsidRDefault="00760646" w:rsidP="00760646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</w:p>
    <w:p w:rsidR="00760646" w:rsidRDefault="00760646" w:rsidP="00760646">
      <w:pPr>
        <w:tabs>
          <w:tab w:val="left" w:pos="2240"/>
        </w:tabs>
        <w:spacing w:line="360" w:lineRule="auto"/>
        <w:ind w:right="142"/>
        <w:rPr>
          <w:rFonts w:ascii="GHEA Grapalat" w:hAnsi="GHEA Grapalat" w:cs="Sylfaen"/>
          <w:spacing w:val="10"/>
          <w:sz w:val="24"/>
          <w:szCs w:val="24"/>
          <w:lang w:val="af-ZA"/>
        </w:rPr>
      </w:pPr>
      <w:r>
        <w:rPr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                                                                                      </w:t>
      </w:r>
      <w:r>
        <w:rPr>
          <w:rFonts w:ascii="GHEA Grapalat" w:hAnsi="GHEA Grapalat" w:cs="Sylfaen"/>
          <w:sz w:val="24"/>
          <w:szCs w:val="24"/>
        </w:rPr>
        <w:t>ԱՐԱ ԲԱԲԼՈՅԱՆ</w:t>
      </w: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760646" w:rsidTr="00760646">
        <w:tc>
          <w:tcPr>
            <w:tcW w:w="3190" w:type="dxa"/>
          </w:tcPr>
          <w:p w:rsidR="00760646" w:rsidRDefault="00760646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  <w:r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  <w:t>2018թ. հոկտեմբերի 2</w:t>
            </w:r>
          </w:p>
          <w:p w:rsidR="00760646" w:rsidRDefault="00760646">
            <w:pPr>
              <w:pStyle w:val="Title"/>
              <w:spacing w:line="360" w:lineRule="auto"/>
              <w:ind w:left="0" w:firstLine="0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760646" w:rsidRDefault="00760646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  <w:tc>
          <w:tcPr>
            <w:tcW w:w="3190" w:type="dxa"/>
          </w:tcPr>
          <w:p w:rsidR="00760646" w:rsidRDefault="00760646">
            <w:pPr>
              <w:pStyle w:val="Title"/>
              <w:spacing w:line="360" w:lineRule="auto"/>
              <w:ind w:left="0" w:firstLine="0"/>
              <w:jc w:val="right"/>
              <w:rPr>
                <w:rFonts w:ascii="GHEA Grapalat" w:hAnsi="GHEA Grapalat" w:cs="Sylfaen"/>
                <w:color w:val="auto"/>
                <w:spacing w:val="10"/>
                <w:sz w:val="24"/>
                <w:szCs w:val="24"/>
                <w:u w:val="none"/>
                <w:lang w:val="af-ZA"/>
              </w:rPr>
            </w:pPr>
          </w:p>
        </w:tc>
      </w:tr>
    </w:tbl>
    <w:p w:rsidR="00760646" w:rsidRDefault="00760646" w:rsidP="00760646"/>
    <w:p w:rsidR="00A025AD" w:rsidRDefault="00A025AD" w:rsidP="00760646">
      <w:pPr>
        <w:spacing w:after="0" w:line="240" w:lineRule="auto"/>
        <w:jc w:val="right"/>
        <w:rPr>
          <w:rFonts w:ascii="GHEA Grapalat" w:hAnsi="GHEA Grapalat"/>
          <w:i/>
          <w:iCs/>
          <w:lang w:val="en-GB" w:eastAsia="en-GB"/>
        </w:rPr>
      </w:pPr>
    </w:p>
    <w:p w:rsidR="00A025AD" w:rsidRDefault="00A025AD" w:rsidP="00760646">
      <w:pPr>
        <w:spacing w:after="0" w:line="240" w:lineRule="auto"/>
        <w:jc w:val="right"/>
        <w:rPr>
          <w:rFonts w:ascii="GHEA Grapalat" w:hAnsi="GHEA Grapalat"/>
          <w:i/>
          <w:iCs/>
          <w:lang w:val="en-GB" w:eastAsia="en-GB"/>
        </w:rPr>
      </w:pPr>
    </w:p>
    <w:p w:rsidR="00A025AD" w:rsidRDefault="00A025AD" w:rsidP="00760646">
      <w:pPr>
        <w:spacing w:after="0" w:line="240" w:lineRule="auto"/>
        <w:jc w:val="right"/>
        <w:rPr>
          <w:rFonts w:ascii="GHEA Grapalat" w:hAnsi="GHEA Grapalat"/>
          <w:i/>
          <w:iCs/>
          <w:lang w:val="en-GB" w:eastAsia="en-GB"/>
        </w:rPr>
      </w:pPr>
    </w:p>
    <w:p w:rsidR="00A025AD" w:rsidRDefault="00A025AD" w:rsidP="00760646">
      <w:pPr>
        <w:spacing w:after="0" w:line="240" w:lineRule="auto"/>
        <w:jc w:val="right"/>
        <w:rPr>
          <w:rFonts w:ascii="GHEA Grapalat" w:hAnsi="GHEA Grapalat"/>
          <w:i/>
          <w:iCs/>
          <w:lang w:val="en-GB" w:eastAsia="en-GB"/>
        </w:rPr>
      </w:pPr>
    </w:p>
    <w:p w:rsidR="00A025AD" w:rsidRDefault="00A025AD" w:rsidP="00760646">
      <w:pPr>
        <w:spacing w:after="0" w:line="240" w:lineRule="auto"/>
        <w:jc w:val="right"/>
        <w:rPr>
          <w:rFonts w:ascii="GHEA Grapalat" w:hAnsi="GHEA Grapalat"/>
          <w:i/>
          <w:iCs/>
          <w:lang w:val="en-GB" w:eastAsia="en-GB"/>
        </w:rPr>
      </w:pPr>
    </w:p>
    <w:p w:rsidR="00760646" w:rsidRPr="00760646" w:rsidRDefault="00760646" w:rsidP="00760646">
      <w:pPr>
        <w:spacing w:after="0" w:line="240" w:lineRule="auto"/>
        <w:jc w:val="right"/>
        <w:rPr>
          <w:rFonts w:ascii="GHEA Grapalat" w:hAnsi="GHEA Grapalat"/>
          <w:lang w:val="en-GB" w:eastAsia="en-GB"/>
        </w:rPr>
      </w:pPr>
      <w:r w:rsidRPr="00760646">
        <w:rPr>
          <w:rFonts w:ascii="GHEA Grapalat" w:hAnsi="GHEA Grapalat"/>
          <w:i/>
          <w:iCs/>
          <w:lang w:val="en-GB" w:eastAsia="en-GB"/>
        </w:rPr>
        <w:lastRenderedPageBreak/>
        <w:t>ՆԱԽԱԳԻԾ</w:t>
      </w:r>
    </w:p>
    <w:p w:rsidR="00760646" w:rsidRPr="00760646" w:rsidRDefault="00760646" w:rsidP="00760646">
      <w:pPr>
        <w:spacing w:after="0" w:line="240" w:lineRule="auto"/>
        <w:rPr>
          <w:rFonts w:ascii="GHEA Grapalat" w:hAnsi="GHEA Grapalat"/>
          <w:lang w:val="en-GB" w:eastAsia="en-GB"/>
        </w:rPr>
      </w:pPr>
      <w:r w:rsidRPr="00760646">
        <w:rPr>
          <w:rFonts w:ascii="GHEA Grapalat" w:hAnsi="GHEA Grapalat"/>
          <w:i/>
          <w:iCs/>
          <w:lang w:val="en-GB" w:eastAsia="en-GB"/>
        </w:rPr>
        <w:t>Պ-381-02.10.2018-ՊԻՄԻ-011/0</w:t>
      </w:r>
    </w:p>
    <w:p w:rsidR="00760646" w:rsidRPr="00760646" w:rsidRDefault="00760646" w:rsidP="00760646">
      <w:pPr>
        <w:spacing w:before="100" w:beforeAutospacing="1" w:after="100" w:afterAutospacing="1" w:line="240" w:lineRule="auto"/>
        <w:jc w:val="center"/>
        <w:outlineLvl w:val="1"/>
        <w:rPr>
          <w:rFonts w:ascii="GHEA Grapalat" w:hAnsi="GHEA Grapalat"/>
          <w:b/>
          <w:bCs/>
          <w:lang w:val="en-GB" w:eastAsia="en-GB"/>
        </w:rPr>
      </w:pPr>
      <w:r w:rsidRPr="00760646">
        <w:rPr>
          <w:rFonts w:ascii="GHEA Grapalat" w:hAnsi="GHEA Grapalat"/>
          <w:b/>
          <w:bCs/>
          <w:lang w:val="en-GB" w:eastAsia="en-GB"/>
        </w:rPr>
        <w:t xml:space="preserve">ՀԱՅԱՍՏԱՆԻ ՀԱՆՐԱՊԵՏՈՒԹՅԱՆ </w:t>
      </w:r>
      <w:r w:rsidRPr="00760646">
        <w:rPr>
          <w:rFonts w:ascii="GHEA Grapalat" w:hAnsi="GHEA Grapalat"/>
          <w:b/>
          <w:bCs/>
          <w:lang w:val="en-GB" w:eastAsia="en-GB"/>
        </w:rPr>
        <w:br/>
        <w:t>ՕՐԵՆՔԸ</w:t>
      </w:r>
    </w:p>
    <w:p w:rsidR="00760646" w:rsidRPr="00760646" w:rsidRDefault="00760646" w:rsidP="00760646">
      <w:pPr>
        <w:spacing w:before="100" w:beforeAutospacing="1" w:after="100" w:afterAutospacing="1" w:line="240" w:lineRule="auto"/>
        <w:jc w:val="center"/>
        <w:outlineLvl w:val="2"/>
        <w:rPr>
          <w:rFonts w:ascii="GHEA Grapalat" w:hAnsi="GHEA Grapalat"/>
          <w:b/>
          <w:bCs/>
          <w:lang w:val="en-GB" w:eastAsia="en-GB"/>
        </w:rPr>
      </w:pPr>
      <w:r w:rsidRPr="00A025AD">
        <w:rPr>
          <w:rFonts w:ascii="GHEA Grapalat" w:hAnsi="GHEA Grapalat"/>
          <w:b/>
          <w:bCs/>
          <w:lang w:val="en-GB" w:eastAsia="en-GB"/>
        </w:rPr>
        <w:t>ՀԱՅԱՍՏԱՆԻ ՀԱՆՐԱՊԵՏՈՒԹՅԱՆ ՔԱՂԱՔԱՑԻԱԿԱՆ ՕՐԵՆՍԳՐՔՈՒՄ ՓՈՓՈԽՈՒԹՅՈՒՆՆԵՐ ԵՎ ԼՐԱՑՈՒՄՆԵՐ ԿԱՏԱՐԼՈՒ ՄԱՍԻՆ</w:t>
      </w: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proofErr w:type="gramStart"/>
      <w:r w:rsidRPr="00760646">
        <w:rPr>
          <w:rFonts w:ascii="GHEA Grapalat" w:hAnsi="GHEA Grapalat"/>
          <w:b/>
          <w:bCs/>
          <w:i/>
          <w:iCs/>
          <w:lang w:val="en-GB" w:eastAsia="en-GB"/>
        </w:rPr>
        <w:t>Հոդված 1.</w:t>
      </w:r>
      <w:proofErr w:type="gramEnd"/>
      <w:r w:rsidRPr="00760646">
        <w:rPr>
          <w:rFonts w:ascii="GHEA Grapalat" w:hAnsi="GHEA Grapalat"/>
          <w:b/>
          <w:bCs/>
          <w:lang w:val="en-GB" w:eastAsia="en-GB"/>
        </w:rPr>
        <w:t xml:space="preserve"> </w:t>
      </w:r>
      <w:proofErr w:type="gramStart"/>
      <w:r w:rsidRPr="00760646">
        <w:rPr>
          <w:rFonts w:ascii="GHEA Grapalat" w:hAnsi="GHEA Grapalat"/>
          <w:lang w:val="en-GB" w:eastAsia="en-GB"/>
        </w:rPr>
        <w:t>Հայաստանի Հանրապետության 1998 թվականի մայիսի 05-ի քաղաքացիական օրենսգրքի 372-րդ հոդվածի 1-ին մասի 2-րդ նախադասությունը «գումարը» բառից հետո լրաց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>նել հետ</w:t>
      </w:r>
      <w:r w:rsidR="00A025AD">
        <w:rPr>
          <w:rFonts w:ascii="GHEA Grapalat" w:hAnsi="GHEA Grapalat"/>
          <w:lang w:val="en-GB" w:eastAsia="en-GB"/>
        </w:rPr>
        <w:t>և</w:t>
      </w:r>
      <w:r w:rsidRPr="00760646">
        <w:rPr>
          <w:rFonts w:ascii="GHEA Grapalat" w:hAnsi="GHEA Grapalat"/>
          <w:lang w:val="en-GB" w:eastAsia="en-GB"/>
        </w:rPr>
        <w:t>յալ բառերով.</w:t>
      </w:r>
      <w:proofErr w:type="gramEnd"/>
      <w:r w:rsidRPr="00760646">
        <w:rPr>
          <w:rFonts w:ascii="GHEA Grapalat" w:hAnsi="GHEA Grapalat"/>
          <w:lang w:val="en-GB" w:eastAsia="en-GB"/>
        </w:rPr>
        <w:t xml:space="preserve"> «՝ </w:t>
      </w:r>
      <w:proofErr w:type="gramStart"/>
      <w:r w:rsidRPr="00760646">
        <w:rPr>
          <w:rFonts w:ascii="GHEA Grapalat" w:hAnsi="GHEA Grapalat"/>
          <w:lang w:val="en-GB" w:eastAsia="en-GB"/>
        </w:rPr>
        <w:t>բառացությամբ</w:t>
      </w:r>
      <w:proofErr w:type="gramEnd"/>
      <w:r w:rsidRPr="00760646">
        <w:rPr>
          <w:rFonts w:ascii="GHEA Grapalat" w:hAnsi="GHEA Grapalat"/>
          <w:lang w:val="en-GB" w:eastAsia="en-GB"/>
        </w:rPr>
        <w:t xml:space="preserve"> սույն հոդվածի 1.1-ին մասով նախատեսված դեպքերի»: </w:t>
      </w:r>
    </w:p>
    <w:p w:rsidR="00A025AD" w:rsidRDefault="00A025AD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proofErr w:type="gramStart"/>
      <w:r w:rsidRPr="00760646">
        <w:rPr>
          <w:rFonts w:ascii="GHEA Grapalat" w:hAnsi="GHEA Grapalat"/>
          <w:lang w:val="en-GB" w:eastAsia="en-GB"/>
        </w:rPr>
        <w:t>Նույն հոդվածը լրացնել նոր 1.1-ին մասով.</w:t>
      </w:r>
      <w:proofErr w:type="gramEnd"/>
      <w:r w:rsidRPr="00760646">
        <w:rPr>
          <w:rFonts w:ascii="GHEA Grapalat" w:hAnsi="GHEA Grapalat"/>
          <w:lang w:val="en-GB" w:eastAsia="en-GB"/>
        </w:rPr>
        <w:t xml:space="preserve"> </w:t>
      </w: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r w:rsidRPr="00760646">
        <w:rPr>
          <w:rFonts w:ascii="GHEA Grapalat" w:hAnsi="GHEA Grapalat"/>
          <w:lang w:val="en-GB" w:eastAsia="en-GB"/>
        </w:rPr>
        <w:t>«1.1. Բանկի, վարկային կազմակերպության կամ գրավատան կողմից կնքված «Բանկերի մասին» Հայաստանի Հանրապետության օրենքի 34-րդ հոդվածի 1-ին մասի 2-13-րդ կետերով կամ 2-րդ մասով նախատեսված գործարքի գինը երեք միլիոն հայկական դրամը չգե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>րա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>զան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 xml:space="preserve">ցելու դեպքում, իսկ հիփոթեքի դեպքում՝ անկախ գործարքի գնից, պայմանագրով որոշված բոլոր տուժանքների հանրագումարի չափը չի կարող գերազանցել տվյալ պահին առկա պարտքի հիմնական գումարի հիսուն տոկոսը:»: </w:t>
      </w:r>
    </w:p>
    <w:p w:rsidR="00A025AD" w:rsidRDefault="00A025AD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r w:rsidRPr="00760646">
        <w:rPr>
          <w:rFonts w:ascii="GHEA Grapalat" w:hAnsi="GHEA Grapalat"/>
          <w:lang w:val="en-GB" w:eastAsia="en-GB"/>
        </w:rPr>
        <w:t xml:space="preserve">Նույն հոդվածի 2-րդ մասը շարադրել նոր խմբագրությամբ </w:t>
      </w: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r w:rsidRPr="00760646">
        <w:rPr>
          <w:rFonts w:ascii="GHEA Grapalat" w:hAnsi="GHEA Grapalat"/>
          <w:lang w:val="en-GB" w:eastAsia="en-GB"/>
        </w:rPr>
        <w:t>«2. Սույն հոդվածի 1-ին կամ 1.1-ին կետերով սահմանված պայմանները խախտող համաձայնությունն առ ոչինչ է</w:t>
      </w:r>
      <w:proofErr w:type="gramStart"/>
      <w:r w:rsidRPr="00760646">
        <w:rPr>
          <w:rFonts w:ascii="GHEA Grapalat" w:hAnsi="GHEA Grapalat"/>
          <w:lang w:val="en-GB" w:eastAsia="en-GB"/>
        </w:rPr>
        <w:t>:»</w:t>
      </w:r>
      <w:proofErr w:type="gramEnd"/>
      <w:r w:rsidRPr="00760646">
        <w:rPr>
          <w:rFonts w:ascii="GHEA Grapalat" w:hAnsi="GHEA Grapalat"/>
          <w:lang w:val="en-GB" w:eastAsia="en-GB"/>
        </w:rPr>
        <w:t xml:space="preserve">: </w:t>
      </w:r>
    </w:p>
    <w:p w:rsidR="00A025AD" w:rsidRDefault="00A025AD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proofErr w:type="gramStart"/>
      <w:r w:rsidRPr="00760646">
        <w:rPr>
          <w:rFonts w:ascii="GHEA Grapalat" w:hAnsi="GHEA Grapalat"/>
          <w:lang w:val="en-GB" w:eastAsia="en-GB"/>
        </w:rPr>
        <w:t>Նույն հոդվածի 3-րդ մասը շարադրել նոր խմբագրությամբ.</w:t>
      </w:r>
      <w:proofErr w:type="gramEnd"/>
      <w:r w:rsidRPr="00760646">
        <w:rPr>
          <w:rFonts w:ascii="GHEA Grapalat" w:hAnsi="GHEA Grapalat"/>
          <w:lang w:val="en-GB" w:eastAsia="en-GB"/>
        </w:rPr>
        <w:t xml:space="preserve"> </w:t>
      </w: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r w:rsidRPr="00760646">
        <w:rPr>
          <w:rFonts w:ascii="GHEA Grapalat" w:hAnsi="GHEA Grapalat"/>
          <w:lang w:val="en-GB" w:eastAsia="en-GB"/>
        </w:rPr>
        <w:t>«3. Դատարանը կամ ֆինանսական համակարգի հաշտարարը պարտապանի պահանջով պա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 xml:space="preserve">կասեցնում է վճարման ենթակա կամ վճարված պայմանագրով որոշված տուժանքի չափը, եթե՝ </w:t>
      </w:r>
    </w:p>
    <w:p w:rsidR="00A025AD" w:rsidRDefault="00A025AD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r w:rsidRPr="00760646">
        <w:rPr>
          <w:rFonts w:ascii="GHEA Grapalat" w:hAnsi="GHEA Grapalat"/>
          <w:lang w:val="en-GB" w:eastAsia="en-GB"/>
        </w:rPr>
        <w:t xml:space="preserve">1) </w:t>
      </w:r>
      <w:proofErr w:type="gramStart"/>
      <w:r w:rsidRPr="00760646">
        <w:rPr>
          <w:rFonts w:ascii="GHEA Grapalat" w:hAnsi="GHEA Grapalat"/>
          <w:lang w:val="en-GB" w:eastAsia="en-GB"/>
        </w:rPr>
        <w:t>տուժանքն</w:t>
      </w:r>
      <w:proofErr w:type="gramEnd"/>
      <w:r w:rsidRPr="00760646">
        <w:rPr>
          <w:rFonts w:ascii="GHEA Grapalat" w:hAnsi="GHEA Grapalat"/>
          <w:lang w:val="en-GB" w:eastAsia="en-GB"/>
        </w:rPr>
        <w:t xml:space="preserve"> ակնհայտորեն անհամաչափ է պարտավորության խախտման հետեւանքներին, կամ </w:t>
      </w:r>
    </w:p>
    <w:p w:rsidR="00A025AD" w:rsidRDefault="00A025AD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r w:rsidRPr="00760646">
        <w:rPr>
          <w:rFonts w:ascii="GHEA Grapalat" w:hAnsi="GHEA Grapalat"/>
          <w:lang w:val="en-GB" w:eastAsia="en-GB"/>
        </w:rPr>
        <w:t xml:space="preserve">2) </w:t>
      </w:r>
      <w:proofErr w:type="gramStart"/>
      <w:r w:rsidRPr="00760646">
        <w:rPr>
          <w:rFonts w:ascii="GHEA Grapalat" w:hAnsi="GHEA Grapalat"/>
          <w:lang w:val="en-GB" w:eastAsia="en-GB"/>
        </w:rPr>
        <w:t>պարտապանը</w:t>
      </w:r>
      <w:proofErr w:type="gramEnd"/>
      <w:r w:rsidRPr="00760646">
        <w:rPr>
          <w:rFonts w:ascii="GHEA Grapalat" w:hAnsi="GHEA Grapalat"/>
          <w:lang w:val="en-GB" w:eastAsia="en-GB"/>
        </w:rPr>
        <w:t>, «Հայաստանի Հանրապետության պաշտպանության ժամանակ զին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>ծա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>ռա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>յող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>ների կյանքին կամ առողջությանը պատճառված վնասների հատուցման մասին» Հայաս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 xml:space="preserve">տանի Հանրապետության օրենքի համաձայն, հանդիսանում է շահառու, կամ </w:t>
      </w:r>
    </w:p>
    <w:p w:rsidR="00A025AD" w:rsidRDefault="00A025AD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r w:rsidRPr="00760646">
        <w:rPr>
          <w:rFonts w:ascii="GHEA Grapalat" w:hAnsi="GHEA Grapalat"/>
          <w:lang w:val="en-GB" w:eastAsia="en-GB"/>
        </w:rPr>
        <w:t xml:space="preserve">3) </w:t>
      </w:r>
      <w:proofErr w:type="gramStart"/>
      <w:r w:rsidRPr="00760646">
        <w:rPr>
          <w:rFonts w:ascii="GHEA Grapalat" w:hAnsi="GHEA Grapalat"/>
          <w:lang w:val="en-GB" w:eastAsia="en-GB"/>
        </w:rPr>
        <w:t>մահացած</w:t>
      </w:r>
      <w:proofErr w:type="gramEnd"/>
      <w:r w:rsidRPr="00760646">
        <w:rPr>
          <w:rFonts w:ascii="GHEA Grapalat" w:hAnsi="GHEA Grapalat"/>
          <w:lang w:val="en-GB" w:eastAsia="en-GB"/>
        </w:rPr>
        <w:t xml:space="preserve"> պարտապանի` ժառանգությունն ընդունած ժառանգները ներառված են սոցի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>ա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 xml:space="preserve">լապես անապահով ընտանիքների ցանկում, կամ </w:t>
      </w:r>
    </w:p>
    <w:p w:rsidR="00A025AD" w:rsidRDefault="00A025AD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r w:rsidRPr="00760646">
        <w:rPr>
          <w:rFonts w:ascii="GHEA Grapalat" w:hAnsi="GHEA Grapalat"/>
          <w:lang w:val="en-GB" w:eastAsia="en-GB"/>
        </w:rPr>
        <w:t xml:space="preserve">4) </w:t>
      </w:r>
      <w:proofErr w:type="gramStart"/>
      <w:r w:rsidRPr="00760646">
        <w:rPr>
          <w:rFonts w:ascii="GHEA Grapalat" w:hAnsi="GHEA Grapalat"/>
          <w:lang w:val="en-GB" w:eastAsia="en-GB"/>
        </w:rPr>
        <w:t>պարտավորության</w:t>
      </w:r>
      <w:proofErr w:type="gramEnd"/>
      <w:r w:rsidRPr="00760646">
        <w:rPr>
          <w:rFonts w:ascii="GHEA Grapalat" w:hAnsi="GHEA Grapalat"/>
          <w:lang w:val="en-GB" w:eastAsia="en-GB"/>
        </w:rPr>
        <w:t xml:space="preserve"> պատշաճ կատարումն անհնար է եղել անհաղթահարելի ուժի հե</w:t>
      </w:r>
      <w:r w:rsidR="00A025AD">
        <w:rPr>
          <w:rFonts w:ascii="GHEA Grapalat" w:hAnsi="GHEA Grapalat"/>
          <w:lang w:val="en-GB" w:eastAsia="en-GB"/>
        </w:rPr>
        <w:softHyphen/>
        <w:t>տևան</w:t>
      </w:r>
      <w:r w:rsidR="00A025AD">
        <w:rPr>
          <w:rFonts w:ascii="GHEA Grapalat" w:hAnsi="GHEA Grapalat"/>
          <w:lang w:val="en-GB" w:eastAsia="en-GB"/>
        </w:rPr>
        <w:softHyphen/>
        <w:t>քով, և</w:t>
      </w:r>
      <w:r w:rsidRPr="00760646">
        <w:rPr>
          <w:rFonts w:ascii="GHEA Grapalat" w:hAnsi="GHEA Grapalat"/>
          <w:lang w:val="en-GB" w:eastAsia="en-GB"/>
        </w:rPr>
        <w:t xml:space="preserve"> օրենքով կամ պայմանագրով անհաղթահարելի ուժը չի ազատում պատասխա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>նատ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>վու</w:t>
      </w:r>
      <w:r w:rsidR="00A025AD">
        <w:rPr>
          <w:rFonts w:ascii="GHEA Grapalat" w:hAnsi="GHEA Grapalat"/>
          <w:lang w:val="en-GB" w:eastAsia="en-GB"/>
        </w:rPr>
        <w:softHyphen/>
      </w:r>
      <w:r w:rsidRPr="00760646">
        <w:rPr>
          <w:rFonts w:ascii="GHEA Grapalat" w:hAnsi="GHEA Grapalat"/>
          <w:lang w:val="en-GB" w:eastAsia="en-GB"/>
        </w:rPr>
        <w:t xml:space="preserve">թյունից:»: </w:t>
      </w:r>
    </w:p>
    <w:p w:rsidR="00A025AD" w:rsidRDefault="00A025AD" w:rsidP="00A025AD">
      <w:pPr>
        <w:spacing w:after="0" w:line="240" w:lineRule="auto"/>
        <w:jc w:val="both"/>
        <w:rPr>
          <w:rFonts w:ascii="GHEA Grapalat" w:hAnsi="GHEA Grapalat"/>
          <w:b/>
          <w:bCs/>
          <w:i/>
          <w:iCs/>
          <w:lang w:val="en-GB" w:eastAsia="en-GB"/>
        </w:rPr>
      </w:pPr>
    </w:p>
    <w:p w:rsidR="00760646" w:rsidRPr="00760646" w:rsidRDefault="00760646" w:rsidP="00A025AD">
      <w:pPr>
        <w:spacing w:after="0" w:line="240" w:lineRule="auto"/>
        <w:jc w:val="both"/>
        <w:rPr>
          <w:rFonts w:ascii="GHEA Grapalat" w:hAnsi="GHEA Grapalat"/>
          <w:lang w:val="en-GB" w:eastAsia="en-GB"/>
        </w:rPr>
      </w:pPr>
      <w:proofErr w:type="gramStart"/>
      <w:r w:rsidRPr="00760646">
        <w:rPr>
          <w:rFonts w:ascii="GHEA Grapalat" w:hAnsi="GHEA Grapalat"/>
          <w:b/>
          <w:bCs/>
          <w:i/>
          <w:iCs/>
          <w:lang w:val="en-GB" w:eastAsia="en-GB"/>
        </w:rPr>
        <w:t>Հոդված 2.</w:t>
      </w:r>
      <w:proofErr w:type="gramEnd"/>
      <w:r w:rsidRPr="00760646">
        <w:rPr>
          <w:rFonts w:ascii="GHEA Grapalat" w:hAnsi="GHEA Grapalat"/>
          <w:b/>
          <w:bCs/>
          <w:lang w:val="en-GB" w:eastAsia="en-GB"/>
        </w:rPr>
        <w:t xml:space="preserve"> </w:t>
      </w:r>
      <w:r w:rsidRPr="00760646">
        <w:rPr>
          <w:rFonts w:ascii="GHEA Grapalat" w:hAnsi="GHEA Grapalat"/>
          <w:lang w:val="en-GB" w:eastAsia="en-GB"/>
        </w:rPr>
        <w:t xml:space="preserve">Սույն օրենքն ուժի մեջ է մտնում պաշտոնական հրապարակման օրվան հաջորդող օրը: Սույն օրենքի գործողությունը տարածվում է դրա ուժի մեջ մտնելու օրվանից կնքված գործարքների վրա: </w:t>
      </w:r>
    </w:p>
    <w:p w:rsidR="00760646" w:rsidRDefault="00760646" w:rsidP="00760646">
      <w:pPr>
        <w:spacing w:after="0"/>
        <w:jc w:val="center"/>
        <w:rPr>
          <w:rFonts w:ascii="GHEA Grapalat" w:hAnsi="GHEA Grapalat"/>
          <w:b/>
          <w:i/>
          <w:sz w:val="24"/>
          <w:szCs w:val="24"/>
          <w:lang w:val="en-GB"/>
        </w:rPr>
      </w:pPr>
    </w:p>
    <w:p w:rsidR="00760646" w:rsidRDefault="00760646" w:rsidP="00760646">
      <w:pPr>
        <w:spacing w:after="0"/>
        <w:jc w:val="center"/>
        <w:rPr>
          <w:rFonts w:ascii="GHEA Grapalat" w:hAnsi="GHEA Grapalat"/>
          <w:b/>
          <w:i/>
          <w:sz w:val="24"/>
          <w:szCs w:val="24"/>
          <w:lang w:val="en-GB"/>
        </w:rPr>
      </w:pPr>
      <w:r w:rsidRPr="007D5FEE">
        <w:rPr>
          <w:rFonts w:ascii="GHEA Grapalat" w:hAnsi="GHEA Grapalat"/>
          <w:b/>
          <w:i/>
          <w:sz w:val="24"/>
          <w:szCs w:val="24"/>
          <w:lang w:val="hy-AM"/>
        </w:rPr>
        <w:lastRenderedPageBreak/>
        <w:t>Հ Ի Մ Ն Ա Վ Ո Ր Ու Մ</w:t>
      </w:r>
    </w:p>
    <w:p w:rsidR="00760646" w:rsidRPr="00760646" w:rsidRDefault="00760646" w:rsidP="00760646">
      <w:pPr>
        <w:spacing w:after="0"/>
        <w:jc w:val="center"/>
        <w:rPr>
          <w:rFonts w:ascii="GHEA Grapalat" w:hAnsi="GHEA Grapalat"/>
          <w:b/>
          <w:i/>
          <w:sz w:val="24"/>
          <w:szCs w:val="24"/>
          <w:lang w:val="en-GB"/>
        </w:rPr>
      </w:pPr>
    </w:p>
    <w:p w:rsidR="00760646" w:rsidRPr="007D5FEE" w:rsidRDefault="00760646" w:rsidP="00760646">
      <w:pPr>
        <w:spacing w:after="0"/>
        <w:jc w:val="center"/>
        <w:outlineLvl w:val="1"/>
        <w:rPr>
          <w:rFonts w:ascii="GHEA Grapalat" w:hAnsi="GHEA Grapalat"/>
          <w:b/>
          <w:bCs/>
          <w:sz w:val="24"/>
          <w:szCs w:val="24"/>
          <w:lang w:val="hy-AM"/>
        </w:rPr>
      </w:pPr>
      <w:r w:rsidRPr="007D5FEE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b/>
          <w:bCs/>
          <w:sz w:val="24"/>
          <w:szCs w:val="24"/>
          <w:lang w:val="hy-AM"/>
        </w:rPr>
        <w:t>ՔԱՂԱՔԱՑԻԱԿԱՆ</w:t>
      </w:r>
      <w:r w:rsidRPr="007D5FEE">
        <w:rPr>
          <w:rFonts w:ascii="GHEA Grapalat" w:hAnsi="GHEA Grapalat"/>
          <w:b/>
          <w:bCs/>
          <w:sz w:val="24"/>
          <w:szCs w:val="24"/>
          <w:lang w:val="hy-AM"/>
        </w:rPr>
        <w:t xml:space="preserve"> ՕՐԵՆՍԳՐՔՈւՄ </w:t>
      </w:r>
    </w:p>
    <w:p w:rsidR="00760646" w:rsidRPr="007D5FEE" w:rsidRDefault="00760646" w:rsidP="00760646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ՓՈՓՈԽՈւԹՅՈւՆՆԵՐ ԵՎ ԼՐԱՑՈւՄՆԵՐ</w:t>
      </w:r>
      <w:r w:rsidRPr="007D5FEE">
        <w:rPr>
          <w:rFonts w:ascii="GHEA Grapalat" w:hAnsi="GHEA Grapalat"/>
          <w:b/>
          <w:bCs/>
          <w:sz w:val="24"/>
          <w:szCs w:val="24"/>
          <w:lang w:val="hy-AM"/>
        </w:rPr>
        <w:t xml:space="preserve"> ԿԱՏԱՐԵԼՈւ ՄԱՍԻՆ</w:t>
      </w:r>
    </w:p>
    <w:p w:rsidR="00760646" w:rsidRPr="007D5FEE" w:rsidRDefault="00760646" w:rsidP="00760646">
      <w:pPr>
        <w:spacing w:after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7D5FEE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ՕՐԵՆՔԻ</w:t>
      </w:r>
    </w:p>
    <w:p w:rsidR="00760646" w:rsidRPr="007D5FEE" w:rsidRDefault="00760646" w:rsidP="00760646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D5FEE">
        <w:rPr>
          <w:rFonts w:ascii="GHEA Grapalat" w:hAnsi="GHEA Grapalat"/>
          <w:b/>
          <w:bCs/>
          <w:sz w:val="24"/>
          <w:szCs w:val="24"/>
          <w:lang w:val="hy-AM"/>
        </w:rPr>
        <w:t>ՆԱԽԱԳԾԻ ԸՆԴՈւՆՄԱՆ</w:t>
      </w:r>
    </w:p>
    <w:p w:rsidR="00760646" w:rsidRDefault="00760646" w:rsidP="0076064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760646" w:rsidRDefault="00760646" w:rsidP="0076064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Սույն նախագիծը միտված է այլևս թույլ չտալու բանկերին, վարկային կազմակերպությունների և գրավատներին ֆինանսական գործառնություններ</w:t>
      </w:r>
      <w:r>
        <w:rPr>
          <w:rStyle w:val="FootnoteReference"/>
          <w:rFonts w:ascii="GHEA Grapalat" w:hAnsi="GHEA Grapalat"/>
          <w:sz w:val="24"/>
          <w:szCs w:val="24"/>
          <w:lang w:val="hy-AM"/>
        </w:rPr>
        <w:footnoteReference w:id="1"/>
      </w:r>
      <w:r>
        <w:rPr>
          <w:rFonts w:ascii="GHEA Grapalat" w:hAnsi="GHEA Grapalat"/>
          <w:sz w:val="24"/>
          <w:szCs w:val="24"/>
          <w:lang w:val="hy-AM"/>
        </w:rPr>
        <w:t xml:space="preserve"> իրականացնելիս պայմանագրով նախատեսել, այնուհետև կիրառել պարտքի մայր գումարի կեսը գերազանցող հանրագումարային տուժանք։ </w:t>
      </w:r>
    </w:p>
    <w:p w:rsidR="00760646" w:rsidRPr="00B60095" w:rsidRDefault="00760646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>
        <w:rPr>
          <w:rFonts w:ascii="GHEA Grapalat" w:hAnsi="GHEA Grapalat" w:cs="Arial"/>
          <w:bCs/>
          <w:sz w:val="24"/>
          <w:szCs w:val="24"/>
          <w:lang w:val="hy-AM"/>
        </w:rPr>
        <w:t>Հայաստանի Հանրապետության քաղաքացիական օրենսգրքի 369-րդ հոդվածի համաձայն՝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 w:rsidRPr="002E4D34">
        <w:rPr>
          <w:rFonts w:ascii="GHEA Grapalat" w:hAnsi="GHEA Grapalat" w:cs="Arial"/>
          <w:b/>
          <w:bCs/>
          <w:i/>
          <w:sz w:val="24"/>
          <w:szCs w:val="24"/>
          <w:lang w:val="hy-AM"/>
        </w:rPr>
        <w:t>տ</w:t>
      </w:r>
      <w:r w:rsidRPr="00B60095">
        <w:rPr>
          <w:rFonts w:ascii="GHEA Grapalat" w:hAnsi="GHEA Grapalat" w:cs="Arial"/>
          <w:b/>
          <w:bCs/>
          <w:i/>
          <w:sz w:val="24"/>
          <w:szCs w:val="24"/>
          <w:lang w:val="hy-AM"/>
        </w:rPr>
        <w:t>ուժանք (տուգանք, տույժ) է համարվում օրենքով կամ պայմանագրով որոշված այն դրամական գումարը, որը պարտապանը պարտավոր է վճարել պարտատիրոջը` պարտավորությունը չկատարելու կամ անպատշաճ կատարելու դեպքում` ներառյալ կատարման կետանցի դեպքում:</w:t>
      </w:r>
    </w:p>
    <w:p w:rsidR="00760646" w:rsidRDefault="00760646" w:rsidP="0076064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Հայտնի փաստ է, որ վարկային, փոխառության կամ նմանատիպ այլ պայմանագրերով նախատեսվող տույժ-տուգանքի տոկոսները վերջին հաշվով բազմապատկում են քաղաքացիների կողմից իսկզբանե փաստացի ստացված գումարը։ Այստեղ չենք էլ հաշվում կոմիսիոն և այլ վճարները, որոնք զգալիորեն բարձրացնում են կիրառվող տարեկան փաստացի տոկոսադրույքը։ Ավելորդ է խոսել </w:t>
      </w:r>
      <w:r>
        <w:rPr>
          <w:rFonts w:ascii="GHEA Grapalat" w:hAnsi="GHEA Grapalat"/>
          <w:sz w:val="24"/>
          <w:szCs w:val="24"/>
          <w:lang w:val="hy-AM"/>
        </w:rPr>
        <w:lastRenderedPageBreak/>
        <w:t xml:space="preserve">անգամ գնահատված արժեքից մի քանի անգամ ցածր գումարով գրավի առարկաների իրացման մասին։ </w:t>
      </w:r>
    </w:p>
    <w:p w:rsidR="00760646" w:rsidRPr="00B60095" w:rsidRDefault="00760646" w:rsidP="0076064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Այսպիսով, բանկն աշխատում է ահռելի գումար և դա լիովին օրինական է, քանի որ օրենսդրությամբ նախատեսված չէ որևէ իրավանորմ, որը կսահմանափակի նման պայմանագրերի կնքումը</w:t>
      </w:r>
      <w:r w:rsidRPr="00B60095">
        <w:rPr>
          <w:rFonts w:ascii="GHEA Grapalat" w:hAnsi="GHEA Grapalat"/>
          <w:sz w:val="24"/>
          <w:szCs w:val="24"/>
          <w:lang w:val="hy-AM"/>
        </w:rPr>
        <w:t xml:space="preserve">, իսկ քաղաքացին զրկվում </w:t>
      </w:r>
      <w:r>
        <w:rPr>
          <w:rFonts w:ascii="GHEA Grapalat" w:hAnsi="GHEA Grapalat"/>
          <w:sz w:val="24"/>
          <w:szCs w:val="24"/>
          <w:lang w:val="hy-AM"/>
        </w:rPr>
        <w:t xml:space="preserve">է </w:t>
      </w:r>
      <w:r w:rsidRPr="00B60095">
        <w:rPr>
          <w:rFonts w:ascii="GHEA Grapalat" w:hAnsi="GHEA Grapalat"/>
          <w:sz w:val="24"/>
          <w:szCs w:val="24"/>
          <w:lang w:val="hy-AM"/>
        </w:rPr>
        <w:t xml:space="preserve">մինչև անգամ </w:t>
      </w:r>
      <w:r>
        <w:rPr>
          <w:rFonts w:ascii="GHEA Grapalat" w:hAnsi="GHEA Grapalat"/>
          <w:sz w:val="24"/>
          <w:szCs w:val="24"/>
          <w:lang w:val="hy-AM"/>
        </w:rPr>
        <w:t xml:space="preserve">տանիքից՝ ստացված գումարի բազմապատիկը վճարել չկարողանալու պատճառով։ </w:t>
      </w:r>
    </w:p>
    <w:p w:rsidR="00760646" w:rsidRPr="003831DF" w:rsidRDefault="00760646" w:rsidP="0076064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Նախագծով առաջարկվում է նշված սահմանափակումը կիրառել հիփոթեքի և մինչև 3 մլն հայկական դրամ վարկային ու որոշ այլ գործարքների վրա։</w:t>
      </w:r>
    </w:p>
    <w:p w:rsidR="00760646" w:rsidRPr="00B60095" w:rsidRDefault="00760646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760646" w:rsidRPr="00B60095" w:rsidRDefault="00760646" w:rsidP="00760646">
      <w:pPr>
        <w:spacing w:after="0"/>
        <w:ind w:firstLine="720"/>
        <w:jc w:val="both"/>
        <w:rPr>
          <w:rFonts w:ascii="GHEA Grapalat" w:hAnsi="GHEA Grapalat" w:cs="Arial"/>
          <w:b/>
          <w:bCs/>
          <w:i/>
          <w:sz w:val="24"/>
          <w:szCs w:val="24"/>
          <w:lang w:val="hy-AM"/>
        </w:rPr>
      </w:pPr>
      <w:r>
        <w:rPr>
          <w:rFonts w:ascii="GHEA Grapalat" w:hAnsi="GHEA Grapalat" w:cs="Arial"/>
          <w:bCs/>
          <w:sz w:val="24"/>
          <w:szCs w:val="24"/>
          <w:lang w:val="hy-AM"/>
        </w:rPr>
        <w:t>Օրենսգրքի 372-րդ</w:t>
      </w:r>
      <w:r w:rsidRPr="00A86517">
        <w:rPr>
          <w:rFonts w:ascii="GHEA Grapalat" w:hAnsi="GHEA Grapalat" w:cs="Arial"/>
          <w:bCs/>
          <w:sz w:val="24"/>
          <w:szCs w:val="24"/>
          <w:lang w:val="hy-AM"/>
        </w:rPr>
        <w:t xml:space="preserve"> հոդվածի 3-րդ մասի սահմանմամբ՝ </w:t>
      </w:r>
      <w:r w:rsidRPr="00A1262D">
        <w:rPr>
          <w:rFonts w:ascii="GHEA Grapalat" w:hAnsi="GHEA Grapalat" w:cs="Arial"/>
          <w:b/>
          <w:bCs/>
          <w:i/>
          <w:sz w:val="24"/>
          <w:szCs w:val="24"/>
          <w:lang w:val="hy-AM"/>
        </w:rPr>
        <w:t>դ</w:t>
      </w:r>
      <w:r w:rsidRPr="00B60095">
        <w:rPr>
          <w:rFonts w:ascii="GHEA Grapalat" w:hAnsi="GHEA Grapalat" w:cs="Arial"/>
          <w:b/>
          <w:bCs/>
          <w:i/>
          <w:sz w:val="24"/>
          <w:szCs w:val="24"/>
          <w:lang w:val="hy-AM"/>
        </w:rPr>
        <w:t>ատարանը կամ ֆինանսական համակարգի հաշտարարը պարտապանի պահանջով պակասեցնում է վճարման ենթակա կամ վճարված պայմանագրով որոշված տուժանքի չափը, եթե տուժանքն ակնհայտորեն անհամաչափ է պարտավորության խախտման հետևանքներին, և՝</w:t>
      </w:r>
    </w:p>
    <w:p w:rsidR="00760646" w:rsidRPr="00B60095" w:rsidRDefault="00760646" w:rsidP="00760646">
      <w:pPr>
        <w:spacing w:after="0"/>
        <w:ind w:firstLine="720"/>
        <w:jc w:val="both"/>
        <w:rPr>
          <w:rFonts w:ascii="GHEA Grapalat" w:hAnsi="GHEA Grapalat" w:cs="Arial"/>
          <w:b/>
          <w:bCs/>
          <w:i/>
          <w:sz w:val="24"/>
          <w:szCs w:val="24"/>
          <w:lang w:val="hy-AM"/>
        </w:rPr>
      </w:pPr>
      <w:r w:rsidRPr="00B60095">
        <w:rPr>
          <w:rFonts w:ascii="GHEA Grapalat" w:hAnsi="GHEA Grapalat" w:cs="Arial"/>
          <w:b/>
          <w:bCs/>
          <w:i/>
          <w:sz w:val="24"/>
          <w:szCs w:val="24"/>
          <w:lang w:val="hy-AM"/>
        </w:rPr>
        <w:t>1) պարտապանը, «Հայաստանի Հանրապետության պաշտպանության ժամանակ զինծառայողների կյանքին կամ առողջությանը պատճառված վնասների հատուցման մասին» Հայաստանի Հանրապետության օրենքի համաձայն, հանդիսանում է շահառու, կամ</w:t>
      </w:r>
    </w:p>
    <w:p w:rsidR="00760646" w:rsidRPr="00B60095" w:rsidRDefault="00760646" w:rsidP="00760646">
      <w:pPr>
        <w:spacing w:after="0"/>
        <w:ind w:firstLine="720"/>
        <w:jc w:val="both"/>
        <w:rPr>
          <w:rFonts w:ascii="GHEA Grapalat" w:hAnsi="GHEA Grapalat" w:cs="Arial"/>
          <w:b/>
          <w:bCs/>
          <w:i/>
          <w:sz w:val="24"/>
          <w:szCs w:val="24"/>
          <w:lang w:val="hy-AM"/>
        </w:rPr>
      </w:pPr>
      <w:r w:rsidRPr="00B60095">
        <w:rPr>
          <w:rFonts w:ascii="GHEA Grapalat" w:hAnsi="GHEA Grapalat" w:cs="Arial"/>
          <w:b/>
          <w:bCs/>
          <w:i/>
          <w:sz w:val="24"/>
          <w:szCs w:val="24"/>
          <w:lang w:val="hy-AM"/>
        </w:rPr>
        <w:t>2) մահացած պարտապանի` ժառանգությունն ընդունած ժառանգները ներառված են սոցիալապես անապահով ընտանիքների ցանկում, կամ</w:t>
      </w:r>
    </w:p>
    <w:p w:rsidR="00760646" w:rsidRPr="00B60095" w:rsidRDefault="00760646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B60095">
        <w:rPr>
          <w:rFonts w:ascii="GHEA Grapalat" w:hAnsi="GHEA Grapalat" w:cs="Arial"/>
          <w:b/>
          <w:bCs/>
          <w:i/>
          <w:sz w:val="24"/>
          <w:szCs w:val="24"/>
          <w:lang w:val="hy-AM"/>
        </w:rPr>
        <w:t>3) պարտավորության պատշաճ կատարումն անհնար է եղել անհաղթահարելի ուժի հետևանքով, և օրենքով կամ պայմանագրով անհաղթահարելի ուժը չի ազատում պատասխանատվությունից:</w:t>
      </w:r>
    </w:p>
    <w:p w:rsidR="00962326" w:rsidRPr="00B60095" w:rsidRDefault="00962326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760646" w:rsidRPr="00B60095" w:rsidRDefault="00760646" w:rsidP="0096232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>
        <w:rPr>
          <w:rFonts w:ascii="GHEA Grapalat" w:hAnsi="GHEA Grapalat" w:cs="Arial"/>
          <w:bCs/>
          <w:sz w:val="24"/>
          <w:szCs w:val="24"/>
          <w:lang w:val="hy-AM"/>
        </w:rPr>
        <w:t xml:space="preserve">Հիմք ընդունելով 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 xml:space="preserve">«Նորմատիվ իրավական ակտերի մասին» </w:t>
      </w:r>
      <w:r>
        <w:rPr>
          <w:rFonts w:ascii="GHEA Grapalat" w:hAnsi="GHEA Grapalat" w:cs="Arial"/>
          <w:bCs/>
          <w:sz w:val="24"/>
          <w:szCs w:val="24"/>
          <w:lang w:val="hy-AM"/>
        </w:rPr>
        <w:t>Հայաստանի Հանրապետության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 xml:space="preserve"> օրենքի 16-րդ հոդվածի 1-ին մասի </w:t>
      </w:r>
      <w:r>
        <w:rPr>
          <w:rFonts w:ascii="GHEA Grapalat" w:hAnsi="GHEA Grapalat" w:cs="Arial"/>
          <w:bCs/>
          <w:sz w:val="24"/>
          <w:szCs w:val="24"/>
          <w:lang w:val="hy-AM"/>
        </w:rPr>
        <w:t>դրույթները</w:t>
      </w:r>
      <w:r>
        <w:rPr>
          <w:rStyle w:val="FootnoteReference"/>
          <w:rFonts w:ascii="GHEA Grapalat" w:hAnsi="GHEA Grapalat" w:cs="Arial"/>
          <w:bCs/>
          <w:sz w:val="24"/>
          <w:szCs w:val="24"/>
          <w:lang w:val="hy-AM"/>
        </w:rPr>
        <w:footnoteReference w:id="2"/>
      </w:r>
      <w:r>
        <w:rPr>
          <w:rFonts w:ascii="GHEA Grapalat" w:hAnsi="GHEA Grapalat" w:cs="Arial"/>
          <w:bCs/>
          <w:sz w:val="24"/>
          <w:szCs w:val="24"/>
          <w:lang w:val="hy-AM"/>
        </w:rPr>
        <w:t>՝ նշված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 xml:space="preserve"> ձևակերպումից բխում է, որ դատարանը կամ հաշտարարը իրավունք ունեն պակասեցնել վճարման ենթակա տուժանքի չափը միայն պարտավորության խախտման հետևանքների ակնհայտ անհամաչափության և թվարկած </w:t>
      </w:r>
      <w:r>
        <w:rPr>
          <w:rFonts w:ascii="GHEA Grapalat" w:hAnsi="GHEA Grapalat" w:cs="Arial"/>
          <w:bCs/>
          <w:sz w:val="24"/>
          <w:szCs w:val="24"/>
          <w:lang w:val="hy-AM"/>
        </w:rPr>
        <w:t>3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 xml:space="preserve"> դեպքերից </w:t>
      </w:r>
      <w:r>
        <w:rPr>
          <w:rFonts w:ascii="GHEA Grapalat" w:hAnsi="GHEA Grapalat" w:cs="Arial"/>
          <w:bCs/>
          <w:sz w:val="24"/>
          <w:szCs w:val="24"/>
          <w:lang w:val="hy-AM"/>
        </w:rPr>
        <w:t>առնվազն 1-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>ի միաժամանկյա առկայության դեպքում: Այս</w:t>
      </w:r>
      <w:r>
        <w:rPr>
          <w:rFonts w:ascii="GHEA Grapalat" w:hAnsi="GHEA Grapalat" w:cs="Arial"/>
          <w:bCs/>
          <w:sz w:val="24"/>
          <w:szCs w:val="24"/>
          <w:lang w:val="hy-AM"/>
        </w:rPr>
        <w:t>պիսով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 xml:space="preserve">, եթե առկա չէ թվարկված </w:t>
      </w:r>
      <w:r>
        <w:rPr>
          <w:rFonts w:ascii="GHEA Grapalat" w:hAnsi="GHEA Grapalat" w:cs="Arial"/>
          <w:bCs/>
          <w:sz w:val="24"/>
          <w:szCs w:val="24"/>
          <w:lang w:val="hy-AM"/>
        </w:rPr>
        <w:t>3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 xml:space="preserve"> դեպքերից </w:t>
      </w:r>
      <w:r>
        <w:rPr>
          <w:rFonts w:ascii="GHEA Grapalat" w:hAnsi="GHEA Grapalat" w:cs="Arial"/>
          <w:bCs/>
          <w:sz w:val="24"/>
          <w:szCs w:val="24"/>
          <w:lang w:val="hy-AM"/>
        </w:rPr>
        <w:t>1-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>ը, ապա միայն ակնհայտ անհամաչափությունը հիմք չի կարող հանդիսանալ տուժանքի չափը պակասեցնելու համար, ինչ</w:t>
      </w:r>
      <w:r>
        <w:rPr>
          <w:rFonts w:ascii="GHEA Grapalat" w:hAnsi="GHEA Grapalat" w:cs="Arial"/>
          <w:bCs/>
          <w:sz w:val="24"/>
          <w:szCs w:val="24"/>
          <w:lang w:val="hy-AM"/>
        </w:rPr>
        <w:t>ը չի կարող արդարացի համարվել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 xml:space="preserve">: </w:t>
      </w:r>
    </w:p>
    <w:p w:rsidR="00760646" w:rsidRDefault="00760646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>
        <w:rPr>
          <w:rFonts w:ascii="GHEA Grapalat" w:hAnsi="GHEA Grapalat" w:cs="Arial"/>
          <w:bCs/>
          <w:sz w:val="24"/>
          <w:szCs w:val="24"/>
          <w:lang w:val="hy-AM"/>
        </w:rPr>
        <w:t xml:space="preserve">Նախագծով այդ բացը շտկվում է և առաջարկվում է գնալ ավելի մարդասիրական ճանապարհով։ Մասնավորապես, թույլ տալ որպեսզի հոդվածով նախատեսվող բոլոր հիմքերը դատարանը կամ հաշտարարն առանձին կիրառելու </w:t>
      </w:r>
      <w:r>
        <w:rPr>
          <w:rFonts w:ascii="GHEA Grapalat" w:hAnsi="GHEA Grapalat" w:cs="Arial"/>
          <w:bCs/>
          <w:sz w:val="24"/>
          <w:szCs w:val="24"/>
          <w:lang w:val="hy-AM"/>
        </w:rPr>
        <w:lastRenderedPageBreak/>
        <w:t>հնարավորություն ունենան, այսինքն՝ յուրաքանչյուրը լինի այլընտրանքային,</w:t>
      </w:r>
      <w:r w:rsidRPr="00B60095">
        <w:rPr>
          <w:rFonts w:ascii="GHEA Grapalat" w:hAnsi="GHEA Grapalat" w:cs="Arial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Cs/>
          <w:sz w:val="24"/>
          <w:szCs w:val="24"/>
          <w:lang w:val="hy-AM"/>
        </w:rPr>
        <w:t>ինքնուրույն հիմք։</w:t>
      </w:r>
    </w:p>
    <w:p w:rsidR="00760646" w:rsidRDefault="00760646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760646" w:rsidRDefault="00760646" w:rsidP="00760646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bCs/>
          <w:sz w:val="24"/>
          <w:szCs w:val="24"/>
          <w:lang w:val="hy-AM"/>
        </w:rPr>
        <w:t xml:space="preserve">Համաձայն «Նորմատիվ իրավական ակտերի մասին» Հայաստանի Հանրապետության օրենքի 23-րդ հոդվածի 1-ին մասի՝ </w:t>
      </w:r>
      <w:r w:rsidRPr="004D029D">
        <w:rPr>
          <w:rFonts w:ascii="GHEA Grapalat" w:hAnsi="GHEA Grapalat" w:cs="Arial"/>
          <w:b/>
          <w:bCs/>
          <w:i/>
          <w:sz w:val="24"/>
          <w:szCs w:val="24"/>
          <w:lang w:val="hy-AM"/>
        </w:rPr>
        <w:t>ն</w:t>
      </w:r>
      <w:r w:rsidRPr="00B60095">
        <w:rPr>
          <w:rFonts w:ascii="GHEA Grapalat" w:hAnsi="GHEA Grapalat" w:cs="Arial"/>
          <w:b/>
          <w:bCs/>
          <w:i/>
          <w:sz w:val="24"/>
          <w:szCs w:val="24"/>
          <w:lang w:val="hy-AM"/>
        </w:rPr>
        <w:t>որմատիվ</w:t>
      </w:r>
      <w:r w:rsidRPr="00B60095">
        <w:rPr>
          <w:rFonts w:cs="Calibri"/>
          <w:b/>
          <w:bCs/>
          <w:i/>
          <w:sz w:val="24"/>
          <w:szCs w:val="24"/>
          <w:lang w:val="hy-AM"/>
        </w:rPr>
        <w:t> </w:t>
      </w:r>
      <w:r w:rsidRPr="00B60095">
        <w:rPr>
          <w:rFonts w:ascii="GHEA Grapalat" w:hAnsi="GHEA Grapalat" w:cs="Arial"/>
          <w:b/>
          <w:bCs/>
          <w:i/>
          <w:sz w:val="24"/>
          <w:szCs w:val="24"/>
          <w:lang w:val="hy-AM"/>
        </w:rPr>
        <w:t>իրավական</w:t>
      </w:r>
      <w:r w:rsidRPr="00B60095">
        <w:rPr>
          <w:rFonts w:cs="Calibri"/>
          <w:b/>
          <w:bCs/>
          <w:i/>
          <w:sz w:val="24"/>
          <w:szCs w:val="24"/>
          <w:lang w:val="hy-AM"/>
        </w:rPr>
        <w:t> </w:t>
      </w:r>
      <w:r w:rsidRPr="00B60095">
        <w:rPr>
          <w:rFonts w:ascii="GHEA Grapalat" w:hAnsi="GHEA Grapalat" w:cs="Arial"/>
          <w:b/>
          <w:bCs/>
          <w:i/>
          <w:sz w:val="24"/>
          <w:szCs w:val="24"/>
          <w:lang w:val="hy-AM"/>
        </w:rPr>
        <w:t>ակտերն ուժի մեջ են մտնում դրանցում սահմանված ժամկետներում, սակայն ոչ շուտ, քան դրանց պաշտոնական հրապարակմանը հաջորդող օրվանից</w:t>
      </w:r>
      <w:r>
        <w:rPr>
          <w:rFonts w:ascii="GHEA Grapalat" w:hAnsi="GHEA Grapalat" w:cs="Arial"/>
          <w:b/>
          <w:bCs/>
          <w:i/>
          <w:sz w:val="24"/>
          <w:szCs w:val="24"/>
          <w:lang w:val="hy-AM"/>
        </w:rPr>
        <w:t xml:space="preserve"> </w:t>
      </w:r>
      <w:r w:rsidRPr="00B60095">
        <w:rPr>
          <w:rFonts w:ascii="GHEA Grapalat" w:hAnsi="GHEA Grapalat" w:cs="Arial"/>
          <w:b/>
          <w:bCs/>
          <w:i/>
          <w:sz w:val="24"/>
          <w:szCs w:val="24"/>
          <w:lang w:val="hy-AM"/>
        </w:rPr>
        <w:t>(...):</w:t>
      </w:r>
      <w:r>
        <w:rPr>
          <w:rFonts w:ascii="GHEA Grapalat" w:hAnsi="GHEA Grapalat" w:cs="Arial"/>
          <w:bCs/>
          <w:sz w:val="24"/>
          <w:szCs w:val="24"/>
          <w:lang w:val="hy-AM"/>
        </w:rPr>
        <w:t xml:space="preserve"> Ըստ այդմ, առաջարկվում է սահմանել, որ </w:t>
      </w:r>
      <w:r w:rsidRPr="00EA0B2C">
        <w:rPr>
          <w:rFonts w:ascii="GHEA Grapalat" w:hAnsi="GHEA Grapalat"/>
          <w:sz w:val="24"/>
          <w:szCs w:val="24"/>
          <w:lang w:val="hy-AM"/>
        </w:rPr>
        <w:t xml:space="preserve">օրենքն ուժի մեջ է մտնում պաշտոնական հրապարակման օրվան հաջորդող </w:t>
      </w:r>
      <w:r w:rsidRPr="004034DA">
        <w:rPr>
          <w:rFonts w:ascii="GHEA Grapalat" w:hAnsi="GHEA Grapalat"/>
          <w:sz w:val="24"/>
          <w:szCs w:val="24"/>
          <w:lang w:val="hy-AM"/>
        </w:rPr>
        <w:t xml:space="preserve">օրը։ </w:t>
      </w:r>
    </w:p>
    <w:p w:rsidR="00760646" w:rsidRPr="004D029D" w:rsidRDefault="00760646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Օրենքը չի կարող ունենալ հետ</w:t>
      </w:r>
      <w:r w:rsidRPr="00B60095"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>դարձ ուժ, քանի որ այս դեպքում գործում է իրավական որոշակիության ընդհանուր սկզբունքը։ Ըստ այդմ, առաջարկվում է սահմանել հնարավոր ամենավաղ վամկետը՝ օրենքի գործողությունը տարածել</w:t>
      </w:r>
      <w:r w:rsidRPr="004034D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դրա ուժի մեջ մտնելու օրվանից կնքված գործարքների վրա։</w:t>
      </w:r>
    </w:p>
    <w:p w:rsidR="00760646" w:rsidRDefault="00760646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760646" w:rsidRPr="00B60095" w:rsidRDefault="00760646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F3D7D" w:rsidRPr="00B60095" w:rsidRDefault="00EF3D7D" w:rsidP="00760646">
      <w:pPr>
        <w:spacing w:after="0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p w:rsidR="00E27C1E" w:rsidRPr="00EA0B2C" w:rsidRDefault="00E27C1E" w:rsidP="00E27C1E">
      <w:pPr>
        <w:spacing w:after="0"/>
        <w:jc w:val="center"/>
        <w:rPr>
          <w:rFonts w:ascii="GHEA Grapalat" w:hAnsi="GHEA Grapalat" w:cs="Arial"/>
          <w:b/>
          <w:bCs/>
          <w:i/>
          <w:sz w:val="24"/>
          <w:szCs w:val="24"/>
          <w:lang w:val="hy-AM"/>
        </w:rPr>
      </w:pPr>
      <w:r w:rsidRPr="00EA0B2C">
        <w:rPr>
          <w:rFonts w:ascii="GHEA Grapalat" w:hAnsi="GHEA Grapalat" w:cs="Arial"/>
          <w:b/>
          <w:bCs/>
          <w:i/>
          <w:sz w:val="24"/>
          <w:szCs w:val="24"/>
          <w:lang w:val="hy-AM"/>
        </w:rPr>
        <w:lastRenderedPageBreak/>
        <w:t>Տ Ե Ղ Ե Կ Ա Ն Ք</w:t>
      </w:r>
    </w:p>
    <w:p w:rsidR="00E27C1E" w:rsidRPr="00EA0B2C" w:rsidRDefault="00E27C1E" w:rsidP="00E27C1E">
      <w:pPr>
        <w:spacing w:after="0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EA0B2C">
        <w:rPr>
          <w:rFonts w:ascii="GHEA Grapalat" w:hAnsi="GHEA Grapalat" w:cs="Arial"/>
          <w:b/>
          <w:bCs/>
          <w:sz w:val="24"/>
          <w:szCs w:val="24"/>
          <w:lang w:val="hy-AM"/>
        </w:rPr>
        <w:t>ՓՈՓՈԽՎՈՂ ՀՈԴՎԱԾԻ ՎԵՐԱԲԵՐՅԱԼ</w:t>
      </w:r>
    </w:p>
    <w:p w:rsidR="00E27C1E" w:rsidRPr="00B60095" w:rsidRDefault="00E27C1E" w:rsidP="00E27C1E">
      <w:pPr>
        <w:spacing w:after="0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</w:p>
    <w:p w:rsidR="00E27C1E" w:rsidRPr="00EA0B2C" w:rsidRDefault="00E27C1E" w:rsidP="00E27C1E">
      <w:pPr>
        <w:spacing w:after="0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EA0B2C">
        <w:rPr>
          <w:rFonts w:ascii="GHEA Grapalat" w:hAnsi="GHEA Grapalat" w:cs="Arial"/>
          <w:b/>
          <w:bCs/>
          <w:sz w:val="24"/>
          <w:szCs w:val="24"/>
          <w:lang w:val="hy-AM"/>
        </w:rPr>
        <w:t>ՀԱՅԱՍՏԱՆԻ ՀԱՆՐԱՊԵՏՈւԹՅԱՆ</w:t>
      </w:r>
    </w:p>
    <w:p w:rsidR="00E27C1E" w:rsidRPr="00EA0B2C" w:rsidRDefault="00E27C1E" w:rsidP="00E27C1E">
      <w:pPr>
        <w:spacing w:after="0"/>
        <w:jc w:val="center"/>
        <w:rPr>
          <w:rFonts w:ascii="GHEA Grapalat" w:hAnsi="GHEA Grapalat" w:cs="Arial"/>
          <w:b/>
          <w:bCs/>
          <w:sz w:val="24"/>
          <w:szCs w:val="24"/>
          <w:lang w:val="hy-AM"/>
        </w:rPr>
      </w:pPr>
      <w:r w:rsidRPr="00EA0B2C">
        <w:rPr>
          <w:rFonts w:ascii="GHEA Grapalat" w:hAnsi="GHEA Grapalat" w:cs="Arial"/>
          <w:b/>
          <w:bCs/>
          <w:sz w:val="24"/>
          <w:szCs w:val="24"/>
          <w:lang w:val="hy-AM"/>
        </w:rPr>
        <w:t>Ք</w:t>
      </w:r>
      <w:r>
        <w:rPr>
          <w:rFonts w:ascii="GHEA Grapalat" w:hAnsi="GHEA Grapalat" w:cs="Arial"/>
          <w:b/>
          <w:bCs/>
          <w:sz w:val="24"/>
          <w:szCs w:val="24"/>
          <w:lang w:val="hy-AM"/>
        </w:rPr>
        <w:t>ԱՂԱՔԱՑԻ</w:t>
      </w:r>
      <w:r w:rsidRPr="00EA0B2C">
        <w:rPr>
          <w:rFonts w:ascii="GHEA Grapalat" w:hAnsi="GHEA Grapalat" w:cs="Arial"/>
          <w:b/>
          <w:bCs/>
          <w:sz w:val="24"/>
          <w:szCs w:val="24"/>
          <w:lang w:val="hy-AM"/>
        </w:rPr>
        <w:t>ԱԿԱՆ ՕՐԵՆՍԳԻՐՔ</w:t>
      </w:r>
    </w:p>
    <w:p w:rsidR="00E27C1E" w:rsidRPr="006E5A67" w:rsidRDefault="00E27C1E" w:rsidP="00E27C1E">
      <w:pPr>
        <w:jc w:val="both"/>
        <w:rPr>
          <w:rFonts w:ascii="GHEA Grapalat" w:hAnsi="GHEA Grapalat" w:cs="Arial"/>
          <w:bCs/>
          <w:sz w:val="24"/>
          <w:szCs w:val="24"/>
          <w:lang w:val="hy-AM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25"/>
        <w:gridCol w:w="7450"/>
      </w:tblGrid>
      <w:tr w:rsidR="00E27C1E" w:rsidRPr="00B60095" w:rsidTr="00E303A8">
        <w:trPr>
          <w:tblCellSpacing w:w="0" w:type="dxa"/>
        </w:trPr>
        <w:tc>
          <w:tcPr>
            <w:tcW w:w="2025" w:type="dxa"/>
            <w:shd w:val="clear" w:color="auto" w:fill="FFFFFF"/>
            <w:hideMark/>
          </w:tcPr>
          <w:p w:rsidR="00E27C1E" w:rsidRPr="006E5A67" w:rsidRDefault="00E27C1E" w:rsidP="00E303A8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6E5A6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Հոդված 372.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27C1E" w:rsidRPr="006E5A67" w:rsidRDefault="00E27C1E" w:rsidP="00E303A8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 w:rsidRPr="006E5A6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Տուժանքի առավելագույն չափը և այն պակասեցնելը</w:t>
            </w:r>
          </w:p>
        </w:tc>
      </w:tr>
    </w:tbl>
    <w:p w:rsidR="00E27C1E" w:rsidRPr="00B60095" w:rsidRDefault="00E27C1E" w:rsidP="00E27C1E">
      <w:pPr>
        <w:shd w:val="clear" w:color="auto" w:fill="FFFFFF"/>
        <w:spacing w:after="0" w:line="240" w:lineRule="auto"/>
        <w:jc w:val="both"/>
        <w:rPr>
          <w:rFonts w:ascii="GHEA Grapalat" w:hAnsi="GHEA Grapalat" w:cs="Arial"/>
          <w:b/>
          <w:bCs/>
          <w:i/>
          <w:sz w:val="24"/>
          <w:szCs w:val="24"/>
          <w:lang w:val="hy-AM"/>
        </w:rPr>
      </w:pPr>
      <w:r w:rsidRPr="006E5A67">
        <w:rPr>
          <w:rFonts w:ascii="GHEA Grapalat" w:hAnsi="GHEA Grapalat" w:cs="Arial"/>
          <w:b/>
          <w:bCs/>
          <w:i/>
          <w:sz w:val="24"/>
          <w:szCs w:val="24"/>
          <w:lang w:val="hy-AM"/>
        </w:rPr>
        <w:t>(վերնագիրը խմբ. 14.12.17 ՀՕ-319-Ն)</w:t>
      </w:r>
    </w:p>
    <w:p w:rsidR="00E27C1E" w:rsidRPr="006E5A67" w:rsidRDefault="00E27C1E" w:rsidP="00E27C1E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Arial"/>
          <w:bCs/>
          <w:sz w:val="24"/>
          <w:szCs w:val="24"/>
          <w:lang w:val="hy-AM"/>
        </w:rPr>
      </w:pPr>
      <w:r w:rsidRPr="006E5A67">
        <w:rPr>
          <w:rFonts w:cs="Calibri"/>
          <w:bCs/>
          <w:sz w:val="24"/>
          <w:szCs w:val="24"/>
          <w:lang w:val="hy-AM"/>
        </w:rPr>
        <w:t> </w:t>
      </w:r>
    </w:p>
    <w:p w:rsidR="00E27C1E" w:rsidRPr="00B60095" w:rsidRDefault="00E27C1E" w:rsidP="00E27C1E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Cambria Math"/>
          <w:i/>
          <w:u w:val="single"/>
          <w:lang w:val="hy-AM"/>
        </w:rPr>
      </w:pPr>
      <w:r w:rsidRPr="00E27C1E">
        <w:rPr>
          <w:rFonts w:ascii="GHEA Grapalat" w:hAnsi="GHEA Grapalat" w:cs="Arial"/>
          <w:bCs/>
          <w:lang w:val="hy-AM"/>
        </w:rPr>
        <w:t xml:space="preserve">1. </w:t>
      </w:r>
      <w:r w:rsidRPr="00E27C1E">
        <w:rPr>
          <w:rFonts w:ascii="GHEA Grapalat" w:hAnsi="GHEA Grapalat" w:cs="Sylfaen"/>
          <w:lang w:val="hy-AM"/>
        </w:rPr>
        <w:t>Պայմանագրով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որոշված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տուժանքի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տարեկան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առավելագույն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չափը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չի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կարող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գերազանցել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Հայաստանի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Հանրապետության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կենտրոնական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բանկի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սահմանած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բանկային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տոկոսի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հաշվարկային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դրույքի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քառապատիկը</w:t>
      </w:r>
      <w:r w:rsidRPr="00E27C1E">
        <w:rPr>
          <w:rFonts w:ascii="GHEA Grapalat" w:hAnsi="GHEA Grapalat"/>
          <w:lang w:val="hy-AM"/>
        </w:rPr>
        <w:t xml:space="preserve">, </w:t>
      </w:r>
      <w:r w:rsidRPr="00E27C1E">
        <w:rPr>
          <w:rFonts w:ascii="GHEA Grapalat" w:hAnsi="GHEA Grapalat" w:cs="Sylfaen"/>
          <w:lang w:val="hy-AM"/>
        </w:rPr>
        <w:t>եթե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այլ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բան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նախատեսված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չէ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օրենքով</w:t>
      </w:r>
      <w:r w:rsidRPr="00E27C1E">
        <w:rPr>
          <w:rFonts w:ascii="GHEA Grapalat" w:hAnsi="GHEA Grapalat"/>
          <w:lang w:val="hy-AM"/>
        </w:rPr>
        <w:t xml:space="preserve">: </w:t>
      </w:r>
      <w:r w:rsidRPr="00E27C1E">
        <w:rPr>
          <w:rFonts w:ascii="GHEA Grapalat" w:hAnsi="GHEA Grapalat" w:cs="Sylfaen"/>
          <w:lang w:val="hy-AM"/>
        </w:rPr>
        <w:t>Պայմանագրով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որոշված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բոլոր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տուժանքների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հանրագումարի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չափը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չի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կարող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գերազանցել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տվյալ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պահին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առկա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պարտքի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հիմնական</w:t>
      </w:r>
      <w:r w:rsidRPr="00E27C1E">
        <w:rPr>
          <w:rFonts w:ascii="GHEA Grapalat" w:hAnsi="GHEA Grapalat"/>
          <w:lang w:val="hy-AM"/>
        </w:rPr>
        <w:t xml:space="preserve"> </w:t>
      </w:r>
      <w:r w:rsidRPr="00E27C1E">
        <w:rPr>
          <w:rFonts w:ascii="GHEA Grapalat" w:hAnsi="GHEA Grapalat" w:cs="Sylfaen"/>
          <w:lang w:val="hy-AM"/>
        </w:rPr>
        <w:t>գումարը</w:t>
      </w:r>
      <w:r w:rsidRPr="00B60095">
        <w:rPr>
          <w:rFonts w:ascii="GHEA Grapalat" w:hAnsi="GHEA Grapalat" w:cs="Sylfaen"/>
          <w:lang w:val="hy-AM"/>
        </w:rPr>
        <w:t xml:space="preserve"> </w:t>
      </w:r>
      <w:r w:rsidRPr="00E27C1E">
        <w:rPr>
          <w:rFonts w:ascii="GHEA Grapalat" w:hAnsi="GHEA Grapalat"/>
          <w:sz w:val="24"/>
          <w:szCs w:val="24"/>
          <w:u w:val="single"/>
          <w:lang w:val="hy-AM"/>
        </w:rPr>
        <w:t xml:space="preserve">՝ </w:t>
      </w:r>
      <w:r w:rsidRPr="00E27C1E">
        <w:rPr>
          <w:rFonts w:ascii="GHEA Grapalat" w:hAnsi="GHEA Grapalat"/>
          <w:i/>
          <w:sz w:val="24"/>
          <w:szCs w:val="24"/>
          <w:u w:val="single"/>
          <w:lang w:val="hy-AM"/>
        </w:rPr>
        <w:t>բառացությամբ սույն հոդվածի 1</w:t>
      </w:r>
      <w:r w:rsidRPr="00B60095">
        <w:rPr>
          <w:rFonts w:ascii="GHEA Grapalat" w:hAnsi="GHEA Grapalat"/>
          <w:i/>
          <w:sz w:val="24"/>
          <w:szCs w:val="24"/>
          <w:u w:val="single"/>
          <w:lang w:val="hy-AM"/>
        </w:rPr>
        <w:t>.1</w:t>
      </w:r>
      <w:r w:rsidRPr="00E27C1E">
        <w:rPr>
          <w:rFonts w:ascii="GHEA Grapalat" w:hAnsi="GHEA Grapalat"/>
          <w:i/>
          <w:sz w:val="24"/>
          <w:szCs w:val="24"/>
          <w:u w:val="single"/>
          <w:lang w:val="hy-AM"/>
        </w:rPr>
        <w:t>-ին մասով նախատեսված դեպքերի</w:t>
      </w:r>
      <w:r w:rsidRPr="00B60095">
        <w:rPr>
          <w:rFonts w:ascii="GHEA Grapalat" w:hAnsi="GHEA Grapalat" w:cs="Cambria Math"/>
          <w:i/>
          <w:u w:val="single"/>
          <w:lang w:val="hy-AM"/>
        </w:rPr>
        <w:t>:</w:t>
      </w:r>
    </w:p>
    <w:p w:rsidR="00E27C1E" w:rsidRPr="00E27C1E" w:rsidRDefault="00E27C1E" w:rsidP="00E27C1E">
      <w:pPr>
        <w:spacing w:after="0"/>
        <w:ind w:firstLine="720"/>
        <w:jc w:val="both"/>
        <w:rPr>
          <w:rFonts w:ascii="GHEA Grapalat" w:hAnsi="GHEA Grapalat"/>
          <w:i/>
          <w:sz w:val="24"/>
          <w:szCs w:val="24"/>
          <w:u w:val="single"/>
          <w:lang w:val="hy-AM"/>
        </w:rPr>
      </w:pPr>
      <w:r w:rsidRPr="00E27C1E">
        <w:rPr>
          <w:rFonts w:ascii="GHEA Grapalat" w:hAnsi="GHEA Grapalat"/>
          <w:i/>
          <w:sz w:val="24"/>
          <w:szCs w:val="24"/>
          <w:u w:val="single"/>
          <w:lang w:val="hy-AM"/>
        </w:rPr>
        <w:t>1.1. Բանկի, վարկային կազմակերպության կամ գրավատան կողմից կնքված «Բանկերի մասին» Հայաստանի Հանրապետության օրենքի 34-րդ հոդվածի 1-ին մասի 2-1</w:t>
      </w:r>
      <w:r w:rsidRPr="00B60095">
        <w:rPr>
          <w:rFonts w:ascii="GHEA Grapalat" w:hAnsi="GHEA Grapalat"/>
          <w:i/>
          <w:sz w:val="24"/>
          <w:szCs w:val="24"/>
          <w:u w:val="single"/>
          <w:lang w:val="hy-AM"/>
        </w:rPr>
        <w:t>3</w:t>
      </w:r>
      <w:r w:rsidRPr="00E27C1E">
        <w:rPr>
          <w:rFonts w:ascii="GHEA Grapalat" w:hAnsi="GHEA Grapalat"/>
          <w:i/>
          <w:sz w:val="24"/>
          <w:szCs w:val="24"/>
          <w:u w:val="single"/>
          <w:lang w:val="hy-AM"/>
        </w:rPr>
        <w:t>-րդ կետերով կամ 2-րդ մասով նախատեսված գործարքի գինը երեք միլիոն հայկական դրամը չգերազանցելու դեպքում, իսկ հիփոթեքի դեպքում՝ անկախ գործարքի գնից, պ</w:t>
      </w:r>
      <w:r w:rsidRPr="00B60095">
        <w:rPr>
          <w:rFonts w:ascii="GHEA Grapalat" w:hAnsi="GHEA Grapalat"/>
          <w:i/>
          <w:sz w:val="24"/>
          <w:szCs w:val="24"/>
          <w:u w:val="single"/>
          <w:lang w:val="hy-AM"/>
        </w:rPr>
        <w:t xml:space="preserve">այմանագրով որոշված բոլոր տուժանքների հանրագումարի չափը չի կարող գերազանցել տվյալ պահին առկա պարտքի </w:t>
      </w:r>
      <w:r w:rsidRPr="00E27C1E">
        <w:rPr>
          <w:rFonts w:ascii="GHEA Grapalat" w:hAnsi="GHEA Grapalat"/>
          <w:i/>
          <w:sz w:val="24"/>
          <w:szCs w:val="24"/>
          <w:u w:val="single"/>
          <w:lang w:val="hy-AM"/>
        </w:rPr>
        <w:t>հիմնական</w:t>
      </w:r>
      <w:r w:rsidRPr="00B60095">
        <w:rPr>
          <w:rFonts w:ascii="GHEA Grapalat" w:hAnsi="GHEA Grapalat"/>
          <w:i/>
          <w:sz w:val="24"/>
          <w:szCs w:val="24"/>
          <w:u w:val="single"/>
          <w:lang w:val="hy-AM"/>
        </w:rPr>
        <w:t xml:space="preserve"> գումար</w:t>
      </w:r>
      <w:r w:rsidRPr="00E27C1E">
        <w:rPr>
          <w:rFonts w:ascii="GHEA Grapalat" w:hAnsi="GHEA Grapalat"/>
          <w:i/>
          <w:sz w:val="24"/>
          <w:szCs w:val="24"/>
          <w:u w:val="single"/>
          <w:lang w:val="hy-AM"/>
        </w:rPr>
        <w:t xml:space="preserve">ի </w:t>
      </w:r>
      <w:r>
        <w:rPr>
          <w:rFonts w:ascii="GHEA Grapalat" w:hAnsi="GHEA Grapalat"/>
          <w:i/>
          <w:sz w:val="24"/>
          <w:szCs w:val="24"/>
          <w:u w:val="single"/>
          <w:lang w:val="hy-AM"/>
        </w:rPr>
        <w:t>հիսուն տոկոսը</w:t>
      </w:r>
      <w:r w:rsidRPr="00E27C1E">
        <w:rPr>
          <w:rFonts w:ascii="GHEA Grapalat" w:hAnsi="GHEA Grapalat"/>
          <w:i/>
          <w:sz w:val="24"/>
          <w:szCs w:val="24"/>
          <w:u w:val="single"/>
          <w:lang w:val="hy-AM"/>
        </w:rPr>
        <w:t>։</w:t>
      </w:r>
    </w:p>
    <w:p w:rsidR="00E27C1E" w:rsidRPr="00B60095" w:rsidRDefault="00E27C1E" w:rsidP="00E27C1E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Arial"/>
          <w:bCs/>
          <w:strike/>
          <w:lang w:val="hy-AM"/>
        </w:rPr>
      </w:pPr>
      <w:r w:rsidRPr="00E27C1E">
        <w:rPr>
          <w:rFonts w:ascii="GHEA Grapalat" w:hAnsi="GHEA Grapalat" w:cs="Arial"/>
          <w:bCs/>
          <w:strike/>
          <w:lang w:val="hy-AM"/>
        </w:rPr>
        <w:t>2. Սույն հոդվածի 1-ին կետով սահմանված պայմանը խախտող համաձայնությունն առ ոչինչ է:</w:t>
      </w:r>
    </w:p>
    <w:p w:rsidR="00E27C1E" w:rsidRPr="00686D6F" w:rsidRDefault="00E27C1E" w:rsidP="00E27C1E">
      <w:pPr>
        <w:spacing w:after="0"/>
        <w:ind w:firstLine="720"/>
        <w:jc w:val="both"/>
        <w:rPr>
          <w:rFonts w:ascii="GHEA Grapalat" w:hAnsi="GHEA Grapalat" w:cs="Arial"/>
          <w:bCs/>
          <w:i/>
          <w:szCs w:val="24"/>
          <w:u w:val="single"/>
          <w:lang w:val="hy-AM"/>
        </w:rPr>
      </w:pPr>
      <w:r w:rsidRPr="00686D6F">
        <w:rPr>
          <w:rFonts w:ascii="GHEA Grapalat" w:hAnsi="GHEA Grapalat" w:cs="Arial"/>
          <w:bCs/>
          <w:i/>
          <w:szCs w:val="24"/>
          <w:u w:val="single"/>
          <w:lang w:val="hy-AM"/>
        </w:rPr>
        <w:t>2</w:t>
      </w:r>
      <w:r w:rsidRPr="00B60095">
        <w:rPr>
          <w:rFonts w:ascii="GHEA Grapalat" w:hAnsi="GHEA Grapalat" w:cs="Arial"/>
          <w:bCs/>
          <w:i/>
          <w:szCs w:val="24"/>
          <w:u w:val="single"/>
          <w:lang w:val="hy-AM"/>
        </w:rPr>
        <w:t xml:space="preserve">. </w:t>
      </w:r>
      <w:r w:rsidRPr="00686D6F">
        <w:rPr>
          <w:rFonts w:ascii="GHEA Grapalat" w:hAnsi="GHEA Grapalat" w:cs="Arial"/>
          <w:bCs/>
          <w:i/>
          <w:szCs w:val="24"/>
          <w:u w:val="single"/>
          <w:lang w:val="hy-AM"/>
        </w:rPr>
        <w:t>Սույն հոդվածի 1-ին կամ 1</w:t>
      </w:r>
      <w:r w:rsidRPr="00B60095">
        <w:rPr>
          <w:rFonts w:ascii="GHEA Grapalat" w:hAnsi="GHEA Grapalat" w:cs="Arial"/>
          <w:bCs/>
          <w:i/>
          <w:szCs w:val="24"/>
          <w:u w:val="single"/>
          <w:lang w:val="hy-AM"/>
        </w:rPr>
        <w:t>.1</w:t>
      </w:r>
      <w:r w:rsidRPr="00686D6F">
        <w:rPr>
          <w:rFonts w:ascii="GHEA Grapalat" w:hAnsi="GHEA Grapalat" w:cs="Arial"/>
          <w:bCs/>
          <w:i/>
          <w:szCs w:val="24"/>
          <w:u w:val="single"/>
          <w:lang w:val="hy-AM"/>
        </w:rPr>
        <w:t xml:space="preserve">-ին կետերով սահմանված պայմանները խախտող համաձայնությունն առ ոչինչ է։ </w:t>
      </w:r>
    </w:p>
    <w:p w:rsidR="00E27C1E" w:rsidRPr="00B60095" w:rsidRDefault="00E27C1E" w:rsidP="00E27C1E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Arial"/>
          <w:bCs/>
          <w:strike/>
          <w:lang w:val="hy-AM"/>
        </w:rPr>
      </w:pPr>
    </w:p>
    <w:p w:rsidR="00E27C1E" w:rsidRPr="00C704D0" w:rsidRDefault="00E27C1E" w:rsidP="00E27C1E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Arial"/>
          <w:bCs/>
          <w:strike/>
          <w:lang w:val="hy-AM"/>
        </w:rPr>
      </w:pPr>
      <w:r w:rsidRPr="00E27C1E">
        <w:rPr>
          <w:rFonts w:ascii="GHEA Grapalat" w:hAnsi="GHEA Grapalat" w:cs="Arial"/>
          <w:bCs/>
          <w:lang w:val="hy-AM"/>
        </w:rPr>
        <w:t xml:space="preserve">3. </w:t>
      </w:r>
      <w:r w:rsidRPr="00C704D0">
        <w:rPr>
          <w:rFonts w:ascii="GHEA Grapalat" w:hAnsi="GHEA Grapalat" w:cs="Arial"/>
          <w:bCs/>
          <w:strike/>
          <w:lang w:val="hy-AM"/>
        </w:rPr>
        <w:t>Դատարանը կամ ֆինանսական համակարգի հաշտարարը պարտապանի պահանջով պակասեցնում է վճարման ենթակա կամ վճարված պայմանագրով որոշված տուժանքի չափը, եթե տուժանքն ակնհայտորեն անհամաչափ է պարտավորության խախտման հետևանքներին, և՝</w:t>
      </w:r>
    </w:p>
    <w:p w:rsidR="00E27C1E" w:rsidRPr="00C704D0" w:rsidRDefault="00E27C1E" w:rsidP="00E27C1E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trike/>
          <w:lang w:val="hy-AM"/>
        </w:rPr>
      </w:pPr>
      <w:r w:rsidRPr="00C704D0">
        <w:rPr>
          <w:rFonts w:ascii="GHEA Grapalat" w:hAnsi="GHEA Grapalat"/>
          <w:strike/>
          <w:lang w:val="hy-AM"/>
        </w:rPr>
        <w:t xml:space="preserve">1) </w:t>
      </w:r>
      <w:r w:rsidRPr="00C704D0">
        <w:rPr>
          <w:rFonts w:ascii="GHEA Grapalat" w:hAnsi="GHEA Grapalat" w:cs="Sylfaen"/>
          <w:strike/>
          <w:lang w:val="hy-AM"/>
        </w:rPr>
        <w:t>պարտապանը</w:t>
      </w:r>
      <w:r w:rsidRPr="00C704D0">
        <w:rPr>
          <w:rFonts w:ascii="GHEA Grapalat" w:hAnsi="GHEA Grapalat"/>
          <w:strike/>
          <w:lang w:val="hy-AM"/>
        </w:rPr>
        <w:t xml:space="preserve">, </w:t>
      </w:r>
      <w:r w:rsidRPr="00C704D0">
        <w:rPr>
          <w:rFonts w:ascii="GHEA Grapalat" w:hAnsi="GHEA Grapalat" w:cs="Calibri"/>
          <w:strike/>
          <w:lang w:val="hy-AM"/>
        </w:rPr>
        <w:t>«</w:t>
      </w:r>
      <w:r w:rsidRPr="00C704D0">
        <w:rPr>
          <w:rFonts w:ascii="GHEA Grapalat" w:hAnsi="GHEA Grapalat" w:cs="Sylfaen"/>
          <w:strike/>
          <w:lang w:val="hy-AM"/>
        </w:rPr>
        <w:t>Հայաստանի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Հանրապետության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պաշտպանության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ժամանակ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զինծառայողների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կյանքին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կամ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առողջությանը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պատճառված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վնասների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հատուցման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մասին</w:t>
      </w:r>
      <w:r w:rsidRPr="00C704D0">
        <w:rPr>
          <w:rFonts w:ascii="GHEA Grapalat" w:hAnsi="GHEA Grapalat" w:cs="Calibri"/>
          <w:strike/>
          <w:lang w:val="hy-AM"/>
        </w:rPr>
        <w:t>»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Հայաստանի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Հանրապետության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օրենքի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համաձայն</w:t>
      </w:r>
      <w:r w:rsidRPr="00C704D0">
        <w:rPr>
          <w:rFonts w:ascii="GHEA Grapalat" w:hAnsi="GHEA Grapalat"/>
          <w:strike/>
          <w:lang w:val="hy-AM"/>
        </w:rPr>
        <w:t xml:space="preserve">, </w:t>
      </w:r>
      <w:r w:rsidRPr="00C704D0">
        <w:rPr>
          <w:rFonts w:ascii="GHEA Grapalat" w:hAnsi="GHEA Grapalat" w:cs="Sylfaen"/>
          <w:strike/>
          <w:lang w:val="hy-AM"/>
        </w:rPr>
        <w:t>հանդիսանում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է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շահառու</w:t>
      </w:r>
      <w:r w:rsidRPr="00C704D0">
        <w:rPr>
          <w:rFonts w:ascii="GHEA Grapalat" w:hAnsi="GHEA Grapalat"/>
          <w:strike/>
          <w:lang w:val="hy-AM"/>
        </w:rPr>
        <w:t xml:space="preserve">, </w:t>
      </w:r>
      <w:r w:rsidRPr="00C704D0">
        <w:rPr>
          <w:rFonts w:ascii="GHEA Grapalat" w:hAnsi="GHEA Grapalat" w:cs="Sylfaen"/>
          <w:strike/>
          <w:lang w:val="hy-AM"/>
        </w:rPr>
        <w:t>կամ</w:t>
      </w:r>
    </w:p>
    <w:p w:rsidR="00E27C1E" w:rsidRPr="00C704D0" w:rsidRDefault="00E27C1E" w:rsidP="00E27C1E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trike/>
          <w:lang w:val="hy-AM"/>
        </w:rPr>
      </w:pPr>
      <w:r w:rsidRPr="00C704D0">
        <w:rPr>
          <w:rFonts w:ascii="GHEA Grapalat" w:hAnsi="GHEA Grapalat"/>
          <w:strike/>
          <w:lang w:val="hy-AM"/>
        </w:rPr>
        <w:t xml:space="preserve">2) </w:t>
      </w:r>
      <w:r w:rsidRPr="00C704D0">
        <w:rPr>
          <w:rFonts w:ascii="GHEA Grapalat" w:hAnsi="GHEA Grapalat" w:cs="Sylfaen"/>
          <w:strike/>
          <w:lang w:val="hy-AM"/>
        </w:rPr>
        <w:t>մահացած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պարտապանի</w:t>
      </w:r>
      <w:r w:rsidRPr="00C704D0">
        <w:rPr>
          <w:rFonts w:ascii="GHEA Grapalat" w:hAnsi="GHEA Grapalat"/>
          <w:strike/>
          <w:lang w:val="hy-AM"/>
        </w:rPr>
        <w:t xml:space="preserve">` </w:t>
      </w:r>
      <w:r w:rsidRPr="00C704D0">
        <w:rPr>
          <w:rFonts w:ascii="GHEA Grapalat" w:hAnsi="GHEA Grapalat" w:cs="Sylfaen"/>
          <w:strike/>
          <w:lang w:val="hy-AM"/>
        </w:rPr>
        <w:t>ժառանգությունն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ընդունած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ժառանգները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ներառված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են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սոցիալապես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անապահով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ընտանիքների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ցանկում</w:t>
      </w:r>
      <w:r w:rsidRPr="00C704D0">
        <w:rPr>
          <w:rFonts w:ascii="GHEA Grapalat" w:hAnsi="GHEA Grapalat"/>
          <w:strike/>
          <w:lang w:val="hy-AM"/>
        </w:rPr>
        <w:t xml:space="preserve">, </w:t>
      </w:r>
      <w:r w:rsidRPr="00C704D0">
        <w:rPr>
          <w:rFonts w:ascii="GHEA Grapalat" w:hAnsi="GHEA Grapalat" w:cs="Sylfaen"/>
          <w:strike/>
          <w:lang w:val="hy-AM"/>
        </w:rPr>
        <w:t>կամ</w:t>
      </w:r>
    </w:p>
    <w:p w:rsidR="00E27C1E" w:rsidRPr="00B60095" w:rsidRDefault="00E27C1E" w:rsidP="00E27C1E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trike/>
          <w:lang w:val="hy-AM"/>
        </w:rPr>
      </w:pPr>
      <w:r w:rsidRPr="00C704D0">
        <w:rPr>
          <w:rFonts w:ascii="GHEA Grapalat" w:hAnsi="GHEA Grapalat"/>
          <w:strike/>
          <w:lang w:val="hy-AM"/>
        </w:rPr>
        <w:t xml:space="preserve">3) </w:t>
      </w:r>
      <w:r w:rsidRPr="00C704D0">
        <w:rPr>
          <w:rFonts w:ascii="GHEA Grapalat" w:hAnsi="GHEA Grapalat" w:cs="Sylfaen"/>
          <w:strike/>
          <w:lang w:val="hy-AM"/>
        </w:rPr>
        <w:t>պարտավորության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պատշաճ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կատարումն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անհնար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է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եղել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անհաղթահարելի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ուժի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հետևանքով</w:t>
      </w:r>
      <w:r w:rsidRPr="00C704D0">
        <w:rPr>
          <w:rFonts w:ascii="GHEA Grapalat" w:hAnsi="GHEA Grapalat"/>
          <w:strike/>
          <w:lang w:val="hy-AM"/>
        </w:rPr>
        <w:t xml:space="preserve">, </w:t>
      </w:r>
      <w:r w:rsidRPr="00C704D0">
        <w:rPr>
          <w:rFonts w:ascii="GHEA Grapalat" w:hAnsi="GHEA Grapalat" w:cs="Sylfaen"/>
          <w:strike/>
          <w:lang w:val="hy-AM"/>
        </w:rPr>
        <w:t>և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օրենքով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կամ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պայմանագրով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անհաղթահարելի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ուժը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չի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ազատում</w:t>
      </w:r>
      <w:r w:rsidRPr="00C704D0">
        <w:rPr>
          <w:rFonts w:ascii="GHEA Grapalat" w:hAnsi="GHEA Grapalat"/>
          <w:strike/>
          <w:lang w:val="hy-AM"/>
        </w:rPr>
        <w:t xml:space="preserve"> </w:t>
      </w:r>
      <w:r w:rsidRPr="00C704D0">
        <w:rPr>
          <w:rFonts w:ascii="GHEA Grapalat" w:hAnsi="GHEA Grapalat" w:cs="Sylfaen"/>
          <w:strike/>
          <w:lang w:val="hy-AM"/>
        </w:rPr>
        <w:t>պատասխանատվությունից</w:t>
      </w:r>
      <w:r w:rsidRPr="00C704D0">
        <w:rPr>
          <w:rFonts w:ascii="GHEA Grapalat" w:hAnsi="GHEA Grapalat"/>
          <w:strike/>
          <w:lang w:val="hy-AM"/>
        </w:rPr>
        <w:t>:</w:t>
      </w:r>
    </w:p>
    <w:p w:rsidR="00686D6F" w:rsidRPr="00686D6F" w:rsidRDefault="00686D6F" w:rsidP="00686D6F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Arial"/>
          <w:bCs/>
          <w:i/>
          <w:u w:val="single"/>
          <w:lang w:val="hy-AM"/>
        </w:rPr>
      </w:pPr>
      <w:r w:rsidRPr="00686D6F">
        <w:rPr>
          <w:rFonts w:ascii="GHEA Grapalat" w:hAnsi="GHEA Grapalat" w:cs="Arial"/>
          <w:bCs/>
          <w:i/>
          <w:u w:val="single"/>
          <w:lang w:val="hy-AM"/>
        </w:rPr>
        <w:t xml:space="preserve">«3. Դատարանը կամ ֆինանսական համակարգի հաշտարարը պարտապանի պահանջով պակասեցնում է վճարման ենթակա կամ վճարված պայմանագրով որոշված տուժանքի չափը, եթե՝ </w:t>
      </w:r>
    </w:p>
    <w:p w:rsidR="00686D6F" w:rsidRPr="00686D6F" w:rsidRDefault="00686D6F" w:rsidP="00686D6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hAnsi="GHEA Grapalat" w:cs="Arial"/>
          <w:bCs/>
          <w:i/>
          <w:u w:val="single"/>
          <w:lang w:val="hy-AM"/>
        </w:rPr>
      </w:pPr>
      <w:r w:rsidRPr="00686D6F">
        <w:rPr>
          <w:rFonts w:ascii="GHEA Grapalat" w:hAnsi="GHEA Grapalat" w:cs="Arial"/>
          <w:bCs/>
          <w:i/>
          <w:u w:val="single"/>
          <w:lang w:val="hy-AM"/>
        </w:rPr>
        <w:t>տուժանքն ակնհայտորեն անհամաչափ է պարտավորության խախտման հետևանքներին,</w:t>
      </w:r>
      <w:r w:rsidRPr="00B60095">
        <w:rPr>
          <w:rFonts w:ascii="GHEA Grapalat" w:hAnsi="GHEA Grapalat" w:cs="Arial"/>
          <w:bCs/>
          <w:i/>
          <w:u w:val="single"/>
          <w:lang w:val="hy-AM"/>
        </w:rPr>
        <w:t xml:space="preserve"> կամ</w:t>
      </w:r>
    </w:p>
    <w:p w:rsidR="00686D6F" w:rsidRPr="00686D6F" w:rsidRDefault="00686D6F" w:rsidP="00686D6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hAnsi="GHEA Grapalat" w:cs="Arial"/>
          <w:bCs/>
          <w:i/>
          <w:u w:val="single"/>
          <w:lang w:val="hy-AM"/>
        </w:rPr>
      </w:pPr>
      <w:r w:rsidRPr="00686D6F">
        <w:rPr>
          <w:rFonts w:ascii="GHEA Grapalat" w:hAnsi="GHEA Grapalat" w:cs="Arial"/>
          <w:bCs/>
          <w:i/>
          <w:u w:val="single"/>
          <w:lang w:val="hy-AM"/>
        </w:rPr>
        <w:lastRenderedPageBreak/>
        <w:t>պարտապանը, «Հայաստանի Հանրապետության պաշտպանության ժամանակ զինծառայողների կյանքին կամ առողջությանը պատճառված վնասների հատուցման մասին» Հայաստանի Հանրապետության օրենքի համաձայն, հանդիսանում է շահառու, կամ</w:t>
      </w:r>
    </w:p>
    <w:p w:rsidR="00686D6F" w:rsidRPr="00686D6F" w:rsidRDefault="00686D6F" w:rsidP="00686D6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720"/>
        <w:jc w:val="both"/>
        <w:rPr>
          <w:rFonts w:ascii="GHEA Grapalat" w:hAnsi="GHEA Grapalat" w:cs="Arial"/>
          <w:bCs/>
          <w:i/>
          <w:u w:val="single"/>
          <w:lang w:val="hy-AM"/>
        </w:rPr>
      </w:pPr>
      <w:r w:rsidRPr="00686D6F">
        <w:rPr>
          <w:rFonts w:ascii="GHEA Grapalat" w:hAnsi="GHEA Grapalat" w:cs="Arial"/>
          <w:bCs/>
          <w:i/>
          <w:u w:val="single"/>
          <w:lang w:val="hy-AM"/>
        </w:rPr>
        <w:t>մահացած պարտապանի` ժառանգությունն ընդունած ժառանգները ներառված են սոցիալապես անապահով ընտանիքների ցանկում, կամ</w:t>
      </w:r>
    </w:p>
    <w:p w:rsidR="00686D6F" w:rsidRPr="00686D6F" w:rsidRDefault="00686D6F" w:rsidP="00686D6F">
      <w:pPr>
        <w:pStyle w:val="ListParagraph"/>
        <w:numPr>
          <w:ilvl w:val="0"/>
          <w:numId w:val="1"/>
        </w:numPr>
        <w:spacing w:after="0" w:line="276" w:lineRule="auto"/>
        <w:ind w:left="0" w:firstLine="720"/>
        <w:jc w:val="both"/>
        <w:rPr>
          <w:rFonts w:ascii="GHEA Grapalat" w:eastAsia="Times New Roman" w:hAnsi="GHEA Grapalat"/>
          <w:i/>
          <w:u w:val="single"/>
          <w:lang w:val="hy-AM"/>
        </w:rPr>
      </w:pPr>
      <w:r w:rsidRPr="00686D6F">
        <w:rPr>
          <w:rFonts w:ascii="GHEA Grapalat" w:hAnsi="GHEA Grapalat" w:cs="Arial"/>
          <w:bCs/>
          <w:i/>
          <w:u w:val="single"/>
          <w:lang w:val="hy-AM"/>
        </w:rPr>
        <w:t>պարտավորության պատշաճ կատարումն անհնար է եղել անհաղթահարելի ուժի հետևանքով, և օրենքով կամ պայմանագրով անհաղթահարելի ուժը չի ազատում պատասխանատվությունից:»։</w:t>
      </w:r>
    </w:p>
    <w:p w:rsidR="00E27C1E" w:rsidRPr="00E27C1E" w:rsidRDefault="00E27C1E" w:rsidP="00E27C1E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Arial"/>
          <w:bCs/>
          <w:lang w:val="hy-AM"/>
        </w:rPr>
      </w:pPr>
      <w:r w:rsidRPr="00E27C1E">
        <w:rPr>
          <w:rFonts w:ascii="GHEA Grapalat" w:hAnsi="GHEA Grapalat" w:cs="Arial"/>
          <w:bCs/>
          <w:lang w:val="hy-AM"/>
        </w:rPr>
        <w:t>4. Դատարանի կամ ֆինանսական համակարգի հաշտարարի կողմից տուժանքը պակասեցնելու դեպքում պարտատերը պարտապանի դիմումի հիման վրա դատական ակտի օրինական ուժի մեջ մտնելու կամ ֆինանսական համակարգի հաշտարարի որոշումը պարտադիր դառնալու պահից կատարում է վերահաշվարկ, իսկ տուժանքը վճարված լինելու դեպքում պարտապանին վերադարձնում է վճարված տուժանքի պակասեցված չափին համապատասխան գումար:</w:t>
      </w:r>
    </w:p>
    <w:p w:rsidR="00E27C1E" w:rsidRPr="00E27C1E" w:rsidRDefault="00E27C1E" w:rsidP="00E27C1E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 w:cs="Arial"/>
          <w:b/>
          <w:bCs/>
          <w:i/>
          <w:lang w:val="hy-AM"/>
        </w:rPr>
      </w:pPr>
      <w:r w:rsidRPr="00E27C1E">
        <w:rPr>
          <w:rFonts w:ascii="GHEA Grapalat" w:hAnsi="GHEA Grapalat" w:cs="Arial"/>
          <w:b/>
          <w:bCs/>
          <w:i/>
          <w:lang w:val="hy-AM"/>
        </w:rPr>
        <w:t>(372-րդ հոդվածը</w:t>
      </w:r>
      <w:r w:rsidRPr="00E27C1E">
        <w:rPr>
          <w:rFonts w:ascii="Courier New" w:hAnsi="Courier New" w:cs="Courier New"/>
          <w:b/>
          <w:bCs/>
          <w:i/>
          <w:lang w:val="hy-AM"/>
        </w:rPr>
        <w:t> </w:t>
      </w:r>
      <w:r w:rsidRPr="00E27C1E">
        <w:rPr>
          <w:rFonts w:ascii="GHEA Grapalat" w:hAnsi="GHEA Grapalat" w:cs="Arial"/>
          <w:b/>
          <w:bCs/>
          <w:i/>
          <w:lang w:val="hy-AM"/>
        </w:rPr>
        <w:t>խմբ. 14.12.17 ՀՕ-319-Ն)</w:t>
      </w:r>
    </w:p>
    <w:p w:rsidR="00E27C1E" w:rsidRPr="00B60095" w:rsidRDefault="00E27C1E" w:rsidP="00E27C1E">
      <w:pPr>
        <w:rPr>
          <w:lang w:val="hy-AM"/>
        </w:rPr>
      </w:pPr>
    </w:p>
    <w:p w:rsidR="00760646" w:rsidRPr="00B60095" w:rsidRDefault="00760646">
      <w:pPr>
        <w:rPr>
          <w:lang w:val="hy-AM"/>
        </w:rPr>
      </w:pPr>
    </w:p>
    <w:sectPr w:rsidR="00760646" w:rsidRPr="00B60095" w:rsidSect="00A025AD">
      <w:pgSz w:w="11906" w:h="16838"/>
      <w:pgMar w:top="1135" w:right="991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53A" w:rsidRDefault="0052753A" w:rsidP="00760646">
      <w:pPr>
        <w:spacing w:after="0" w:line="240" w:lineRule="auto"/>
      </w:pPr>
      <w:r>
        <w:separator/>
      </w:r>
    </w:p>
  </w:endnote>
  <w:endnote w:type="continuationSeparator" w:id="0">
    <w:p w:rsidR="0052753A" w:rsidRDefault="0052753A" w:rsidP="0076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53A" w:rsidRDefault="0052753A" w:rsidP="00760646">
      <w:pPr>
        <w:spacing w:after="0" w:line="240" w:lineRule="auto"/>
      </w:pPr>
      <w:r>
        <w:separator/>
      </w:r>
    </w:p>
  </w:footnote>
  <w:footnote w:type="continuationSeparator" w:id="0">
    <w:p w:rsidR="0052753A" w:rsidRDefault="0052753A" w:rsidP="00760646">
      <w:pPr>
        <w:spacing w:after="0" w:line="240" w:lineRule="auto"/>
      </w:pPr>
      <w:r>
        <w:continuationSeparator/>
      </w:r>
    </w:p>
  </w:footnote>
  <w:footnote w:id="1"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b/>
          <w:bCs/>
          <w:sz w:val="18"/>
          <w:szCs w:val="18"/>
          <w:lang w:val="hy-AM"/>
        </w:rPr>
      </w:pPr>
      <w:r w:rsidRPr="00EC05FB">
        <w:rPr>
          <w:rStyle w:val="FootnoteReference"/>
          <w:rFonts w:ascii="GHEA Grapalat" w:hAnsi="GHEA Grapalat"/>
          <w:sz w:val="18"/>
          <w:szCs w:val="18"/>
        </w:rPr>
        <w:footnoteRef/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/>
          <w:sz w:val="18"/>
          <w:szCs w:val="18"/>
        </w:rPr>
        <w:t>«</w:t>
      </w:r>
      <w:r w:rsidRPr="00E82735">
        <w:rPr>
          <w:rFonts w:ascii="GHEA Grapalat" w:hAnsi="GHEA Grapalat"/>
          <w:bCs/>
          <w:sz w:val="18"/>
          <w:szCs w:val="18"/>
        </w:rPr>
        <w:t xml:space="preserve">Բանկերի </w:t>
      </w:r>
      <w:r w:rsidRPr="00E82735">
        <w:rPr>
          <w:rFonts w:ascii="GHEA Grapalat" w:hAnsi="GHEA Grapalat"/>
          <w:bCs/>
          <w:sz w:val="18"/>
          <w:szCs w:val="18"/>
          <w:lang w:val="hy-AM"/>
        </w:rPr>
        <w:t>և</w:t>
      </w:r>
      <w:r w:rsidRPr="00E82735">
        <w:rPr>
          <w:rFonts w:ascii="GHEA Grapalat" w:hAnsi="GHEA Grapalat"/>
          <w:bCs/>
          <w:sz w:val="18"/>
          <w:szCs w:val="18"/>
        </w:rPr>
        <w:t xml:space="preserve"> բանկային գործունեության մասին</w:t>
      </w:r>
      <w:r w:rsidRPr="00E82735">
        <w:rPr>
          <w:rFonts w:ascii="GHEA Grapalat" w:hAnsi="GHEA Grapalat"/>
          <w:sz w:val="18"/>
          <w:szCs w:val="18"/>
        </w:rPr>
        <w:t>»</w:t>
      </w:r>
      <w:r w:rsidRPr="00E82735">
        <w:rPr>
          <w:rFonts w:ascii="GHEA Grapalat" w:hAnsi="GHEA Grapalat"/>
          <w:sz w:val="18"/>
          <w:szCs w:val="18"/>
          <w:lang w:val="hy-AM"/>
        </w:rPr>
        <w:t xml:space="preserve"> Հայաստանի Հանրապետության օրենքի 34-րդ հոդված</w:t>
      </w:r>
      <w:r>
        <w:rPr>
          <w:rFonts w:ascii="Cambria Math" w:hAnsi="Cambria Math" w:cs="Cambria Math"/>
          <w:sz w:val="18"/>
          <w:szCs w:val="18"/>
          <w:lang w:val="hy-AM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b/>
          <w:sz w:val="18"/>
          <w:szCs w:val="18"/>
          <w:lang w:val="hy-AM"/>
        </w:rPr>
      </w:pPr>
      <w:r w:rsidRPr="00E82735">
        <w:rPr>
          <w:rFonts w:ascii="GHEA Grapalat" w:hAnsi="GHEA Grapalat"/>
          <w:b/>
          <w:sz w:val="18"/>
          <w:szCs w:val="18"/>
          <w:lang w:val="hy-AM"/>
        </w:rPr>
        <w:t>1</w:t>
      </w:r>
      <w:r>
        <w:rPr>
          <w:rFonts w:ascii="Cambria Math" w:hAnsi="Cambria Math" w:cs="Cambria Math"/>
          <w:b/>
          <w:sz w:val="18"/>
          <w:szCs w:val="18"/>
          <w:lang w:val="hy-AM"/>
        </w:rPr>
        <w:t>.</w:t>
      </w:r>
      <w:r w:rsidRPr="00E82735">
        <w:rPr>
          <w:rFonts w:ascii="GHEA Grapalat" w:hAnsi="GHEA Grapalat"/>
          <w:sz w:val="18"/>
          <w:szCs w:val="18"/>
          <w:lang w:val="hy-AM"/>
        </w:rPr>
        <w:t xml:space="preserve"> </w:t>
      </w:r>
      <w:r w:rsidRPr="00E82735">
        <w:rPr>
          <w:rFonts w:ascii="GHEA Grapalat" w:hAnsi="GHEA Grapalat"/>
          <w:sz w:val="18"/>
          <w:szCs w:val="18"/>
        </w:rPr>
        <w:t>Հայաստանի Հանրապետության տարածքում գործող բանկերը, օտարերկրյա բանկերի մասնաճյուղերը օրենքներով և այլ իրավական ակտերով սահմանված կարգով կարող են`</w:t>
      </w:r>
    </w:p>
    <w:p w:rsidR="00760646" w:rsidRPr="00B6009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  <w:lang w:val="hy-AM"/>
        </w:rPr>
      </w:pPr>
      <w:r w:rsidRPr="00B60095">
        <w:rPr>
          <w:rFonts w:ascii="GHEA Grapalat" w:hAnsi="GHEA Grapalat"/>
          <w:sz w:val="18"/>
          <w:szCs w:val="18"/>
          <w:lang w:val="hy-AM"/>
        </w:rPr>
        <w:t>(...)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2) </w:t>
      </w:r>
      <w:r w:rsidRPr="00E82735">
        <w:rPr>
          <w:rFonts w:ascii="GHEA Grapalat" w:hAnsi="GHEA Grapalat" w:cs="Arial"/>
          <w:sz w:val="18"/>
          <w:szCs w:val="18"/>
        </w:rPr>
        <w:t>տրամադրել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վարկեր</w:t>
      </w:r>
      <w:r w:rsidRPr="00E82735">
        <w:rPr>
          <w:rFonts w:ascii="GHEA Grapalat" w:hAnsi="GHEA Grapalat"/>
          <w:sz w:val="18"/>
          <w:szCs w:val="18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3) </w:t>
      </w:r>
      <w:r w:rsidRPr="00E82735">
        <w:rPr>
          <w:rFonts w:ascii="GHEA Grapalat" w:hAnsi="GHEA Grapalat" w:cs="Arial"/>
          <w:sz w:val="18"/>
          <w:szCs w:val="18"/>
        </w:rPr>
        <w:t>իրականացնել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դրամական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պահանջների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զիջման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դիմաց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ֆինանսավորում</w:t>
      </w:r>
      <w:r w:rsidRPr="00E82735">
        <w:rPr>
          <w:rFonts w:ascii="GHEA Grapalat" w:hAnsi="GHEA Grapalat"/>
          <w:sz w:val="18"/>
          <w:szCs w:val="18"/>
        </w:rPr>
        <w:t xml:space="preserve"> (</w:t>
      </w:r>
      <w:r w:rsidRPr="00E82735">
        <w:rPr>
          <w:rFonts w:ascii="GHEA Grapalat" w:hAnsi="GHEA Grapalat" w:cs="Arial"/>
          <w:sz w:val="18"/>
          <w:szCs w:val="18"/>
        </w:rPr>
        <w:t>ֆակտորինգ</w:t>
      </w:r>
      <w:r w:rsidRPr="00E82735">
        <w:rPr>
          <w:rFonts w:ascii="GHEA Grapalat" w:hAnsi="GHEA Grapalat"/>
          <w:sz w:val="18"/>
          <w:szCs w:val="18"/>
        </w:rPr>
        <w:t>).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4) </w:t>
      </w:r>
      <w:r w:rsidRPr="00E82735">
        <w:rPr>
          <w:rFonts w:ascii="GHEA Grapalat" w:hAnsi="GHEA Grapalat" w:cs="Arial"/>
          <w:sz w:val="18"/>
          <w:szCs w:val="18"/>
        </w:rPr>
        <w:t>տրամադրել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բանկային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երաշխիքներ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բացել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կամ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իրականացնել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հաշվարկներ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ակրեդիտիվներով</w:t>
      </w:r>
      <w:r w:rsidRPr="00E82735">
        <w:rPr>
          <w:rFonts w:ascii="GHEA Grapalat" w:hAnsi="GHEA Grapalat"/>
          <w:sz w:val="18"/>
          <w:szCs w:val="18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5) </w:t>
      </w:r>
      <w:r w:rsidRPr="00E82735">
        <w:rPr>
          <w:rFonts w:ascii="GHEA Grapalat" w:hAnsi="GHEA Grapalat" w:cs="Arial"/>
          <w:sz w:val="18"/>
          <w:szCs w:val="18"/>
        </w:rPr>
        <w:t>մատուցել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վճարահաշվարկային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ծառայություններ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այդ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թվում՝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բացել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վարել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սպասարկել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բանկային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հաշիվներ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ներառյալ՝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բանկերի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թղթակցային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հաշիվները</w:t>
      </w:r>
      <w:r w:rsidRPr="00E82735">
        <w:rPr>
          <w:rFonts w:ascii="GHEA Grapalat" w:hAnsi="GHEA Grapalat"/>
          <w:sz w:val="18"/>
          <w:szCs w:val="18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6) </w:t>
      </w:r>
      <w:r w:rsidRPr="00E82735">
        <w:rPr>
          <w:rFonts w:ascii="GHEA Grapalat" w:hAnsi="GHEA Grapalat" w:cs="Arial"/>
          <w:sz w:val="18"/>
          <w:szCs w:val="18"/>
        </w:rPr>
        <w:t>թողարկել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սպասարկել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արժեթղթեր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իր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անունից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և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իր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հաշվին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արժեթղթերով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ածանցյալ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ֆինանսական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գործիքներով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գործարքներ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կատարել</w:t>
      </w:r>
      <w:r w:rsidRPr="00E82735">
        <w:rPr>
          <w:rFonts w:ascii="GHEA Grapalat" w:hAnsi="GHEA Grapalat"/>
          <w:sz w:val="18"/>
          <w:szCs w:val="18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7) </w:t>
      </w:r>
      <w:r w:rsidRPr="00E82735">
        <w:rPr>
          <w:rFonts w:ascii="GHEA Grapalat" w:hAnsi="GHEA Grapalat" w:cs="Arial"/>
          <w:sz w:val="18"/>
          <w:szCs w:val="18"/>
        </w:rPr>
        <w:t>մատուցել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ներդրումային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և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ոչ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հիմնական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ծառայություններ՝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համաձայն</w:t>
      </w:r>
      <w:r w:rsidRPr="00E82735">
        <w:rPr>
          <w:rFonts w:ascii="GHEA Grapalat" w:hAnsi="GHEA Grapalat"/>
          <w:sz w:val="18"/>
          <w:szCs w:val="18"/>
        </w:rPr>
        <w:t xml:space="preserve"> «</w:t>
      </w:r>
      <w:r w:rsidRPr="00E82735">
        <w:rPr>
          <w:rFonts w:ascii="GHEA Grapalat" w:hAnsi="GHEA Grapalat" w:cs="Arial"/>
          <w:sz w:val="18"/>
          <w:szCs w:val="18"/>
        </w:rPr>
        <w:t>Արժեթղթերի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շուկայի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մասին</w:t>
      </w:r>
      <w:r w:rsidRPr="00E82735">
        <w:rPr>
          <w:rFonts w:ascii="GHEA Grapalat" w:hAnsi="GHEA Grapalat"/>
          <w:sz w:val="18"/>
          <w:szCs w:val="18"/>
        </w:rPr>
        <w:t xml:space="preserve">» </w:t>
      </w:r>
      <w:r w:rsidRPr="00E82735">
        <w:rPr>
          <w:rFonts w:ascii="GHEA Grapalat" w:hAnsi="GHEA Grapalat" w:cs="Arial"/>
          <w:sz w:val="18"/>
          <w:szCs w:val="18"/>
        </w:rPr>
        <w:t>Հայաստանի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Հանրապետության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օրենքի</w:t>
      </w:r>
      <w:r w:rsidRPr="00E82735">
        <w:rPr>
          <w:rFonts w:ascii="GHEA Grapalat" w:hAnsi="GHEA Grapalat"/>
          <w:sz w:val="18"/>
          <w:szCs w:val="18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8) </w:t>
      </w:r>
      <w:r w:rsidRPr="00E82735">
        <w:rPr>
          <w:rFonts w:ascii="GHEA Grapalat" w:hAnsi="GHEA Grapalat" w:cs="Arial"/>
          <w:sz w:val="18"/>
          <w:szCs w:val="18"/>
        </w:rPr>
        <w:t>օրենքով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սահմանված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պահանջները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բավարարելու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դեպքում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իրականացնել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ներդրումային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ֆոնդի</w:t>
      </w:r>
      <w:r w:rsidRPr="00E82735">
        <w:rPr>
          <w:rFonts w:ascii="GHEA Grapalat" w:hAnsi="GHEA Grapalat"/>
          <w:sz w:val="18"/>
          <w:szCs w:val="18"/>
        </w:rPr>
        <w:t xml:space="preserve"> (</w:t>
      </w:r>
      <w:r w:rsidRPr="00E82735">
        <w:rPr>
          <w:rFonts w:ascii="GHEA Grapalat" w:hAnsi="GHEA Grapalat" w:cs="Arial"/>
          <w:sz w:val="18"/>
          <w:szCs w:val="18"/>
        </w:rPr>
        <w:t>ներառյալ</w:t>
      </w:r>
      <w:r w:rsidRPr="00E82735">
        <w:rPr>
          <w:rFonts w:ascii="GHEA Grapalat" w:hAnsi="GHEA Grapalat"/>
          <w:sz w:val="18"/>
          <w:szCs w:val="18"/>
        </w:rPr>
        <w:t xml:space="preserve">` </w:t>
      </w:r>
      <w:r w:rsidRPr="00E82735">
        <w:rPr>
          <w:rFonts w:ascii="GHEA Grapalat" w:hAnsi="GHEA Grapalat" w:cs="Arial"/>
          <w:sz w:val="18"/>
          <w:szCs w:val="18"/>
        </w:rPr>
        <w:t>կենսաթոշակային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ֆոնդի</w:t>
      </w:r>
      <w:r w:rsidRPr="00E82735">
        <w:rPr>
          <w:rFonts w:ascii="GHEA Grapalat" w:hAnsi="GHEA Grapalat"/>
          <w:sz w:val="18"/>
          <w:szCs w:val="18"/>
        </w:rPr>
        <w:t xml:space="preserve">) </w:t>
      </w:r>
      <w:r w:rsidRPr="00E82735">
        <w:rPr>
          <w:rFonts w:ascii="GHEA Grapalat" w:hAnsi="GHEA Grapalat" w:cs="Arial"/>
          <w:sz w:val="18"/>
          <w:szCs w:val="18"/>
        </w:rPr>
        <w:t>պահառության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գործունեություն</w:t>
      </w:r>
      <w:r w:rsidRPr="00E82735">
        <w:rPr>
          <w:rFonts w:ascii="GHEA Grapalat" w:hAnsi="GHEA Grapalat"/>
          <w:sz w:val="18"/>
          <w:szCs w:val="18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9) </w:t>
      </w:r>
      <w:r w:rsidRPr="00E82735">
        <w:rPr>
          <w:rFonts w:ascii="GHEA Grapalat" w:hAnsi="GHEA Grapalat" w:cs="Arial"/>
          <w:sz w:val="18"/>
          <w:szCs w:val="18"/>
        </w:rPr>
        <w:t>կառավարել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այլ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անձանց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միջոցները</w:t>
      </w:r>
      <w:r w:rsidRPr="00E82735">
        <w:rPr>
          <w:rFonts w:ascii="GHEA Grapalat" w:hAnsi="GHEA Grapalat"/>
          <w:sz w:val="18"/>
          <w:szCs w:val="18"/>
        </w:rPr>
        <w:t xml:space="preserve"> (</w:t>
      </w:r>
      <w:r w:rsidRPr="00E82735">
        <w:rPr>
          <w:rFonts w:ascii="GHEA Grapalat" w:hAnsi="GHEA Grapalat" w:cs="Arial"/>
          <w:sz w:val="18"/>
          <w:szCs w:val="18"/>
        </w:rPr>
        <w:t>հավատարմագրային</w:t>
      </w:r>
      <w:r w:rsidRPr="00E82735">
        <w:rPr>
          <w:rFonts w:ascii="GHEA Grapalat" w:hAnsi="GHEA Grapalat"/>
          <w:sz w:val="18"/>
          <w:szCs w:val="18"/>
        </w:rPr>
        <w:t xml:space="preserve"> (</w:t>
      </w:r>
      <w:r w:rsidRPr="00E82735">
        <w:rPr>
          <w:rFonts w:ascii="GHEA Grapalat" w:hAnsi="GHEA Grapalat" w:cs="Arial"/>
          <w:sz w:val="18"/>
          <w:szCs w:val="18"/>
        </w:rPr>
        <w:t>լիազորագրային</w:t>
      </w:r>
      <w:r w:rsidRPr="00E82735">
        <w:rPr>
          <w:rFonts w:ascii="GHEA Grapalat" w:hAnsi="GHEA Grapalat"/>
          <w:sz w:val="18"/>
          <w:szCs w:val="18"/>
        </w:rPr>
        <w:t xml:space="preserve">) </w:t>
      </w:r>
      <w:r w:rsidRPr="00E82735">
        <w:rPr>
          <w:rFonts w:ascii="GHEA Grapalat" w:hAnsi="GHEA Grapalat" w:cs="Arial"/>
          <w:sz w:val="18"/>
          <w:szCs w:val="18"/>
        </w:rPr>
        <w:t>կառավարում</w:t>
      </w:r>
      <w:r w:rsidRPr="00E82735">
        <w:rPr>
          <w:rFonts w:ascii="GHEA Grapalat" w:hAnsi="GHEA Grapalat"/>
          <w:sz w:val="18"/>
          <w:szCs w:val="18"/>
        </w:rPr>
        <w:t xml:space="preserve">), </w:t>
      </w:r>
      <w:r w:rsidRPr="00E82735">
        <w:rPr>
          <w:rFonts w:ascii="GHEA Grapalat" w:hAnsi="GHEA Grapalat" w:cs="Arial"/>
          <w:sz w:val="18"/>
          <w:szCs w:val="18"/>
        </w:rPr>
        <w:t>բացառությամբ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արժեթղթերի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փաթեթի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որի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կառավարումն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իրականացվում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է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սույն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մասի</w:t>
      </w:r>
      <w:r w:rsidRPr="00E82735">
        <w:rPr>
          <w:rFonts w:ascii="GHEA Grapalat" w:hAnsi="GHEA Grapalat"/>
          <w:sz w:val="18"/>
          <w:szCs w:val="18"/>
        </w:rPr>
        <w:t xml:space="preserve"> 7-</w:t>
      </w:r>
      <w:r w:rsidRPr="00E82735">
        <w:rPr>
          <w:rFonts w:ascii="GHEA Grapalat" w:hAnsi="GHEA Grapalat" w:cs="Arial"/>
          <w:sz w:val="18"/>
          <w:szCs w:val="18"/>
        </w:rPr>
        <w:t>րդ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կետի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համաձայն</w:t>
      </w:r>
      <w:r w:rsidRPr="00E82735">
        <w:rPr>
          <w:rFonts w:ascii="GHEA Grapalat" w:hAnsi="GHEA Grapalat"/>
          <w:sz w:val="18"/>
          <w:szCs w:val="18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  <w:lang w:val="ru-RU"/>
        </w:rPr>
      </w:pPr>
      <w:r w:rsidRPr="00E82735">
        <w:rPr>
          <w:rFonts w:ascii="GHEA Grapalat" w:hAnsi="GHEA Grapalat"/>
          <w:sz w:val="18"/>
          <w:szCs w:val="18"/>
        </w:rPr>
        <w:t xml:space="preserve">10) </w:t>
      </w:r>
      <w:r w:rsidRPr="00E82735">
        <w:rPr>
          <w:rFonts w:ascii="GHEA Grapalat" w:hAnsi="GHEA Grapalat" w:cs="Arial"/>
          <w:sz w:val="18"/>
          <w:szCs w:val="18"/>
        </w:rPr>
        <w:t>գնել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վաճառել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կառավարել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բանկային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ոսկի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ստանդարտացված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ձուլակտորներ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և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հուշադրամ</w:t>
      </w:r>
      <w:r w:rsidRPr="00E82735">
        <w:rPr>
          <w:rFonts w:ascii="GHEA Grapalat" w:hAnsi="GHEA Grapalat"/>
          <w:sz w:val="18"/>
          <w:szCs w:val="18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11) </w:t>
      </w:r>
      <w:r w:rsidRPr="00E82735">
        <w:rPr>
          <w:rFonts w:ascii="GHEA Grapalat" w:hAnsi="GHEA Grapalat" w:cs="Arial"/>
          <w:sz w:val="18"/>
          <w:szCs w:val="18"/>
        </w:rPr>
        <w:t>գնել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վաճառել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փոխանակել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արտարժույթ</w:t>
      </w:r>
      <w:r w:rsidRPr="00E82735">
        <w:rPr>
          <w:rFonts w:ascii="GHEA Grapalat" w:hAnsi="GHEA Grapalat"/>
          <w:sz w:val="18"/>
          <w:szCs w:val="18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12) </w:t>
      </w:r>
      <w:r w:rsidRPr="00E82735">
        <w:rPr>
          <w:rFonts w:ascii="GHEA Grapalat" w:hAnsi="GHEA Grapalat" w:cs="Arial"/>
          <w:sz w:val="18"/>
          <w:szCs w:val="18"/>
        </w:rPr>
        <w:t>իրականացնել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ֆինանսական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վարձակալություն</w:t>
      </w:r>
      <w:r w:rsidRPr="00E82735">
        <w:rPr>
          <w:rFonts w:ascii="GHEA Grapalat" w:hAnsi="GHEA Grapalat"/>
          <w:sz w:val="18"/>
          <w:szCs w:val="18"/>
        </w:rPr>
        <w:t xml:space="preserve"> (</w:t>
      </w:r>
      <w:r w:rsidRPr="00E82735">
        <w:rPr>
          <w:rFonts w:ascii="GHEA Grapalat" w:hAnsi="GHEA Grapalat" w:cs="Arial"/>
          <w:sz w:val="18"/>
          <w:szCs w:val="18"/>
        </w:rPr>
        <w:t>լիզինգ</w:t>
      </w:r>
      <w:r w:rsidRPr="00E82735">
        <w:rPr>
          <w:rFonts w:ascii="GHEA Grapalat" w:hAnsi="GHEA Grapalat"/>
          <w:sz w:val="18"/>
          <w:szCs w:val="18"/>
        </w:rPr>
        <w:t>).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82735">
        <w:rPr>
          <w:rFonts w:ascii="GHEA Grapalat" w:hAnsi="GHEA Grapalat"/>
          <w:sz w:val="18"/>
          <w:szCs w:val="18"/>
        </w:rPr>
        <w:t xml:space="preserve">13) </w:t>
      </w:r>
      <w:r w:rsidRPr="00E82735">
        <w:rPr>
          <w:rFonts w:ascii="GHEA Grapalat" w:hAnsi="GHEA Grapalat" w:cs="Arial"/>
          <w:sz w:val="18"/>
          <w:szCs w:val="18"/>
        </w:rPr>
        <w:t>ի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պահ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ընդունել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թանկարժեք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մետաղներ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ոսկերչական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իրեր</w:t>
      </w:r>
      <w:r w:rsidRPr="00E82735">
        <w:rPr>
          <w:rFonts w:ascii="GHEA Grapalat" w:hAnsi="GHEA Grapalat"/>
          <w:sz w:val="18"/>
          <w:szCs w:val="18"/>
        </w:rPr>
        <w:t xml:space="preserve">, </w:t>
      </w:r>
      <w:r w:rsidRPr="00E82735">
        <w:rPr>
          <w:rFonts w:ascii="GHEA Grapalat" w:hAnsi="GHEA Grapalat" w:cs="Arial"/>
          <w:sz w:val="18"/>
          <w:szCs w:val="18"/>
        </w:rPr>
        <w:t>փաստաթղթեր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և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այլ</w:t>
      </w:r>
      <w:r w:rsidRPr="00E82735">
        <w:rPr>
          <w:rFonts w:ascii="GHEA Grapalat" w:hAnsi="GHEA Grapalat"/>
          <w:sz w:val="18"/>
          <w:szCs w:val="18"/>
        </w:rPr>
        <w:t xml:space="preserve"> </w:t>
      </w:r>
      <w:r w:rsidRPr="00E82735">
        <w:rPr>
          <w:rFonts w:ascii="GHEA Grapalat" w:hAnsi="GHEA Grapalat" w:cs="Arial"/>
          <w:sz w:val="18"/>
          <w:szCs w:val="18"/>
        </w:rPr>
        <w:t>արժեքներ</w:t>
      </w:r>
      <w:r w:rsidRPr="00E82735">
        <w:rPr>
          <w:rFonts w:ascii="GHEA Grapalat" w:hAnsi="GHEA Grapalat"/>
          <w:sz w:val="18"/>
          <w:szCs w:val="18"/>
        </w:rPr>
        <w:t>.</w:t>
      </w:r>
    </w:p>
    <w:p w:rsidR="00760646" w:rsidRPr="00E82735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  <w:lang w:val="ru-RU"/>
        </w:rPr>
      </w:pPr>
      <w:r w:rsidRPr="00E82735">
        <w:rPr>
          <w:rFonts w:ascii="GHEA Grapalat" w:hAnsi="GHEA Grapalat"/>
          <w:sz w:val="18"/>
          <w:szCs w:val="18"/>
          <w:lang w:val="ru-RU"/>
        </w:rPr>
        <w:t>(...)</w:t>
      </w:r>
    </w:p>
    <w:p w:rsidR="00760646" w:rsidRPr="00EC05FB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</w:rPr>
      </w:pPr>
      <w:r w:rsidRPr="00EC05FB">
        <w:rPr>
          <w:rFonts w:ascii="GHEA Grapalat" w:hAnsi="GHEA Grapalat"/>
          <w:b/>
          <w:sz w:val="18"/>
          <w:szCs w:val="18"/>
        </w:rPr>
        <w:t>2.</w:t>
      </w:r>
      <w:r w:rsidRPr="00EC05FB">
        <w:rPr>
          <w:rFonts w:ascii="GHEA Grapalat" w:hAnsi="GHEA Grapalat"/>
          <w:sz w:val="18"/>
          <w:szCs w:val="18"/>
        </w:rPr>
        <w:t xml:space="preserve"> Կենտրոնական բանկը կարող է թույլատրել բանկերին՝ իրականացնելու սույն օրենքով ուղղակիորեն չնախատեսված գործունեություն կամ գործառնություններ, եթե դրանք բխում են կամ սերտորեն կապված են բանկային գործունեության կամ սույն գլխով նախատեսված գործառնությունների հետ, և եթե դրանք թույլատրելը չի հակասում սույն օրենքի նպատակներին և չի վտանգում բանկերի ավանդատուների և վարկատուների շահերը:</w:t>
      </w:r>
    </w:p>
    <w:p w:rsidR="00760646" w:rsidRPr="00EC05FB" w:rsidRDefault="00760646" w:rsidP="00760646">
      <w:pPr>
        <w:pStyle w:val="FootnoteText"/>
        <w:ind w:right="-360"/>
        <w:jc w:val="both"/>
        <w:rPr>
          <w:rFonts w:ascii="GHEA Grapalat" w:hAnsi="GHEA Grapalat"/>
          <w:sz w:val="18"/>
          <w:szCs w:val="18"/>
          <w:lang w:val="hy-AM"/>
        </w:rPr>
      </w:pPr>
    </w:p>
  </w:footnote>
  <w:footnote w:id="2">
    <w:p w:rsidR="00760646" w:rsidRPr="00B60095" w:rsidRDefault="00760646" w:rsidP="00760646">
      <w:pPr>
        <w:pStyle w:val="FootnoteText"/>
        <w:jc w:val="both"/>
        <w:rPr>
          <w:rFonts w:ascii="GHEA Grapalat" w:hAnsi="GHEA Grapalat"/>
          <w:sz w:val="18"/>
          <w:szCs w:val="18"/>
          <w:lang w:val="hy-AM"/>
        </w:rPr>
      </w:pPr>
      <w:r w:rsidRPr="00EC05FB">
        <w:rPr>
          <w:rStyle w:val="FootnoteReference"/>
          <w:rFonts w:ascii="GHEA Grapalat" w:hAnsi="GHEA Grapalat"/>
        </w:rPr>
        <w:footnoteRef/>
      </w:r>
      <w:r w:rsidRPr="00EC05FB">
        <w:rPr>
          <w:rFonts w:ascii="GHEA Grapalat" w:hAnsi="GHEA Grapalat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Նորմատիվ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իրավական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ակտում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նորմի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կիրառման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համար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թվարկված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բոլոր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պայմանների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առկայությունը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պարտադիր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է</w:t>
      </w:r>
      <w:r w:rsidRPr="00EC05FB">
        <w:rPr>
          <w:rFonts w:ascii="GHEA Grapalat" w:hAnsi="GHEA Grapalat"/>
          <w:sz w:val="18"/>
          <w:szCs w:val="18"/>
        </w:rPr>
        <w:t xml:space="preserve">, </w:t>
      </w:r>
      <w:r w:rsidRPr="00EC05FB">
        <w:rPr>
          <w:rFonts w:ascii="GHEA Grapalat" w:hAnsi="GHEA Grapalat" w:cs="Arial"/>
          <w:sz w:val="18"/>
          <w:szCs w:val="18"/>
        </w:rPr>
        <w:t>եթե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իրավական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ակտում</w:t>
      </w:r>
      <w:r w:rsidRPr="00EC05FB">
        <w:rPr>
          <w:rFonts w:ascii="GHEA Grapalat" w:hAnsi="GHEA Grapalat"/>
          <w:sz w:val="18"/>
          <w:szCs w:val="18"/>
        </w:rPr>
        <w:t>`</w:t>
      </w:r>
      <w:r>
        <w:rPr>
          <w:rFonts w:ascii="GHEA Grapalat" w:hAnsi="GHEA Grapalat"/>
          <w:sz w:val="18"/>
          <w:szCs w:val="18"/>
          <w:lang w:val="hy-AM"/>
        </w:rPr>
        <w:t xml:space="preserve"> </w:t>
      </w:r>
      <w:r w:rsidRPr="00B60095">
        <w:rPr>
          <w:rFonts w:ascii="GHEA Grapalat" w:hAnsi="GHEA Grapalat"/>
          <w:sz w:val="18"/>
          <w:szCs w:val="18"/>
          <w:lang w:val="hy-AM"/>
        </w:rPr>
        <w:t>(</w:t>
      </w:r>
      <w:r w:rsidRPr="00EC05FB">
        <w:rPr>
          <w:rFonts w:ascii="GHEA Grapalat" w:hAnsi="GHEA Grapalat"/>
          <w:sz w:val="18"/>
          <w:szCs w:val="18"/>
        </w:rPr>
        <w:t xml:space="preserve">1) </w:t>
      </w:r>
      <w:r w:rsidRPr="00EC05FB">
        <w:rPr>
          <w:rFonts w:ascii="GHEA Grapalat" w:hAnsi="GHEA Grapalat" w:cs="Arial"/>
          <w:sz w:val="18"/>
          <w:szCs w:val="18"/>
        </w:rPr>
        <w:t>նշված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նորմի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կիրառումը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պայմանավորված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է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միայն</w:t>
      </w:r>
      <w:r w:rsidRPr="00EC05FB">
        <w:rPr>
          <w:rFonts w:ascii="GHEA Grapalat" w:hAnsi="GHEA Grapalat"/>
          <w:sz w:val="18"/>
          <w:szCs w:val="18"/>
        </w:rPr>
        <w:t xml:space="preserve"> «</w:t>
      </w:r>
      <w:r w:rsidRPr="00EC05FB">
        <w:rPr>
          <w:rFonts w:ascii="GHEA Grapalat" w:hAnsi="GHEA Grapalat" w:cs="Arial"/>
          <w:sz w:val="18"/>
          <w:szCs w:val="18"/>
        </w:rPr>
        <w:t>և</w:t>
      </w:r>
      <w:r w:rsidRPr="00EC05FB">
        <w:rPr>
          <w:rFonts w:ascii="GHEA Grapalat" w:hAnsi="GHEA Grapalat"/>
          <w:sz w:val="18"/>
          <w:szCs w:val="18"/>
        </w:rPr>
        <w:t xml:space="preserve">» </w:t>
      </w:r>
      <w:r w:rsidRPr="00EC05FB">
        <w:rPr>
          <w:rFonts w:ascii="GHEA Grapalat" w:hAnsi="GHEA Grapalat" w:cs="Arial"/>
          <w:sz w:val="18"/>
          <w:szCs w:val="18"/>
        </w:rPr>
        <w:t>կամ</w:t>
      </w:r>
      <w:r w:rsidRPr="00EC05FB">
        <w:rPr>
          <w:rFonts w:ascii="GHEA Grapalat" w:hAnsi="GHEA Grapalat"/>
          <w:sz w:val="18"/>
          <w:szCs w:val="18"/>
        </w:rPr>
        <w:t xml:space="preserve"> «</w:t>
      </w:r>
      <w:r w:rsidRPr="00EC05FB">
        <w:rPr>
          <w:rFonts w:ascii="GHEA Grapalat" w:hAnsi="GHEA Grapalat" w:cs="Arial"/>
          <w:sz w:val="18"/>
          <w:szCs w:val="18"/>
        </w:rPr>
        <w:t>ու</w:t>
      </w:r>
      <w:r w:rsidRPr="00EC05FB">
        <w:rPr>
          <w:rFonts w:ascii="GHEA Grapalat" w:hAnsi="GHEA Grapalat"/>
          <w:sz w:val="18"/>
          <w:szCs w:val="18"/>
        </w:rPr>
        <w:t xml:space="preserve">» </w:t>
      </w:r>
      <w:r w:rsidRPr="00EC05FB">
        <w:rPr>
          <w:rFonts w:ascii="GHEA Grapalat" w:hAnsi="GHEA Grapalat" w:cs="Arial"/>
          <w:sz w:val="18"/>
          <w:szCs w:val="18"/>
        </w:rPr>
        <w:t>շաղկապով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բաժանված</w:t>
      </w:r>
      <w:r w:rsidRPr="00EC05FB">
        <w:rPr>
          <w:rFonts w:ascii="GHEA Grapalat" w:hAnsi="GHEA Grapalat"/>
          <w:sz w:val="18"/>
          <w:szCs w:val="18"/>
        </w:rPr>
        <w:t xml:space="preserve"> </w:t>
      </w:r>
      <w:r w:rsidRPr="00EC05FB">
        <w:rPr>
          <w:rFonts w:ascii="GHEA Grapalat" w:hAnsi="GHEA Grapalat" w:cs="Arial"/>
          <w:sz w:val="18"/>
          <w:szCs w:val="18"/>
        </w:rPr>
        <w:t>պայմաններով</w:t>
      </w:r>
      <w:r w:rsidRPr="00B60095">
        <w:rPr>
          <w:rFonts w:ascii="GHEA Grapalat" w:hAnsi="GHEA Grapalat"/>
          <w:sz w:val="18"/>
          <w:szCs w:val="18"/>
          <w:lang w:val="hy-AM"/>
        </w:rPr>
        <w:t xml:space="preserve"> (...)</w:t>
      </w:r>
    </w:p>
    <w:p w:rsidR="00760646" w:rsidRPr="00B60095" w:rsidRDefault="00760646" w:rsidP="00760646">
      <w:pPr>
        <w:pStyle w:val="FootnoteText"/>
        <w:tabs>
          <w:tab w:val="left" w:pos="1245"/>
        </w:tabs>
        <w:jc w:val="both"/>
        <w:rPr>
          <w:rFonts w:ascii="GHEA Grapalat" w:hAnsi="GHEA Grapalat"/>
          <w:sz w:val="18"/>
          <w:szCs w:val="18"/>
          <w:lang w:val="hy-AM"/>
        </w:rPr>
      </w:pPr>
      <w:r w:rsidRPr="00B60095">
        <w:rPr>
          <w:rFonts w:ascii="GHEA Grapalat" w:hAnsi="GHEA Grapalat"/>
          <w:sz w:val="18"/>
          <w:szCs w:val="18"/>
          <w:lang w:val="hy-AM"/>
        </w:rPr>
        <w:tab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43B4C"/>
    <w:multiLevelType w:val="hybridMultilevel"/>
    <w:tmpl w:val="13CE1C4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C0416E"/>
    <w:multiLevelType w:val="hybridMultilevel"/>
    <w:tmpl w:val="90E2CE24"/>
    <w:lvl w:ilvl="0" w:tplc="5DF2A0B4">
      <w:start w:val="4"/>
      <w:numFmt w:val="bullet"/>
      <w:lvlText w:val="-"/>
      <w:lvlJc w:val="left"/>
      <w:pPr>
        <w:ind w:left="72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38A6"/>
    <w:rsid w:val="00131E0A"/>
    <w:rsid w:val="00253240"/>
    <w:rsid w:val="002A6D8F"/>
    <w:rsid w:val="002C0537"/>
    <w:rsid w:val="00480B52"/>
    <w:rsid w:val="00482AA6"/>
    <w:rsid w:val="00507E11"/>
    <w:rsid w:val="0052753A"/>
    <w:rsid w:val="005438A6"/>
    <w:rsid w:val="00564DEC"/>
    <w:rsid w:val="005A2EAD"/>
    <w:rsid w:val="005C7407"/>
    <w:rsid w:val="00686D6F"/>
    <w:rsid w:val="00687039"/>
    <w:rsid w:val="0069663F"/>
    <w:rsid w:val="006A0614"/>
    <w:rsid w:val="00760646"/>
    <w:rsid w:val="00822671"/>
    <w:rsid w:val="00892F1E"/>
    <w:rsid w:val="00916654"/>
    <w:rsid w:val="00962326"/>
    <w:rsid w:val="009B5A71"/>
    <w:rsid w:val="00A025AD"/>
    <w:rsid w:val="00A51DFC"/>
    <w:rsid w:val="00A9391E"/>
    <w:rsid w:val="00B60095"/>
    <w:rsid w:val="00C048A6"/>
    <w:rsid w:val="00C704D0"/>
    <w:rsid w:val="00CA3A22"/>
    <w:rsid w:val="00D274A8"/>
    <w:rsid w:val="00D77060"/>
    <w:rsid w:val="00E27C1E"/>
    <w:rsid w:val="00EE4F6F"/>
    <w:rsid w:val="00EF3D7D"/>
    <w:rsid w:val="00F04A6A"/>
    <w:rsid w:val="00F5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646"/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link w:val="Heading2Char"/>
    <w:uiPriority w:val="9"/>
    <w:qFormat/>
    <w:rsid w:val="0076064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76064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unhideWhenUsed/>
    <w:rsid w:val="00760646"/>
    <w:pPr>
      <w:spacing w:after="0" w:line="360" w:lineRule="auto"/>
      <w:ind w:left="360" w:right="-720"/>
      <w:jc w:val="both"/>
    </w:pPr>
    <w:rPr>
      <w:rFonts w:ascii="Times Armenian" w:hAnsi="Times Armenian"/>
      <w:sz w:val="24"/>
      <w:szCs w:val="24"/>
      <w:lang w:val="en-US" w:eastAsia="en-US"/>
    </w:rPr>
  </w:style>
  <w:style w:type="paragraph" w:customStyle="1" w:styleId="norm">
    <w:name w:val="norm"/>
    <w:basedOn w:val="Normal"/>
    <w:rsid w:val="0076064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760646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760646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paragraph" w:styleId="Title">
    <w:name w:val="Title"/>
    <w:basedOn w:val="Normal"/>
    <w:link w:val="TitleChar"/>
    <w:qFormat/>
    <w:rsid w:val="00760646"/>
    <w:pPr>
      <w:spacing w:after="0" w:line="240" w:lineRule="auto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760646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64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760646"/>
    <w:pPr>
      <w:spacing w:after="160" w:line="259" w:lineRule="auto"/>
      <w:ind w:left="720"/>
      <w:contextualSpacing/>
    </w:pPr>
    <w:rPr>
      <w:rFonts w:eastAsia="Calibri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0646"/>
    <w:pPr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0646"/>
    <w:rPr>
      <w:rFonts w:ascii="Calibri" w:eastAsia="Calibri" w:hAnsi="Calibri" w:cs="Times New Roman"/>
      <w:sz w:val="20"/>
      <w:szCs w:val="20"/>
      <w:lang/>
    </w:rPr>
  </w:style>
  <w:style w:type="character" w:styleId="FootnoteReference">
    <w:name w:val="footnote reference"/>
    <w:uiPriority w:val="99"/>
    <w:semiHidden/>
    <w:unhideWhenUsed/>
    <w:rsid w:val="00760646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76064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6064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606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0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646"/>
    <w:rPr>
      <w:rFonts w:ascii="Calibri" w:eastAsia="Times New Roman" w:hAnsi="Calibri" w:cs="Times New Roman"/>
      <w:lang w:val="ru-RU" w:eastAsia="ru-RU"/>
    </w:rPr>
  </w:style>
  <w:style w:type="paragraph" w:styleId="Heading2">
    <w:name w:val="heading 2"/>
    <w:basedOn w:val="Normal"/>
    <w:link w:val="Heading2Char"/>
    <w:uiPriority w:val="9"/>
    <w:qFormat/>
    <w:rsid w:val="0076064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76064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unhideWhenUsed/>
    <w:rsid w:val="00760646"/>
    <w:pPr>
      <w:spacing w:after="0" w:line="360" w:lineRule="auto"/>
      <w:ind w:left="360" w:right="-720"/>
      <w:jc w:val="both"/>
    </w:pPr>
    <w:rPr>
      <w:rFonts w:ascii="Times Armenian" w:hAnsi="Times Armenian"/>
      <w:sz w:val="24"/>
      <w:szCs w:val="24"/>
      <w:lang w:val="en-US" w:eastAsia="en-US"/>
    </w:rPr>
  </w:style>
  <w:style w:type="paragraph" w:customStyle="1" w:styleId="norm">
    <w:name w:val="norm"/>
    <w:basedOn w:val="Normal"/>
    <w:rsid w:val="00760646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760646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760646"/>
    <w:pPr>
      <w:spacing w:after="0" w:line="240" w:lineRule="auto"/>
      <w:jc w:val="center"/>
    </w:pPr>
    <w:rPr>
      <w:rFonts w:ascii="Arial Armenian" w:eastAsiaTheme="minorHAnsi" w:hAnsi="Arial Armenian" w:cstheme="minorBidi"/>
      <w:lang w:val="en-US"/>
    </w:rPr>
  </w:style>
  <w:style w:type="paragraph" w:styleId="Title">
    <w:name w:val="Title"/>
    <w:basedOn w:val="Normal"/>
    <w:link w:val="TitleChar"/>
    <w:qFormat/>
    <w:rsid w:val="00760646"/>
    <w:pPr>
      <w:spacing w:after="0" w:line="240" w:lineRule="auto"/>
      <w:ind w:left="-1134" w:firstLine="1134"/>
      <w:jc w:val="center"/>
    </w:pPr>
    <w:rPr>
      <w:rFonts w:ascii="Times Armenian" w:hAnsi="Times Armenian"/>
      <w:color w:val="000000"/>
      <w:spacing w:val="14"/>
      <w:sz w:val="2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760646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64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760646"/>
    <w:pPr>
      <w:spacing w:after="160" w:line="259" w:lineRule="auto"/>
      <w:ind w:left="720"/>
      <w:contextualSpacing/>
    </w:pPr>
    <w:rPr>
      <w:rFonts w:eastAsia="Calibri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0646"/>
    <w:pPr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0646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760646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76064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6064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606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0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9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3527</Words>
  <Characters>20108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Hovhannisyan</dc:creator>
  <cp:keywords>https:/mul.gov.am/tasks/docs/attachment.php?id=484448&amp;fn=8.Arajarkutyunner_381_Lr.docx&amp;out=1&amp;token=be2371f25b8818cafa17</cp:keywords>
  <cp:lastModifiedBy>Ar-Hovhannisyan</cp:lastModifiedBy>
  <cp:revision>3</cp:revision>
  <dcterms:created xsi:type="dcterms:W3CDTF">2018-10-31T14:33:00Z</dcterms:created>
  <dcterms:modified xsi:type="dcterms:W3CDTF">2018-10-31T14:34:00Z</dcterms:modified>
</cp:coreProperties>
</file>