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0F438E">
        <w:rPr>
          <w:rFonts w:ascii="GHEA Grapalat" w:eastAsia="Calibri" w:hAnsi="GHEA Grapalat" w:cs="Sylfaen"/>
          <w:lang w:val="fr-CA"/>
        </w:rPr>
        <w:t>Նախագիծ</w:t>
      </w:r>
      <w:proofErr w:type="spellEnd"/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0F438E">
        <w:rPr>
          <w:rFonts w:ascii="GHEA Grapalat" w:eastAsia="Calibri" w:hAnsi="GHEA Grapalat" w:cs="Times New Roman"/>
          <w:lang w:val="fr-CA"/>
        </w:rPr>
        <w:t>--------------------</w:t>
      </w: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0F438E">
        <w:rPr>
          <w:rFonts w:ascii="GHEA Grapalat" w:eastAsia="Calibri" w:hAnsi="GHEA Grapalat" w:cs="Sylfaen"/>
          <w:lang w:val="fr-CA"/>
        </w:rPr>
        <w:t>Արձանագրային</w:t>
      </w:r>
      <w:proofErr w:type="spellEnd"/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0F438E" w:rsidRPr="000F438E" w:rsidRDefault="000F438E" w:rsidP="000F438E">
      <w:pPr>
        <w:spacing w:after="0" w:line="360" w:lineRule="auto"/>
        <w:ind w:left="1350" w:right="1107"/>
        <w:jc w:val="center"/>
        <w:rPr>
          <w:rFonts w:ascii="GHEA Grapalat" w:eastAsia="Calibri" w:hAnsi="GHEA Grapalat" w:cs="Sylfaen"/>
          <w:bCs/>
        </w:rPr>
      </w:pPr>
      <w:r w:rsidRPr="000F438E">
        <w:rPr>
          <w:rFonts w:ascii="GHEA Grapalat" w:hAnsi="GHEA Grapalat"/>
          <w:lang w:val="fr-FR"/>
        </w:rPr>
        <w:t>«</w:t>
      </w:r>
      <w:proofErr w:type="spellStart"/>
      <w:r w:rsidRPr="000F438E">
        <w:rPr>
          <w:rFonts w:ascii="GHEA Grapalat" w:hAnsi="GHEA Grapalat"/>
        </w:rPr>
        <w:t>Հայաս</w:t>
      </w:r>
      <w:proofErr w:type="spellEnd"/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տանի</w:t>
      </w:r>
      <w:proofErr w:type="spellEnd"/>
      <w:r w:rsidR="0014071B">
        <w:rPr>
          <w:rFonts w:ascii="GHEA Grapalat" w:hAnsi="GHEA Grapalat"/>
        </w:rPr>
        <w:t xml:space="preserve"> </w:t>
      </w:r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Հանրապետու</w:t>
      </w:r>
      <w:proofErr w:type="spellEnd"/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թյան</w:t>
      </w:r>
      <w:proofErr w:type="spellEnd"/>
      <w:r w:rsidR="0014071B">
        <w:rPr>
          <w:rFonts w:ascii="GHEA Grapalat" w:hAnsi="GHEA Grapalat"/>
        </w:rPr>
        <w:t xml:space="preserve"> </w:t>
      </w:r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պատվավոր</w:t>
      </w:r>
      <w:proofErr w:type="spellEnd"/>
      <w:r w:rsidR="0014071B">
        <w:rPr>
          <w:rFonts w:ascii="GHEA Grapalat" w:hAnsi="GHEA Grapalat"/>
        </w:rPr>
        <w:t xml:space="preserve"> </w:t>
      </w:r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կոչումների</w:t>
      </w:r>
      <w:proofErr w:type="spellEnd"/>
      <w:r w:rsidR="0014071B">
        <w:rPr>
          <w:rFonts w:ascii="GHEA Grapalat" w:hAnsi="GHEA Grapalat"/>
        </w:rPr>
        <w:t xml:space="preserve"> </w:t>
      </w:r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մասին</w:t>
      </w:r>
      <w:proofErr w:type="spellEnd"/>
      <w:r w:rsidRPr="000F438E">
        <w:rPr>
          <w:rFonts w:ascii="GHEA Grapalat" w:hAnsi="GHEA Grapalat"/>
          <w:lang w:val="fr-FR"/>
        </w:rPr>
        <w:t xml:space="preserve">» </w:t>
      </w:r>
      <w:proofErr w:type="spellStart"/>
      <w:r w:rsidRPr="000F438E">
        <w:rPr>
          <w:rFonts w:ascii="GHEA Grapalat" w:hAnsi="GHEA Grapalat"/>
        </w:rPr>
        <w:t>Հա</w:t>
      </w:r>
      <w:proofErr w:type="spellEnd"/>
      <w:r w:rsidRPr="000F438E"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</w:r>
      <w:r w:rsidRPr="000F438E">
        <w:rPr>
          <w:rFonts w:ascii="GHEA Grapalat" w:hAnsi="GHEA Grapalat"/>
        </w:rPr>
        <w:t>յ</w:t>
      </w:r>
      <w:r w:rsidRPr="000F438E">
        <w:rPr>
          <w:rFonts w:ascii="GHEA Grapalat" w:hAnsi="GHEA Grapalat"/>
          <w:lang w:val="fr-FR"/>
        </w:rPr>
        <w:softHyphen/>
      </w:r>
      <w:r w:rsidRPr="000F438E">
        <w:rPr>
          <w:rFonts w:ascii="GHEA Grapalat" w:hAnsi="GHEA Grapalat"/>
        </w:rPr>
        <w:t>ա</w:t>
      </w:r>
      <w:r w:rsidRPr="000F438E">
        <w:rPr>
          <w:rFonts w:ascii="GHEA Grapalat" w:hAnsi="GHEA Grapalat"/>
          <w:lang w:val="fr-FR"/>
        </w:rPr>
        <w:t>u</w:t>
      </w:r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տանի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Հանրապետության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օրենքում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  <w:lang w:val="fr-FR"/>
        </w:rPr>
        <w:t>փոփոխու</w:t>
      </w:r>
      <w:r w:rsidRPr="000F438E">
        <w:rPr>
          <w:rFonts w:ascii="GHEA Grapalat" w:hAnsi="GHEA Grapalat"/>
          <w:lang w:val="fr-FR"/>
        </w:rPr>
        <w:softHyphen/>
        <w:t>թյուն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կատարելու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մասին</w:t>
      </w:r>
      <w:proofErr w:type="spellEnd"/>
      <w:r w:rsidRPr="000F438E">
        <w:rPr>
          <w:rFonts w:ascii="GHEA Grapalat" w:hAnsi="GHEA Grapalat"/>
          <w:lang w:val="fr-FR"/>
        </w:rPr>
        <w:t xml:space="preserve">» </w:t>
      </w:r>
      <w:r w:rsidR="0014071B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</w:t>
      </w:r>
      <w:r w:rsidRPr="000F438E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 </w:t>
      </w:r>
      <w:proofErr w:type="spellStart"/>
      <w:r w:rsidRPr="000F438E">
        <w:rPr>
          <w:rFonts w:ascii="GHEA Grapalat" w:eastAsia="Calibri" w:hAnsi="GHEA Grapalat" w:cs="Sylfaen"/>
          <w:bCs/>
        </w:rPr>
        <w:t>Հան</w:t>
      </w:r>
      <w:r w:rsidRPr="000F438E"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softHyphen/>
        <w:t>րա</w:t>
      </w:r>
      <w:r w:rsidRPr="000F438E">
        <w:rPr>
          <w:rFonts w:ascii="GHEA Grapalat" w:eastAsia="Calibri" w:hAnsi="GHEA Grapalat" w:cs="Sylfaen"/>
          <w:bCs/>
        </w:rPr>
        <w:softHyphen/>
        <w:t>պե</w:t>
      </w:r>
      <w:r w:rsidRPr="000F438E">
        <w:rPr>
          <w:rFonts w:ascii="GHEA Grapalat" w:eastAsia="Calibri" w:hAnsi="GHEA Grapalat" w:cs="Sylfaen"/>
          <w:bCs/>
        </w:rPr>
        <w:softHyphen/>
        <w:t>տու</w:t>
      </w:r>
      <w:r w:rsidRPr="000F438E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r w:rsid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օրենք</w:t>
      </w:r>
      <w:r w:rsidRPr="000F438E">
        <w:rPr>
          <w:rFonts w:ascii="GHEA Grapalat" w:eastAsia="Calibri" w:hAnsi="GHEA Grapalat" w:cs="Sylfaen"/>
          <w:bCs/>
        </w:rPr>
        <w:softHyphen/>
        <w:t>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r w:rsid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նա</w:t>
      </w:r>
      <w:r w:rsidRPr="000F438E">
        <w:rPr>
          <w:rFonts w:ascii="GHEA Grapalat" w:eastAsia="Calibri" w:hAnsi="GHEA Grapalat" w:cs="Sylfaen"/>
          <w:bCs/>
        </w:rPr>
        <w:softHyphen/>
        <w:t>խա</w:t>
      </w:r>
      <w:r w:rsidRPr="000F438E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="0014071B">
        <w:rPr>
          <w:rFonts w:ascii="GHEA Grapalat" w:eastAsia="Calibri" w:hAnsi="GHEA Grapalat" w:cs="Sylfaen"/>
          <w:bCs/>
        </w:rPr>
        <w:t xml:space="preserve"> </w:t>
      </w:r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վերա</w:t>
      </w:r>
      <w:r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t>բեր</w:t>
      </w:r>
      <w:r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t>յալ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r w:rsid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</w:t>
      </w:r>
      <w:r w:rsidRPr="000F438E">
        <w:rPr>
          <w:rFonts w:ascii="GHEA Grapalat" w:eastAsia="Calibri" w:hAnsi="GHEA Grapalat" w:cs="Sylfaen"/>
          <w:bCs/>
        </w:rPr>
        <w:softHyphen/>
        <w:t>յաս</w:t>
      </w:r>
      <w:r w:rsidRPr="000F438E"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softHyphen/>
        <w:t>տա</w:t>
      </w:r>
      <w:r w:rsidRPr="000F438E">
        <w:rPr>
          <w:rFonts w:ascii="GHEA Grapalat" w:eastAsia="Calibri" w:hAnsi="GHEA Grapalat" w:cs="Sylfaen"/>
          <w:bCs/>
        </w:rPr>
        <w:softHyphen/>
        <w:t>նի</w:t>
      </w:r>
      <w:proofErr w:type="spellEnd"/>
      <w:r w:rsidR="0014071B">
        <w:rPr>
          <w:rFonts w:ascii="GHEA Grapalat" w:eastAsia="Calibri" w:hAnsi="GHEA Grapalat" w:cs="Sylfaen"/>
          <w:bCs/>
        </w:rPr>
        <w:t xml:space="preserve"> </w:t>
      </w:r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Հանրա</w:t>
      </w:r>
      <w:r w:rsidRPr="000F438E">
        <w:rPr>
          <w:rFonts w:ascii="GHEA Grapalat" w:eastAsia="Calibri" w:hAnsi="GHEA Grapalat" w:cs="Sylfaen"/>
          <w:bCs/>
        </w:rPr>
        <w:softHyphen/>
        <w:t>պե</w:t>
      </w:r>
      <w:r w:rsidRPr="000F438E"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softHyphen/>
        <w:t>տու</w:t>
      </w:r>
      <w:r w:rsidRPr="000F438E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="0014071B">
        <w:rPr>
          <w:rFonts w:ascii="GHEA Grapalat" w:eastAsia="Calibri" w:hAnsi="GHEA Grapalat" w:cs="Sylfaen"/>
          <w:bCs/>
        </w:rPr>
        <w:t xml:space="preserve"> </w:t>
      </w:r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կա</w:t>
      </w:r>
      <w:r w:rsidRPr="000F438E">
        <w:rPr>
          <w:rFonts w:ascii="GHEA Grapalat" w:eastAsia="Calibri" w:hAnsi="GHEA Grapalat" w:cs="Sylfaen"/>
          <w:bCs/>
        </w:rPr>
        <w:softHyphen/>
        <w:t>ռա</w:t>
      </w:r>
      <w:r w:rsidRPr="000F438E">
        <w:rPr>
          <w:rFonts w:ascii="GHEA Grapalat" w:eastAsia="Calibri" w:hAnsi="GHEA Grapalat" w:cs="Sylfaen"/>
          <w:bCs/>
        </w:rPr>
        <w:softHyphen/>
        <w:t>վա</w:t>
      </w:r>
      <w:r w:rsidRPr="000F438E">
        <w:rPr>
          <w:rFonts w:ascii="GHEA Grapalat" w:eastAsia="Calibri" w:hAnsi="GHEA Grapalat" w:cs="Sylfaen"/>
          <w:bCs/>
        </w:rPr>
        <w:softHyphen/>
        <w:t>րության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եզրա</w:t>
      </w:r>
      <w:r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t>կա</w:t>
      </w:r>
      <w:r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t>ցության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նա</w:t>
      </w:r>
      <w:r w:rsidRPr="000F438E">
        <w:rPr>
          <w:rFonts w:ascii="GHEA Grapalat" w:eastAsia="Calibri" w:hAnsi="GHEA Grapalat" w:cs="Sylfaen"/>
          <w:bCs/>
        </w:rPr>
        <w:softHyphen/>
        <w:t>խա</w:t>
      </w:r>
      <w:r w:rsidRPr="000F438E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մասին</w:t>
      </w:r>
      <w:proofErr w:type="spellEnd"/>
    </w:p>
    <w:p w:rsidR="000F438E" w:rsidRPr="000F438E" w:rsidRDefault="000F438E" w:rsidP="000F438E">
      <w:pPr>
        <w:spacing w:after="0" w:line="360" w:lineRule="auto"/>
        <w:jc w:val="center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>-------------------------------------------------------------------------------------------</w:t>
      </w: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</w:rPr>
      </w:pPr>
      <w:proofErr w:type="spellStart"/>
      <w:r w:rsidRPr="000F438E">
        <w:rPr>
          <w:rFonts w:ascii="GHEA Grapalat" w:eastAsia="Calibri" w:hAnsi="GHEA Grapalat" w:cs="Sylfaen"/>
          <w:bCs/>
        </w:rPr>
        <w:t>Հավանություն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proofErr w:type="gramStart"/>
      <w:r w:rsidRPr="000F438E">
        <w:rPr>
          <w:rFonts w:ascii="GHEA Grapalat" w:eastAsia="Calibri" w:hAnsi="GHEA Grapalat" w:cs="Sylfaen"/>
          <w:bCs/>
        </w:rPr>
        <w:t>տալ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r w:rsidRPr="000F438E">
        <w:rPr>
          <w:rFonts w:ascii="GHEA Grapalat" w:hAnsi="GHEA Grapalat"/>
          <w:lang w:val="fr-FR"/>
        </w:rPr>
        <w:t xml:space="preserve"> «</w:t>
      </w:r>
      <w:proofErr w:type="spellStart"/>
      <w:proofErr w:type="gramEnd"/>
      <w:r w:rsidRPr="000F438E">
        <w:rPr>
          <w:rFonts w:ascii="GHEA Grapalat" w:hAnsi="GHEA Grapalat"/>
        </w:rPr>
        <w:t>Հայաս</w:t>
      </w:r>
      <w:proofErr w:type="spellEnd"/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տանի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Հանրապետու</w:t>
      </w:r>
      <w:proofErr w:type="spellEnd"/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թյան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պատվավոր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կոչումների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մասին</w:t>
      </w:r>
      <w:proofErr w:type="spellEnd"/>
      <w:r w:rsidRPr="000F438E">
        <w:rPr>
          <w:rFonts w:ascii="GHEA Grapalat" w:hAnsi="GHEA Grapalat"/>
          <w:lang w:val="fr-FR"/>
        </w:rPr>
        <w:t xml:space="preserve">» </w:t>
      </w:r>
      <w:proofErr w:type="spellStart"/>
      <w:r w:rsidRPr="000F438E">
        <w:rPr>
          <w:rFonts w:ascii="GHEA Grapalat" w:hAnsi="GHEA Grapalat"/>
        </w:rPr>
        <w:t>Հա</w:t>
      </w:r>
      <w:proofErr w:type="spellEnd"/>
      <w:r w:rsidRPr="000F438E">
        <w:rPr>
          <w:rFonts w:ascii="GHEA Grapalat" w:hAnsi="GHEA Grapalat"/>
          <w:lang w:val="fr-FR"/>
        </w:rPr>
        <w:softHyphen/>
      </w:r>
      <w:r w:rsidRPr="000F438E">
        <w:rPr>
          <w:rFonts w:ascii="GHEA Grapalat" w:hAnsi="GHEA Grapalat"/>
        </w:rPr>
        <w:t>յ</w:t>
      </w:r>
      <w:r w:rsidRPr="000F438E">
        <w:rPr>
          <w:rFonts w:ascii="GHEA Grapalat" w:hAnsi="GHEA Grapalat"/>
          <w:lang w:val="fr-FR"/>
        </w:rPr>
        <w:softHyphen/>
      </w:r>
      <w:r w:rsidRPr="000F438E">
        <w:rPr>
          <w:rFonts w:ascii="GHEA Grapalat" w:hAnsi="GHEA Grapalat"/>
        </w:rPr>
        <w:t>ա</w:t>
      </w:r>
      <w:r w:rsidRPr="000F438E">
        <w:rPr>
          <w:rFonts w:ascii="GHEA Grapalat" w:hAnsi="GHEA Grapalat"/>
          <w:lang w:val="fr-FR"/>
        </w:rPr>
        <w:t>u</w:t>
      </w:r>
      <w:r w:rsidRPr="000F438E">
        <w:rPr>
          <w:rFonts w:ascii="GHEA Grapalat" w:hAnsi="GHEA Grapalat"/>
          <w:lang w:val="fr-FR"/>
        </w:rPr>
        <w:softHyphen/>
      </w:r>
      <w:proofErr w:type="spellStart"/>
      <w:r w:rsidRPr="000F438E">
        <w:rPr>
          <w:rFonts w:ascii="GHEA Grapalat" w:hAnsi="GHEA Grapalat"/>
        </w:rPr>
        <w:t>տանի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Հանրապետության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օրենքում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  <w:lang w:val="fr-FR"/>
        </w:rPr>
        <w:t>փոփոխու</w:t>
      </w:r>
      <w:r w:rsidRPr="000F438E">
        <w:rPr>
          <w:rFonts w:ascii="GHEA Grapalat" w:hAnsi="GHEA Grapalat"/>
          <w:lang w:val="fr-FR"/>
        </w:rPr>
        <w:softHyphen/>
        <w:t>թյուն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կատարելու</w:t>
      </w:r>
      <w:proofErr w:type="spellEnd"/>
      <w:r w:rsidRPr="000F438E">
        <w:rPr>
          <w:rFonts w:ascii="GHEA Grapalat" w:hAnsi="GHEA Grapalat"/>
          <w:lang w:val="fr-FR"/>
        </w:rPr>
        <w:t xml:space="preserve"> </w:t>
      </w:r>
      <w:proofErr w:type="spellStart"/>
      <w:r w:rsidRPr="000F438E">
        <w:rPr>
          <w:rFonts w:ascii="GHEA Grapalat" w:hAnsi="GHEA Grapalat"/>
        </w:rPr>
        <w:t>մասին</w:t>
      </w:r>
      <w:proofErr w:type="spellEnd"/>
      <w:r w:rsidRPr="000F438E">
        <w:rPr>
          <w:rFonts w:ascii="GHEA Grapalat" w:hAnsi="GHEA Grapalat"/>
          <w:lang w:val="fr-FR"/>
        </w:rPr>
        <w:t xml:space="preserve">» </w:t>
      </w:r>
      <w:proofErr w:type="spellStart"/>
      <w:r w:rsidRPr="000F438E">
        <w:rPr>
          <w:rFonts w:ascii="GHEA Grapalat" w:eastAsia="Calibri" w:hAnsi="GHEA Grapalat" w:cs="Sylfaen"/>
          <w:bCs/>
        </w:rPr>
        <w:t>Հայաստանի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Հան</w:t>
      </w:r>
      <w:r w:rsidRPr="000F438E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օրենքի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նա</w:t>
      </w:r>
      <w:r w:rsidRPr="000F438E">
        <w:rPr>
          <w:rFonts w:ascii="GHEA Grapalat" w:eastAsia="Calibri" w:hAnsi="GHEA Grapalat" w:cs="Sylfaen"/>
          <w:bCs/>
        </w:rPr>
        <w:softHyphen/>
        <w:t>խա</w:t>
      </w:r>
      <w:r w:rsidRPr="000F438E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վերաբերյալ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</w:t>
      </w:r>
      <w:r w:rsidRPr="000F438E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Հան</w:t>
      </w:r>
      <w:r w:rsidRPr="000F438E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կառա</w:t>
      </w:r>
      <w:r w:rsidRPr="000F438E">
        <w:rPr>
          <w:rFonts w:ascii="GHEA Grapalat" w:eastAsia="Calibri" w:hAnsi="GHEA Grapalat" w:cs="Sylfaen"/>
          <w:bCs/>
        </w:rPr>
        <w:softHyphen/>
        <w:t>վա</w:t>
      </w:r>
      <w:r w:rsidRPr="000F438E">
        <w:rPr>
          <w:rFonts w:ascii="GHEA Grapalat" w:eastAsia="Calibri" w:hAnsi="GHEA Grapalat" w:cs="Sylfaen"/>
          <w:bCs/>
        </w:rPr>
        <w:softHyphen/>
      </w:r>
      <w:r w:rsidRPr="000F438E">
        <w:rPr>
          <w:rFonts w:ascii="GHEA Grapalat" w:eastAsia="Calibri" w:hAnsi="GHEA Grapalat" w:cs="Sylfaen"/>
          <w:bCs/>
        </w:rPr>
        <w:softHyphen/>
        <w:t>րու</w:t>
      </w:r>
      <w:r w:rsidRPr="000F438E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եզրակացության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նա</w:t>
      </w:r>
      <w:r w:rsidRPr="000F438E">
        <w:rPr>
          <w:rFonts w:ascii="GHEA Grapalat" w:eastAsia="Calibri" w:hAnsi="GHEA Grapalat" w:cs="Sylfaen"/>
          <w:bCs/>
        </w:rPr>
        <w:softHyphen/>
        <w:t>խա</w:t>
      </w:r>
      <w:r w:rsidRPr="000F438E">
        <w:rPr>
          <w:rFonts w:ascii="GHEA Grapalat" w:eastAsia="Calibri" w:hAnsi="GHEA Grapalat" w:cs="Sylfaen"/>
          <w:bCs/>
        </w:rPr>
        <w:softHyphen/>
        <w:t>գծին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և </w:t>
      </w:r>
      <w:proofErr w:type="spellStart"/>
      <w:r w:rsidRPr="000F438E">
        <w:rPr>
          <w:rFonts w:ascii="GHEA Grapalat" w:eastAsia="Calibri" w:hAnsi="GHEA Grapalat" w:cs="Sylfaen"/>
          <w:bCs/>
        </w:rPr>
        <w:t>այն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սահմանված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կար</w:t>
      </w:r>
      <w:r w:rsidRPr="000F438E">
        <w:rPr>
          <w:rFonts w:ascii="GHEA Grapalat" w:eastAsia="Calibri" w:hAnsi="GHEA Grapalat" w:cs="Sylfaen"/>
          <w:bCs/>
        </w:rPr>
        <w:softHyphen/>
        <w:t>գով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ներկայացնել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Հայաս</w:t>
      </w:r>
      <w:r w:rsidRPr="000F438E">
        <w:rPr>
          <w:rFonts w:ascii="GHEA Grapalat" w:eastAsia="Calibri" w:hAnsi="GHEA Grapalat" w:cs="Sylfaen"/>
          <w:bCs/>
        </w:rPr>
        <w:softHyphen/>
        <w:t>տանի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Հան</w:t>
      </w:r>
      <w:r w:rsidRPr="000F438E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Ազ</w:t>
      </w:r>
      <w:r w:rsidRPr="000F438E">
        <w:rPr>
          <w:rFonts w:ascii="GHEA Grapalat" w:eastAsia="Calibri" w:hAnsi="GHEA Grapalat" w:cs="Sylfaen"/>
          <w:bCs/>
        </w:rPr>
        <w:softHyphen/>
        <w:t>գա</w:t>
      </w:r>
      <w:r w:rsidRPr="000F438E">
        <w:rPr>
          <w:rFonts w:ascii="GHEA Grapalat" w:eastAsia="Calibri" w:hAnsi="GHEA Grapalat" w:cs="Sylfaen"/>
          <w:bCs/>
        </w:rPr>
        <w:softHyphen/>
        <w:t>յին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ժո</w:t>
      </w:r>
      <w:r w:rsidRPr="000F438E">
        <w:rPr>
          <w:rFonts w:ascii="GHEA Grapalat" w:eastAsia="Calibri" w:hAnsi="GHEA Grapalat" w:cs="Sylfaen"/>
          <w:bCs/>
        </w:rPr>
        <w:softHyphen/>
        <w:t>ղով</w:t>
      </w:r>
      <w:proofErr w:type="spellEnd"/>
      <w:r w:rsidRPr="000F438E">
        <w:rPr>
          <w:rFonts w:ascii="GHEA Grapalat" w:eastAsia="Calibri" w:hAnsi="GHEA Grapalat" w:cs="Sylfaen"/>
          <w:bCs/>
        </w:rPr>
        <w:t>:</w:t>
      </w: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 xml:space="preserve">Դ. </w:t>
      </w:r>
      <w:proofErr w:type="spellStart"/>
      <w:r w:rsidRPr="000F438E">
        <w:rPr>
          <w:rFonts w:ascii="GHEA Grapalat" w:eastAsia="Calibri" w:hAnsi="GHEA Grapalat" w:cs="Sylfaen"/>
          <w:bCs/>
        </w:rPr>
        <w:t>Սարգսյան</w:t>
      </w:r>
      <w:proofErr w:type="spellEnd"/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  <w:proofErr w:type="spellStart"/>
      <w:r w:rsidRPr="000F438E">
        <w:rPr>
          <w:rFonts w:ascii="GHEA Grapalat" w:eastAsia="Calibri" w:hAnsi="GHEA Grapalat" w:cs="Sylfaen"/>
          <w:bCs/>
        </w:rPr>
        <w:t>Ամալյա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Ենգոյան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_</w:t>
      </w:r>
      <w:r w:rsidR="00EB1BC3">
        <w:rPr>
          <w:rFonts w:ascii="GHEA Grapalat" w:eastAsia="Calibri" w:hAnsi="GHEA Grapalat" w:cs="Sylfaen"/>
          <w:bCs/>
        </w:rPr>
        <w:t>________________</w:t>
      </w:r>
      <w:proofErr w:type="gramStart"/>
      <w:r w:rsidR="00EB1BC3">
        <w:rPr>
          <w:rFonts w:ascii="GHEA Grapalat" w:eastAsia="Calibri" w:hAnsi="GHEA Grapalat" w:cs="Sylfaen"/>
          <w:bCs/>
        </w:rPr>
        <w:t>_ ,</w:t>
      </w:r>
      <w:proofErr w:type="gramEnd"/>
      <w:r w:rsidR="00EB1BC3">
        <w:rPr>
          <w:rFonts w:ascii="GHEA Grapalat" w:eastAsia="Calibri" w:hAnsi="GHEA Grapalat" w:cs="Sylfaen"/>
          <w:bCs/>
        </w:rPr>
        <w:t xml:space="preserve">,         ,, </w:t>
      </w:r>
      <w:proofErr w:type="spellStart"/>
      <w:r w:rsidR="00EB1BC3">
        <w:rPr>
          <w:rFonts w:ascii="GHEA Grapalat" w:eastAsia="Calibri" w:hAnsi="GHEA Grapalat" w:cs="Sylfaen"/>
          <w:bCs/>
        </w:rPr>
        <w:t>դեկտ</w:t>
      </w:r>
      <w:r w:rsidRPr="000F438E">
        <w:rPr>
          <w:rFonts w:ascii="GHEA Grapalat" w:eastAsia="Calibri" w:hAnsi="GHEA Grapalat" w:cs="Sylfaen"/>
          <w:bCs/>
        </w:rPr>
        <w:t>եմբերի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2013 թ.</w:t>
      </w: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14071B" w:rsidP="000F438E">
      <w:pPr>
        <w:spacing w:after="0" w:line="360" w:lineRule="auto"/>
        <w:rPr>
          <w:rFonts w:ascii="GHEA Grapalat" w:eastAsia="Calibri" w:hAnsi="GHEA Grapalat" w:cs="Sylfaen"/>
          <w:bCs/>
        </w:rPr>
      </w:pPr>
      <w:proofErr w:type="spellStart"/>
      <w:r>
        <w:rPr>
          <w:rFonts w:ascii="GHEA Grapalat" w:hAnsi="GHEA Grapalat" w:cs="Sylfaen"/>
          <w:color w:val="000000"/>
        </w:rPr>
        <w:t>Աստղիկ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Միրզախանյան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r>
        <w:rPr>
          <w:rFonts w:ascii="GHEA Grapalat" w:eastAsia="Calibri" w:hAnsi="GHEA Grapalat" w:cs="Sylfaen"/>
          <w:bCs/>
        </w:rPr>
        <w:t>_</w:t>
      </w:r>
      <w:r w:rsidR="000F438E" w:rsidRPr="000F438E">
        <w:rPr>
          <w:rFonts w:ascii="GHEA Grapalat" w:eastAsia="Calibri" w:hAnsi="GHEA Grapalat" w:cs="Sylfaen"/>
          <w:bCs/>
        </w:rPr>
        <w:t>_________</w:t>
      </w:r>
      <w:proofErr w:type="gramStart"/>
      <w:r w:rsidR="000F438E" w:rsidRPr="000F438E">
        <w:rPr>
          <w:rFonts w:ascii="GHEA Grapalat" w:eastAsia="Calibri" w:hAnsi="GHEA Grapalat" w:cs="Sylfaen"/>
          <w:bCs/>
        </w:rPr>
        <w:t>_ ,</w:t>
      </w:r>
      <w:proofErr w:type="gramEnd"/>
      <w:r w:rsidR="000F438E" w:rsidRPr="000F438E">
        <w:rPr>
          <w:rFonts w:ascii="GHEA Grapalat" w:eastAsia="Calibri" w:hAnsi="GHEA Grapalat" w:cs="Sylfaen"/>
          <w:bCs/>
        </w:rPr>
        <w:t xml:space="preserve">,         ,, </w:t>
      </w:r>
      <w:proofErr w:type="spellStart"/>
      <w:r w:rsidR="00EB1BC3">
        <w:rPr>
          <w:rFonts w:ascii="GHEA Grapalat" w:eastAsia="Calibri" w:hAnsi="GHEA Grapalat" w:cs="Sylfaen"/>
          <w:bCs/>
        </w:rPr>
        <w:t>դեկտ</w:t>
      </w:r>
      <w:r w:rsidR="00EB1BC3" w:rsidRPr="000F438E">
        <w:rPr>
          <w:rFonts w:ascii="GHEA Grapalat" w:eastAsia="Calibri" w:hAnsi="GHEA Grapalat" w:cs="Sylfaen"/>
          <w:bCs/>
        </w:rPr>
        <w:t>եմբերի</w:t>
      </w:r>
      <w:proofErr w:type="spellEnd"/>
      <w:r w:rsidR="00EB1BC3" w:rsidRPr="000F438E">
        <w:rPr>
          <w:rFonts w:ascii="GHEA Grapalat" w:eastAsia="Calibri" w:hAnsi="GHEA Grapalat" w:cs="Sylfaen"/>
          <w:bCs/>
        </w:rPr>
        <w:t xml:space="preserve"> 2013 թ.</w:t>
      </w: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  <w:proofErr w:type="spellStart"/>
      <w:r w:rsidRPr="000F438E">
        <w:rPr>
          <w:rFonts w:ascii="GHEA Grapalat" w:eastAsia="Calibri" w:hAnsi="GHEA Grapalat" w:cs="Sylfaen"/>
          <w:bCs/>
        </w:rPr>
        <w:t>Արթուր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Սարգսյան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________________</w:t>
      </w:r>
      <w:proofErr w:type="gramStart"/>
      <w:r w:rsidRPr="000F438E">
        <w:rPr>
          <w:rFonts w:ascii="GHEA Grapalat" w:eastAsia="Calibri" w:hAnsi="GHEA Grapalat" w:cs="Sylfaen"/>
          <w:bCs/>
        </w:rPr>
        <w:t>_ ,</w:t>
      </w:r>
      <w:proofErr w:type="gramEnd"/>
      <w:r w:rsidRPr="000F438E">
        <w:rPr>
          <w:rFonts w:ascii="GHEA Grapalat" w:eastAsia="Calibri" w:hAnsi="GHEA Grapalat" w:cs="Sylfaen"/>
          <w:bCs/>
        </w:rPr>
        <w:t xml:space="preserve">,         ,, </w:t>
      </w:r>
      <w:proofErr w:type="spellStart"/>
      <w:r w:rsidR="00EB1BC3">
        <w:rPr>
          <w:rFonts w:ascii="GHEA Grapalat" w:eastAsia="Calibri" w:hAnsi="GHEA Grapalat" w:cs="Sylfaen"/>
          <w:bCs/>
        </w:rPr>
        <w:t>դեկտ</w:t>
      </w:r>
      <w:r w:rsidR="00EB1BC3" w:rsidRPr="000F438E">
        <w:rPr>
          <w:rFonts w:ascii="GHEA Grapalat" w:eastAsia="Calibri" w:hAnsi="GHEA Grapalat" w:cs="Sylfaen"/>
          <w:bCs/>
        </w:rPr>
        <w:t>եմբերի</w:t>
      </w:r>
      <w:proofErr w:type="spellEnd"/>
      <w:r w:rsidR="00EB1BC3" w:rsidRPr="000F438E">
        <w:rPr>
          <w:rFonts w:ascii="GHEA Grapalat" w:eastAsia="Calibri" w:hAnsi="GHEA Grapalat" w:cs="Sylfaen"/>
          <w:bCs/>
        </w:rPr>
        <w:t xml:space="preserve"> 2013 թ.</w:t>
      </w:r>
    </w:p>
    <w:p w:rsidR="000F438E" w:rsidRPr="000F438E" w:rsidRDefault="000F438E" w:rsidP="000F438E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lastRenderedPageBreak/>
        <w:t>ՆԱԽԱԳԻԾ</w:t>
      </w:r>
    </w:p>
    <w:p w:rsidR="000F438E" w:rsidRPr="000F438E" w:rsidRDefault="000F438E" w:rsidP="000F438E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ind w:left="5490"/>
        <w:jc w:val="right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 xml:space="preserve">                                                                                  ՀԱՅԱՍՏԱՆԻ ՀԱՆՐԱՊԵՏՈՒԹՅԱՆ</w:t>
      </w:r>
    </w:p>
    <w:p w:rsidR="000F438E" w:rsidRPr="000F438E" w:rsidRDefault="000F438E" w:rsidP="000F438E">
      <w:pPr>
        <w:spacing w:after="0" w:line="360" w:lineRule="auto"/>
        <w:ind w:left="5490"/>
        <w:jc w:val="right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 xml:space="preserve">   ԱԶԳԱՅԻՆ   </w:t>
      </w:r>
      <w:proofErr w:type="gramStart"/>
      <w:r w:rsidRPr="000F438E">
        <w:rPr>
          <w:rFonts w:ascii="GHEA Grapalat" w:eastAsia="Calibri" w:hAnsi="GHEA Grapalat" w:cs="Sylfaen"/>
          <w:bCs/>
        </w:rPr>
        <w:t>ԺՈՂՈՎԻ  ՆԱԽԱԳԱՀ</w:t>
      </w:r>
      <w:proofErr w:type="gramEnd"/>
    </w:p>
    <w:p w:rsidR="000F438E" w:rsidRPr="000F438E" w:rsidRDefault="000F438E" w:rsidP="000F438E">
      <w:pPr>
        <w:spacing w:after="0" w:line="360" w:lineRule="auto"/>
        <w:ind w:left="5490"/>
        <w:jc w:val="center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 xml:space="preserve">    </w:t>
      </w:r>
      <w:proofErr w:type="spellStart"/>
      <w:proofErr w:type="gramStart"/>
      <w:r w:rsidRPr="000F438E">
        <w:rPr>
          <w:rFonts w:ascii="GHEA Grapalat" w:eastAsia="Calibri" w:hAnsi="GHEA Grapalat" w:cs="Sylfaen"/>
          <w:bCs/>
        </w:rPr>
        <w:t>պարոն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 ՀՈՎԻԿ</w:t>
      </w:r>
      <w:proofErr w:type="gramEnd"/>
      <w:r w:rsidRPr="000F438E">
        <w:rPr>
          <w:rFonts w:ascii="GHEA Grapalat" w:eastAsia="Calibri" w:hAnsi="GHEA Grapalat" w:cs="Sylfaen"/>
          <w:bCs/>
        </w:rPr>
        <w:t xml:space="preserve"> ԱԲՐԱՀԱՄՅԱՆԻՆ </w:t>
      </w: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  <w:proofErr w:type="spellStart"/>
      <w:r w:rsidRPr="000F438E">
        <w:rPr>
          <w:rFonts w:ascii="GHEA Grapalat" w:eastAsia="Calibri" w:hAnsi="GHEA Grapalat" w:cs="Sylfaen"/>
          <w:bCs/>
        </w:rPr>
        <w:t>Հարգելի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պարոն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Աբրահամյան</w:t>
      </w:r>
      <w:proofErr w:type="spellEnd"/>
    </w:p>
    <w:p w:rsidR="000F438E" w:rsidRPr="000F438E" w:rsidRDefault="000F438E" w:rsidP="000F438E">
      <w:pPr>
        <w:pStyle w:val="mechtex"/>
        <w:spacing w:line="360" w:lineRule="auto"/>
        <w:jc w:val="both"/>
        <w:rPr>
          <w:rFonts w:ascii="GHEA Grapalat" w:eastAsia="Calibri" w:hAnsi="GHEA Grapalat" w:cs="Sylfaen"/>
          <w:bCs/>
        </w:rPr>
      </w:pPr>
    </w:p>
    <w:p w:rsidR="000F438E" w:rsidRPr="0014071B" w:rsidRDefault="000F438E" w:rsidP="0014071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spellStart"/>
      <w:r w:rsidRPr="0014071B">
        <w:rPr>
          <w:rFonts w:ascii="GHEA Grapalat" w:eastAsia="Calibri" w:hAnsi="GHEA Grapalat" w:cs="Sylfaen"/>
          <w:bCs/>
        </w:rPr>
        <w:t>Ձեզ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ենք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ներկայացնում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Հայաստանի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Հանրապետության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կառավարության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եզրակա</w:t>
      </w:r>
      <w:r w:rsidRPr="0014071B">
        <w:rPr>
          <w:rFonts w:ascii="GHEA Grapalat" w:eastAsia="Calibri" w:hAnsi="GHEA Grapalat" w:cs="Sylfaen"/>
          <w:bCs/>
        </w:rPr>
        <w:softHyphen/>
        <w:t>ցու</w:t>
      </w:r>
      <w:r w:rsidRPr="0014071B">
        <w:rPr>
          <w:rFonts w:ascii="GHEA Grapalat" w:eastAsia="Calibri" w:hAnsi="GHEA Grapalat" w:cs="Sylfaen"/>
          <w:bCs/>
        </w:rPr>
        <w:softHyphen/>
        <w:t>թյունը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Հա</w:t>
      </w:r>
      <w:r w:rsidRPr="0014071B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Հանրապետու</w:t>
      </w:r>
      <w:r w:rsidRPr="0014071B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Ազգային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ժողովի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պատգամավոր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hAnsi="GHEA Grapalat"/>
          <w:lang w:val="fr-FR"/>
        </w:rPr>
        <w:t>Էդմոն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  <w:lang w:val="fr-FR"/>
        </w:rPr>
        <w:t>Մարուքյանի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՝ </w:t>
      </w:r>
      <w:proofErr w:type="spellStart"/>
      <w:r w:rsidRPr="0014071B">
        <w:rPr>
          <w:rFonts w:ascii="GHEA Grapalat" w:eastAsia="Calibri" w:hAnsi="GHEA Grapalat" w:cs="Sylfaen"/>
          <w:bCs/>
        </w:rPr>
        <w:t>օրենսդրական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նա</w:t>
      </w:r>
      <w:r w:rsidRPr="0014071B">
        <w:rPr>
          <w:rFonts w:ascii="GHEA Grapalat" w:eastAsia="Calibri" w:hAnsi="GHEA Grapalat" w:cs="Sylfaen"/>
          <w:bCs/>
        </w:rPr>
        <w:softHyphen/>
        <w:t>խա</w:t>
      </w:r>
      <w:r w:rsidRPr="0014071B">
        <w:rPr>
          <w:rFonts w:ascii="GHEA Grapalat" w:eastAsia="Calibri" w:hAnsi="GHEA Grapalat" w:cs="Sylfaen"/>
          <w:bCs/>
        </w:rPr>
        <w:softHyphen/>
      </w:r>
      <w:r w:rsidRPr="0014071B">
        <w:rPr>
          <w:rFonts w:ascii="GHEA Grapalat" w:eastAsia="Calibri" w:hAnsi="GHEA Grapalat" w:cs="Sylfaen"/>
          <w:bCs/>
        </w:rPr>
        <w:softHyphen/>
        <w:t>ձեռ</w:t>
      </w:r>
      <w:r w:rsidRPr="0014071B">
        <w:rPr>
          <w:rFonts w:ascii="GHEA Grapalat" w:eastAsia="Calibri" w:hAnsi="GHEA Grapalat" w:cs="Sylfaen"/>
          <w:bCs/>
        </w:rPr>
        <w:softHyphen/>
        <w:t>նու</w:t>
      </w:r>
      <w:r w:rsidRPr="0014071B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կար</w:t>
      </w:r>
      <w:r w:rsidRPr="0014071B">
        <w:rPr>
          <w:rFonts w:ascii="GHEA Grapalat" w:eastAsia="Calibri" w:hAnsi="GHEA Grapalat" w:cs="Sylfaen"/>
          <w:bCs/>
        </w:rPr>
        <w:softHyphen/>
        <w:t>գով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proofErr w:type="gramStart"/>
      <w:r w:rsidRPr="0014071B">
        <w:rPr>
          <w:rFonts w:ascii="GHEA Grapalat" w:eastAsia="Calibri" w:hAnsi="GHEA Grapalat" w:cs="Sylfaen"/>
          <w:bCs/>
        </w:rPr>
        <w:t>ներկայացրած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r w:rsidRPr="0014071B">
        <w:rPr>
          <w:rFonts w:ascii="GHEA Grapalat" w:hAnsi="GHEA Grapalat"/>
          <w:lang w:val="fr-FR"/>
        </w:rPr>
        <w:t xml:space="preserve"> «</w:t>
      </w:r>
      <w:proofErr w:type="spellStart"/>
      <w:proofErr w:type="gramEnd"/>
      <w:r w:rsidRPr="0014071B">
        <w:rPr>
          <w:rFonts w:ascii="GHEA Grapalat" w:hAnsi="GHEA Grapalat"/>
        </w:rPr>
        <w:t>Հայաս</w:t>
      </w:r>
      <w:proofErr w:type="spellEnd"/>
      <w:r w:rsidRPr="0014071B">
        <w:rPr>
          <w:rFonts w:ascii="GHEA Grapalat" w:hAnsi="GHEA Grapalat"/>
          <w:lang w:val="fr-FR"/>
        </w:rPr>
        <w:softHyphen/>
      </w:r>
      <w:proofErr w:type="spellStart"/>
      <w:r w:rsidRPr="0014071B">
        <w:rPr>
          <w:rFonts w:ascii="GHEA Grapalat" w:hAnsi="GHEA Grapalat"/>
        </w:rPr>
        <w:t>տանի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Հանրապետու</w:t>
      </w:r>
      <w:proofErr w:type="spellEnd"/>
      <w:r w:rsidRPr="0014071B">
        <w:rPr>
          <w:rFonts w:ascii="GHEA Grapalat" w:hAnsi="GHEA Grapalat"/>
          <w:lang w:val="fr-FR"/>
        </w:rPr>
        <w:softHyphen/>
      </w:r>
      <w:proofErr w:type="spellStart"/>
      <w:r w:rsidRPr="0014071B">
        <w:rPr>
          <w:rFonts w:ascii="GHEA Grapalat" w:hAnsi="GHEA Grapalat"/>
        </w:rPr>
        <w:t>թյան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պատվավոր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կոչումների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մասին</w:t>
      </w:r>
      <w:proofErr w:type="spellEnd"/>
      <w:r w:rsidRPr="0014071B">
        <w:rPr>
          <w:rFonts w:ascii="GHEA Grapalat" w:hAnsi="GHEA Grapalat"/>
          <w:lang w:val="fr-FR"/>
        </w:rPr>
        <w:t xml:space="preserve">» </w:t>
      </w:r>
      <w:proofErr w:type="spellStart"/>
      <w:r w:rsidRPr="0014071B">
        <w:rPr>
          <w:rFonts w:ascii="GHEA Grapalat" w:hAnsi="GHEA Grapalat"/>
        </w:rPr>
        <w:t>Հա</w:t>
      </w:r>
      <w:proofErr w:type="spellEnd"/>
      <w:r w:rsidRPr="0014071B">
        <w:rPr>
          <w:rFonts w:ascii="GHEA Grapalat" w:hAnsi="GHEA Grapalat"/>
          <w:lang w:val="fr-FR"/>
        </w:rPr>
        <w:softHyphen/>
      </w:r>
      <w:r w:rsidRPr="0014071B">
        <w:rPr>
          <w:rFonts w:ascii="GHEA Grapalat" w:hAnsi="GHEA Grapalat"/>
        </w:rPr>
        <w:t>յ</w:t>
      </w:r>
      <w:r w:rsidRPr="0014071B">
        <w:rPr>
          <w:rFonts w:ascii="GHEA Grapalat" w:hAnsi="GHEA Grapalat"/>
          <w:lang w:val="fr-FR"/>
        </w:rPr>
        <w:softHyphen/>
      </w:r>
      <w:r w:rsidRPr="0014071B">
        <w:rPr>
          <w:rFonts w:ascii="GHEA Grapalat" w:hAnsi="GHEA Grapalat"/>
        </w:rPr>
        <w:t>ա</w:t>
      </w:r>
      <w:r w:rsidRPr="0014071B">
        <w:rPr>
          <w:rFonts w:ascii="GHEA Grapalat" w:hAnsi="GHEA Grapalat"/>
          <w:lang w:val="fr-FR"/>
        </w:rPr>
        <w:t>u</w:t>
      </w:r>
      <w:r w:rsidRPr="0014071B">
        <w:rPr>
          <w:rFonts w:ascii="GHEA Grapalat" w:hAnsi="GHEA Grapalat"/>
          <w:lang w:val="fr-FR"/>
        </w:rPr>
        <w:softHyphen/>
      </w:r>
      <w:proofErr w:type="spellStart"/>
      <w:r w:rsidRPr="0014071B">
        <w:rPr>
          <w:rFonts w:ascii="GHEA Grapalat" w:hAnsi="GHEA Grapalat"/>
        </w:rPr>
        <w:t>տանի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Հանրապետության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օրենքում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  <w:lang w:val="fr-FR"/>
        </w:rPr>
        <w:t>փոփոխու</w:t>
      </w:r>
      <w:r w:rsidRPr="0014071B">
        <w:rPr>
          <w:rFonts w:ascii="GHEA Grapalat" w:hAnsi="GHEA Grapalat"/>
          <w:lang w:val="fr-FR"/>
        </w:rPr>
        <w:softHyphen/>
        <w:t>թյուն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կատարելու</w:t>
      </w:r>
      <w:proofErr w:type="spellEnd"/>
      <w:r w:rsidRPr="0014071B">
        <w:rPr>
          <w:rFonts w:ascii="GHEA Grapalat" w:hAnsi="GHEA Grapalat"/>
          <w:lang w:val="fr-FR"/>
        </w:rPr>
        <w:t xml:space="preserve"> </w:t>
      </w:r>
      <w:proofErr w:type="spellStart"/>
      <w:r w:rsidRPr="0014071B">
        <w:rPr>
          <w:rFonts w:ascii="GHEA Grapalat" w:hAnsi="GHEA Grapalat"/>
        </w:rPr>
        <w:t>մասին</w:t>
      </w:r>
      <w:proofErr w:type="spellEnd"/>
      <w:r w:rsidRPr="0014071B">
        <w:rPr>
          <w:rFonts w:ascii="GHEA Grapalat" w:hAnsi="GHEA Grapalat"/>
          <w:lang w:val="fr-FR"/>
        </w:rPr>
        <w:t xml:space="preserve">» </w:t>
      </w:r>
      <w:proofErr w:type="spellStart"/>
      <w:r w:rsidRPr="0014071B">
        <w:rPr>
          <w:rFonts w:ascii="GHEA Grapalat" w:eastAsia="Calibri" w:hAnsi="GHEA Grapalat" w:cs="Sylfaen"/>
          <w:bCs/>
        </w:rPr>
        <w:t>Հայ</w:t>
      </w:r>
      <w:r w:rsidRPr="0014071B">
        <w:rPr>
          <w:rFonts w:ascii="GHEA Grapalat" w:eastAsia="Calibri" w:hAnsi="GHEA Grapalat" w:cs="Sylfaen"/>
          <w:bCs/>
        </w:rPr>
        <w:softHyphen/>
        <w:t>աստանի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Հան</w:t>
      </w:r>
      <w:r w:rsidRPr="0014071B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օրենքի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14071B">
        <w:rPr>
          <w:rFonts w:ascii="GHEA Grapalat" w:eastAsia="Calibri" w:hAnsi="GHEA Grapalat" w:cs="Sylfaen"/>
          <w:bCs/>
        </w:rPr>
        <w:t>նախագծի</w:t>
      </w:r>
      <w:proofErr w:type="spellEnd"/>
      <w:r w:rsidRPr="0014071B">
        <w:rPr>
          <w:rFonts w:ascii="GHEA Grapalat" w:eastAsia="Calibri" w:hAnsi="GHEA Grapalat" w:cs="Sylfaen"/>
          <w:bCs/>
        </w:rPr>
        <w:t xml:space="preserve"> (</w:t>
      </w:r>
      <w:r w:rsidRPr="0014071B">
        <w:rPr>
          <w:rFonts w:ascii="GHEA Grapalat" w:eastAsia="Times New Roman" w:hAnsi="GHEA Grapalat" w:cs="Times New Roman"/>
          <w:iCs/>
        </w:rPr>
        <w:t>Պ-383-14.11.2013-ԳԿ-010/0</w:t>
      </w:r>
      <w:r w:rsidRPr="0014071B">
        <w:rPr>
          <w:rFonts w:ascii="GHEA Grapalat" w:eastAsia="Calibri" w:hAnsi="GHEA Grapalat" w:cs="Sylfaen"/>
          <w:bCs/>
        </w:rPr>
        <w:t xml:space="preserve">) </w:t>
      </w:r>
      <w:proofErr w:type="spellStart"/>
      <w:r w:rsidRPr="0014071B">
        <w:rPr>
          <w:rFonts w:ascii="GHEA Grapalat" w:eastAsia="Calibri" w:hAnsi="GHEA Grapalat" w:cs="Sylfaen"/>
          <w:bCs/>
        </w:rPr>
        <w:t>վե</w:t>
      </w:r>
      <w:r w:rsidRPr="0014071B">
        <w:rPr>
          <w:rFonts w:ascii="GHEA Grapalat" w:eastAsia="Calibri" w:hAnsi="GHEA Grapalat" w:cs="Sylfaen"/>
          <w:bCs/>
        </w:rPr>
        <w:softHyphen/>
        <w:t>րա</w:t>
      </w:r>
      <w:r w:rsidRPr="0014071B">
        <w:rPr>
          <w:rFonts w:ascii="GHEA Grapalat" w:eastAsia="Calibri" w:hAnsi="GHEA Grapalat" w:cs="Sylfaen"/>
          <w:bCs/>
        </w:rPr>
        <w:softHyphen/>
      </w:r>
      <w:r w:rsidRPr="0014071B">
        <w:rPr>
          <w:rFonts w:ascii="GHEA Grapalat" w:eastAsia="Calibri" w:hAnsi="GHEA Grapalat" w:cs="Sylfaen"/>
          <w:bCs/>
        </w:rPr>
        <w:softHyphen/>
        <w:t>բերյալ</w:t>
      </w:r>
      <w:proofErr w:type="spellEnd"/>
      <w:r w:rsidRPr="0014071B">
        <w:rPr>
          <w:rFonts w:ascii="GHEA Grapalat" w:eastAsia="Calibri" w:hAnsi="GHEA Grapalat" w:cs="Sylfaen"/>
          <w:bCs/>
        </w:rPr>
        <w:t>:</w:t>
      </w:r>
    </w:p>
    <w:p w:rsidR="00EB1BC3" w:rsidRDefault="0014071B" w:rsidP="0014071B">
      <w:pPr>
        <w:pStyle w:val="BodyText2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 w:cs="Sylfaen"/>
          <w:bCs/>
          <w:lang w:val="fr-FR"/>
        </w:rPr>
        <w:t>Հայաստանի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գտնում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է, </w:t>
      </w:r>
      <w:proofErr w:type="spellStart"/>
      <w:r>
        <w:rPr>
          <w:rFonts w:ascii="GHEA Grapalat" w:hAnsi="GHEA Grapalat" w:cs="Sylfaen"/>
          <w:bCs/>
          <w:lang w:val="fr-FR"/>
        </w:rPr>
        <w:t>որ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միայն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r w:rsidR="000F438E" w:rsidRPr="000F438E">
        <w:rPr>
          <w:rFonts w:ascii="GHEA Grapalat" w:hAnsi="GHEA Grapalat"/>
          <w:lang w:val="fr-FR"/>
        </w:rPr>
        <w:t>«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վաստա</w:t>
      </w:r>
      <w:r>
        <w:rPr>
          <w:rFonts w:ascii="GHEA Grapalat" w:hAnsi="GHEA Grapalat" w:cs="Sylfaen"/>
          <w:bCs/>
          <w:lang w:val="fr-FR"/>
        </w:rPr>
        <w:softHyphen/>
      </w:r>
      <w:r w:rsidR="000F438E" w:rsidRPr="000F438E">
        <w:rPr>
          <w:rFonts w:ascii="GHEA Grapalat" w:hAnsi="GHEA Grapalat" w:cs="Sylfaen"/>
          <w:bCs/>
          <w:lang w:val="fr-FR"/>
        </w:rPr>
        <w:t>կա</w:t>
      </w:r>
      <w:r>
        <w:rPr>
          <w:rFonts w:ascii="GHEA Grapalat" w:hAnsi="GHEA Grapalat" w:cs="Sylfaen"/>
          <w:bCs/>
          <w:lang w:val="fr-FR"/>
        </w:rPr>
        <w:softHyphen/>
      </w:r>
      <w:r w:rsidR="000F438E" w:rsidRPr="000F438E">
        <w:rPr>
          <w:rFonts w:ascii="GHEA Grapalat" w:hAnsi="GHEA Grapalat" w:cs="Sylfaen"/>
          <w:bCs/>
          <w:lang w:val="fr-FR"/>
        </w:rPr>
        <w:t>վոր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» </w:t>
      </w:r>
      <w:proofErr w:type="spellStart"/>
      <w:r w:rsidR="000F438E" w:rsidRPr="000F438E">
        <w:rPr>
          <w:rFonts w:ascii="GHEA Grapalat" w:hAnsi="GHEA Grapalat"/>
          <w:lang w:val="fr-FR"/>
        </w:rPr>
        <w:t>կոչումն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ինքնին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բավարար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պայման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չէ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ամենամսյա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պատվովճար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սահմանելու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>:</w:t>
      </w:r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</w:t>
      </w:r>
      <w:r w:rsidR="000F438E" w:rsidRPr="000F438E">
        <w:rPr>
          <w:rFonts w:ascii="GHEA Grapalat" w:hAnsi="GHEA Grapalat"/>
          <w:lang w:val="fr-FR"/>
        </w:rPr>
        <w:t>ման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կոչումներ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տրվում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են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բազմաթիվ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ոլորտների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տարբեր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մասնագիտություններ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ունեցող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անձանց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fr-FR"/>
        </w:rPr>
        <w:t>իրենց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ունեցած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աշխատանքային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հաջողությունների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r w:rsidR="00EB1BC3">
        <w:rPr>
          <w:rFonts w:ascii="GHEA Grapalat" w:hAnsi="GHEA Grapalat"/>
          <w:lang w:val="fr-FR"/>
        </w:rPr>
        <w:t xml:space="preserve">և </w:t>
      </w:r>
      <w:proofErr w:type="spellStart"/>
      <w:r w:rsidR="00EB1BC3">
        <w:rPr>
          <w:rFonts w:ascii="GHEA Grapalat" w:hAnsi="GHEA Grapalat"/>
          <w:lang w:val="fr-FR"/>
        </w:rPr>
        <w:t>վաստակի</w:t>
      </w:r>
      <w:proofErr w:type="spellEnd"/>
      <w:r w:rsidR="00EB1BC3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համար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, </w:t>
      </w:r>
      <w:proofErr w:type="spellStart"/>
      <w:r w:rsidR="000F438E" w:rsidRPr="000F438E">
        <w:rPr>
          <w:rFonts w:ascii="GHEA Grapalat" w:hAnsi="GHEA Grapalat"/>
          <w:lang w:val="fr-FR"/>
        </w:rPr>
        <w:t>ինչն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/>
          <w:lang w:val="fr-FR"/>
        </w:rPr>
        <w:t>ինքնին</w:t>
      </w:r>
      <w:proofErr w:type="spellEnd"/>
      <w:r w:rsidR="000F438E" w:rsidRPr="000F438E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արժեվորումն</w:t>
      </w:r>
      <w:proofErr w:type="spellEnd"/>
      <w:r w:rsidR="00EB1BC3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ու</w:t>
      </w:r>
      <w:proofErr w:type="spellEnd"/>
      <w:r w:rsidR="00EB1BC3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կատարած</w:t>
      </w:r>
      <w:proofErr w:type="spellEnd"/>
      <w:r w:rsidR="00EB1BC3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աշխատանքի</w:t>
      </w:r>
      <w:proofErr w:type="spellEnd"/>
      <w:r w:rsidR="00EB1BC3">
        <w:rPr>
          <w:rFonts w:ascii="GHEA Grapalat" w:hAnsi="GHEA Grapalat"/>
          <w:lang w:val="fr-FR"/>
        </w:rPr>
        <w:t xml:space="preserve"> </w:t>
      </w:r>
      <w:proofErr w:type="spellStart"/>
      <w:r w:rsidR="00EB1BC3">
        <w:rPr>
          <w:rFonts w:ascii="GHEA Grapalat" w:hAnsi="GHEA Grapalat"/>
          <w:lang w:val="fr-FR"/>
        </w:rPr>
        <w:t>վարձատրությունն</w:t>
      </w:r>
      <w:proofErr w:type="spellEnd"/>
      <w:r w:rsidR="00EB1BC3">
        <w:rPr>
          <w:rFonts w:ascii="GHEA Grapalat" w:hAnsi="GHEA Grapalat"/>
          <w:lang w:val="fr-FR"/>
        </w:rPr>
        <w:t xml:space="preserve"> է:</w:t>
      </w:r>
    </w:p>
    <w:p w:rsidR="0014071B" w:rsidRDefault="00EB1BC3" w:rsidP="0014071B">
      <w:pPr>
        <w:pStyle w:val="BodyText2"/>
        <w:spacing w:after="0"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Ն</w:t>
      </w:r>
      <w:r w:rsidR="0014071B">
        <w:rPr>
          <w:rFonts w:ascii="GHEA Grapalat" w:hAnsi="GHEA Grapalat" w:cs="Sylfaen"/>
          <w:bCs/>
          <w:lang w:val="fr-FR"/>
        </w:rPr>
        <w:t>երկայացված</w:t>
      </w:r>
      <w:proofErr w:type="spellEnd"/>
      <w:r w:rsidR="0014071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14071B">
        <w:rPr>
          <w:rFonts w:ascii="GHEA Grapalat" w:hAnsi="GHEA Grapalat" w:cs="Sylfaen"/>
          <w:bCs/>
          <w:lang w:val="fr-FR"/>
        </w:rPr>
        <w:t>ն</w:t>
      </w:r>
      <w:r w:rsidR="000F438E" w:rsidRPr="000F438E">
        <w:rPr>
          <w:rFonts w:ascii="GHEA Grapalat" w:hAnsi="GHEA Grapalat" w:cs="Sylfaen"/>
          <w:bCs/>
          <w:lang w:val="fr-FR"/>
        </w:rPr>
        <w:t>ախագծի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ընդունումը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</w:rPr>
        <w:t>կառաջացնի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լրացուցիչ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բյուջետային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միջոցների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անհրաժեշտություն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="0014071B">
        <w:rPr>
          <w:rFonts w:ascii="GHEA Grapalat" w:hAnsi="GHEA Grapalat" w:cs="Sylfaen"/>
          <w:bCs/>
          <w:lang w:val="fr-FR"/>
        </w:rPr>
        <w:t>ինչն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Ազգային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ժողով</w:t>
      </w:r>
      <w:r w:rsidR="0014071B">
        <w:rPr>
          <w:rFonts w:ascii="GHEA Grapalat" w:hAnsi="GHEA Grapalat" w:cs="Sylfaen"/>
          <w:bCs/>
          <w:lang w:val="fr-FR"/>
        </w:rPr>
        <w:t>ի</w:t>
      </w:r>
      <w:proofErr w:type="spellEnd"/>
      <w:r w:rsidR="0014071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14071B">
        <w:rPr>
          <w:rFonts w:ascii="GHEA Grapalat" w:hAnsi="GHEA Grapalat" w:cs="Sylfaen"/>
          <w:bCs/>
          <w:lang w:val="fr-FR"/>
        </w:rPr>
        <w:t>քննարկմանը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ներկայացված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` ՀՀ 2014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թվականի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պետական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բյուջեի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նախագծով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F438E" w:rsidRPr="000F438E">
        <w:rPr>
          <w:rFonts w:ascii="GHEA Grapalat" w:hAnsi="GHEA Grapalat" w:cs="Sylfaen"/>
          <w:bCs/>
          <w:lang w:val="fr-FR"/>
        </w:rPr>
        <w:t>նախատեսված</w:t>
      </w:r>
      <w:proofErr w:type="spellEnd"/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14071B">
        <w:rPr>
          <w:rFonts w:ascii="GHEA Grapalat" w:hAnsi="GHEA Grapalat" w:cs="Sylfaen"/>
          <w:bCs/>
          <w:lang w:val="fr-FR"/>
        </w:rPr>
        <w:t>չէ</w:t>
      </w:r>
      <w:proofErr w:type="spellEnd"/>
      <w:r w:rsidR="0014071B">
        <w:rPr>
          <w:rFonts w:ascii="GHEA Grapalat" w:hAnsi="GHEA Grapalat" w:cs="Sylfaen"/>
          <w:bCs/>
          <w:lang w:val="fr-FR"/>
        </w:rPr>
        <w:t>:</w:t>
      </w:r>
      <w:r w:rsidR="000F438E" w:rsidRPr="000F438E">
        <w:rPr>
          <w:rFonts w:ascii="GHEA Grapalat" w:hAnsi="GHEA Grapalat" w:cs="Sylfaen"/>
          <w:bCs/>
          <w:lang w:val="fr-FR"/>
        </w:rPr>
        <w:t xml:space="preserve"> </w:t>
      </w:r>
    </w:p>
    <w:p w:rsidR="000F438E" w:rsidRPr="0014071B" w:rsidRDefault="000F438E" w:rsidP="0014071B">
      <w:pPr>
        <w:pStyle w:val="BodyText2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  <w:proofErr w:type="spellStart"/>
      <w:r w:rsidRPr="000F438E">
        <w:rPr>
          <w:rFonts w:ascii="GHEA Grapalat" w:hAnsi="GHEA Grapalat" w:cs="Sylfaen"/>
          <w:bCs/>
          <w:lang w:val="fr-FR"/>
        </w:rPr>
        <w:t>Միաժամանակ</w:t>
      </w:r>
      <w:proofErr w:type="spellEnd"/>
      <w:r w:rsidRPr="000F438E">
        <w:rPr>
          <w:rFonts w:ascii="GHEA Grapalat" w:hAnsi="GHEA Grapalat" w:cs="Sylfaen"/>
          <w:bCs/>
          <w:lang w:val="fr-FR"/>
        </w:rPr>
        <w:t>,</w:t>
      </w:r>
      <w:r w:rsidRPr="000F438E">
        <w:rPr>
          <w:rFonts w:ascii="GHEA Grapalat" w:hAnsi="GHEA Grapalat" w:cs="Sylfaen"/>
          <w:lang w:val="af-ZA"/>
        </w:rPr>
        <w:t xml:space="preserve"> տեղեկացնում ենք, որ </w:t>
      </w:r>
      <w:r w:rsidR="0014071B">
        <w:rPr>
          <w:rFonts w:ascii="GHEA Grapalat" w:hAnsi="GHEA Grapalat" w:cs="Sylfaen"/>
          <w:lang w:val="af-ZA"/>
        </w:rPr>
        <w:t>նախագծում</w:t>
      </w:r>
      <w:r w:rsidRPr="000F438E">
        <w:rPr>
          <w:rFonts w:ascii="GHEA Grapalat" w:hAnsi="GHEA Grapalat" w:cs="Sylfaen"/>
          <w:lang w:val="af-ZA"/>
        </w:rPr>
        <w:t xml:space="preserve"> օ</w:t>
      </w:r>
      <w:proofErr w:type="spellStart"/>
      <w:r w:rsidRPr="000F438E">
        <w:rPr>
          <w:rFonts w:ascii="GHEA Grapalat" w:hAnsi="GHEA Grapalat"/>
        </w:rPr>
        <w:t>րենսդրական</w:t>
      </w:r>
      <w:proofErr w:type="spellEnd"/>
      <w:r w:rsidRPr="000F438E">
        <w:rPr>
          <w:rFonts w:ascii="GHEA Grapalat" w:hAnsi="GHEA Grapalat"/>
          <w:lang w:val="af-ZA"/>
        </w:rPr>
        <w:t xml:space="preserve"> </w:t>
      </w:r>
      <w:r w:rsidRPr="000F438E">
        <w:rPr>
          <w:rFonts w:ascii="GHEA Grapalat" w:hAnsi="GHEA Grapalat"/>
          <w:lang w:val="hy-AM"/>
        </w:rPr>
        <w:t>տեխնիկայի կանոններ</w:t>
      </w:r>
      <w:r w:rsidRPr="000F438E">
        <w:rPr>
          <w:rFonts w:ascii="GHEA Grapalat" w:hAnsi="GHEA Grapalat"/>
        </w:rPr>
        <w:t>ը</w:t>
      </w:r>
      <w:r w:rsidRPr="000F438E">
        <w:rPr>
          <w:rFonts w:ascii="GHEA Grapalat" w:hAnsi="GHEA Grapalat"/>
          <w:lang w:val="af-ZA"/>
        </w:rPr>
        <w:t xml:space="preserve"> մասամբ </w:t>
      </w:r>
      <w:proofErr w:type="spellStart"/>
      <w:r w:rsidRPr="000F438E">
        <w:rPr>
          <w:rFonts w:ascii="GHEA Grapalat" w:hAnsi="GHEA Grapalat"/>
        </w:rPr>
        <w:t>պահպանված</w:t>
      </w:r>
      <w:proofErr w:type="spellEnd"/>
      <w:r w:rsidRPr="000F438E">
        <w:rPr>
          <w:rFonts w:ascii="GHEA Grapalat" w:hAnsi="GHEA Grapalat"/>
          <w:lang w:val="af-ZA"/>
        </w:rPr>
        <w:t xml:space="preserve"> չ</w:t>
      </w:r>
      <w:proofErr w:type="spellStart"/>
      <w:r w:rsidRPr="000F438E">
        <w:rPr>
          <w:rFonts w:ascii="GHEA Grapalat" w:hAnsi="GHEA Grapalat"/>
        </w:rPr>
        <w:t>են</w:t>
      </w:r>
      <w:proofErr w:type="spellEnd"/>
      <w:r w:rsidRPr="000F438E">
        <w:rPr>
          <w:rFonts w:ascii="GHEA Grapalat" w:hAnsi="GHEA Grapalat"/>
          <w:lang w:val="af-ZA"/>
        </w:rPr>
        <w:t xml:space="preserve">: Այսպես՝ </w:t>
      </w:r>
    </w:p>
    <w:p w:rsidR="000F438E" w:rsidRPr="000F438E" w:rsidRDefault="000F438E" w:rsidP="0014071B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/>
          <w:lang w:val="af-ZA"/>
        </w:rPr>
      </w:pPr>
      <w:r w:rsidRPr="000F438E">
        <w:rPr>
          <w:rFonts w:ascii="GHEA Grapalat" w:hAnsi="GHEA Grapalat"/>
          <w:lang w:val="af-ZA"/>
        </w:rPr>
        <w:t xml:space="preserve">1) </w:t>
      </w:r>
      <w:r w:rsidR="0014071B">
        <w:rPr>
          <w:rFonts w:ascii="GHEA Grapalat" w:hAnsi="GHEA Grapalat"/>
          <w:lang w:val="af-ZA"/>
        </w:rPr>
        <w:t>ն</w:t>
      </w:r>
      <w:r w:rsidRPr="000F438E">
        <w:rPr>
          <w:rFonts w:ascii="GHEA Grapalat" w:hAnsi="GHEA Grapalat"/>
          <w:lang w:val="af-ZA"/>
        </w:rPr>
        <w:t xml:space="preserve">ախագծի 1-ին հոդվածում անհրաժեշտ է ճիշտ նշել </w:t>
      </w:r>
      <w:r w:rsidRPr="000F438E">
        <w:rPr>
          <w:rFonts w:ascii="GHEA Grapalat" w:hAnsi="GHEA Grapalat" w:cs="Sylfaen"/>
          <w:lang w:val="af-ZA"/>
        </w:rPr>
        <w:t>«</w:t>
      </w:r>
      <w:proofErr w:type="spellStart"/>
      <w:r w:rsidRPr="000F438E">
        <w:rPr>
          <w:rFonts w:ascii="GHEA Grapalat" w:hAnsi="GHEA Grapalat" w:cs="Sylfaen"/>
        </w:rPr>
        <w:t>Հայաստանի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Հանրապե</w:t>
      </w:r>
      <w:r w:rsidR="00A8179B">
        <w:rPr>
          <w:rFonts w:ascii="GHEA Grapalat" w:hAnsi="GHEA Grapalat" w:cs="Sylfaen"/>
        </w:rPr>
        <w:softHyphen/>
      </w:r>
      <w:r w:rsidRPr="000F438E">
        <w:rPr>
          <w:rFonts w:ascii="GHEA Grapalat" w:hAnsi="GHEA Grapalat" w:cs="Sylfaen"/>
        </w:rPr>
        <w:t>տու</w:t>
      </w:r>
      <w:r w:rsidR="00A8179B">
        <w:rPr>
          <w:rFonts w:ascii="GHEA Grapalat" w:hAnsi="GHEA Grapalat" w:cs="Sylfaen"/>
        </w:rPr>
        <w:softHyphen/>
      </w:r>
      <w:r w:rsidRPr="000F438E">
        <w:rPr>
          <w:rFonts w:ascii="GHEA Grapalat" w:hAnsi="GHEA Grapalat" w:cs="Sylfaen"/>
        </w:rPr>
        <w:t>թյան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պատվավոր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կոչումների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մասին</w:t>
      </w:r>
      <w:proofErr w:type="spellEnd"/>
      <w:r w:rsidRPr="000F438E">
        <w:rPr>
          <w:rFonts w:ascii="GHEA Grapalat" w:hAnsi="GHEA Grapalat" w:cs="Sylfaen"/>
          <w:lang w:val="af-ZA"/>
        </w:rPr>
        <w:t xml:space="preserve">» </w:t>
      </w:r>
      <w:proofErr w:type="spellStart"/>
      <w:r w:rsidRPr="000F438E">
        <w:rPr>
          <w:rFonts w:ascii="GHEA Grapalat" w:hAnsi="GHEA Grapalat" w:cs="Sylfaen"/>
        </w:rPr>
        <w:t>Հայաստանի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Հանրապետության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օրենքի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լրիվ ան</w:t>
      </w:r>
      <w:r w:rsidR="00A8179B">
        <w:rPr>
          <w:rFonts w:ascii="GHEA Grapalat" w:hAnsi="GHEA Grapalat" w:cs="Sylfaen"/>
          <w:lang w:val="af-ZA"/>
        </w:rPr>
        <w:softHyphen/>
      </w:r>
      <w:r w:rsidRPr="000F438E">
        <w:rPr>
          <w:rFonts w:ascii="GHEA Grapalat" w:hAnsi="GHEA Grapalat" w:cs="Sylfaen"/>
          <w:lang w:val="af-ZA"/>
        </w:rPr>
        <w:t>վա</w:t>
      </w:r>
      <w:r w:rsidR="00A8179B">
        <w:rPr>
          <w:rFonts w:ascii="GHEA Grapalat" w:hAnsi="GHEA Grapalat" w:cs="Sylfaen"/>
          <w:lang w:val="af-ZA"/>
        </w:rPr>
        <w:softHyphen/>
      </w:r>
      <w:r w:rsidRPr="000F438E">
        <w:rPr>
          <w:rFonts w:ascii="GHEA Grapalat" w:hAnsi="GHEA Grapalat" w:cs="Sylfaen"/>
          <w:lang w:val="af-ZA"/>
        </w:rPr>
        <w:t>նումը</w:t>
      </w:r>
      <w:r w:rsidRPr="000F438E">
        <w:rPr>
          <w:rFonts w:ascii="GHEA Grapalat" w:hAnsi="GHEA Grapalat"/>
          <w:lang w:val="af-ZA"/>
        </w:rPr>
        <w:t>՝  նկատի ունենալով «Իրավական ակտերի մասին» ՀՀ օրենքի 39-րդ հոդվածի 2-րդ մա</w:t>
      </w:r>
      <w:r w:rsidR="00A8179B">
        <w:rPr>
          <w:rFonts w:ascii="GHEA Grapalat" w:hAnsi="GHEA Grapalat"/>
          <w:lang w:val="af-ZA"/>
        </w:rPr>
        <w:softHyphen/>
      </w:r>
      <w:r w:rsidRPr="000F438E">
        <w:rPr>
          <w:rFonts w:ascii="GHEA Grapalat" w:hAnsi="GHEA Grapalat"/>
          <w:lang w:val="af-ZA"/>
        </w:rPr>
        <w:t xml:space="preserve">սի պահանջները, մասնավորապես, հիշյալ հոդվածում նշված «ՀՕ-105» բառերն անհրաժեշտ </w:t>
      </w:r>
      <w:r w:rsidRPr="000F438E">
        <w:rPr>
          <w:rFonts w:ascii="GHEA Grapalat" w:hAnsi="GHEA Grapalat"/>
          <w:lang w:val="af-ZA"/>
        </w:rPr>
        <w:lastRenderedPageBreak/>
        <w:t>է փոխարինել «ՀՕ-105-Ն» բառերով:</w:t>
      </w:r>
    </w:p>
    <w:p w:rsidR="000F438E" w:rsidRPr="000F438E" w:rsidRDefault="000F438E" w:rsidP="0014071B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/>
          <w:lang w:val="af-ZA"/>
        </w:rPr>
      </w:pPr>
      <w:r w:rsidRPr="000F438E">
        <w:rPr>
          <w:rFonts w:ascii="GHEA Grapalat" w:hAnsi="GHEA Grapalat"/>
          <w:lang w:val="af-ZA"/>
        </w:rPr>
        <w:t xml:space="preserve">2) </w:t>
      </w:r>
      <w:r w:rsidR="00A8179B">
        <w:rPr>
          <w:rFonts w:ascii="GHEA Grapalat" w:hAnsi="GHEA Grapalat"/>
          <w:lang w:val="af-ZA"/>
        </w:rPr>
        <w:t>ն</w:t>
      </w:r>
      <w:r w:rsidRPr="000F438E">
        <w:rPr>
          <w:rFonts w:ascii="GHEA Grapalat" w:hAnsi="GHEA Grapalat"/>
          <w:lang w:val="af-ZA"/>
        </w:rPr>
        <w:t>ախագծի 2-րդ հոդվածում նշված «հրապարակման օրվան հաջորդող ամսվա առա</w:t>
      </w:r>
      <w:r w:rsidR="00A8179B">
        <w:rPr>
          <w:rFonts w:ascii="GHEA Grapalat" w:hAnsi="GHEA Grapalat"/>
          <w:lang w:val="af-ZA"/>
        </w:rPr>
        <w:softHyphen/>
      </w:r>
      <w:r w:rsidRPr="000F438E">
        <w:rPr>
          <w:rFonts w:ascii="GHEA Grapalat" w:hAnsi="GHEA Grapalat"/>
          <w:lang w:val="af-ZA"/>
        </w:rPr>
        <w:t>ջին օրը» բառերն անհրաժեշտ է փոխարինել «հրապարակմանը հաջորդող օրվանից» բառե</w:t>
      </w:r>
      <w:r w:rsidR="00A8179B">
        <w:rPr>
          <w:rFonts w:ascii="GHEA Grapalat" w:hAnsi="GHEA Grapalat"/>
          <w:lang w:val="af-ZA"/>
        </w:rPr>
        <w:softHyphen/>
      </w:r>
      <w:r w:rsidRPr="000F438E">
        <w:rPr>
          <w:rFonts w:ascii="GHEA Grapalat" w:hAnsi="GHEA Grapalat"/>
          <w:lang w:val="af-ZA"/>
        </w:rPr>
        <w:t>րով՝ նկատի ունենալով «Իրավական ակտերի մասին» ՀՀ օրենքի 46-րդ հոդվածի 2-րդ մասի պահանջները:</w:t>
      </w:r>
    </w:p>
    <w:p w:rsidR="000F438E" w:rsidRPr="000F438E" w:rsidRDefault="000F438E" w:rsidP="0014071B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bCs/>
        </w:rPr>
      </w:pPr>
      <w:proofErr w:type="spellStart"/>
      <w:r w:rsidRPr="000F438E">
        <w:rPr>
          <w:rFonts w:ascii="GHEA Grapalat" w:eastAsia="Calibri" w:hAnsi="GHEA Grapalat" w:cs="Sylfaen"/>
          <w:bCs/>
        </w:rPr>
        <w:t>Ելնելով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շարադրվածից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, </w:t>
      </w:r>
      <w:proofErr w:type="spellStart"/>
      <w:r w:rsidRPr="000F438E">
        <w:rPr>
          <w:rFonts w:ascii="GHEA Grapalat" w:eastAsia="Calibri" w:hAnsi="GHEA Grapalat" w:cs="Sylfaen"/>
          <w:bCs/>
        </w:rPr>
        <w:t>Հայաստանի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Հանրապետության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կառավարությունը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նպա</w:t>
      </w:r>
      <w:r w:rsidRPr="000F438E">
        <w:rPr>
          <w:rFonts w:ascii="GHEA Grapalat" w:eastAsia="Calibri" w:hAnsi="GHEA Grapalat" w:cs="Sylfaen"/>
          <w:bCs/>
        </w:rPr>
        <w:softHyphen/>
        <w:t>տա</w:t>
      </w:r>
      <w:r w:rsidRPr="000F438E">
        <w:rPr>
          <w:rFonts w:ascii="GHEA Grapalat" w:eastAsia="Calibri" w:hAnsi="GHEA Grapalat" w:cs="Sylfaen"/>
          <w:bCs/>
        </w:rPr>
        <w:softHyphen/>
        <w:t>կա</w:t>
      </w:r>
      <w:r w:rsidRPr="000F438E">
        <w:rPr>
          <w:rFonts w:ascii="GHEA Grapalat" w:eastAsia="Calibri" w:hAnsi="GHEA Grapalat" w:cs="Sylfaen"/>
          <w:bCs/>
        </w:rPr>
        <w:softHyphen/>
        <w:t>հարմար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չի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համարում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ներկայացված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օրենքի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նախագծի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</w:rPr>
        <w:t>ընդունումը</w:t>
      </w:r>
      <w:proofErr w:type="spellEnd"/>
      <w:r w:rsidRPr="000F438E">
        <w:rPr>
          <w:rFonts w:ascii="GHEA Grapalat" w:eastAsia="Calibri" w:hAnsi="GHEA Grapalat" w:cs="Sylfaen"/>
          <w:bCs/>
        </w:rPr>
        <w:t>:</w:t>
      </w:r>
    </w:p>
    <w:p w:rsidR="000F438E" w:rsidRPr="000F438E" w:rsidRDefault="000F438E" w:rsidP="0014071B">
      <w:pPr>
        <w:pStyle w:val="norm"/>
        <w:spacing w:line="360" w:lineRule="auto"/>
        <w:rPr>
          <w:rFonts w:ascii="GHEA Grapalat" w:eastAsia="Calibri" w:hAnsi="GHEA Grapalat" w:cs="Sylfaen"/>
          <w:bCs/>
          <w:lang w:eastAsia="en-US"/>
        </w:rPr>
      </w:pP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Միաժամանակ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հայտնում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ենք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,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որ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,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ներկայացված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օրենքի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նախագիծը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յաս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տա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նի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Հան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</w:r>
      <w:r w:rsidRPr="000F438E">
        <w:rPr>
          <w:rFonts w:ascii="GHEA Grapalat" w:eastAsia="Calibri" w:hAnsi="GHEA Grapalat" w:cs="Sylfaen"/>
          <w:bCs/>
          <w:lang w:eastAsia="en-US"/>
        </w:rPr>
        <w:softHyphen/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րա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պե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տու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թյան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Ազգային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ժողովում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քննարկելիս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,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հարակից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զեկուց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մամբ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հանդես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կգա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յաս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տանի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Հան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րա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պետության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ֆինանսների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նախարար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Դավիթ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Սարգսյանը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>:</w:t>
      </w:r>
    </w:p>
    <w:p w:rsidR="000F438E" w:rsidRPr="000F438E" w:rsidRDefault="000F438E" w:rsidP="0014071B">
      <w:pPr>
        <w:pStyle w:val="norm"/>
        <w:spacing w:line="360" w:lineRule="auto"/>
        <w:ind w:firstLine="720"/>
        <w:rPr>
          <w:rFonts w:ascii="GHEA Grapalat" w:eastAsia="Calibri" w:hAnsi="GHEA Grapalat" w:cs="Sylfaen"/>
          <w:bCs/>
          <w:lang w:eastAsia="en-US"/>
        </w:rPr>
      </w:pP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Կից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ներ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կա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յաց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վում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են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օրենքի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նախագծի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կարգավոր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ման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ազ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դե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ցու</w:t>
      </w:r>
      <w:r w:rsidRPr="000F438E">
        <w:rPr>
          <w:rFonts w:ascii="GHEA Grapalat" w:eastAsia="Calibri" w:hAnsi="GHEA Grapalat" w:cs="Sylfaen"/>
          <w:bCs/>
          <w:lang w:eastAsia="en-US"/>
        </w:rPr>
        <w:softHyphen/>
      </w:r>
      <w:r w:rsidRPr="000F438E">
        <w:rPr>
          <w:rFonts w:ascii="GHEA Grapalat" w:eastAsia="Calibri" w:hAnsi="GHEA Grapalat" w:cs="Sylfaen"/>
          <w:bCs/>
          <w:lang w:eastAsia="en-US"/>
        </w:rPr>
        <w:softHyphen/>
        <w:t>թյան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proofErr w:type="gramStart"/>
      <w:r w:rsidRPr="000F438E">
        <w:rPr>
          <w:rFonts w:ascii="GHEA Grapalat" w:eastAsia="Calibri" w:hAnsi="GHEA Grapalat" w:cs="Sylfaen"/>
          <w:bCs/>
          <w:lang w:eastAsia="en-US"/>
        </w:rPr>
        <w:t>գնահատման</w:t>
      </w:r>
      <w:proofErr w:type="spellEnd"/>
      <w:r w:rsidRPr="000F438E">
        <w:rPr>
          <w:rFonts w:ascii="GHEA Grapalat" w:eastAsia="Calibri" w:hAnsi="GHEA Grapalat" w:cs="Sylfaen"/>
          <w:bCs/>
          <w:lang w:eastAsia="en-US"/>
        </w:rPr>
        <w:t xml:space="preserve">  </w:t>
      </w:r>
      <w:proofErr w:type="spellStart"/>
      <w:r w:rsidRPr="000F438E">
        <w:rPr>
          <w:rFonts w:ascii="GHEA Grapalat" w:eastAsia="Calibri" w:hAnsi="GHEA Grapalat" w:cs="Sylfaen"/>
          <w:bCs/>
          <w:lang w:eastAsia="en-US"/>
        </w:rPr>
        <w:t>եզրակացությունները</w:t>
      </w:r>
      <w:proofErr w:type="spellEnd"/>
      <w:proofErr w:type="gramEnd"/>
      <w:r w:rsidRPr="000F438E">
        <w:rPr>
          <w:rFonts w:ascii="GHEA Grapalat" w:eastAsia="Calibri" w:hAnsi="GHEA Grapalat" w:cs="Sylfaen"/>
          <w:bCs/>
          <w:lang w:eastAsia="en-US"/>
        </w:rPr>
        <w:t>:</w:t>
      </w:r>
    </w:p>
    <w:p w:rsidR="000F438E" w:rsidRPr="000F438E" w:rsidRDefault="000F438E" w:rsidP="000F438E">
      <w:pPr>
        <w:spacing w:after="0" w:line="360" w:lineRule="auto"/>
        <w:ind w:firstLine="702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ind w:firstLine="702"/>
        <w:rPr>
          <w:rFonts w:ascii="GHEA Grapalat" w:eastAsia="Calibri" w:hAnsi="GHEA Grapalat" w:cs="Sylfaen"/>
          <w:bCs/>
        </w:rPr>
      </w:pPr>
    </w:p>
    <w:p w:rsidR="000F438E" w:rsidRPr="000F438E" w:rsidRDefault="000F438E" w:rsidP="000F438E">
      <w:pPr>
        <w:spacing w:after="0" w:line="360" w:lineRule="auto"/>
        <w:ind w:firstLine="702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 xml:space="preserve">    </w:t>
      </w:r>
      <w:proofErr w:type="spellStart"/>
      <w:r w:rsidRPr="000F438E">
        <w:rPr>
          <w:rFonts w:ascii="GHEA Grapalat" w:eastAsia="Calibri" w:hAnsi="GHEA Grapalat" w:cs="Sylfaen"/>
          <w:bCs/>
        </w:rPr>
        <w:t>Հարգանքով</w:t>
      </w:r>
      <w:proofErr w:type="spellEnd"/>
      <w:r w:rsidRPr="000F438E">
        <w:rPr>
          <w:rFonts w:ascii="GHEA Grapalat" w:eastAsia="Calibri" w:hAnsi="GHEA Grapalat" w:cs="Sylfaen"/>
          <w:bCs/>
        </w:rPr>
        <w:t xml:space="preserve">` </w:t>
      </w:r>
      <w:r w:rsidRPr="000F438E">
        <w:rPr>
          <w:rFonts w:ascii="GHEA Grapalat" w:eastAsia="Calibri" w:hAnsi="GHEA Grapalat" w:cs="Sylfaen"/>
          <w:bCs/>
        </w:rPr>
        <w:tab/>
      </w:r>
      <w:r w:rsidRPr="000F438E">
        <w:rPr>
          <w:rFonts w:ascii="GHEA Grapalat" w:eastAsia="Calibri" w:hAnsi="GHEA Grapalat" w:cs="Sylfaen"/>
          <w:bCs/>
        </w:rPr>
        <w:tab/>
      </w:r>
      <w:r w:rsidRPr="000F438E">
        <w:rPr>
          <w:rFonts w:ascii="GHEA Grapalat" w:eastAsia="Calibri" w:hAnsi="GHEA Grapalat" w:cs="Sylfaen"/>
          <w:bCs/>
        </w:rPr>
        <w:tab/>
      </w:r>
      <w:r w:rsidRPr="000F438E">
        <w:rPr>
          <w:rFonts w:ascii="GHEA Grapalat" w:eastAsia="Calibri" w:hAnsi="GHEA Grapalat" w:cs="Sylfaen"/>
          <w:bCs/>
        </w:rPr>
        <w:tab/>
      </w:r>
      <w:r w:rsidRPr="000F438E">
        <w:rPr>
          <w:rFonts w:ascii="GHEA Grapalat" w:eastAsia="Calibri" w:hAnsi="GHEA Grapalat" w:cs="Sylfaen"/>
          <w:bCs/>
        </w:rPr>
        <w:tab/>
      </w:r>
      <w:r w:rsidRPr="000F438E">
        <w:rPr>
          <w:rFonts w:ascii="GHEA Grapalat" w:eastAsia="Calibri" w:hAnsi="GHEA Grapalat" w:cs="Sylfaen"/>
          <w:bCs/>
        </w:rPr>
        <w:tab/>
      </w:r>
    </w:p>
    <w:p w:rsidR="000F438E" w:rsidRPr="000F438E" w:rsidRDefault="000F438E" w:rsidP="000F438E">
      <w:pPr>
        <w:spacing w:after="0" w:line="360" w:lineRule="auto"/>
        <w:ind w:left="5760" w:firstLine="720"/>
        <w:rPr>
          <w:rFonts w:ascii="GHEA Grapalat" w:eastAsia="Calibri" w:hAnsi="GHEA Grapalat" w:cs="Sylfaen"/>
          <w:bCs/>
        </w:rPr>
      </w:pPr>
      <w:r w:rsidRPr="000F438E">
        <w:rPr>
          <w:rFonts w:ascii="GHEA Grapalat" w:eastAsia="Calibri" w:hAnsi="GHEA Grapalat" w:cs="Sylfaen"/>
          <w:bCs/>
        </w:rPr>
        <w:t>ՏԻԳՐԱՆ ՍԱՐԳՍՅԱՆ</w:t>
      </w:r>
    </w:p>
    <w:p w:rsidR="000F438E" w:rsidRDefault="000F438E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C86DD0" w:rsidRDefault="00C86DD0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C86DD0" w:rsidRDefault="00C86DD0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C86DD0" w:rsidRDefault="00C86DD0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A8179B" w:rsidRPr="000F438E" w:rsidRDefault="00A8179B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0F438E" w:rsidRPr="000F438E" w:rsidRDefault="000F438E" w:rsidP="000F438E">
      <w:pPr>
        <w:spacing w:line="360" w:lineRule="auto"/>
        <w:jc w:val="center"/>
        <w:rPr>
          <w:rFonts w:ascii="GHEA Grapalat" w:hAnsi="GHEA Grapalat"/>
          <w:b/>
        </w:rPr>
      </w:pPr>
    </w:p>
    <w:p w:rsidR="000F438E" w:rsidRPr="000F438E" w:rsidRDefault="000F438E" w:rsidP="000F438E">
      <w:pPr>
        <w:spacing w:line="360" w:lineRule="auto"/>
        <w:jc w:val="center"/>
        <w:rPr>
          <w:rFonts w:ascii="GHEA Grapalat" w:hAnsi="GHEA Grapalat" w:cs="Sylfaen"/>
          <w:b/>
        </w:rPr>
      </w:pPr>
      <w:r w:rsidRPr="000F438E">
        <w:rPr>
          <w:rFonts w:ascii="GHEA Grapalat" w:hAnsi="GHEA Grapalat"/>
          <w:b/>
        </w:rPr>
        <w:lastRenderedPageBreak/>
        <w:t>ՀԱԿԱԿՈՌՈՒՊՑԻՈՆ</w:t>
      </w:r>
      <w:r w:rsidRPr="000F438E">
        <w:rPr>
          <w:rFonts w:ascii="GHEA Grapalat" w:hAnsi="GHEA Grapalat"/>
          <w:b/>
          <w:lang w:val="af-ZA"/>
        </w:rPr>
        <w:t xml:space="preserve"> </w:t>
      </w:r>
      <w:r w:rsidRPr="000F438E">
        <w:rPr>
          <w:rFonts w:ascii="GHEA Grapalat" w:hAnsi="GHEA Grapalat"/>
          <w:b/>
        </w:rPr>
        <w:t>ԲՆԱԳԱՎԱՌՈՒՄ</w:t>
      </w:r>
      <w:r w:rsidRPr="000F438E">
        <w:rPr>
          <w:rFonts w:ascii="GHEA Grapalat" w:hAnsi="GHEA Grapalat"/>
          <w:b/>
          <w:lang w:val="af-ZA"/>
        </w:rPr>
        <w:t xml:space="preserve"> </w:t>
      </w:r>
      <w:r w:rsidRPr="000F438E">
        <w:rPr>
          <w:rFonts w:ascii="GHEA Grapalat" w:hAnsi="GHEA Grapalat"/>
          <w:b/>
        </w:rPr>
        <w:t>ԿԱՐԳԱՎՈՐՄԱՆ</w:t>
      </w:r>
      <w:r w:rsidRPr="000F438E">
        <w:rPr>
          <w:rFonts w:ascii="GHEA Grapalat" w:hAnsi="GHEA Grapalat"/>
          <w:b/>
          <w:lang w:val="af-ZA"/>
        </w:rPr>
        <w:t xml:space="preserve"> </w:t>
      </w:r>
      <w:proofErr w:type="gramStart"/>
      <w:r w:rsidRPr="000F438E">
        <w:rPr>
          <w:rFonts w:ascii="GHEA Grapalat" w:hAnsi="GHEA Grapalat"/>
          <w:b/>
        </w:rPr>
        <w:t>ԱԶԴԵՑՈՒԹՅԱՆ</w:t>
      </w:r>
      <w:r w:rsidRPr="000F438E">
        <w:rPr>
          <w:rFonts w:ascii="GHEA Grapalat" w:hAnsi="GHEA Grapalat"/>
          <w:b/>
          <w:lang w:val="af-ZA"/>
        </w:rPr>
        <w:t xml:space="preserve"> </w:t>
      </w:r>
      <w:r w:rsidRPr="000F438E">
        <w:rPr>
          <w:rFonts w:ascii="GHEA Grapalat" w:hAnsi="GHEA Grapalat" w:cs="Sylfaen"/>
          <w:b/>
          <w:lang w:val="hy-AM"/>
        </w:rPr>
        <w:t xml:space="preserve"> </w:t>
      </w:r>
      <w:r w:rsidRPr="000F438E">
        <w:rPr>
          <w:rFonts w:ascii="GHEA Grapalat" w:hAnsi="GHEA Grapalat" w:cs="Sylfaen"/>
          <w:b/>
        </w:rPr>
        <w:t>«</w:t>
      </w:r>
      <w:proofErr w:type="spellStart"/>
      <w:proofErr w:type="gramEnd"/>
      <w:r w:rsidRPr="000F438E">
        <w:rPr>
          <w:rFonts w:ascii="GHEA Grapalat" w:hAnsi="GHEA Grapalat" w:cs="Sylfaen"/>
          <w:b/>
        </w:rPr>
        <w:t>Հայաստանի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Հանրապետության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պատվավոր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կոչումների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մասին</w:t>
      </w:r>
      <w:proofErr w:type="spellEnd"/>
      <w:r w:rsidRPr="000F438E">
        <w:rPr>
          <w:rFonts w:ascii="GHEA Grapalat" w:hAnsi="GHEA Grapalat" w:cs="Sylfaen"/>
          <w:b/>
        </w:rPr>
        <w:t xml:space="preserve">» </w:t>
      </w:r>
      <w:proofErr w:type="spellStart"/>
      <w:r w:rsidRPr="000F438E">
        <w:rPr>
          <w:rFonts w:ascii="GHEA Grapalat" w:hAnsi="GHEA Grapalat" w:cs="Sylfaen"/>
          <w:b/>
        </w:rPr>
        <w:t>Հայաստանի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Հանրապետության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օրենքում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փոփոխություն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կատարելու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մասին</w:t>
      </w:r>
      <w:proofErr w:type="spellEnd"/>
      <w:r w:rsidRPr="000F438E">
        <w:rPr>
          <w:rFonts w:ascii="GHEA Grapalat" w:hAnsi="GHEA Grapalat" w:cs="Sylfaen"/>
          <w:b/>
        </w:rPr>
        <w:t xml:space="preserve">» </w:t>
      </w:r>
      <w:proofErr w:type="spellStart"/>
      <w:r w:rsidRPr="000F438E">
        <w:rPr>
          <w:rFonts w:ascii="GHEA Grapalat" w:hAnsi="GHEA Grapalat" w:cs="Sylfaen"/>
          <w:b/>
        </w:rPr>
        <w:t>Հայաստանի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Հանրապետության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օրենքի</w:t>
      </w:r>
      <w:proofErr w:type="spellEnd"/>
      <w:r w:rsidRPr="000F438E">
        <w:rPr>
          <w:rFonts w:ascii="GHEA Grapalat" w:hAnsi="GHEA Grapalat" w:cs="Sylfaen"/>
          <w:b/>
        </w:rPr>
        <w:t xml:space="preserve"> </w:t>
      </w:r>
      <w:proofErr w:type="spellStart"/>
      <w:r w:rsidRPr="000F438E">
        <w:rPr>
          <w:rFonts w:ascii="GHEA Grapalat" w:hAnsi="GHEA Grapalat" w:cs="Sylfaen"/>
          <w:b/>
        </w:rPr>
        <w:t>նախագծի</w:t>
      </w:r>
      <w:proofErr w:type="spellEnd"/>
    </w:p>
    <w:p w:rsidR="000F438E" w:rsidRPr="000F438E" w:rsidRDefault="000F438E" w:rsidP="000F438E">
      <w:pPr>
        <w:pStyle w:val="BodyText"/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proofErr w:type="spellStart"/>
      <w:proofErr w:type="gramStart"/>
      <w:r w:rsidRPr="000F438E">
        <w:rPr>
          <w:rFonts w:ascii="GHEA Grapalat" w:hAnsi="GHEA Grapalat" w:cs="Sylfaen"/>
          <w:b/>
          <w:sz w:val="22"/>
          <w:szCs w:val="22"/>
        </w:rPr>
        <w:t>վերաբերյալ</w:t>
      </w:r>
      <w:proofErr w:type="spellEnd"/>
      <w:proofErr w:type="gramEnd"/>
    </w:p>
    <w:p w:rsidR="000F438E" w:rsidRPr="000F438E" w:rsidRDefault="000F438E" w:rsidP="000F438E">
      <w:pPr>
        <w:spacing w:line="360" w:lineRule="auto"/>
        <w:ind w:firstLine="708"/>
        <w:jc w:val="center"/>
        <w:rPr>
          <w:rFonts w:ascii="GHEA Grapalat" w:hAnsi="GHEA Grapalat" w:cs="Times Armenian"/>
          <w:b/>
          <w:lang w:val="af-ZA"/>
        </w:rPr>
      </w:pPr>
    </w:p>
    <w:p w:rsidR="000F438E" w:rsidRPr="000F438E" w:rsidRDefault="000F438E" w:rsidP="000F438E">
      <w:pPr>
        <w:spacing w:line="360" w:lineRule="auto"/>
        <w:ind w:firstLine="708"/>
        <w:jc w:val="both"/>
        <w:rPr>
          <w:rFonts w:ascii="GHEA Grapalat" w:hAnsi="GHEA Grapalat" w:cs="Sylfaen"/>
          <w:bCs/>
          <w:lang w:val="af-ZA"/>
        </w:rPr>
      </w:pPr>
      <w:r w:rsidRPr="000F438E">
        <w:rPr>
          <w:rFonts w:ascii="GHEA Grapalat" w:hAnsi="GHEA Grapalat" w:cs="Sylfaen"/>
          <w:lang w:val="af-ZA"/>
        </w:rPr>
        <w:t>«</w:t>
      </w:r>
      <w:proofErr w:type="spellStart"/>
      <w:r w:rsidRPr="000F438E">
        <w:rPr>
          <w:rFonts w:ascii="GHEA Grapalat" w:hAnsi="GHEA Grapalat" w:cs="Sylfaen"/>
        </w:rPr>
        <w:t>Հայաստանի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Հանրապետության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պատվավոր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կոչումների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մասին</w:t>
      </w:r>
      <w:proofErr w:type="spellEnd"/>
      <w:r w:rsidRPr="000F438E">
        <w:rPr>
          <w:rFonts w:ascii="GHEA Grapalat" w:hAnsi="GHEA Grapalat" w:cs="Sylfaen"/>
          <w:lang w:val="af-ZA"/>
        </w:rPr>
        <w:t xml:space="preserve">» </w:t>
      </w:r>
      <w:proofErr w:type="spellStart"/>
      <w:r w:rsidRPr="000F438E">
        <w:rPr>
          <w:rFonts w:ascii="GHEA Grapalat" w:hAnsi="GHEA Grapalat" w:cs="Sylfaen"/>
        </w:rPr>
        <w:t>Հայաստանի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Հանրապետության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օրենքում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փոփոխություն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կատարելու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մասին</w:t>
      </w:r>
      <w:proofErr w:type="spellEnd"/>
      <w:r w:rsidRPr="000F438E">
        <w:rPr>
          <w:rFonts w:ascii="GHEA Grapalat" w:hAnsi="GHEA Grapalat" w:cs="Sylfaen"/>
          <w:lang w:val="af-ZA"/>
        </w:rPr>
        <w:t xml:space="preserve">» </w:t>
      </w:r>
      <w:proofErr w:type="spellStart"/>
      <w:r w:rsidRPr="000F438E">
        <w:rPr>
          <w:rFonts w:ascii="GHEA Grapalat" w:hAnsi="GHEA Grapalat" w:cs="Sylfaen"/>
        </w:rPr>
        <w:t>Հայաստանի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Հանրապետության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օրենքի</w:t>
      </w:r>
      <w:proofErr w:type="spellEnd"/>
      <w:r w:rsidRPr="000F438E">
        <w:rPr>
          <w:rFonts w:ascii="GHEA Grapalat" w:hAnsi="GHEA Grapalat" w:cs="Sylfaen"/>
          <w:lang w:val="af-ZA"/>
        </w:rPr>
        <w:t xml:space="preserve"> </w:t>
      </w:r>
      <w:proofErr w:type="spellStart"/>
      <w:r w:rsidRPr="000F438E">
        <w:rPr>
          <w:rFonts w:ascii="GHEA Grapalat" w:hAnsi="GHEA Grapalat" w:cs="Sylfaen"/>
        </w:rPr>
        <w:t>նախագիծն</w:t>
      </w:r>
      <w:proofErr w:type="spellEnd"/>
      <w:r w:rsidRPr="000F438E">
        <w:rPr>
          <w:rFonts w:ascii="GHEA Grapalat" w:hAnsi="GHEA Grapalat" w:cs="Sylfaen"/>
          <w:lang w:val="af-ZA"/>
        </w:rPr>
        <w:t xml:space="preserve"> իր</w:t>
      </w:r>
      <w:r w:rsidRPr="000F438E">
        <w:rPr>
          <w:rFonts w:ascii="GHEA Grapalat" w:hAnsi="GHEA Grapalat" w:cs="IRTEK Courier"/>
          <w:lang w:val="af-ZA"/>
        </w:rPr>
        <w:t xml:space="preserve"> </w:t>
      </w:r>
      <w:r w:rsidRPr="000F438E">
        <w:rPr>
          <w:rFonts w:ascii="GHEA Grapalat" w:hAnsi="GHEA Grapalat" w:cs="Sylfaen"/>
          <w:lang w:val="af-ZA"/>
        </w:rPr>
        <w:t>մեջ</w:t>
      </w:r>
      <w:r w:rsidRPr="000F438E">
        <w:rPr>
          <w:rFonts w:ascii="GHEA Grapalat" w:hAnsi="GHEA Grapalat" w:cs="IRTEK Courier"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Հայաստանի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Հանրապետության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կառավարության</w:t>
      </w:r>
      <w:r w:rsidRPr="000F438E">
        <w:rPr>
          <w:rFonts w:ascii="GHEA Grapalat" w:hAnsi="GHEA Grapalat" w:cs="IRTEK Courier"/>
          <w:bCs/>
          <w:lang w:val="af-ZA"/>
        </w:rPr>
        <w:t xml:space="preserve"> 2009 </w:t>
      </w:r>
      <w:r w:rsidRPr="000F438E">
        <w:rPr>
          <w:rFonts w:ascii="GHEA Grapalat" w:hAnsi="GHEA Grapalat" w:cs="Sylfaen"/>
          <w:bCs/>
          <w:lang w:val="af-ZA"/>
        </w:rPr>
        <w:t>թվականի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հոկտեմբերի</w:t>
      </w:r>
      <w:r w:rsidRPr="000F438E">
        <w:rPr>
          <w:rFonts w:ascii="GHEA Grapalat" w:hAnsi="GHEA Grapalat" w:cs="IRTEK Courier"/>
          <w:bCs/>
          <w:lang w:val="af-ZA"/>
        </w:rPr>
        <w:t xml:space="preserve"> 22-</w:t>
      </w:r>
      <w:r w:rsidRPr="000F438E">
        <w:rPr>
          <w:rFonts w:ascii="GHEA Grapalat" w:hAnsi="GHEA Grapalat" w:cs="Sylfaen"/>
          <w:bCs/>
          <w:lang w:val="af-ZA"/>
        </w:rPr>
        <w:t>ի</w:t>
      </w:r>
      <w:r w:rsidRPr="000F438E">
        <w:rPr>
          <w:rFonts w:ascii="GHEA Grapalat" w:hAnsi="GHEA Grapalat" w:cs="IRTEK Courier"/>
          <w:bCs/>
          <w:lang w:val="af-ZA"/>
        </w:rPr>
        <w:t xml:space="preserve"> «</w:t>
      </w:r>
      <w:r w:rsidRPr="000F438E">
        <w:rPr>
          <w:rFonts w:ascii="GHEA Grapalat" w:hAnsi="GHEA Grapalat" w:cs="Sylfaen"/>
          <w:bCs/>
          <w:lang w:val="af-ZA"/>
        </w:rPr>
        <w:t>Նորմատիվ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իրավական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ակտերի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նախագծերի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հակակոռուպցիոն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բնագավառում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կարգավորման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ազդեցության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գնահատման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իրականացման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կարգը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հաստատելու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մասին</w:t>
      </w:r>
      <w:r w:rsidRPr="000F438E">
        <w:rPr>
          <w:rFonts w:ascii="GHEA Grapalat" w:hAnsi="GHEA Grapalat" w:cs="IRTEK Courier"/>
          <w:bCs/>
          <w:lang w:val="af-ZA"/>
        </w:rPr>
        <w:t xml:space="preserve">» </w:t>
      </w:r>
      <w:r w:rsidRPr="000F438E">
        <w:rPr>
          <w:rFonts w:ascii="GHEA Grapalat" w:hAnsi="GHEA Grapalat" w:cs="Sylfaen"/>
          <w:bCs/>
          <w:lang w:val="af-ZA"/>
        </w:rPr>
        <w:t>թիվ</w:t>
      </w:r>
      <w:r w:rsidRPr="000F438E">
        <w:rPr>
          <w:rFonts w:ascii="GHEA Grapalat" w:hAnsi="GHEA Grapalat" w:cs="IRTEK Courier"/>
          <w:bCs/>
          <w:lang w:val="af-ZA"/>
        </w:rPr>
        <w:t xml:space="preserve"> 1205-</w:t>
      </w:r>
      <w:r w:rsidRPr="000F438E">
        <w:rPr>
          <w:rFonts w:ascii="GHEA Grapalat" w:hAnsi="GHEA Grapalat" w:cs="Sylfaen"/>
          <w:bCs/>
          <w:lang w:val="af-ZA"/>
        </w:rPr>
        <w:t>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որոշմամբ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հաստատված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կարգի</w:t>
      </w:r>
      <w:r w:rsidRPr="000F438E">
        <w:rPr>
          <w:rFonts w:ascii="GHEA Grapalat" w:hAnsi="GHEA Grapalat" w:cs="IRTEK Courier"/>
          <w:bCs/>
          <w:lang w:val="af-ZA"/>
        </w:rPr>
        <w:t xml:space="preserve"> 9-</w:t>
      </w:r>
      <w:r w:rsidRPr="000F438E">
        <w:rPr>
          <w:rFonts w:ascii="GHEA Grapalat" w:hAnsi="GHEA Grapalat" w:cs="Sylfaen"/>
          <w:bCs/>
          <w:lang w:val="af-ZA"/>
        </w:rPr>
        <w:t>րդ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կետով նախատեսված</w:t>
      </w:r>
      <w:r w:rsidRPr="000F438E">
        <w:rPr>
          <w:rFonts w:ascii="GHEA Grapalat" w:hAnsi="GHEA Grapalat" w:cs="IRTEK Courier"/>
          <w:bCs/>
          <w:lang w:val="af-ZA"/>
        </w:rPr>
        <w:t xml:space="preserve"> որևէ </w:t>
      </w:r>
      <w:r w:rsidRPr="000F438E">
        <w:rPr>
          <w:rFonts w:ascii="GHEA Grapalat" w:hAnsi="GHEA Grapalat" w:cs="Sylfaen"/>
          <w:bCs/>
          <w:lang w:val="af-ZA"/>
        </w:rPr>
        <w:t>կոռուպցիոն</w:t>
      </w:r>
      <w:r w:rsidRPr="000F438E">
        <w:rPr>
          <w:rFonts w:ascii="GHEA Grapalat" w:hAnsi="GHEA Grapalat" w:cs="IRTEK Courier"/>
          <w:bCs/>
          <w:lang w:val="af-ZA"/>
        </w:rPr>
        <w:t xml:space="preserve"> </w:t>
      </w:r>
      <w:r w:rsidRPr="000F438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86DD0" w:rsidRDefault="00C86DD0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86DD0" w:rsidRDefault="00C86DD0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86DD0" w:rsidRPr="000F438E" w:rsidRDefault="00C86DD0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0F438E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Sylfaen"/>
          <w:b/>
          <w:noProof/>
          <w:spacing w:val="-8"/>
          <w:lang w:eastAsia="ru-RU"/>
        </w:rPr>
      </w:pPr>
      <w:r w:rsidRPr="000F438E">
        <w:rPr>
          <w:rFonts w:ascii="GHEA Grapalat" w:eastAsia="Times New Roman" w:hAnsi="GHEA Grapalat" w:cs="Sylfaen"/>
          <w:b/>
          <w:noProof/>
          <w:spacing w:val="-8"/>
          <w:lang w:val="hy-AM" w:eastAsia="ru-RU"/>
        </w:rPr>
        <w:t>ԱՌՈՂՋԱՊԱՀՈՒԹՅԱՆ ԲՆԱԳԱՎԱՌՈՒՄ ԿԱՐԳԱՎՈՐՄԱՆ ԱԶԴԵՑՈՒԹՅԱՆ</w:t>
      </w:r>
    </w:p>
    <w:p w:rsidR="000F438E" w:rsidRPr="000F438E" w:rsidRDefault="000F438E" w:rsidP="000F438E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Sylfaen"/>
          <w:b/>
          <w:noProof/>
          <w:spacing w:val="-8"/>
          <w:lang w:val="hy-AM" w:eastAsia="ru-RU"/>
        </w:rPr>
      </w:pPr>
      <w:r w:rsidRPr="000F438E">
        <w:rPr>
          <w:rFonts w:ascii="GHEA Grapalat" w:eastAsia="Times New Roman" w:hAnsi="GHEA Grapalat" w:cs="Sylfaen"/>
          <w:b/>
          <w:noProof/>
          <w:spacing w:val="-8"/>
          <w:lang w:val="hy-AM" w:eastAsia="ru-RU"/>
        </w:rPr>
        <w:t xml:space="preserve"> ԳՆԱՀԱՏՄԱՆ ԵԶՐԱԿԱՑՈՒԹՅՈՒՆ</w:t>
      </w:r>
    </w:p>
    <w:p w:rsidR="000F438E" w:rsidRPr="000F438E" w:rsidRDefault="000F438E" w:rsidP="000F438E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Cs/>
          <w:noProof/>
          <w:lang w:val="hy-AM" w:eastAsia="ru-RU"/>
        </w:rPr>
      </w:pPr>
      <w:r w:rsidRPr="000F438E">
        <w:rPr>
          <w:rFonts w:ascii="GHEA Grapalat" w:eastAsia="Times New Roman" w:hAnsi="GHEA Grapalat" w:cs="Sylfaen"/>
          <w:bCs/>
          <w:noProof/>
          <w:lang w:val="hy-AM" w:eastAsia="ru-RU"/>
        </w:rPr>
        <w:t xml:space="preserve"> </w:t>
      </w:r>
    </w:p>
    <w:p w:rsidR="000F438E" w:rsidRPr="000F438E" w:rsidRDefault="000F438E" w:rsidP="000F438E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Arial"/>
          <w:noProof/>
          <w:color w:val="000000"/>
          <w:spacing w:val="-8"/>
          <w:lang w:val="hy-AM" w:eastAsia="ru-RU"/>
        </w:rPr>
      </w:pPr>
      <w:r w:rsidRPr="000F438E">
        <w:rPr>
          <w:rFonts w:ascii="GHEA Grapalat" w:eastAsia="Times New Roman" w:hAnsi="GHEA Grapalat" w:cs="Arial"/>
          <w:noProof/>
          <w:color w:val="000000"/>
          <w:spacing w:val="-8"/>
          <w:lang w:val="hy-AM" w:eastAsia="ru-RU"/>
        </w:rPr>
        <w:t>«Հայաստանի Հանրապետության պատվավոր կոչումների մասին» Հայաստանի Հանրապետության օրենքում փոփոխություն կատարելու մասին» Հայաստանի Հանրապետության օրենքի նախագծի ընդունման դեպքում</w:t>
      </w:r>
    </w:p>
    <w:p w:rsidR="000F438E" w:rsidRPr="000F438E" w:rsidRDefault="000F438E" w:rsidP="000F438E">
      <w:pPr>
        <w:spacing w:after="0" w:line="360" w:lineRule="auto"/>
        <w:ind w:right="-5"/>
        <w:jc w:val="both"/>
        <w:rPr>
          <w:rFonts w:ascii="GHEA Grapalat" w:eastAsia="Times New Roman" w:hAnsi="GHEA Grapalat" w:cs="Arial"/>
          <w:noProof/>
          <w:lang w:val="hy-AM" w:eastAsia="ru-RU"/>
        </w:rPr>
      </w:pPr>
      <w:r w:rsidRPr="000F438E">
        <w:rPr>
          <w:rFonts w:ascii="GHEA Grapalat" w:eastAsia="Times New Roman" w:hAnsi="GHEA Grapalat" w:cs="Arial"/>
          <w:noProof/>
          <w:lang w:val="hy-AM" w:eastAsia="ru-RU"/>
        </w:rPr>
        <w:t xml:space="preserve"> </w:t>
      </w:r>
    </w:p>
    <w:p w:rsidR="000F438E" w:rsidRPr="000F438E" w:rsidRDefault="000F438E" w:rsidP="000F438E">
      <w:pPr>
        <w:spacing w:after="0" w:line="360" w:lineRule="auto"/>
        <w:ind w:right="-5"/>
        <w:jc w:val="both"/>
        <w:rPr>
          <w:rFonts w:ascii="GHEA Grapalat" w:eastAsia="Times New Roman" w:hAnsi="GHEA Grapalat" w:cs="Arial"/>
          <w:noProof/>
          <w:lang w:val="hy-AM" w:eastAsia="ru-RU"/>
        </w:rPr>
      </w:pPr>
    </w:p>
    <w:p w:rsidR="000F438E" w:rsidRPr="000F438E" w:rsidRDefault="000F438E" w:rsidP="000F438E">
      <w:pPr>
        <w:spacing w:after="0" w:line="360" w:lineRule="auto"/>
        <w:ind w:right="-5" w:firstLine="567"/>
        <w:jc w:val="both"/>
        <w:rPr>
          <w:rFonts w:ascii="GHEA Grapalat" w:eastAsia="Times New Roman" w:hAnsi="GHEA Grapalat" w:cs="Arial"/>
          <w:noProof/>
          <w:lang w:val="hy-AM" w:eastAsia="ru-RU"/>
        </w:rPr>
      </w:pPr>
      <w:r w:rsidRPr="000F438E">
        <w:rPr>
          <w:rFonts w:ascii="GHEA Grapalat" w:eastAsia="Times New Roman" w:hAnsi="GHEA Grapalat" w:cs="Arial"/>
          <w:noProof/>
          <w:color w:val="000000"/>
          <w:spacing w:val="-8"/>
          <w:lang w:val="hy-AM" w:eastAsia="ru-RU"/>
        </w:rPr>
        <w:t xml:space="preserve">«Հայաստանի Հանրապետության պատվավոր կոչումների մասին» Հայաստանի Հանրապետության օրենքում փոփոխություն կատարելու մասին» </w:t>
      </w:r>
      <w:r w:rsidRPr="000F438E">
        <w:rPr>
          <w:rFonts w:ascii="GHEA Grapalat" w:eastAsia="Times New Roman" w:hAnsi="GHEA Grapalat" w:cs="Sylfaen"/>
          <w:noProof/>
          <w:lang w:val="hy-AM" w:eastAsia="ru-RU"/>
        </w:rPr>
        <w:t xml:space="preserve">Հայաստանի Հանրապետության օրենքի </w:t>
      </w:r>
      <w:r w:rsidRPr="000F438E">
        <w:rPr>
          <w:rFonts w:ascii="GHEA Grapalat" w:eastAsia="Times New Roman" w:hAnsi="GHEA Grapalat" w:cs="Arial"/>
          <w:noProof/>
          <w:lang w:val="hy-AM" w:eastAsia="ru-RU"/>
        </w:rPr>
        <w:t>ընդունումն առողջապահության բնագավառի վրա ազդեցություն չի ունենա:</w:t>
      </w: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0F438E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57900" cy="84183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1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0F438E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60254" cy="70242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02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438E" w:rsidRPr="000F438E" w:rsidRDefault="000F438E" w:rsidP="00C456D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456D1" w:rsidRPr="000F438E" w:rsidRDefault="00C456D1" w:rsidP="00C456D1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C456D1" w:rsidRPr="000F438E" w:rsidRDefault="00C456D1" w:rsidP="00C456D1">
      <w:pPr>
        <w:spacing w:after="0" w:line="240" w:lineRule="auto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  <w:i/>
          <w:iCs/>
        </w:rPr>
        <w:t>Պ-383-14.11.2013-ԳԿ-010/0</w:t>
      </w:r>
    </w:p>
    <w:p w:rsidR="00C456D1" w:rsidRPr="000F438E" w:rsidRDefault="00C456D1" w:rsidP="00C456D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F438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F438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C456D1" w:rsidRPr="000F438E" w:rsidRDefault="00C456D1" w:rsidP="00C456D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0F438E">
        <w:rPr>
          <w:rFonts w:ascii="GHEA Grapalat" w:eastAsia="Times New Roman" w:hAnsi="GHEA Grapalat" w:cs="Times New Roman"/>
          <w:b/>
          <w:bCs/>
        </w:rPr>
        <w:t>«ՀԱՅԱՍՏԱՆԻ ՀԱՆՐԱՊԵՏՈՒԹՅԱՆ ՊԱՏՎԱՎՈՐ ԿՈՉՈՒՄՆԵՐԻ ՄԱՍԻՆ» ՀԱՅԱՍՏԱՆԻ ՀԱՆՐԱՊԵՏՈՒԹՅԱՆ ՕՐԵՆՔՈՒՄ ՓՈՓՈԽՈՒԹՅՈՒՆ ԿԱՏԱՐԵԼՈՒ ՄԱՍԻՆ»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0F438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F438E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0F438E">
        <w:rPr>
          <w:rFonts w:ascii="GHEA Grapalat" w:eastAsia="Times New Roman" w:hAnsi="GHEA Grapalat" w:cs="Times New Roman"/>
          <w:b/>
          <w:bCs/>
          <w:i/>
          <w:iCs/>
        </w:rPr>
        <w:t>1</w:t>
      </w:r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</w:t>
      </w:r>
      <w:proofErr w:type="gramStart"/>
      <w:r w:rsidRPr="000F438E">
        <w:rPr>
          <w:rFonts w:ascii="GHEA Grapalat" w:eastAsia="Times New Roman" w:hAnsi="GHEA Grapalat" w:cs="Times New Roman"/>
        </w:rPr>
        <w:t>«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մասին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2004 </w:t>
      </w:r>
      <w:proofErr w:type="spellStart"/>
      <w:r w:rsidRPr="000F438E">
        <w:rPr>
          <w:rFonts w:ascii="GHEA Grapalat" w:eastAsia="Times New Roman" w:hAnsi="GHEA Grapalat" w:cs="Times New Roman"/>
        </w:rPr>
        <w:t>թվականի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հունիսի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11-ի </w:t>
      </w:r>
      <w:proofErr w:type="spellStart"/>
      <w:r w:rsidRPr="000F438E">
        <w:rPr>
          <w:rFonts w:ascii="GHEA Grapalat" w:eastAsia="Times New Roman" w:hAnsi="GHEA Grapalat" w:cs="Times New Roman"/>
        </w:rPr>
        <w:t>թիվ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ՀՕ-105 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օրենքի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21-րդ </w:t>
      </w:r>
      <w:proofErr w:type="spellStart"/>
      <w:r w:rsidRPr="000F438E">
        <w:rPr>
          <w:rFonts w:ascii="GHEA Grapalat" w:eastAsia="Times New Roman" w:hAnsi="GHEA Grapalat" w:cs="Times New Roman"/>
        </w:rPr>
        <w:t>հոդվածը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շարադրել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հետեւյալ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խմբագրությամբ</w:t>
      </w:r>
      <w:proofErr w:type="spellEnd"/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</w:rPr>
        <w:t>«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տրվում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ամենամսյա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որի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կարգը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չափը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կառավարությունը</w:t>
      </w:r>
      <w:proofErr w:type="spellEnd"/>
      <w:proofErr w:type="gramStart"/>
      <w:r w:rsidRPr="000F438E">
        <w:rPr>
          <w:rFonts w:ascii="GHEA Grapalat" w:eastAsia="Times New Roman" w:hAnsi="GHEA Grapalat" w:cs="Times New Roman"/>
        </w:rPr>
        <w:t>:»</w:t>
      </w:r>
      <w:proofErr w:type="gram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240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0F438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F438E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Սույն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օրենքն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ուժի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մեջ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մտնում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պաշտոնական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հրապարակման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օրվան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հաջորդող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ամսվա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առաջին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օրը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  <w:r w:rsidRPr="000F438E">
        <w:rPr>
          <w:rFonts w:ascii="GHEA Grapalat" w:eastAsia="Times New Roman" w:hAnsi="GHEA Grapalat" w:cs="Times New Roman"/>
        </w:rPr>
        <w:br/>
      </w:r>
      <w:r w:rsidRPr="000F438E">
        <w:rPr>
          <w:rFonts w:ascii="Courier New" w:eastAsia="Times New Roman" w:hAnsi="Courier New" w:cs="Courier New"/>
        </w:rPr>
        <w:t> </w:t>
      </w:r>
      <w:r w:rsidRPr="000F438E">
        <w:rPr>
          <w:rFonts w:ascii="GHEA Grapalat" w:eastAsia="Times New Roman" w:hAnsi="GHEA Grapalat" w:cs="GHEA Grapalat"/>
        </w:rPr>
        <w:t xml:space="preserve"> </w:t>
      </w:r>
      <w:r w:rsidRPr="000F438E">
        <w:rPr>
          <w:rFonts w:ascii="GHEA Grapalat" w:eastAsia="Times New Roman" w:hAnsi="GHEA Grapalat" w:cs="GHEA Grapalat"/>
        </w:rPr>
        <w:br/>
      </w:r>
      <w:r w:rsidRPr="000F438E">
        <w:rPr>
          <w:rFonts w:ascii="Courier New" w:eastAsia="Times New Roman" w:hAnsi="Courier New" w:cs="Courier New"/>
        </w:rPr>
        <w:t> </w:t>
      </w:r>
      <w:r w:rsidRPr="000F438E">
        <w:rPr>
          <w:rFonts w:ascii="GHEA Grapalat" w:eastAsia="Times New Roman" w:hAnsi="GHEA Grapalat" w:cs="GHEA Grapalat"/>
        </w:rPr>
        <w:t xml:space="preserve"> </w:t>
      </w:r>
    </w:p>
    <w:p w:rsidR="00C456D1" w:rsidRPr="000F438E" w:rsidRDefault="00C456D1" w:rsidP="00C456D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</w:p>
    <w:p w:rsidR="00C456D1" w:rsidRPr="000F438E" w:rsidRDefault="00C456D1" w:rsidP="00C456D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փոփոխություն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0F438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</w:rPr>
        <w:t xml:space="preserve">1.1. </w:t>
      </w:r>
      <w:proofErr w:type="spellStart"/>
      <w:r w:rsidRPr="000F438E">
        <w:rPr>
          <w:rFonts w:ascii="GHEA Grapalat" w:eastAsia="Times New Roman" w:hAnsi="GHEA Grapalat" w:cs="Times New Roman"/>
        </w:rPr>
        <w:t>Իրավական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ակտի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. </w:t>
      </w:r>
      <w:proofErr w:type="spellStart"/>
      <w:r w:rsidRPr="000F438E">
        <w:rPr>
          <w:rFonts w:ascii="GHEA Grapalat" w:eastAsia="Times New Roman" w:hAnsi="GHEA Grapalat" w:cs="Times New Roman"/>
        </w:rPr>
        <w:t>Սույն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նախագծի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ընդունումը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պայմանավորված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«</w:t>
      </w:r>
      <w:proofErr w:type="spellStart"/>
      <w:r w:rsidRPr="000F438E">
        <w:rPr>
          <w:rFonts w:ascii="GHEA Grapalat" w:eastAsia="Times New Roman" w:hAnsi="GHEA Grapalat" w:cs="Times New Roman"/>
        </w:rPr>
        <w:t>Վաստակավոր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կոչմանն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անձանց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սահմանելու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անհրաժեշտությամբ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0F438E">
        <w:rPr>
          <w:rFonts w:ascii="GHEA Grapalat" w:eastAsia="Times New Roman" w:hAnsi="GHEA Grapalat" w:cs="Times New Roman"/>
        </w:rPr>
        <w:t xml:space="preserve">1.2.Կարգավորման </w:t>
      </w:r>
      <w:proofErr w:type="spellStart"/>
      <w:r w:rsidRPr="000F438E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ներկա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վիճակը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առկա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խնդիրները</w:t>
      </w:r>
      <w:proofErr w:type="spellEnd"/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2004 </w:t>
      </w:r>
      <w:proofErr w:type="spellStart"/>
      <w:r w:rsidRPr="000F438E">
        <w:rPr>
          <w:rFonts w:ascii="GHEA Grapalat" w:eastAsia="Times New Roman" w:hAnsi="GHEA Grapalat" w:cs="Times New Roman"/>
        </w:rPr>
        <w:t>թվականին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ընդունված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մասին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օրենքը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երկու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</w:t>
      </w:r>
      <w:proofErr w:type="spellEnd"/>
      <w:r w:rsidRPr="000F438E">
        <w:rPr>
          <w:rFonts w:ascii="GHEA Grapalat" w:eastAsia="Times New Roman" w:hAnsi="GHEA Grapalat" w:cs="Times New Roman"/>
        </w:rPr>
        <w:t>՝ «</w:t>
      </w:r>
      <w:proofErr w:type="spellStart"/>
      <w:r w:rsidRPr="000F438E">
        <w:rPr>
          <w:rFonts w:ascii="GHEA Grapalat" w:eastAsia="Times New Roman" w:hAnsi="GHEA Grapalat" w:cs="Times New Roman"/>
        </w:rPr>
        <w:t>Վաստակավոր»եւ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F438E">
        <w:rPr>
          <w:rFonts w:ascii="GHEA Grapalat" w:eastAsia="Times New Roman" w:hAnsi="GHEA Grapalat" w:cs="Times New Roman"/>
        </w:rPr>
        <w:t>Ժողովրդական</w:t>
      </w:r>
      <w:proofErr w:type="spellEnd"/>
      <w:r w:rsidRPr="000F438E">
        <w:rPr>
          <w:rFonts w:ascii="GHEA Grapalat" w:eastAsia="Times New Roman" w:hAnsi="GHEA Grapalat" w:cs="Times New Roman"/>
        </w:rPr>
        <w:t>»(</w:t>
      </w:r>
      <w:proofErr w:type="spellStart"/>
      <w:r w:rsidRPr="000F438E">
        <w:rPr>
          <w:rFonts w:ascii="GHEA Grapalat" w:eastAsia="Times New Roman" w:hAnsi="GHEA Grapalat" w:cs="Times New Roman"/>
        </w:rPr>
        <w:t>ընդ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որում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վերջն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կոչմանը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արժանանալ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բացառապես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արտիստներն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նկարիչները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): </w:t>
      </w:r>
      <w:proofErr w:type="spellStart"/>
      <w:r w:rsidRPr="000F438E">
        <w:rPr>
          <w:rFonts w:ascii="GHEA Grapalat" w:eastAsia="Times New Roman" w:hAnsi="GHEA Grapalat" w:cs="Times New Roman"/>
        </w:rPr>
        <w:t>Օրենքի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21-րդ </w:t>
      </w:r>
      <w:proofErr w:type="spellStart"/>
      <w:r w:rsidRPr="000F438E">
        <w:rPr>
          <w:rFonts w:ascii="GHEA Grapalat" w:eastAsia="Times New Roman" w:hAnsi="GHEA Grapalat" w:cs="Times New Roman"/>
        </w:rPr>
        <w:t>հոդվածը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որը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վերնագրված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«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», </w:t>
      </w:r>
      <w:proofErr w:type="spellStart"/>
      <w:r w:rsidRPr="000F438E">
        <w:rPr>
          <w:rFonts w:ascii="GHEA Grapalat" w:eastAsia="Times New Roman" w:hAnsi="GHEA Grapalat" w:cs="Times New Roman"/>
        </w:rPr>
        <w:t>սահմանում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0F438E">
        <w:rPr>
          <w:rFonts w:ascii="GHEA Grapalat" w:eastAsia="Times New Roman" w:hAnsi="GHEA Grapalat" w:cs="Times New Roman"/>
        </w:rPr>
        <w:t>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տրվել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միայն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F438E">
        <w:rPr>
          <w:rFonts w:ascii="GHEA Grapalat" w:eastAsia="Times New Roman" w:hAnsi="GHEA Grapalat" w:cs="Times New Roman"/>
        </w:rPr>
        <w:t>Ժողովրդական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կոչման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2004 </w:t>
      </w:r>
      <w:proofErr w:type="spellStart"/>
      <w:r w:rsidRPr="000F438E">
        <w:rPr>
          <w:rFonts w:ascii="GHEA Grapalat" w:eastAsia="Times New Roman" w:hAnsi="GHEA Grapalat" w:cs="Times New Roman"/>
        </w:rPr>
        <w:t>թվականի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դեկտեմբերի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16-ին </w:t>
      </w:r>
      <w:proofErr w:type="spellStart"/>
      <w:r w:rsidRPr="000F438E">
        <w:rPr>
          <w:rFonts w:ascii="GHEA Grapalat" w:eastAsia="Times New Roman" w:hAnsi="GHEA Grapalat" w:cs="Times New Roman"/>
        </w:rPr>
        <w:t>ընդունված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««</w:t>
      </w:r>
      <w:proofErr w:type="spellStart"/>
      <w:r w:rsidRPr="000F438E">
        <w:rPr>
          <w:rFonts w:ascii="GHEA Grapalat" w:eastAsia="Times New Roman" w:hAnsi="GHEA Grapalat" w:cs="Times New Roman"/>
        </w:rPr>
        <w:t>Ժողովրդական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անձանց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ամենամսյա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նշանակման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վճարման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կարգն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չափը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սահմանելու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մասին»1841-Ն </w:t>
      </w:r>
      <w:proofErr w:type="spellStart"/>
      <w:r w:rsidRPr="000F438E">
        <w:rPr>
          <w:rFonts w:ascii="GHEA Grapalat" w:eastAsia="Times New Roman" w:hAnsi="GHEA Grapalat" w:cs="Times New Roman"/>
        </w:rPr>
        <w:t>թվակիր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որոշման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3-րդ </w:t>
      </w:r>
      <w:proofErr w:type="spellStart"/>
      <w:r w:rsidRPr="000F438E">
        <w:rPr>
          <w:rFonts w:ascii="GHEA Grapalat" w:eastAsia="Times New Roman" w:hAnsi="GHEA Grapalat" w:cs="Times New Roman"/>
        </w:rPr>
        <w:t>կետով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««</w:t>
      </w:r>
      <w:proofErr w:type="spellStart"/>
      <w:r w:rsidRPr="000F438E">
        <w:rPr>
          <w:rFonts w:ascii="GHEA Grapalat" w:eastAsia="Times New Roman" w:hAnsi="GHEA Grapalat" w:cs="Times New Roman"/>
        </w:rPr>
        <w:t>Ժողովրդական»պատվավոր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անձանց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ամսական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սահմանել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հաշվարկային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նվազագույն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աշխատավարձի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(1000 </w:t>
      </w:r>
      <w:proofErr w:type="spellStart"/>
      <w:r w:rsidRPr="000F438E">
        <w:rPr>
          <w:rFonts w:ascii="GHEA Grapalat" w:eastAsia="Times New Roman" w:hAnsi="GHEA Grapalat" w:cs="Times New Roman"/>
        </w:rPr>
        <w:t>դրամ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) </w:t>
      </w:r>
      <w:proofErr w:type="spellStart"/>
      <w:r w:rsidRPr="000F438E">
        <w:rPr>
          <w:rFonts w:ascii="GHEA Grapalat" w:eastAsia="Times New Roman" w:hAnsi="GHEA Grapalat" w:cs="Times New Roman"/>
        </w:rPr>
        <w:t>քառասունապատիկի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չափով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»: </w:t>
      </w:r>
      <w:proofErr w:type="spellStart"/>
      <w:r w:rsidRPr="000F438E">
        <w:rPr>
          <w:rFonts w:ascii="GHEA Grapalat" w:eastAsia="Times New Roman" w:hAnsi="GHEA Grapalat" w:cs="Times New Roman"/>
        </w:rPr>
        <w:t>Այնինչ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որեւէ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արտոնություն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F438E">
        <w:rPr>
          <w:rFonts w:ascii="GHEA Grapalat" w:eastAsia="Times New Roman" w:hAnsi="GHEA Grapalat" w:cs="Times New Roman"/>
        </w:rPr>
        <w:t>Վաստակավոր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կոչմանն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անձանց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չի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նախատեսվում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ինչը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կողմից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անարդար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տարբերակված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մոտեցում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0F438E">
        <w:rPr>
          <w:rFonts w:ascii="GHEA Grapalat" w:eastAsia="Times New Roman" w:hAnsi="GHEA Grapalat" w:cs="Times New Roman"/>
        </w:rPr>
        <w:t>մյուս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կողմից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արժեզրկում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«</w:t>
      </w:r>
      <w:proofErr w:type="spellStart"/>
      <w:r w:rsidRPr="000F438E">
        <w:rPr>
          <w:rFonts w:ascii="GHEA Grapalat" w:eastAsia="Times New Roman" w:hAnsi="GHEA Grapalat" w:cs="Times New Roman"/>
        </w:rPr>
        <w:t>Վաստակավորի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  <w:proofErr w:type="spellStart"/>
      <w:r w:rsidRPr="000F438E">
        <w:rPr>
          <w:rFonts w:ascii="GHEA Grapalat" w:eastAsia="Times New Roman" w:hAnsi="GHEA Grapalat" w:cs="Times New Roman"/>
        </w:rPr>
        <w:t>Ավելին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անտրամաբանական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0F438E">
        <w:rPr>
          <w:rFonts w:ascii="GHEA Grapalat" w:eastAsia="Times New Roman" w:hAnsi="GHEA Grapalat" w:cs="Times New Roman"/>
        </w:rPr>
        <w:t>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երկու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հավասարազոր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կոչումներ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որոնք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տրվում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նույն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մարմնի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Նախագահի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կողմից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տարբերակված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ձեւով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գնահատվում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0F438E">
        <w:rPr>
          <w:rFonts w:ascii="GHEA Grapalat" w:eastAsia="Times New Roman" w:hAnsi="GHEA Grapalat" w:cs="Times New Roman"/>
        </w:rPr>
        <w:lastRenderedPageBreak/>
        <w:t xml:space="preserve">1.3.Առկա </w:t>
      </w:r>
      <w:proofErr w:type="spellStart"/>
      <w:r w:rsidRPr="000F438E">
        <w:rPr>
          <w:rFonts w:ascii="GHEA Grapalat" w:eastAsia="Times New Roman" w:hAnsi="GHEA Grapalat" w:cs="Times New Roman"/>
        </w:rPr>
        <w:t>խնդիրների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առաջարկվող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լուծումները</w:t>
      </w:r>
      <w:proofErr w:type="spellEnd"/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Սույն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նախագծով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առաջարկվում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</w:rPr>
        <w:t>սահմանել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</w:rPr>
        <w:t>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բոլոր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քաղաքացիները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ստանում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կառավարության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կողմից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կարգով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չափի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0F438E">
        <w:rPr>
          <w:rFonts w:ascii="GHEA Grapalat" w:eastAsia="Times New Roman" w:hAnsi="GHEA Grapalat" w:cs="Times New Roman"/>
        </w:rPr>
        <w:t xml:space="preserve">2.Կարգավորման </w:t>
      </w:r>
      <w:proofErr w:type="spellStart"/>
      <w:r w:rsidRPr="000F438E">
        <w:rPr>
          <w:rFonts w:ascii="GHEA Grapalat" w:eastAsia="Times New Roman" w:hAnsi="GHEA Grapalat" w:cs="Times New Roman"/>
        </w:rPr>
        <w:t>առարկան</w:t>
      </w:r>
      <w:proofErr w:type="spellEnd"/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Նախագծի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կարգավորման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առարկան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են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կոչում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ստացած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քաղաքացիներին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տրվող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սահմանելու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հետ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կապված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իրավահարաբերությունները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0F438E">
        <w:rPr>
          <w:rFonts w:ascii="GHEA Grapalat" w:eastAsia="Times New Roman" w:hAnsi="GHEA Grapalat" w:cs="Times New Roman"/>
        </w:rPr>
        <w:t xml:space="preserve">3.Իրավական </w:t>
      </w:r>
      <w:proofErr w:type="spellStart"/>
      <w:r w:rsidRPr="000F438E">
        <w:rPr>
          <w:rFonts w:ascii="GHEA Grapalat" w:eastAsia="Times New Roman" w:hAnsi="GHEA Grapalat" w:cs="Times New Roman"/>
        </w:rPr>
        <w:t>ակտի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կիրառման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դեպքում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ակնկալվող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արդյունքը</w:t>
      </w:r>
      <w:proofErr w:type="spellEnd"/>
      <w:r w:rsidRPr="000F438E">
        <w:rPr>
          <w:rFonts w:ascii="GHEA Grapalat" w:eastAsia="Times New Roman" w:hAnsi="GHEA Grapalat" w:cs="Times New Roman"/>
        </w:rPr>
        <w:t>.</w:t>
      </w:r>
      <w:proofErr w:type="gram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Նախագծի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ընդունման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արդյունքում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կստանան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նաեւ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«</w:t>
      </w:r>
      <w:proofErr w:type="spellStart"/>
      <w:r w:rsidRPr="000F438E">
        <w:rPr>
          <w:rFonts w:ascii="GHEA Grapalat" w:eastAsia="Times New Roman" w:hAnsi="GHEA Grapalat" w:cs="Times New Roman"/>
        </w:rPr>
        <w:t>Վաստակավոր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</w:rPr>
        <w:t>կոչմանն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արժանացած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</w:rPr>
        <w:t>քաղաքացիները</w:t>
      </w:r>
      <w:proofErr w:type="spellEnd"/>
      <w:r w:rsidRPr="000F438E">
        <w:rPr>
          <w:rFonts w:ascii="GHEA Grapalat" w:eastAsia="Times New Roman" w:hAnsi="GHEA Grapalat" w:cs="Times New Roman"/>
        </w:rPr>
        <w:t xml:space="preserve">: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C456D1" w:rsidRPr="000F438E" w:rsidTr="00C456D1">
        <w:trPr>
          <w:tblCellSpacing w:w="0" w:type="dxa"/>
        </w:trPr>
        <w:tc>
          <w:tcPr>
            <w:tcW w:w="2025" w:type="dxa"/>
            <w:hideMark/>
          </w:tcPr>
          <w:p w:rsidR="00C456D1" w:rsidRPr="000F438E" w:rsidRDefault="00C456D1" w:rsidP="00C456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F438E">
              <w:rPr>
                <w:rFonts w:ascii="GHEA Grapalat" w:eastAsia="Times New Roman" w:hAnsi="GHEA Grapalat" w:cs="Times New Roman"/>
              </w:rPr>
              <w:t>Հոդված</w:t>
            </w:r>
            <w:proofErr w:type="spellEnd"/>
            <w:r w:rsidRPr="000F438E">
              <w:rPr>
                <w:rFonts w:ascii="GHEA Grapalat" w:eastAsia="Times New Roman" w:hAnsi="GHEA Grapalat" w:cs="Times New Roman"/>
              </w:rPr>
              <w:t xml:space="preserve"> 21.</w:t>
            </w:r>
          </w:p>
        </w:tc>
        <w:tc>
          <w:tcPr>
            <w:tcW w:w="0" w:type="auto"/>
            <w:hideMark/>
          </w:tcPr>
          <w:p w:rsidR="00C456D1" w:rsidRPr="000F438E" w:rsidRDefault="00C456D1" w:rsidP="00C456D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F438E">
              <w:rPr>
                <w:rFonts w:ascii="GHEA Grapalat" w:eastAsia="Times New Roman" w:hAnsi="GHEA Grapalat" w:cs="Times New Roman"/>
              </w:rPr>
              <w:t>ՊԱՏՎԱՎՈՐ ԿՈՉՄԱՆ ՀԱՄԱՐ ՊԱՏՎՈՎՃԱՐԸ</w:t>
            </w:r>
          </w:p>
        </w:tc>
      </w:tr>
    </w:tbl>
    <w:p w:rsidR="00C456D1" w:rsidRPr="000F438E" w:rsidRDefault="00C456D1" w:rsidP="00C456D1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0F438E">
        <w:rPr>
          <w:rFonts w:ascii="GHEA Grapalat" w:eastAsia="Times New Roman" w:hAnsi="GHEA Grapalat" w:cs="Times New Roman"/>
        </w:rPr>
        <w:t> </w:t>
      </w:r>
    </w:p>
    <w:p w:rsidR="00C456D1" w:rsidRPr="000F438E" w:rsidRDefault="00C456D1" w:rsidP="00C456D1">
      <w:pPr>
        <w:spacing w:after="0" w:line="240" w:lineRule="auto"/>
        <w:ind w:firstLine="235"/>
        <w:rPr>
          <w:rFonts w:ascii="GHEA Grapalat" w:eastAsia="Times New Roman" w:hAnsi="GHEA Grapalat" w:cs="Times New Roman"/>
          <w:strike/>
        </w:rPr>
      </w:pPr>
      <w:r w:rsidRPr="000F438E">
        <w:rPr>
          <w:rFonts w:ascii="GHEA Grapalat" w:eastAsia="Times New Roman" w:hAnsi="GHEA Grapalat" w:cs="Times New Roman"/>
          <w:strike/>
          <w:highlight w:val="yellow"/>
        </w:rPr>
        <w:t>«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Ժողովրդական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»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կոչման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տրվում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ամենամսյա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որի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կարգը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և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չափը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սահմանում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strike/>
          <w:highlight w:val="yellow"/>
        </w:rPr>
        <w:t>կառավարությունը</w:t>
      </w:r>
      <w:proofErr w:type="spellEnd"/>
      <w:r w:rsidRPr="000F438E">
        <w:rPr>
          <w:rFonts w:ascii="GHEA Grapalat" w:eastAsia="Times New Roman" w:hAnsi="GHEA Grapalat" w:cs="Times New Roman"/>
          <w:strike/>
          <w:highlight w:val="yellow"/>
        </w:rPr>
        <w:t>: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i/>
          <w:u w:val="single"/>
        </w:rPr>
      </w:pPr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«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Պատվավոր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կոչումների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համար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տրվում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ամենամսյա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պատվովճար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,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որի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կարգը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եւ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չափը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սահմանում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է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Հայաստանի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Հանրապետության</w:t>
      </w:r>
      <w:proofErr w:type="spell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 xml:space="preserve"> </w:t>
      </w:r>
      <w:proofErr w:type="spell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կառավարությունը</w:t>
      </w:r>
      <w:proofErr w:type="spellEnd"/>
      <w:proofErr w:type="gramStart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:»</w:t>
      </w:r>
      <w:proofErr w:type="gramEnd"/>
      <w:r w:rsidRPr="000F438E">
        <w:rPr>
          <w:rFonts w:ascii="GHEA Grapalat" w:eastAsia="Times New Roman" w:hAnsi="GHEA Grapalat" w:cs="Times New Roman"/>
          <w:i/>
          <w:highlight w:val="yellow"/>
          <w:u w:val="single"/>
        </w:rPr>
        <w:t>:</w:t>
      </w:r>
      <w:r w:rsidRPr="000F438E">
        <w:rPr>
          <w:rFonts w:ascii="GHEA Grapalat" w:eastAsia="Times New Roman" w:hAnsi="GHEA Grapalat" w:cs="Times New Roman"/>
          <w:i/>
          <w:u w:val="single"/>
        </w:rPr>
        <w:t xml:space="preserve"> </w:t>
      </w:r>
    </w:p>
    <w:p w:rsidR="00C456D1" w:rsidRPr="000F438E" w:rsidRDefault="00C456D1" w:rsidP="00C456D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sectPr w:rsidR="00C456D1" w:rsidRPr="000F438E" w:rsidSect="00C456D1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56D1"/>
    <w:rsid w:val="00094EBB"/>
    <w:rsid w:val="000F438E"/>
    <w:rsid w:val="0014071B"/>
    <w:rsid w:val="003842EB"/>
    <w:rsid w:val="00431CDD"/>
    <w:rsid w:val="00A17A72"/>
    <w:rsid w:val="00A8179B"/>
    <w:rsid w:val="00C456D1"/>
    <w:rsid w:val="00C86DD0"/>
    <w:rsid w:val="00EB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DD"/>
  </w:style>
  <w:style w:type="paragraph" w:styleId="Heading2">
    <w:name w:val="heading 2"/>
    <w:basedOn w:val="Normal"/>
    <w:link w:val="Heading2Char"/>
    <w:uiPriority w:val="9"/>
    <w:qFormat/>
    <w:rsid w:val="00C45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5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56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56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456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F438E"/>
    <w:pPr>
      <w:spacing w:after="120" w:line="240" w:lineRule="auto"/>
    </w:pPr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F438E"/>
    <w:rPr>
      <w:rFonts w:ascii="Arial Armenian" w:eastAsia="Times New Roman" w:hAnsi="Arial Armenian" w:cs="Times New Roman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0F43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38E"/>
  </w:style>
  <w:style w:type="character" w:customStyle="1" w:styleId="mechtexChar">
    <w:name w:val="mechtex Char"/>
    <w:basedOn w:val="DefaultParagraphFont"/>
    <w:link w:val="mechtex"/>
    <w:locked/>
    <w:rsid w:val="000F438E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F438E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0F438E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0F438E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4376">
              <w:marLeft w:val="0"/>
              <w:marRight w:val="0"/>
              <w:marTop w:val="1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2013-11-18T13:42:00Z</dcterms:created>
  <dcterms:modified xsi:type="dcterms:W3CDTF">2013-12-02T07:06:00Z</dcterms:modified>
</cp:coreProperties>
</file>