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694" w:rsidRPr="00F14308" w:rsidRDefault="00897694" w:rsidP="00897694">
      <w:pPr>
        <w:pStyle w:val="mechtex"/>
        <w:jc w:val="right"/>
        <w:rPr>
          <w:rFonts w:ascii="GHEA Grapalat" w:hAnsi="GHEA Grapalat"/>
          <w:color w:val="000000" w:themeColor="text1"/>
          <w:u w:val="single"/>
        </w:rPr>
      </w:pPr>
      <w:r w:rsidRPr="00F14308">
        <w:rPr>
          <w:rFonts w:ascii="GHEA Grapalat" w:hAnsi="GHEA Grapalat"/>
          <w:color w:val="000000" w:themeColor="text1"/>
          <w:u w:val="single"/>
        </w:rPr>
        <w:t>ՆԱԽԱԳԻԾ</w:t>
      </w:r>
    </w:p>
    <w:p w:rsidR="00897694" w:rsidRPr="00F14308" w:rsidRDefault="00897694" w:rsidP="0089769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897694" w:rsidRPr="00F14308" w:rsidRDefault="00897694" w:rsidP="0089769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897694" w:rsidRPr="00F14308" w:rsidRDefault="00897694" w:rsidP="0089769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897694" w:rsidRPr="00F14308" w:rsidRDefault="00897694" w:rsidP="00897694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ՀԱՅԱՍՏԱՆԻ</w:t>
      </w:r>
      <w:r w:rsidRPr="00F14308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F14308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ՀԱՆՐԱՊԵՏՈՒԹՅԱՆ</w:t>
      </w:r>
      <w:r w:rsidRPr="00F14308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F14308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ԿԱՌԱՎԱՐՈՒԹՅՈՒ</w:t>
      </w:r>
      <w:r w:rsidRPr="00F14308">
        <w:rPr>
          <w:rFonts w:ascii="GHEA Grapalat" w:eastAsia="Times New Roman" w:hAnsi="GHEA Grapalat"/>
          <w:b/>
          <w:bCs/>
          <w:color w:val="000000" w:themeColor="text1"/>
          <w:lang w:eastAsia="en-GB"/>
        </w:rPr>
        <w:t>Ն</w:t>
      </w:r>
    </w:p>
    <w:p w:rsidR="00897694" w:rsidRPr="00F14308" w:rsidRDefault="00897694" w:rsidP="00897694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F14308">
        <w:rPr>
          <w:rFonts w:ascii="Courier New" w:eastAsia="Times New Roman" w:hAnsi="Courier New" w:cs="Courier New"/>
          <w:color w:val="000000" w:themeColor="text1"/>
          <w:lang w:eastAsia="en-GB"/>
        </w:rPr>
        <w:t> </w:t>
      </w:r>
      <w:r w:rsidRPr="00F14308">
        <w:rPr>
          <w:rFonts w:ascii="Courier New" w:eastAsia="Times New Roman" w:hAnsi="Courier New" w:cs="Courier New"/>
          <w:b/>
          <w:bCs/>
          <w:color w:val="000000" w:themeColor="text1"/>
          <w:lang w:eastAsia="en-GB"/>
        </w:rPr>
        <w:t> </w:t>
      </w:r>
      <w:r w:rsidRPr="00F14308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Ո Ր Ո Շ ՈՒ Մ</w:t>
      </w:r>
    </w:p>
    <w:p w:rsidR="00897694" w:rsidRPr="00F14308" w:rsidRDefault="00897694" w:rsidP="00897694">
      <w:pPr>
        <w:pStyle w:val="mechtex"/>
        <w:rPr>
          <w:rFonts w:ascii="GHEA Grapalat" w:hAnsi="GHEA Grapalat"/>
          <w:color w:val="000000" w:themeColor="text1"/>
        </w:rPr>
      </w:pPr>
    </w:p>
    <w:p w:rsidR="00897694" w:rsidRPr="00F14308" w:rsidRDefault="00897694" w:rsidP="00897694">
      <w:pPr>
        <w:pStyle w:val="mechtex"/>
        <w:rPr>
          <w:rFonts w:ascii="GHEA Grapalat" w:hAnsi="GHEA Grapalat"/>
          <w:color w:val="000000" w:themeColor="text1"/>
        </w:rPr>
      </w:pPr>
    </w:p>
    <w:p w:rsidR="00897694" w:rsidRPr="00F14308" w:rsidRDefault="00897694" w:rsidP="00897694">
      <w:pPr>
        <w:jc w:val="center"/>
        <w:rPr>
          <w:rFonts w:ascii="GHEA Grapalat" w:hAnsi="GHEA Grapalat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 xml:space="preserve">   _ նոյեմբերի</w:t>
      </w:r>
      <w:r w:rsidRPr="00F14308">
        <w:rPr>
          <w:rFonts w:ascii="GHEA Grapalat" w:hAnsi="GHEA Grapalat"/>
          <w:color w:val="000000" w:themeColor="text1"/>
        </w:rPr>
        <w:t xml:space="preserve">  2018  թվականի  N             - Լ</w:t>
      </w:r>
    </w:p>
    <w:p w:rsidR="00897694" w:rsidRPr="00F14308" w:rsidRDefault="00897694" w:rsidP="00897694">
      <w:pPr>
        <w:pStyle w:val="mechtex"/>
        <w:rPr>
          <w:rFonts w:ascii="GHEA Grapalat" w:hAnsi="GHEA Grapalat"/>
          <w:color w:val="000000" w:themeColor="text1"/>
        </w:rPr>
      </w:pPr>
    </w:p>
    <w:p w:rsidR="00897694" w:rsidRPr="00F14308" w:rsidRDefault="00897694" w:rsidP="00897694">
      <w:pPr>
        <w:pStyle w:val="mechtex"/>
        <w:rPr>
          <w:rFonts w:ascii="GHEA Grapalat" w:hAnsi="GHEA Grapalat"/>
          <w:color w:val="000000" w:themeColor="text1"/>
        </w:rPr>
      </w:pPr>
    </w:p>
    <w:p w:rsidR="00897694" w:rsidRPr="00F14308" w:rsidRDefault="00897694" w:rsidP="00897694">
      <w:pPr>
        <w:pStyle w:val="Heading3"/>
        <w:spacing w:before="0" w:beforeAutospacing="0" w:after="0" w:afterAutospacing="0"/>
        <w:ind w:left="1134" w:right="1111"/>
        <w:jc w:val="both"/>
        <w:rPr>
          <w:rFonts w:ascii="GHEA Grapalat" w:hAnsi="GHEA Grapalat"/>
          <w:color w:val="000000" w:themeColor="text1"/>
          <w:sz w:val="22"/>
          <w:szCs w:val="22"/>
        </w:rPr>
      </w:pPr>
      <w:r w:rsidRPr="00F14308">
        <w:rPr>
          <w:rFonts w:ascii="GHEA Grapalat" w:hAnsi="GHEA Grapalat" w:cs="Sylfaen"/>
          <w:b w:val="0"/>
          <w:color w:val="000000" w:themeColor="text1"/>
          <w:spacing w:val="10"/>
          <w:sz w:val="22"/>
          <w:szCs w:val="24"/>
          <w:lang w:val="af-ZA"/>
        </w:rPr>
        <w:t>«ՀԱՅԱՍՏԱՆԻ ՀԱՆՐԱՊԵՏՈՒԹՅԱՆ ԸՆՏՐԱԿԱՆ ՕՐԵՆՍ</w:t>
      </w:r>
      <w:r w:rsidRPr="00F14308">
        <w:rPr>
          <w:rFonts w:ascii="GHEA Grapalat" w:hAnsi="GHEA Grapalat" w:cs="Sylfaen"/>
          <w:b w:val="0"/>
          <w:color w:val="000000" w:themeColor="text1"/>
          <w:spacing w:val="10"/>
          <w:sz w:val="22"/>
          <w:szCs w:val="24"/>
          <w:lang w:val="af-ZA"/>
        </w:rPr>
        <w:softHyphen/>
        <w:t>ԳԻՐՔ» ՍԱՀՄԱՆԱԴՐԱԿԱՆ ՕՐԵՆՔՈՒՄ ԼՐԱՑՈՒՄ ԿԱՏԱ</w:t>
      </w:r>
      <w:r w:rsidRPr="00F14308">
        <w:rPr>
          <w:rFonts w:ascii="GHEA Grapalat" w:hAnsi="GHEA Grapalat" w:cs="Sylfaen"/>
          <w:b w:val="0"/>
          <w:color w:val="000000" w:themeColor="text1"/>
          <w:spacing w:val="10"/>
          <w:sz w:val="22"/>
          <w:szCs w:val="24"/>
          <w:lang w:val="af-ZA"/>
        </w:rPr>
        <w:softHyphen/>
        <w:t>ՐԵ</w:t>
      </w:r>
      <w:r w:rsidRPr="00F14308">
        <w:rPr>
          <w:rFonts w:ascii="GHEA Grapalat" w:hAnsi="GHEA Grapalat" w:cs="Sylfaen"/>
          <w:b w:val="0"/>
          <w:color w:val="000000" w:themeColor="text1"/>
          <w:spacing w:val="10"/>
          <w:sz w:val="22"/>
          <w:szCs w:val="24"/>
          <w:lang w:val="af-ZA"/>
        </w:rPr>
        <w:softHyphen/>
        <w:t>ԼՈՒ ՄԱՍԻՆ» ԵՎ «ԿԱՌԱՎԱՐՈՒԹՅԱՆ ԿԱՌՈՒՑՎԱԾՔԻ ԵՎ ԳՈՐԾՈՒՆԵՈՒԹՅԱՆ ՄԱՍԻՆ» ՀԱՅԱՍՏԱՆԻ ՀԱՆՐԱՊԵՏՈՒ</w:t>
      </w:r>
      <w:r w:rsidRPr="00F14308">
        <w:rPr>
          <w:rFonts w:ascii="GHEA Grapalat" w:hAnsi="GHEA Grapalat" w:cs="Sylfaen"/>
          <w:b w:val="0"/>
          <w:color w:val="000000" w:themeColor="text1"/>
          <w:spacing w:val="10"/>
          <w:sz w:val="22"/>
          <w:szCs w:val="24"/>
          <w:lang w:val="af-ZA"/>
        </w:rPr>
        <w:softHyphen/>
        <w:t>ԹՅԱՆ ՕՐԵՆՔՈՒՄ ԼՐԱՑՈՒՄ ԿԱՏԱՐԵԼՈՒ ՄԱՍԻՆ»  ՀԱՅԱՍ</w:t>
      </w:r>
      <w:r w:rsidRPr="00F14308">
        <w:rPr>
          <w:rFonts w:ascii="GHEA Grapalat" w:hAnsi="GHEA Grapalat" w:cs="Sylfaen"/>
          <w:b w:val="0"/>
          <w:color w:val="000000" w:themeColor="text1"/>
          <w:spacing w:val="10"/>
          <w:sz w:val="22"/>
          <w:szCs w:val="24"/>
          <w:lang w:val="af-ZA"/>
        </w:rPr>
        <w:softHyphen/>
        <w:t xml:space="preserve">ՏԱՆԻ ՀԱՆՐԱՊԵՏՈՒԹՅԱՆ ՕՐԵՆՔՆԵՐԻ ՆԱԽԱԳԾԵՐԻ ՓԱԹԵԹԻ 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t>վե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րա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բեր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յալ Հա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յաս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տա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նի Հա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ն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րա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պե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տու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թյան կառա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վա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րու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 xml:space="preserve">թյան </w:t>
      </w:r>
      <w:r w:rsidR="00F805B0"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t>առա</w:t>
      </w:r>
      <w:r w:rsidR="00F805B0"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ջար</w:t>
      </w:r>
      <w:r w:rsidR="00F805B0"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</w:r>
      <w:r w:rsidR="00F805B0"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կու</w:t>
      </w:r>
      <w:r w:rsidR="00F805B0"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softHyphen/>
        <w:t>թյԱՆ</w:t>
      </w:r>
      <w:r w:rsidRPr="00F14308">
        <w:rPr>
          <w:rFonts w:ascii="GHEA Grapalat" w:hAnsi="GHEA Grapalat" w:cs="Tahoma"/>
          <w:b w:val="0"/>
          <w:caps/>
          <w:color w:val="000000" w:themeColor="text1"/>
          <w:spacing w:val="-4"/>
          <w:sz w:val="22"/>
          <w:szCs w:val="22"/>
          <w:lang w:val="af-ZA"/>
        </w:rPr>
        <w:t xml:space="preserve"> մասին</w:t>
      </w:r>
    </w:p>
    <w:p w:rsidR="00897694" w:rsidRPr="00F14308" w:rsidRDefault="00897694" w:rsidP="00897694">
      <w:pPr>
        <w:pStyle w:val="mechtex"/>
        <w:jc w:val="left"/>
        <w:rPr>
          <w:rFonts w:ascii="GHEA Grapalat" w:hAnsi="GHEA Grapalat"/>
          <w:caps/>
          <w:color w:val="000000" w:themeColor="text1"/>
        </w:rPr>
      </w:pPr>
      <w:r w:rsidRPr="00F14308">
        <w:rPr>
          <w:rFonts w:ascii="GHEA Grapalat" w:hAnsi="GHEA Grapalat"/>
          <w:caps/>
          <w:color w:val="000000" w:themeColor="text1"/>
        </w:rPr>
        <w:t xml:space="preserve">                  -----------------------------------------------------------------------------------------------</w:t>
      </w:r>
    </w:p>
    <w:p w:rsidR="00897694" w:rsidRPr="00F14308" w:rsidRDefault="00897694" w:rsidP="00897694">
      <w:pPr>
        <w:pStyle w:val="mechtex"/>
        <w:rPr>
          <w:rFonts w:ascii="GHEA Grapalat" w:hAnsi="GHEA Grapalat"/>
          <w:color w:val="000000" w:themeColor="text1"/>
        </w:rPr>
      </w:pPr>
    </w:p>
    <w:p w:rsidR="00897694" w:rsidRPr="00F14308" w:rsidRDefault="00897694" w:rsidP="00897694">
      <w:pPr>
        <w:pStyle w:val="mechtex"/>
        <w:spacing w:line="360" w:lineRule="auto"/>
        <w:rPr>
          <w:rFonts w:ascii="GHEA Grapalat" w:hAnsi="GHEA Grapalat"/>
          <w:color w:val="000000" w:themeColor="text1"/>
        </w:rPr>
      </w:pPr>
    </w:p>
    <w:p w:rsidR="00897694" w:rsidRPr="00F14308" w:rsidRDefault="00897694" w:rsidP="00897694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</w:rPr>
      </w:pPr>
      <w:r w:rsidRPr="00F14308">
        <w:rPr>
          <w:rFonts w:ascii="GHEA Grapalat" w:hAnsi="GHEA Grapalat" w:cs="Tahoma"/>
          <w:color w:val="000000" w:themeColor="text1"/>
          <w:szCs w:val="22"/>
        </w:rPr>
        <w:t>Հիմք</w:t>
      </w:r>
      <w:r w:rsidRPr="00F14308">
        <w:rPr>
          <w:rFonts w:ascii="GHEA Grapalat" w:hAnsi="GHEA Grapalat"/>
          <w:color w:val="000000" w:themeColor="text1"/>
          <w:szCs w:val="22"/>
        </w:rPr>
        <w:t xml:space="preserve"> </w:t>
      </w:r>
      <w:r w:rsidRPr="00F14308">
        <w:rPr>
          <w:rFonts w:ascii="GHEA Grapalat" w:hAnsi="GHEA Grapalat" w:cs="Tahoma"/>
          <w:color w:val="000000" w:themeColor="text1"/>
          <w:szCs w:val="22"/>
        </w:rPr>
        <w:t>ընդունելով</w:t>
      </w:r>
      <w:r w:rsidRPr="00F14308">
        <w:rPr>
          <w:rFonts w:ascii="GHEA Grapalat" w:hAnsi="GHEA Grapalat"/>
          <w:color w:val="000000" w:themeColor="text1"/>
          <w:szCs w:val="22"/>
        </w:rPr>
        <w:t xml:space="preserve"> </w:t>
      </w:r>
      <w:r w:rsidRPr="00F14308">
        <w:rPr>
          <w:rFonts w:ascii="GHEA Grapalat" w:hAnsi="GHEA Grapalat"/>
          <w:color w:val="000000" w:themeColor="text1"/>
          <w:szCs w:val="22"/>
          <w:lang w:val="af-ZA"/>
        </w:rPr>
        <w:t>«</w:t>
      </w:r>
      <w:r w:rsidRPr="00F14308">
        <w:rPr>
          <w:rFonts w:ascii="GHEA Grapalat" w:hAnsi="GHEA Grapalat" w:cs="Tahoma"/>
          <w:color w:val="000000" w:themeColor="text1"/>
          <w:szCs w:val="22"/>
        </w:rPr>
        <w:t>Ազգային ժողովի կանոնակարգ» սահ</w:t>
      </w:r>
      <w:r w:rsidRPr="00F14308">
        <w:rPr>
          <w:rFonts w:ascii="GHEA Grapalat" w:hAnsi="GHEA Grapalat" w:cs="Tahoma"/>
          <w:color w:val="000000" w:themeColor="text1"/>
          <w:szCs w:val="22"/>
        </w:rPr>
        <w:softHyphen/>
        <w:t>մանա</w:t>
      </w:r>
      <w:r w:rsidRPr="00F14308">
        <w:rPr>
          <w:rFonts w:ascii="GHEA Grapalat" w:hAnsi="GHEA Grapalat" w:cs="Tahoma"/>
          <w:color w:val="000000" w:themeColor="text1"/>
          <w:szCs w:val="22"/>
        </w:rPr>
        <w:softHyphen/>
        <w:t>դրա</w:t>
      </w:r>
      <w:r w:rsidRPr="00F14308">
        <w:rPr>
          <w:rFonts w:ascii="GHEA Grapalat" w:hAnsi="GHEA Grapalat" w:cs="Tahoma"/>
          <w:color w:val="000000" w:themeColor="text1"/>
          <w:szCs w:val="22"/>
        </w:rPr>
        <w:softHyphen/>
        <w:t>կան օրենքի 77-րդ հոդվածի 1-ին մասը՝ Հայաստանի Հանրա</w:t>
      </w:r>
      <w:r w:rsidRPr="00F14308">
        <w:rPr>
          <w:rFonts w:ascii="GHEA Grapalat" w:hAnsi="GHEA Grapalat" w:cs="Tahoma"/>
          <w:color w:val="000000" w:themeColor="text1"/>
          <w:szCs w:val="22"/>
        </w:rPr>
        <w:softHyphen/>
        <w:t>պե</w:t>
      </w:r>
      <w:r w:rsidRPr="00F14308">
        <w:rPr>
          <w:rFonts w:ascii="GHEA Grapalat" w:hAnsi="GHEA Grapalat" w:cs="Tahoma"/>
          <w:color w:val="000000" w:themeColor="text1"/>
          <w:szCs w:val="22"/>
        </w:rPr>
        <w:softHyphen/>
        <w:t>տու</w:t>
      </w:r>
      <w:r w:rsidRPr="00F14308">
        <w:rPr>
          <w:rFonts w:ascii="GHEA Grapalat" w:hAnsi="GHEA Grapalat" w:cs="Tahoma"/>
          <w:color w:val="000000" w:themeColor="text1"/>
          <w:szCs w:val="22"/>
        </w:rPr>
        <w:softHyphen/>
        <w:t>թյան կառա</w:t>
      </w:r>
      <w:r w:rsidRPr="00F14308">
        <w:rPr>
          <w:rFonts w:ascii="GHEA Grapalat" w:hAnsi="GHEA Grapalat" w:cs="Tahoma"/>
          <w:color w:val="000000" w:themeColor="text1"/>
          <w:szCs w:val="22"/>
        </w:rPr>
        <w:softHyphen/>
        <w:t>վա</w:t>
      </w:r>
      <w:r w:rsidRPr="00F14308">
        <w:rPr>
          <w:rFonts w:ascii="GHEA Grapalat" w:hAnsi="GHEA Grapalat" w:cs="Tahoma"/>
          <w:color w:val="000000" w:themeColor="text1"/>
          <w:szCs w:val="22"/>
        </w:rPr>
        <w:softHyphen/>
        <w:t>րությունը   ո ր ո շ ու մ    է.</w:t>
      </w:r>
    </w:p>
    <w:p w:rsidR="00897694" w:rsidRPr="00F14308" w:rsidRDefault="00897694" w:rsidP="00897694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</w:pPr>
      <w:r w:rsidRPr="00F14308">
        <w:rPr>
          <w:rFonts w:ascii="GHEA Grapalat" w:hAnsi="GHEA Grapalat" w:cs="Tahoma"/>
          <w:b w:val="0"/>
          <w:color w:val="000000" w:themeColor="text1"/>
          <w:sz w:val="22"/>
          <w:szCs w:val="22"/>
          <w:lang w:val="en-US" w:eastAsia="ru-RU"/>
        </w:rPr>
        <w:t>1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t xml:space="preserve">. </w:t>
      </w:r>
      <w:r w:rsidR="00182C7A"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t xml:space="preserve">Հավանություն տալ 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t>«Հայաստանի Հանրապետության ընտրական օրենսգիրք» սահմանադրական օրեն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քում լրացում կատարելու մասին» և «Կառավարության կառուցվածքի և գործունեության մա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սին» Հայաստանի Հանրապետության օրենքում լրացում կատարելու մասին»  Հայաս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տա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նի Հանրապետության օրենքների նախագծերի փաթեթի (Պ-408-7.11.2018-ՊԻՄԻ-011/0) վե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րա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բերյալ Հայաս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տա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նի Հան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րա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պե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տու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թյան կա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ռա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</w:r>
      <w:r w:rsidR="004371F5"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t>վա</w:t>
      </w:r>
      <w:r w:rsidR="004371F5"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րու</w:t>
      </w:r>
      <w:r w:rsidR="004371F5"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թյան առաջար</w:t>
      </w:r>
      <w:r w:rsidR="004371F5"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softHyphen/>
        <w:t>կությանը</w:t>
      </w:r>
      <w:r w:rsidRPr="00F14308">
        <w:rPr>
          <w:rFonts w:ascii="GHEA Grapalat" w:hAnsi="GHEA Grapalat" w:cs="Tahoma"/>
          <w:b w:val="0"/>
          <w:bCs w:val="0"/>
          <w:color w:val="000000" w:themeColor="text1"/>
          <w:sz w:val="22"/>
          <w:szCs w:val="22"/>
          <w:lang w:val="en-US" w:eastAsia="ru-RU"/>
        </w:rPr>
        <w:t xml:space="preserve">: </w:t>
      </w:r>
    </w:p>
    <w:p w:rsidR="00897694" w:rsidRPr="00F14308" w:rsidRDefault="00897694" w:rsidP="00897694">
      <w:pPr>
        <w:pStyle w:val="norm"/>
        <w:spacing w:line="360" w:lineRule="auto"/>
        <w:rPr>
          <w:rFonts w:ascii="GHEA Grapalat" w:hAnsi="GHEA Grapalat"/>
          <w:color w:val="000000" w:themeColor="text1"/>
          <w:szCs w:val="22"/>
        </w:rPr>
      </w:pPr>
      <w:r w:rsidRPr="00F14308">
        <w:rPr>
          <w:rFonts w:ascii="GHEA Grapalat" w:hAnsi="GHEA Grapalat"/>
          <w:color w:val="000000" w:themeColor="text1"/>
          <w:szCs w:val="22"/>
        </w:rPr>
        <w:t>2. Հայաս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տա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նի Հանրապե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տու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թյան կա</w:t>
      </w:r>
      <w:r w:rsidRPr="00F14308">
        <w:rPr>
          <w:rFonts w:ascii="GHEA Grapalat" w:hAnsi="GHEA Grapalat"/>
          <w:color w:val="000000" w:themeColor="text1"/>
          <w:szCs w:val="22"/>
        </w:rPr>
        <w:softHyphen/>
      </w:r>
      <w:r w:rsidRPr="00F14308">
        <w:rPr>
          <w:rFonts w:ascii="GHEA Grapalat" w:hAnsi="GHEA Grapalat"/>
          <w:color w:val="000000" w:themeColor="text1"/>
          <w:szCs w:val="22"/>
        </w:rPr>
        <w:softHyphen/>
        <w:t>ռա</w:t>
      </w:r>
      <w:r w:rsidRPr="00F14308">
        <w:rPr>
          <w:rFonts w:ascii="GHEA Grapalat" w:hAnsi="GHEA Grapalat"/>
          <w:color w:val="000000" w:themeColor="text1"/>
          <w:szCs w:val="22"/>
        </w:rPr>
        <w:softHyphen/>
      </w:r>
      <w:r w:rsidR="004371F5" w:rsidRPr="00F14308">
        <w:rPr>
          <w:rFonts w:ascii="GHEA Grapalat" w:hAnsi="GHEA Grapalat"/>
          <w:color w:val="000000" w:themeColor="text1"/>
          <w:szCs w:val="22"/>
        </w:rPr>
        <w:softHyphen/>
        <w:t>վա</w:t>
      </w:r>
      <w:r w:rsidR="004371F5" w:rsidRPr="00F14308">
        <w:rPr>
          <w:rFonts w:ascii="GHEA Grapalat" w:hAnsi="GHEA Grapalat"/>
          <w:color w:val="000000" w:themeColor="text1"/>
          <w:szCs w:val="22"/>
        </w:rPr>
        <w:softHyphen/>
        <w:t>րու</w:t>
      </w:r>
      <w:r w:rsidR="004371F5" w:rsidRPr="00F14308">
        <w:rPr>
          <w:rFonts w:ascii="GHEA Grapalat" w:hAnsi="GHEA Grapalat"/>
          <w:color w:val="000000" w:themeColor="text1"/>
          <w:szCs w:val="22"/>
        </w:rPr>
        <w:softHyphen/>
        <w:t>թյան առաջար</w:t>
      </w:r>
      <w:r w:rsidR="004371F5" w:rsidRPr="00F14308">
        <w:rPr>
          <w:rFonts w:ascii="GHEA Grapalat" w:hAnsi="GHEA Grapalat"/>
          <w:color w:val="000000" w:themeColor="text1"/>
          <w:szCs w:val="22"/>
        </w:rPr>
        <w:softHyphen/>
        <w:t>կությունը</w:t>
      </w:r>
      <w:r w:rsidRPr="00F14308">
        <w:rPr>
          <w:rFonts w:ascii="GHEA Grapalat" w:hAnsi="GHEA Grapalat"/>
          <w:color w:val="000000" w:themeColor="text1"/>
          <w:szCs w:val="22"/>
        </w:rPr>
        <w:t xml:space="preserve"> սահ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ման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ված կար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գով ներկայացնել Հա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յաս</w:t>
      </w:r>
      <w:r w:rsidRPr="00F14308">
        <w:rPr>
          <w:rFonts w:ascii="GHEA Grapalat" w:hAnsi="GHEA Grapalat"/>
          <w:color w:val="000000" w:themeColor="text1"/>
          <w:szCs w:val="22"/>
        </w:rPr>
        <w:softHyphen/>
      </w:r>
      <w:r w:rsidRPr="00F14308">
        <w:rPr>
          <w:rFonts w:ascii="GHEA Grapalat" w:hAnsi="GHEA Grapalat"/>
          <w:color w:val="000000" w:themeColor="text1"/>
          <w:szCs w:val="22"/>
        </w:rPr>
        <w:softHyphen/>
      </w:r>
      <w:r w:rsidRPr="00F14308">
        <w:rPr>
          <w:rFonts w:ascii="GHEA Grapalat" w:hAnsi="GHEA Grapalat"/>
          <w:color w:val="000000" w:themeColor="text1"/>
          <w:szCs w:val="22"/>
        </w:rPr>
        <w:softHyphen/>
        <w:t>տա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նի Հան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րա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պե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տու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թյան Ազգային ժողովի աշխա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տա</w:t>
      </w:r>
      <w:r w:rsidRPr="00F14308">
        <w:rPr>
          <w:rFonts w:ascii="GHEA Grapalat" w:hAnsi="GHEA Grapalat"/>
          <w:color w:val="000000" w:themeColor="text1"/>
          <w:szCs w:val="22"/>
        </w:rPr>
        <w:softHyphen/>
        <w:t>կազմ:</w:t>
      </w:r>
    </w:p>
    <w:p w:rsidR="00897694" w:rsidRPr="00F14308" w:rsidRDefault="00897694" w:rsidP="00897694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</w:rPr>
      </w:pPr>
    </w:p>
    <w:p w:rsidR="00897694" w:rsidRPr="00F14308" w:rsidRDefault="00897694" w:rsidP="00897694">
      <w:pPr>
        <w:pStyle w:val="norm"/>
        <w:spacing w:line="276" w:lineRule="auto"/>
        <w:rPr>
          <w:rFonts w:ascii="GHEA Grapalat" w:hAnsi="GHEA Grapalat" w:cs="Tahoma"/>
          <w:color w:val="000000" w:themeColor="text1"/>
          <w:szCs w:val="22"/>
        </w:rPr>
      </w:pPr>
    </w:p>
    <w:p w:rsidR="00897694" w:rsidRPr="00F14308" w:rsidRDefault="00897694" w:rsidP="00897694">
      <w:pPr>
        <w:pStyle w:val="mechtex"/>
        <w:spacing w:line="360" w:lineRule="auto"/>
        <w:jc w:val="left"/>
        <w:rPr>
          <w:rFonts w:ascii="GHEA Grapalat" w:hAnsi="GHEA Grapalat"/>
          <w:caps/>
          <w:color w:val="000000" w:themeColor="text1"/>
          <w:lang w:val="af-ZA"/>
        </w:rPr>
      </w:pPr>
      <w:r w:rsidRPr="00F14308">
        <w:rPr>
          <w:rFonts w:ascii="GHEA Grapalat" w:hAnsi="GHEA Grapalat" w:cs="Sylfaen"/>
          <w:bCs/>
          <w:caps/>
          <w:color w:val="000000" w:themeColor="text1"/>
          <w:spacing w:val="-8"/>
          <w:lang w:val="fr-FR" w:eastAsia="en-US"/>
        </w:rPr>
        <w:t>Հայաստանի Հանրապետության</w:t>
      </w:r>
    </w:p>
    <w:p w:rsidR="00897694" w:rsidRPr="00F14308" w:rsidRDefault="00897694" w:rsidP="00897694">
      <w:pPr>
        <w:pStyle w:val="mechtex"/>
        <w:spacing w:line="360" w:lineRule="auto"/>
        <w:jc w:val="left"/>
        <w:rPr>
          <w:rFonts w:ascii="GHEA Grapalat" w:hAnsi="GHEA Grapalat" w:cs="Arial Armenian"/>
          <w:color w:val="000000" w:themeColor="text1"/>
          <w:lang w:val="af-ZA"/>
        </w:rPr>
      </w:pPr>
      <w:r w:rsidRPr="00F14308">
        <w:rPr>
          <w:rFonts w:ascii="GHEA Grapalat" w:hAnsi="GHEA Grapalat" w:cs="Sylfaen"/>
          <w:color w:val="000000" w:themeColor="text1"/>
        </w:rPr>
        <w:t xml:space="preserve">              ՎԱՐՉԱՊԵՏ</w:t>
      </w:r>
      <w:r w:rsidRPr="00F14308">
        <w:rPr>
          <w:rFonts w:ascii="GHEA Grapalat" w:hAnsi="GHEA Grapalat" w:cs="Arial Armenian"/>
          <w:color w:val="000000" w:themeColor="text1"/>
          <w:lang w:val="af-ZA"/>
        </w:rPr>
        <w:tab/>
        <w:t xml:space="preserve">                                             </w:t>
      </w:r>
      <w:r w:rsidRPr="00F14308">
        <w:rPr>
          <w:rFonts w:ascii="GHEA Grapalat" w:hAnsi="GHEA Grapalat" w:cs="Arial Armenian"/>
          <w:color w:val="000000" w:themeColor="text1"/>
          <w:lang w:val="af-ZA"/>
        </w:rPr>
        <w:tab/>
      </w:r>
      <w:r w:rsidRPr="00F14308">
        <w:rPr>
          <w:rFonts w:ascii="GHEA Grapalat" w:hAnsi="GHEA Grapalat" w:cs="Arial Armenian"/>
          <w:color w:val="000000" w:themeColor="text1"/>
          <w:lang w:val="af-ZA"/>
        </w:rPr>
        <w:tab/>
        <w:t xml:space="preserve">   </w:t>
      </w:r>
      <w:r w:rsidRPr="00F14308">
        <w:rPr>
          <w:rFonts w:ascii="GHEA Grapalat" w:hAnsi="GHEA Grapalat" w:cs="Arial Armenian"/>
          <w:color w:val="000000" w:themeColor="text1"/>
        </w:rPr>
        <w:t>Ն</w:t>
      </w:r>
      <w:r w:rsidRPr="00F14308">
        <w:rPr>
          <w:rFonts w:ascii="GHEA Grapalat" w:hAnsi="GHEA Grapalat" w:cs="Sylfaen"/>
          <w:color w:val="000000" w:themeColor="text1"/>
          <w:lang w:val="af-ZA"/>
        </w:rPr>
        <w:t>.</w:t>
      </w:r>
      <w:r w:rsidRPr="00F14308">
        <w:rPr>
          <w:rFonts w:ascii="GHEA Grapalat" w:hAnsi="GHEA Grapalat" w:cs="Arial Armenian"/>
          <w:color w:val="000000" w:themeColor="text1"/>
          <w:lang w:val="af-ZA"/>
        </w:rPr>
        <w:t xml:space="preserve"> ՓԱՇԻՆ</w:t>
      </w:r>
      <w:r w:rsidRPr="00F14308">
        <w:rPr>
          <w:rFonts w:ascii="GHEA Grapalat" w:hAnsi="GHEA Grapalat" w:cs="Sylfaen"/>
          <w:color w:val="000000" w:themeColor="text1"/>
        </w:rPr>
        <w:t>ՅԱՆ</w:t>
      </w:r>
    </w:p>
    <w:p w:rsidR="00897694" w:rsidRPr="00F14308" w:rsidRDefault="00897694" w:rsidP="00897694">
      <w:pPr>
        <w:spacing w:after="0" w:line="360" w:lineRule="auto"/>
        <w:rPr>
          <w:rFonts w:ascii="GHEA Grapalat" w:hAnsi="GHEA Grapalat"/>
          <w:color w:val="000000" w:themeColor="text1"/>
          <w:lang w:val="af-ZA"/>
        </w:rPr>
      </w:pPr>
      <w:r w:rsidRPr="00F14308">
        <w:rPr>
          <w:rFonts w:ascii="GHEA Grapalat" w:hAnsi="GHEA Grapalat"/>
          <w:color w:val="000000" w:themeColor="text1"/>
          <w:lang w:val="af-ZA"/>
        </w:rPr>
        <w:t xml:space="preserve">   </w:t>
      </w:r>
      <w:r w:rsidRPr="00F14308">
        <w:rPr>
          <w:rFonts w:ascii="GHEA Grapalat" w:hAnsi="GHEA Grapalat"/>
          <w:color w:val="000000" w:themeColor="text1"/>
          <w:lang w:val="af-ZA"/>
        </w:rPr>
        <w:tab/>
        <w:t xml:space="preserve">  </w:t>
      </w:r>
    </w:p>
    <w:p w:rsidR="00897694" w:rsidRPr="00F14308" w:rsidRDefault="00897694" w:rsidP="00897694">
      <w:pPr>
        <w:spacing w:after="0" w:line="360" w:lineRule="auto"/>
        <w:rPr>
          <w:rFonts w:ascii="GHEA Grapalat" w:hAnsi="GHEA Grapalat"/>
          <w:color w:val="000000" w:themeColor="text1"/>
          <w:spacing w:val="-4"/>
          <w:lang w:val="pt-BR"/>
        </w:rPr>
      </w:pPr>
      <w:r w:rsidRPr="00F14308">
        <w:rPr>
          <w:rFonts w:ascii="GHEA Grapalat" w:hAnsi="GHEA Grapalat"/>
          <w:color w:val="000000" w:themeColor="text1"/>
          <w:lang w:val="af-ZA"/>
        </w:rPr>
        <w:t xml:space="preserve">          2018 </w:t>
      </w:r>
      <w:r w:rsidRPr="00F14308">
        <w:rPr>
          <w:rFonts w:ascii="GHEA Grapalat" w:hAnsi="GHEA Grapalat" w:cs="Sylfaen"/>
          <w:color w:val="000000" w:themeColor="text1"/>
        </w:rPr>
        <w:t>թ</w:t>
      </w:r>
      <w:r w:rsidRPr="00F14308">
        <w:rPr>
          <w:rFonts w:ascii="GHEA Grapalat" w:hAnsi="GHEA Grapalat" w:cs="Arial Armenian"/>
          <w:color w:val="000000" w:themeColor="text1"/>
          <w:lang w:val="af-ZA"/>
        </w:rPr>
        <w:t xml:space="preserve">. </w:t>
      </w:r>
      <w:r w:rsidRPr="00F14308">
        <w:rPr>
          <w:rFonts w:ascii="GHEA Grapalat" w:hAnsi="GHEA Grapalat" w:cs="IRTEK Courier"/>
          <w:color w:val="000000" w:themeColor="text1"/>
          <w:spacing w:val="-4"/>
          <w:lang w:val="pt-BR"/>
        </w:rPr>
        <w:t>նոյեմբերի</w:t>
      </w:r>
    </w:p>
    <w:p w:rsidR="00897694" w:rsidRPr="00F14308" w:rsidRDefault="00897694" w:rsidP="00897694">
      <w:pPr>
        <w:pStyle w:val="mechtex"/>
        <w:spacing w:line="360" w:lineRule="auto"/>
        <w:jc w:val="left"/>
        <w:rPr>
          <w:rFonts w:ascii="GHEA Grapalat" w:hAnsi="GHEA Grapalat" w:cs="Sylfaen"/>
          <w:color w:val="000000" w:themeColor="text1"/>
          <w:lang w:val="af-ZA"/>
        </w:rPr>
      </w:pPr>
      <w:r w:rsidRPr="00F14308">
        <w:rPr>
          <w:rFonts w:ascii="GHEA Grapalat" w:hAnsi="GHEA Grapalat"/>
          <w:color w:val="000000" w:themeColor="text1"/>
          <w:lang w:val="af-ZA"/>
        </w:rPr>
        <w:tab/>
        <w:t xml:space="preserve">          </w:t>
      </w:r>
      <w:r w:rsidRPr="00F14308">
        <w:rPr>
          <w:rFonts w:ascii="GHEA Grapalat" w:hAnsi="GHEA Grapalat" w:cs="Sylfaen"/>
          <w:color w:val="000000" w:themeColor="text1"/>
        </w:rPr>
        <w:t>Երևան</w:t>
      </w:r>
    </w:p>
    <w:p w:rsidR="00897694" w:rsidRPr="00F14308" w:rsidRDefault="00897694" w:rsidP="00897694">
      <w:pPr>
        <w:spacing w:after="0"/>
        <w:ind w:left="1701" w:right="1111"/>
        <w:jc w:val="both"/>
        <w:rPr>
          <w:rFonts w:ascii="GHEA Grapalat" w:eastAsia="Times New Roman" w:hAnsi="GHEA Grapalat" w:cs="Sylfaen"/>
          <w:b/>
          <w:bCs/>
          <w:color w:val="000000" w:themeColor="text1"/>
          <w:lang w:val="af-ZA" w:eastAsia="en-GB"/>
        </w:rPr>
      </w:pP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lastRenderedPageBreak/>
        <w:t>«ՀԱՅԱՍՏԱՆԻ ՀԱՆՐԱՊԵՏՈՒԹՅԱՆ ԸՆՏՐԱԿԱՆ ՕՐԵՆՍ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ԳԻՐՔ» ՍԱՀՄԱՆԱԴՐԱԿԱՆ ՕՐԵՆՔՈՒՄ ԼՐԱ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ՑՈՒՄ ԿԱՏԱ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ՐԵ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ԼՈՒ ՄԱՍԻՆ» ԵՎ «ԿԱՌԱՎԱՐՈՒԹՅԱՆ ԿԱՌՈՒՑՎԱԾՔԻ ԵՎ ԳՈՐԾՈՒՆԵՈՒԹՅԱՆ ՄԱՍԻՆ» ՀԱ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ՅԱՍ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ՏԱՆԻ ՀԱՆՐԱՊԵՏՈՒ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ԹՅԱՆ ՕՐԵՆՔՈՒՄ ԼՐԱՑՈՒՄ ԿԱ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ՏԱՐԵԼՈՒ ՄԱՍԻՆ» ՀԱՅԱՍ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ՏԱՆԻ ՀԱՆՐԱՊԵՏՈՒ</w:t>
      </w:r>
      <w:r w:rsidRPr="00F14308">
        <w:rPr>
          <w:rFonts w:ascii="GHEA Grapalat" w:hAnsi="GHEA Grapalat" w:cs="Sylfaen"/>
          <w:color w:val="000000" w:themeColor="text1"/>
          <w:spacing w:val="10"/>
          <w:szCs w:val="24"/>
          <w:lang w:val="af-ZA"/>
        </w:rPr>
        <w:softHyphen/>
        <w:t>ԹՅԱՆ ՕՐԵՆՔՆԵՐԻ ՆԱԽԱԳԾԵՐԻ ՓԱԹԵԹԻ</w:t>
      </w:r>
      <w:r w:rsidRPr="00F14308">
        <w:rPr>
          <w:rFonts w:ascii="GHEA Grapalat" w:hAnsi="GHEA Grapalat" w:cs="Sylfaen"/>
          <w:b/>
          <w:color w:val="000000" w:themeColor="text1"/>
          <w:spacing w:val="10"/>
          <w:szCs w:val="24"/>
          <w:lang w:val="af-ZA"/>
        </w:rPr>
        <w:t xml:space="preserve"> 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t>վե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րա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բեր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 xml:space="preserve">յալ 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>(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Պ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>-408-7.11.2018-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ՊԻՄԻ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-011/0) 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t>Հա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յաս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տա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նի Հա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ն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րա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պե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տու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թյան կառա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վա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րու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թյան առա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ջար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կու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4371F5"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t>թյուն</w:t>
      </w:r>
      <w:r w:rsidRPr="00F14308">
        <w:rPr>
          <w:rFonts w:ascii="GHEA Grapalat" w:hAnsi="GHEA Grapalat" w:cs="Tahoma"/>
          <w:caps/>
          <w:color w:val="000000" w:themeColor="text1"/>
          <w:spacing w:val="-4"/>
          <w:lang w:val="af-ZA"/>
        </w:rPr>
        <w:t>Ը</w:t>
      </w:r>
    </w:p>
    <w:p w:rsidR="00897694" w:rsidRPr="00F14308" w:rsidRDefault="00897694" w:rsidP="00897694">
      <w:pPr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lang w:val="af-ZA" w:eastAsia="en-GB"/>
        </w:rPr>
      </w:pPr>
    </w:p>
    <w:p w:rsidR="00897694" w:rsidRPr="00F14308" w:rsidRDefault="00897694" w:rsidP="00897694">
      <w:pPr>
        <w:spacing w:after="0" w:line="360" w:lineRule="auto"/>
        <w:ind w:firstLine="567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</w:p>
    <w:p w:rsidR="00F00B48" w:rsidRPr="00F14308" w:rsidRDefault="00F00B48" w:rsidP="00F00B48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lang w:val="af-ZA"/>
        </w:rPr>
      </w:pPr>
      <w:r w:rsidRPr="00F14308">
        <w:rPr>
          <w:rFonts w:ascii="GHEA Grapalat" w:hAnsi="GHEA Grapalat"/>
          <w:color w:val="000000" w:themeColor="text1"/>
        </w:rPr>
        <w:t>Հայաստանի</w:t>
      </w:r>
      <w:r w:rsidRPr="00F14308">
        <w:rPr>
          <w:rFonts w:ascii="GHEA Grapalat" w:hAnsi="GHEA Grapalat"/>
          <w:color w:val="000000" w:themeColor="text1"/>
          <w:lang w:val="af-ZA"/>
        </w:rPr>
        <w:t xml:space="preserve"> </w:t>
      </w:r>
      <w:r w:rsidRPr="00F14308">
        <w:rPr>
          <w:rFonts w:ascii="GHEA Grapalat" w:hAnsi="GHEA Grapalat"/>
          <w:color w:val="000000" w:themeColor="text1"/>
        </w:rPr>
        <w:t>Հանրապետության</w:t>
      </w:r>
      <w:r w:rsidRPr="00F14308">
        <w:rPr>
          <w:rFonts w:ascii="GHEA Grapalat" w:hAnsi="GHEA Grapalat"/>
          <w:color w:val="000000" w:themeColor="text1"/>
          <w:lang w:val="af-ZA"/>
        </w:rPr>
        <w:t xml:space="preserve"> </w:t>
      </w:r>
      <w:r w:rsidRPr="00F14308">
        <w:rPr>
          <w:rFonts w:ascii="GHEA Grapalat" w:hAnsi="GHEA Grapalat"/>
          <w:color w:val="000000" w:themeColor="text1"/>
        </w:rPr>
        <w:t>կառավարությունն</w:t>
      </w:r>
      <w:r w:rsidRPr="00F14308">
        <w:rPr>
          <w:rFonts w:ascii="GHEA Grapalat" w:hAnsi="GHEA Grapalat"/>
          <w:color w:val="000000" w:themeColor="text1"/>
          <w:lang w:val="af-ZA"/>
        </w:rPr>
        <w:t xml:space="preserve"> </w:t>
      </w:r>
      <w:r w:rsidRPr="00F14308">
        <w:rPr>
          <w:rFonts w:ascii="GHEA Grapalat" w:hAnsi="GHEA Grapalat"/>
          <w:color w:val="000000" w:themeColor="text1"/>
        </w:rPr>
        <w:t>առաջարկում</w:t>
      </w:r>
      <w:r w:rsidRPr="00F14308">
        <w:rPr>
          <w:rFonts w:ascii="GHEA Grapalat" w:hAnsi="GHEA Grapalat"/>
          <w:color w:val="000000" w:themeColor="text1"/>
          <w:lang w:val="af-ZA"/>
        </w:rPr>
        <w:t xml:space="preserve"> </w:t>
      </w:r>
      <w:r w:rsidRPr="00F14308">
        <w:rPr>
          <w:rFonts w:ascii="GHEA Grapalat" w:hAnsi="GHEA Grapalat"/>
          <w:color w:val="000000" w:themeColor="text1"/>
        </w:rPr>
        <w:t>է</w:t>
      </w:r>
      <w:r w:rsidRPr="00F14308">
        <w:rPr>
          <w:rFonts w:ascii="GHEA Grapalat" w:hAnsi="GHEA Grapalat"/>
          <w:color w:val="000000" w:themeColor="text1"/>
          <w:lang w:val="af-ZA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>«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Հայաստանի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Հան</w:t>
      </w:r>
      <w:r w:rsidR="00732A06"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րապետության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ընտրական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օրենսգիրք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»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սահմանադրական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օրեն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քում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լրացում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կա</w:t>
      </w:r>
      <w:r w:rsidR="00732A06"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տա</w:t>
      </w:r>
      <w:r w:rsidR="00732A06"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րելու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մասին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»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և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«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Կառավարության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կառուցվածքի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և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գործունեության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մա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սին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»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Հայաստանի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Հանրապետության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օրենքում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լրացում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կատարելու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մասին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» 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Հայաս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տա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նի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Հանրապետության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օրենք</w:t>
      </w:r>
      <w:r w:rsidR="00732A06"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ների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նախագծերի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փաթեթով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քննարկվող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գործող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օրենքների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հոդվածները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թողնել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ան</w:t>
      </w:r>
      <w:r w:rsidR="00732A06"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softHyphen/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փոփոխ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հաշվի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առնելով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հետևյալ</w:t>
      </w:r>
      <w:r w:rsidRPr="00F14308">
        <w:rPr>
          <w:rFonts w:ascii="GHEA Grapalat" w:hAnsi="GHEA Grapalat" w:cs="Tahoma"/>
          <w:bCs/>
          <w:color w:val="000000" w:themeColor="text1"/>
          <w:lang w:val="af-ZA" w:eastAsia="ru-RU"/>
        </w:rPr>
        <w:t xml:space="preserve"> </w:t>
      </w:r>
      <w:r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հանգամանքները</w:t>
      </w:r>
      <w:r w:rsidR="00732A06" w:rsidRPr="00F14308">
        <w:rPr>
          <w:rFonts w:ascii="GHEA Grapalat" w:hAnsi="GHEA Grapalat" w:cs="Tahoma"/>
          <w:bCs/>
          <w:color w:val="000000" w:themeColor="text1"/>
          <w:lang w:val="en-US" w:eastAsia="ru-RU"/>
        </w:rPr>
        <w:t>՝</w:t>
      </w:r>
      <w:r w:rsidRPr="00F14308">
        <w:rPr>
          <w:rFonts w:ascii="GHEA Grapalat" w:hAnsi="GHEA Grapalat"/>
          <w:color w:val="000000" w:themeColor="text1"/>
          <w:lang w:val="af-ZA"/>
        </w:rPr>
        <w:t xml:space="preserve"> </w:t>
      </w:r>
    </w:p>
    <w:p w:rsidR="005A5098" w:rsidRPr="00F14308" w:rsidRDefault="005A5098" w:rsidP="00F00B48">
      <w:pPr>
        <w:spacing w:after="0" w:line="360" w:lineRule="auto"/>
        <w:ind w:firstLine="567"/>
        <w:jc w:val="both"/>
        <w:rPr>
          <w:rFonts w:ascii="GHEA Grapalat" w:hAnsi="GHEA Grapalat" w:cs="GHEA Grapalat"/>
          <w:bCs/>
          <w:color w:val="000000" w:themeColor="text1"/>
          <w:lang w:val="af-ZA"/>
        </w:rPr>
      </w:pP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t>1. Սահմանադրության 150-րդ հոդվածի համաձայն՝ վարչապետն իր նշանակումից հե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տո հնգօրյա ժամկետում Հանրապետության նախագահին առա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ջարկում է փոխվարչապետ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նե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րի և նախարարների թեկնածուներին, որից հետո եռօր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յա ժամկետում Հան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րապետության նախագահը կամ նշանակում է փոխվարչա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պետ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ներին և նախարար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նե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րին, կամ դիմում է Սահ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մանադրական դատարան: Նշված նորմի վերլուծությունից բխում է, որ կառավարու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թյան կազմավորման հարցում հիմ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նա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կան դերակատարումը վարչապետինն է, և կառավա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րության անդամի թեկնա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ծուի բացառապես Ազգային ժողովում ընտրության արդ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յունքով կա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յուն խորհրդա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րա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նական մեծամասնություն ձևավորած կուսակցության կամ կու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սակցու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թյուն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ների դա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շին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քի պատգամավորների, իսկ կայուն մեծամասնությունը կոալի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ցիա կազմելու մի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ջո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ցով ձևավորելու դեպքում՝ կոալիցիայի մեջ մտնող կուսակցության կամ կու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սակ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ցություն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>նե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softHyphen/>
        <w:t xml:space="preserve">րի դաշինքի </w:t>
      </w:r>
      <w:r w:rsidRPr="00F14308">
        <w:rPr>
          <w:rFonts w:ascii="GHEA Grapalat" w:hAnsi="GHEA Grapalat" w:cs="GHEA Grapalat"/>
          <w:b/>
          <w:bCs/>
          <w:color w:val="000000" w:themeColor="text1"/>
          <w:lang w:val="af-ZA"/>
        </w:rPr>
        <w:t>պատգամավորների կազմից ձևավորելու պարտա</w:t>
      </w:r>
      <w:r w:rsidRPr="00F14308">
        <w:rPr>
          <w:rFonts w:ascii="GHEA Grapalat" w:hAnsi="GHEA Grapalat" w:cs="GHEA Grapalat"/>
          <w:b/>
          <w:bCs/>
          <w:color w:val="000000" w:themeColor="text1"/>
          <w:lang w:val="af-ZA"/>
        </w:rPr>
        <w:softHyphen/>
        <w:t>կա</w:t>
      </w:r>
      <w:r w:rsidRPr="00F14308">
        <w:rPr>
          <w:rFonts w:ascii="GHEA Grapalat" w:hAnsi="GHEA Grapalat" w:cs="GHEA Grapalat"/>
          <w:b/>
          <w:bCs/>
          <w:color w:val="000000" w:themeColor="text1"/>
          <w:lang w:val="af-ZA"/>
        </w:rPr>
        <w:softHyphen/>
        <w:t>նու</w:t>
      </w:r>
      <w:r w:rsidRPr="00F14308">
        <w:rPr>
          <w:rFonts w:ascii="GHEA Grapalat" w:hAnsi="GHEA Grapalat" w:cs="GHEA Grapalat"/>
          <w:b/>
          <w:bCs/>
          <w:color w:val="000000" w:themeColor="text1"/>
          <w:lang w:val="af-ZA"/>
        </w:rPr>
        <w:softHyphen/>
        <w:t xml:space="preserve">թյան սահմանումը </w:t>
      </w:r>
      <w:r w:rsidRPr="00F14308">
        <w:rPr>
          <w:rFonts w:ascii="GHEA Grapalat" w:hAnsi="GHEA Grapalat" w:cs="GHEA Grapalat"/>
          <w:bCs/>
          <w:color w:val="000000" w:themeColor="text1"/>
          <w:lang w:val="af-ZA"/>
        </w:rPr>
        <w:t>խնդրահարույց է Սահմանադրության՝ 148-րդ հոդվածով նախատեսված կառավարության անդամին ներկայացվող պահանջի և 150-րդ հոդվածով նախատեսված կառավարության կազմավորման կարգին համապատասխանության տեսանկյուններից:</w:t>
      </w:r>
    </w:p>
    <w:p w:rsidR="00A827C2" w:rsidRPr="00F14308" w:rsidRDefault="00A827C2" w:rsidP="00A827C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</w:pP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2. Սահմանադրությունն ամրագրում է, որ ժողովրդի ներկայացուցչական մարմինն Ազ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>գա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>յին ժողովն է, որը ձևավորվում է ընտրությունների արդյունքում, իսկ կառավարու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>թյունը՝ որպես գործադիր իշխանության բարձրագույն մարմին, կազմավորվում է վարչա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>պետի կող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>մից: Կառավարության կազմավորման նման կարգը բխում է վերջինիս սահմանադրա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>իրա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lastRenderedPageBreak/>
        <w:t>վա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>կան կարգավիճակից: Կառավարությունը՝ որպես պետության ներքին և արտաքին քա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>ղա</w:t>
      </w: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  <w:t xml:space="preserve">քականությունը մշակող ու իրականացնող մարմին, իր գործունեությունն իրականացնում է նախարարությունների միջոցով, որոնցից յուրաքանչյուրին վերապահված գործունեության ոլորտում պետության քաղաքականության իրականացումը ենթադրում է համապատասխան ոլորտը ղեկավարող պաշտոնատար անձի մոտ այդ ոլորտում որոշակի մասնագիտական գիտելիքների և հմտությունների առկայություն: </w:t>
      </w:r>
    </w:p>
    <w:p w:rsidR="00897694" w:rsidRPr="00F14308" w:rsidRDefault="00A827C2" w:rsidP="005A5098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</w:pPr>
      <w:r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ab/>
        <w:t>3</w:t>
      </w:r>
      <w:r w:rsidR="005A509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 xml:space="preserve">. </w:t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Հայաստանի Հա</w:t>
      </w:r>
      <w:r w:rsidR="00F00B4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նրապետության ընտրական օրենսգիրք</w:t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 xml:space="preserve"> սահմանա</w:t>
      </w:r>
      <w:r w:rsidR="00F00B4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դրա</w:t>
      </w:r>
      <w:r w:rsidR="00F00B4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կան օրենս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գրքի 8-րդ հոդվածի 4-րդ մասը նախատեսում է ընտրություններին մասնակցող կուսակ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ցու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թյուն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ների կողմից իրենց նախ</w:t>
      </w:r>
      <w:r w:rsidR="00F00B4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ընտրական ծրագրերը ներկայացնելու հայե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F00B4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ցո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F00B4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ղական</w:t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 xml:space="preserve"> հնա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րա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 xml:space="preserve">վորություն: </w:t>
      </w:r>
      <w:r w:rsidR="00F00B4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Օ</w:t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րենսգրքում նախընտրական ծրագրի բովանդակության վերաբերյալ որևէ պա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հանջ սահմանված չէ, հետևաբար</w:t>
      </w:r>
      <w:r w:rsidR="00F00B48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,</w:t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 xml:space="preserve"> կուսակցությունները որևէ կերպ սահմանափակված չեն ցան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կության դեպքում Կառավարության կառուցվածքի և կազմի՝ իրենց համար նախ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>ընտ</w:t>
      </w:r>
      <w:r w:rsidR="00732A06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softHyphen/>
      </w:r>
      <w:r w:rsidR="00897694" w:rsidRPr="00F14308"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  <w:t xml:space="preserve">րելի տարբերակը ներկայացնել նախընտրական ծրագրի շրջանակներում: </w:t>
      </w:r>
    </w:p>
    <w:p w:rsidR="00897694" w:rsidRPr="00F14308" w:rsidRDefault="00897694" w:rsidP="002D208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bCs/>
          <w:color w:val="000000" w:themeColor="text1"/>
          <w:sz w:val="22"/>
          <w:szCs w:val="22"/>
          <w:lang w:val="af-ZA"/>
        </w:rPr>
      </w:pPr>
    </w:p>
    <w:p w:rsidR="00897694" w:rsidRPr="00F14308" w:rsidRDefault="00897694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9A70E8" w:rsidRPr="00F14308" w:rsidRDefault="009A70E8" w:rsidP="009A70E8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MS Mincho" w:hAnsi="GHEA Grapalat" w:cs="Times Armenian"/>
          <w:b/>
          <w:color w:val="000000" w:themeColor="text1"/>
          <w:szCs w:val="24"/>
          <w:lang w:val="af-ZA" w:eastAsia="en-GB"/>
        </w:rPr>
      </w:pPr>
      <w:r w:rsidRPr="00F14308">
        <w:rPr>
          <w:rFonts w:ascii="GHEA Grapalat" w:eastAsia="MS Mincho" w:hAnsi="GHEA Grapalat" w:cs="Times Armenian"/>
          <w:b/>
          <w:color w:val="000000" w:themeColor="text1"/>
          <w:szCs w:val="24"/>
          <w:lang w:val="af-ZA" w:eastAsia="en-GB"/>
        </w:rPr>
        <w:t>ԵԶՐԱԿԱՑՈՒԹՅՈՒՆ</w:t>
      </w:r>
    </w:p>
    <w:p w:rsidR="009A70E8" w:rsidRPr="00F14308" w:rsidRDefault="009A70E8" w:rsidP="009A70E8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Times New Roman" w:hAnsi="GHEA Grapalat" w:cs="Times New Roman"/>
          <w:b/>
          <w:color w:val="000000" w:themeColor="text1"/>
          <w:szCs w:val="20"/>
          <w:lang w:val="hy-AM" w:eastAsia="en-GB"/>
        </w:rPr>
      </w:pPr>
    </w:p>
    <w:p w:rsidR="009A70E8" w:rsidRPr="00F14308" w:rsidRDefault="009A70E8" w:rsidP="009A70E8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Times New Roman" w:hAnsi="GHEA Grapalat"/>
          <w:b/>
          <w:color w:val="000000" w:themeColor="text1"/>
          <w:szCs w:val="24"/>
          <w:lang w:val="hy-AM" w:eastAsia="en-GB"/>
        </w:rPr>
      </w:pPr>
      <w:r w:rsidRPr="00F14308">
        <w:rPr>
          <w:rFonts w:ascii="GHEA Grapalat" w:eastAsia="Times New Roman" w:hAnsi="GHEA Grapalat"/>
          <w:b/>
          <w:color w:val="000000" w:themeColor="text1"/>
          <w:szCs w:val="24"/>
          <w:lang w:val="hy-AM" w:eastAsia="en-GB"/>
        </w:rPr>
        <w:t>«Հայաստանի Հանրապետության ընտրական օրենսգիրք» սահմանադրական</w:t>
      </w:r>
    </w:p>
    <w:p w:rsidR="009A70E8" w:rsidRPr="00F14308" w:rsidRDefault="009A70E8" w:rsidP="009A70E8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Times New Roman" w:hAnsi="GHEA Grapalat"/>
          <w:b/>
          <w:color w:val="000000" w:themeColor="text1"/>
          <w:szCs w:val="24"/>
          <w:lang w:val="hy-AM" w:eastAsia="en-GB"/>
        </w:rPr>
      </w:pPr>
      <w:r w:rsidRPr="00F14308">
        <w:rPr>
          <w:rFonts w:ascii="GHEA Grapalat" w:eastAsia="Times New Roman" w:hAnsi="GHEA Grapalat"/>
          <w:b/>
          <w:color w:val="000000" w:themeColor="text1"/>
          <w:szCs w:val="24"/>
          <w:lang w:val="hy-AM" w:eastAsia="en-GB"/>
        </w:rPr>
        <w:t xml:space="preserve"> օրենքում լրացում կատարելու մասին» և «Կառավարության կառուցվածքի և գործունեության մասին» Հայաստանի Հանրապետության օրենքում լրացում կատարելու մասին» ՀՀ օրենքների նախագծերի փաթեթի բյուջետային բնագավառում կարգավորման ազդեցության գնահատման վերաբերյալ</w:t>
      </w:r>
    </w:p>
    <w:p w:rsidR="009A70E8" w:rsidRPr="00F14308" w:rsidRDefault="009A70E8" w:rsidP="009A70E8">
      <w:pPr>
        <w:tabs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HEA Grapalat" w:eastAsia="Times New Roman" w:hAnsi="GHEA Grapalat"/>
          <w:b/>
          <w:color w:val="000000" w:themeColor="text1"/>
          <w:szCs w:val="24"/>
          <w:lang w:val="hy-AM" w:eastAsia="en-GB"/>
        </w:rPr>
      </w:pPr>
    </w:p>
    <w:p w:rsidR="009A70E8" w:rsidRPr="00F14308" w:rsidRDefault="009A70E8" w:rsidP="009A70E8">
      <w:pPr>
        <w:tabs>
          <w:tab w:val="left" w:pos="720"/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</w:pPr>
    </w:p>
    <w:p w:rsidR="009A70E8" w:rsidRPr="00F14308" w:rsidRDefault="009A70E8" w:rsidP="009A70E8">
      <w:pPr>
        <w:tabs>
          <w:tab w:val="left" w:pos="720"/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</w:pP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ab/>
        <w:t>ՀՀ օրենքների վերոնշված նախագծերն ընդունվելու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կամ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չընդունվելու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դեպքում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, </w:t>
      </w:r>
      <w:r w:rsidRPr="00F14308">
        <w:rPr>
          <w:rFonts w:ascii="GHEA Grapalat" w:eastAsia="Times New Roman" w:hAnsi="GHEA Grapalat" w:cs="Arial LatArm"/>
          <w:color w:val="000000" w:themeColor="text1"/>
          <w:szCs w:val="20"/>
          <w:lang w:val="af-ZA" w:eastAsia="en-GB"/>
        </w:rPr>
        <w:t xml:space="preserve">ՀՀ </w:t>
      </w:r>
      <w:r w:rsidRPr="00F14308">
        <w:rPr>
          <w:rFonts w:ascii="GHEA Grapalat" w:eastAsia="Times New Roman" w:hAnsi="GHEA Grapalat" w:cs="Sylfaen"/>
          <w:color w:val="000000" w:themeColor="text1"/>
          <w:szCs w:val="20"/>
          <w:lang w:val="hy-AM" w:eastAsia="en-GB"/>
        </w:rPr>
        <w:t>պե</w:t>
      </w:r>
      <w:r w:rsidRPr="00F14308">
        <w:rPr>
          <w:rFonts w:ascii="GHEA Grapalat" w:eastAsia="Times New Roman" w:hAnsi="GHEA Grapalat" w:cs="Sylfaen"/>
          <w:color w:val="000000" w:themeColor="text1"/>
          <w:szCs w:val="20"/>
          <w:lang w:val="fr-FR" w:eastAsia="en-GB"/>
        </w:rPr>
        <w:softHyphen/>
      </w:r>
      <w:r w:rsidRPr="00F14308">
        <w:rPr>
          <w:rFonts w:ascii="GHEA Grapalat" w:eastAsia="Times New Roman" w:hAnsi="GHEA Grapalat" w:cs="Sylfaen"/>
          <w:color w:val="000000" w:themeColor="text1"/>
          <w:szCs w:val="20"/>
          <w:lang w:val="hy-AM" w:eastAsia="en-GB"/>
        </w:rPr>
        <w:t>տա</w:t>
      </w:r>
      <w:r w:rsidRPr="00F14308">
        <w:rPr>
          <w:rFonts w:ascii="GHEA Grapalat" w:eastAsia="Times New Roman" w:hAnsi="GHEA Grapalat" w:cs="Sylfaen"/>
          <w:color w:val="000000" w:themeColor="text1"/>
          <w:szCs w:val="20"/>
          <w:lang w:val="fr-FR" w:eastAsia="en-GB"/>
        </w:rPr>
        <w:softHyphen/>
      </w:r>
      <w:r w:rsidRPr="00F14308">
        <w:rPr>
          <w:rFonts w:ascii="GHEA Grapalat" w:eastAsia="Times New Roman" w:hAnsi="GHEA Grapalat" w:cs="Sylfaen"/>
          <w:color w:val="000000" w:themeColor="text1"/>
          <w:szCs w:val="20"/>
          <w:lang w:val="hy-AM" w:eastAsia="en-GB"/>
        </w:rPr>
        <w:t>կան</w:t>
      </w:r>
      <w:r w:rsidRPr="00F14308">
        <w:rPr>
          <w:rFonts w:ascii="GHEA Grapalat" w:eastAsia="Times New Roman" w:hAnsi="GHEA Grapalat" w:cs="Sylfaen"/>
          <w:color w:val="000000" w:themeColor="text1"/>
          <w:szCs w:val="20"/>
          <w:lang w:val="fr-FR" w:eastAsia="en-GB"/>
        </w:rPr>
        <w:t xml:space="preserve"> և համայնքների բյուջեների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մուտքերի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և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ելքերի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,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ինչպես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նաև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բյուջետային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բնագավառում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քաղաքականության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փոփոխմանը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չի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 xml:space="preserve"> 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hy-AM" w:eastAsia="en-GB"/>
        </w:rPr>
        <w:t>հանգեցնում</w:t>
      </w:r>
      <w:r w:rsidRPr="00F14308">
        <w:rPr>
          <w:rFonts w:ascii="GHEA Grapalat" w:eastAsia="Times New Roman" w:hAnsi="GHEA Grapalat"/>
          <w:color w:val="000000" w:themeColor="text1"/>
          <w:szCs w:val="20"/>
          <w:lang w:val="af-ZA" w:eastAsia="en-GB"/>
        </w:rPr>
        <w:t>:</w:t>
      </w: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FF527F" w:rsidRPr="00F14308" w:rsidRDefault="00FF527F" w:rsidP="0089769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b/>
          <w:color w:val="000000" w:themeColor="text1"/>
          <w:lang w:val="af-ZA"/>
        </w:rPr>
      </w:pPr>
    </w:p>
    <w:p w:rsidR="00897694" w:rsidRPr="00F14308" w:rsidRDefault="00897694" w:rsidP="00897694">
      <w:pPr>
        <w:jc w:val="center"/>
        <w:rPr>
          <w:rFonts w:ascii="GHEA Grapalat" w:hAnsi="GHEA Grapalat"/>
          <w:color w:val="000000" w:themeColor="text1"/>
          <w:sz w:val="28"/>
          <w:szCs w:val="28"/>
        </w:rPr>
      </w:pPr>
      <w:r w:rsidRPr="00F14308">
        <w:rPr>
          <w:rFonts w:ascii="GHEA Grapalat" w:hAnsi="GHEA Grapalat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618FCA54" wp14:editId="6451E3F6">
            <wp:extent cx="1047750" cy="971550"/>
            <wp:effectExtent l="0" t="0" r="0" b="0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694" w:rsidRPr="00F14308" w:rsidRDefault="00897694" w:rsidP="00897694">
      <w:pPr>
        <w:jc w:val="center"/>
        <w:rPr>
          <w:rFonts w:ascii="GHEA Grapalat" w:hAnsi="GHEA Grapalat"/>
          <w:color w:val="000000" w:themeColor="text1"/>
          <w:sz w:val="26"/>
          <w:szCs w:val="26"/>
        </w:rPr>
      </w:pPr>
      <w:r w:rsidRPr="00F14308">
        <w:rPr>
          <w:rFonts w:ascii="GHEA Grapalat" w:hAnsi="GHEA Grapalat"/>
          <w:color w:val="000000" w:themeColor="text1"/>
          <w:sz w:val="26"/>
          <w:szCs w:val="26"/>
        </w:rPr>
        <w:t>ՀԱՅԱՍՏԱՆԻ ՀԱՆՐԱՊԵՏՈՒԹՅԱՆ ԱԶԳԱՅԻՆ ԺՈՂՈՎԻ</w:t>
      </w:r>
    </w:p>
    <w:p w:rsidR="00897694" w:rsidRPr="00F14308" w:rsidRDefault="00897694" w:rsidP="00897694">
      <w:pPr>
        <w:jc w:val="center"/>
        <w:rPr>
          <w:rFonts w:ascii="GHEA Grapalat" w:hAnsi="GHEA Grapalat"/>
          <w:color w:val="000000" w:themeColor="text1"/>
          <w:sz w:val="26"/>
          <w:szCs w:val="26"/>
        </w:rPr>
      </w:pPr>
      <w:r w:rsidRPr="00F14308">
        <w:rPr>
          <w:rFonts w:ascii="GHEA Grapalat" w:hAnsi="GHEA Grapalat"/>
          <w:color w:val="000000" w:themeColor="text1"/>
          <w:sz w:val="26"/>
          <w:szCs w:val="26"/>
        </w:rPr>
        <w:t>Ն Ա Խ Ա Գ Ա Հ</w:t>
      </w:r>
    </w:p>
    <w:p w:rsidR="00897694" w:rsidRPr="00F14308" w:rsidRDefault="00897694" w:rsidP="00897694">
      <w:pPr>
        <w:rPr>
          <w:rFonts w:ascii="GHEA Grapalat" w:hAnsi="GHEA Grapalat"/>
          <w:b/>
          <w:color w:val="000000" w:themeColor="text1"/>
          <w:sz w:val="28"/>
          <w:szCs w:val="28"/>
        </w:rPr>
      </w:pPr>
    </w:p>
    <w:p w:rsidR="00897694" w:rsidRPr="00F14308" w:rsidRDefault="00897694" w:rsidP="00897694">
      <w:pPr>
        <w:rPr>
          <w:rFonts w:ascii="GHEA Grapalat" w:hAnsi="GHEA Grapalat"/>
          <w:noProof/>
          <w:color w:val="000000" w:themeColor="text1"/>
          <w:sz w:val="20"/>
          <w:szCs w:val="20"/>
        </w:rPr>
      </w:pPr>
      <w:r w:rsidRPr="00F14308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34057" wp14:editId="75E819A0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0955" r="24130" b="266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E648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Fd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AHdJFd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F14308">
        <w:rPr>
          <w:rFonts w:ascii="GHEA Grapalat" w:hAnsi="GHEA Grapalat"/>
          <w:noProof/>
          <w:color w:val="000000" w:themeColor="text1"/>
          <w:sz w:val="20"/>
          <w:szCs w:val="20"/>
        </w:rPr>
        <w:t>0095, ք.Երևան, Մ.Բաղրամյան պող.19</w:t>
      </w:r>
    </w:p>
    <w:p w:rsidR="00897694" w:rsidRPr="00F14308" w:rsidRDefault="00897694" w:rsidP="00897694">
      <w:pPr>
        <w:ind w:left="5160"/>
        <w:jc w:val="both"/>
        <w:rPr>
          <w:rFonts w:ascii="GHEA Grapalat" w:hAnsi="GHEA Grapalat" w:cs="Times Armenian"/>
          <w:color w:val="000000" w:themeColor="text1"/>
          <w:lang w:val="af-ZA"/>
        </w:rPr>
      </w:pPr>
      <w:r w:rsidRPr="00F14308">
        <w:rPr>
          <w:rFonts w:ascii="GHEA Grapalat" w:hAnsi="GHEA Grapalat" w:cs="Sylfaen"/>
          <w:color w:val="000000" w:themeColor="text1"/>
          <w:lang w:val="af-ZA"/>
        </w:rPr>
        <w:t>ՀԱՅԱՍՏԱՆԻ</w:t>
      </w:r>
      <w:r w:rsidRPr="00F14308">
        <w:rPr>
          <w:rFonts w:ascii="GHEA Grapalat" w:hAnsi="GHEA Grapalat" w:cs="Times Armenian"/>
          <w:color w:val="000000" w:themeColor="text1"/>
          <w:lang w:val="af-ZA"/>
        </w:rPr>
        <w:t xml:space="preserve"> </w:t>
      </w:r>
      <w:r w:rsidRPr="00F14308">
        <w:rPr>
          <w:rFonts w:ascii="GHEA Grapalat" w:hAnsi="GHEA Grapalat" w:cs="Sylfaen"/>
          <w:color w:val="000000" w:themeColor="text1"/>
          <w:lang w:val="af-ZA"/>
        </w:rPr>
        <w:t>ՀԱՆՐԱՊԵՏՈՒԹՅԱՆ</w:t>
      </w:r>
    </w:p>
    <w:p w:rsidR="00897694" w:rsidRPr="00F14308" w:rsidRDefault="00897694" w:rsidP="00897694">
      <w:pPr>
        <w:ind w:left="5160"/>
        <w:jc w:val="both"/>
        <w:rPr>
          <w:rFonts w:ascii="GHEA Grapalat" w:hAnsi="GHEA Grapalat" w:cs="Times Armenian"/>
          <w:color w:val="000000" w:themeColor="text1"/>
          <w:lang w:val="af-ZA"/>
        </w:rPr>
      </w:pPr>
      <w:r w:rsidRPr="00F14308">
        <w:rPr>
          <w:rFonts w:ascii="GHEA Grapalat" w:hAnsi="GHEA Grapalat" w:cs="Sylfaen"/>
          <w:color w:val="000000" w:themeColor="text1"/>
          <w:lang w:val="af-ZA"/>
        </w:rPr>
        <w:t xml:space="preserve">ՎԱՐՉԱՊԵՏԻ ՊԱՇՏՈՆԱԿԱՏԱՐ </w:t>
      </w:r>
    </w:p>
    <w:p w:rsidR="00897694" w:rsidRPr="00F14308" w:rsidRDefault="00897694" w:rsidP="00897694">
      <w:pPr>
        <w:ind w:left="5160"/>
        <w:jc w:val="both"/>
        <w:rPr>
          <w:rFonts w:ascii="GHEA Grapalat" w:hAnsi="GHEA Grapalat" w:cs="Times Armenian"/>
          <w:color w:val="000000" w:themeColor="text1"/>
          <w:lang w:val="af-ZA"/>
        </w:rPr>
      </w:pPr>
      <w:r w:rsidRPr="00F14308">
        <w:rPr>
          <w:rFonts w:ascii="GHEA Grapalat" w:hAnsi="GHEA Grapalat" w:cs="Sylfaen"/>
          <w:color w:val="000000" w:themeColor="text1"/>
          <w:lang w:val="af-ZA"/>
        </w:rPr>
        <w:t>ՊԱՐՈՆ</w:t>
      </w:r>
      <w:r w:rsidRPr="00F14308">
        <w:rPr>
          <w:rFonts w:ascii="GHEA Grapalat" w:hAnsi="GHEA Grapalat" w:cs="Times Armenian"/>
          <w:color w:val="000000" w:themeColor="text1"/>
          <w:lang w:val="af-ZA"/>
        </w:rPr>
        <w:t xml:space="preserve">  </w:t>
      </w:r>
      <w:r w:rsidRPr="00F14308">
        <w:rPr>
          <w:rFonts w:ascii="GHEA Grapalat" w:hAnsi="GHEA Grapalat" w:cs="Times Armenian"/>
          <w:color w:val="000000" w:themeColor="text1"/>
          <w:lang w:val="en-US"/>
        </w:rPr>
        <w:t>ՆԻԿՈԼ</w:t>
      </w:r>
      <w:r w:rsidRPr="00F14308">
        <w:rPr>
          <w:rFonts w:ascii="GHEA Grapalat" w:hAnsi="GHEA Grapalat" w:cs="Times Armenian"/>
          <w:color w:val="000000" w:themeColor="text1"/>
          <w:lang w:val="af-ZA"/>
        </w:rPr>
        <w:t xml:space="preserve"> </w:t>
      </w:r>
      <w:r w:rsidRPr="00F14308">
        <w:rPr>
          <w:rFonts w:ascii="GHEA Grapalat" w:hAnsi="GHEA Grapalat" w:cs="Times Armenian"/>
          <w:color w:val="000000" w:themeColor="text1"/>
          <w:lang w:val="en-US"/>
        </w:rPr>
        <w:t>ՓԱՇԻՆՅԱՆԻՆ</w:t>
      </w:r>
    </w:p>
    <w:p w:rsidR="00897694" w:rsidRPr="00F14308" w:rsidRDefault="00897694" w:rsidP="00897694">
      <w:pPr>
        <w:ind w:left="5160"/>
        <w:jc w:val="both"/>
        <w:rPr>
          <w:rFonts w:ascii="GHEA Grapalat" w:hAnsi="GHEA Grapalat"/>
          <w:color w:val="000000" w:themeColor="text1"/>
          <w:lang w:val="af-ZA"/>
        </w:rPr>
      </w:pPr>
    </w:p>
    <w:p w:rsidR="00897694" w:rsidRPr="00F14308" w:rsidRDefault="00897694" w:rsidP="00897694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000000" w:themeColor="text1"/>
          <w:spacing w:val="0"/>
          <w:sz w:val="24"/>
          <w:szCs w:val="24"/>
          <w:lang w:val="af-ZA"/>
        </w:rPr>
      </w:pPr>
    </w:p>
    <w:p w:rsidR="00897694" w:rsidRPr="00F14308" w:rsidRDefault="00897694" w:rsidP="0089769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/>
        </w:rPr>
      </w:pPr>
      <w:r w:rsidRPr="00F14308"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/>
        </w:rPr>
        <w:t xml:space="preserve">      Հարգելի պարոն Փաշինյան, </w:t>
      </w:r>
    </w:p>
    <w:p w:rsidR="00897694" w:rsidRPr="00F14308" w:rsidRDefault="00897694" w:rsidP="0089769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/>
        </w:rPr>
      </w:pPr>
      <w:r w:rsidRPr="00F14308"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/>
        </w:rPr>
        <w:t xml:space="preserve">     Ձեզ եմ ուղարկում Հայաստանի Հանրապետության Ազգային ժողովի պատգամավոր Խոսրով Հարությունյանի կողմից օրենսդրական նախաձեռնության կարգով ներկայացված    «Հայաստանի Հանրապետության ընտրական օրենսգիրք»  սահմանադրական օրենքում լրացում կատարելու մասին» և «Կառավարության կառուցվածքի և գործունեության մասին» Հայաստանի Հանրապետության օրենքում լրացում կատարելու մասին»  Հայաստանի Հանրապետության օրենքների նախագծերի փաթեթը (Պ-408-7.11.2018-ՊԻՄԻ-011/0):  </w:t>
      </w:r>
    </w:p>
    <w:p w:rsidR="00897694" w:rsidRPr="00F14308" w:rsidRDefault="00897694" w:rsidP="0089769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/>
        </w:rPr>
      </w:pPr>
    </w:p>
    <w:p w:rsidR="00897694" w:rsidRPr="00F14308" w:rsidRDefault="00F14308" w:rsidP="00897694">
      <w:pPr>
        <w:tabs>
          <w:tab w:val="left" w:pos="2240"/>
        </w:tabs>
        <w:spacing w:line="360" w:lineRule="auto"/>
        <w:ind w:right="142"/>
        <w:rPr>
          <w:rFonts w:ascii="GHEA Grapalat" w:hAnsi="GHEA Grapalat" w:cs="Sylfaen"/>
          <w:color w:val="000000" w:themeColor="text1"/>
          <w:spacing w:val="10"/>
          <w:lang w:val="af-ZA"/>
        </w:rPr>
      </w:pPr>
      <w:r w:rsidRPr="00F14308">
        <w:rPr>
          <w:rFonts w:ascii="GHEA Grapalat" w:hAnsi="GHEA Grapalat" w:cs="Sylfaen"/>
          <w:noProof/>
          <w:color w:val="000000" w:themeColor="text1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margin-left:152.7pt;margin-top:.15pt;width:199.95pt;height:100pt;z-index:251660288" stroked="f">
            <v:imagedata r:id="rId6" o:title=""/>
          </v:shape>
          <w:control r:id="rId7" w:name="ArGrDigsig1" w:shapeid="_x0000_s1027"/>
        </w:pict>
      </w:r>
      <w:r w:rsidR="00897694" w:rsidRPr="00F14308">
        <w:rPr>
          <w:color w:val="000000" w:themeColor="text1"/>
          <w:lang w:val="af-ZA"/>
        </w:rPr>
        <w:t xml:space="preserve"> </w:t>
      </w:r>
    </w:p>
    <w:p w:rsidR="00897694" w:rsidRPr="00F14308" w:rsidRDefault="00897694" w:rsidP="00897694">
      <w:pPr>
        <w:pStyle w:val="Title"/>
        <w:spacing w:line="360" w:lineRule="auto"/>
        <w:ind w:left="-540" w:right="-387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  <w:r w:rsidRPr="00F14308">
        <w:rPr>
          <w:rFonts w:ascii="GHEA Grapalat" w:hAnsi="GHEA Grapalat" w:cs="Sylfaen"/>
          <w:color w:val="000000" w:themeColor="text1"/>
          <w:spacing w:val="0"/>
          <w:sz w:val="24"/>
          <w:szCs w:val="24"/>
          <w:u w:val="none"/>
          <w:lang w:val="af-ZA"/>
        </w:rPr>
        <w:t xml:space="preserve">                                                                                    </w:t>
      </w:r>
      <w:r w:rsidRPr="00F14308">
        <w:rPr>
          <w:rFonts w:ascii="GHEA Grapalat" w:hAnsi="GHEA Grapalat" w:cs="Sylfaen"/>
          <w:color w:val="000000" w:themeColor="text1"/>
          <w:spacing w:val="0"/>
          <w:sz w:val="24"/>
          <w:szCs w:val="24"/>
          <w:u w:val="none"/>
        </w:rPr>
        <w:t>ԱՐԱ ԲԱԲԼՈՅԱՆ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5"/>
        <w:gridCol w:w="3182"/>
        <w:gridCol w:w="3182"/>
      </w:tblGrid>
      <w:tr w:rsidR="00897694" w:rsidRPr="00F14308" w:rsidTr="00677E35">
        <w:tc>
          <w:tcPr>
            <w:tcW w:w="3190" w:type="dxa"/>
          </w:tcPr>
          <w:p w:rsidR="00897694" w:rsidRPr="00F14308" w:rsidRDefault="00897694" w:rsidP="00677E35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000000" w:themeColor="text1"/>
                <w:spacing w:val="10"/>
                <w:sz w:val="24"/>
                <w:szCs w:val="24"/>
                <w:u w:val="none"/>
                <w:lang w:val="af-ZA"/>
              </w:rPr>
            </w:pPr>
            <w:r w:rsidRPr="00F14308">
              <w:rPr>
                <w:rFonts w:ascii="GHEA Grapalat" w:hAnsi="GHEA Grapalat" w:cs="Sylfaen"/>
                <w:color w:val="000000" w:themeColor="text1"/>
                <w:spacing w:val="10"/>
                <w:sz w:val="24"/>
                <w:szCs w:val="24"/>
                <w:u w:val="none"/>
                <w:lang w:val="af-ZA"/>
              </w:rPr>
              <w:t>2018թ. նոյեմբերի 7</w:t>
            </w:r>
          </w:p>
          <w:p w:rsidR="00897694" w:rsidRPr="00F14308" w:rsidRDefault="00897694" w:rsidP="00677E35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000000" w:themeColor="text1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897694" w:rsidRPr="00F14308" w:rsidRDefault="00897694" w:rsidP="00677E35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000000" w:themeColor="text1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897694" w:rsidRPr="00F14308" w:rsidRDefault="00897694" w:rsidP="00677E35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000000" w:themeColor="text1"/>
                <w:spacing w:val="10"/>
                <w:sz w:val="24"/>
                <w:szCs w:val="24"/>
                <w:u w:val="none"/>
                <w:lang w:val="af-ZA"/>
              </w:rPr>
            </w:pPr>
          </w:p>
        </w:tc>
      </w:tr>
    </w:tbl>
    <w:p w:rsidR="00897694" w:rsidRPr="00F14308" w:rsidRDefault="00897694" w:rsidP="00897694">
      <w:pPr>
        <w:rPr>
          <w:color w:val="000000" w:themeColor="text1"/>
        </w:rPr>
      </w:pPr>
    </w:p>
    <w:p w:rsidR="003A6CFF" w:rsidRPr="00F14308" w:rsidRDefault="003A6CFF" w:rsidP="003A6CFF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  <w:t>ՆԱԽԱԳԻԾ</w:t>
      </w:r>
    </w:p>
    <w:p w:rsidR="003A6CFF" w:rsidRPr="00F14308" w:rsidRDefault="003A6CFF" w:rsidP="003A6CFF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  <w:t>Պ-408-07.11.2018-ՊԻՄԻ-011/0</w:t>
      </w:r>
    </w:p>
    <w:p w:rsidR="003A6CFF" w:rsidRPr="00F14308" w:rsidRDefault="003A6CFF" w:rsidP="003A6CF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 xml:space="preserve">ՀԱՅԱՍՏԱՆԻ ՀԱՆՐԱՊԵՏՈՒԹՅԱՆ </w:t>
      </w: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br/>
        <w:t>ՕՐԵՆՔԸ</w:t>
      </w:r>
    </w:p>
    <w:p w:rsidR="003A6CFF" w:rsidRPr="00F14308" w:rsidRDefault="003A6CFF" w:rsidP="003A6C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>«ՀԱՅԱՍՏԱՆԻ ՀԱՆՐԱՊԵՏՈՒԹՅԱՆ ԸՆՏՐԱԿԱՆ ՕՐԵՆՍԳԻՐՔ» ՍԱՀՄԱՆԱԴՐԱԿԱՆ ՕՐԵՆՔՈՒՄ ԼՐԱՑՈՒՄ ԿԱՏԱՐԵԼՈՒ ՄԱՍԻՆ</w:t>
      </w:r>
    </w:p>
    <w:p w:rsidR="003A6CFF" w:rsidRPr="00F14308" w:rsidRDefault="003A6CFF" w:rsidP="003A6CFF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lang w:eastAsia="en-GB"/>
        </w:rPr>
        <w:t>Հոդված 1.</w:t>
      </w: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 xml:space="preserve">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«Հայաստանի Հանրապետության ընտրական օրենսգիրք» 2016 թվականի մայիսի 25-ի թիվ ՀՕ-54-Ն սահմանադրական օրենքի 8-րդ հոդվածը լրացնել նոր՝ 4.1-րդ մասով.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«4.1. Ազգային ժողովի ընտրություններին մասնակցող կուսակցությունները (կուսակցությունների դաշինքները) կարող են ներկայացնել կառավարության իրենց կողմից առաջարկվող կառուցվածքը եւ կազմը Կենտրոնական ընտրական հանձնաժողովի սահմանած էլեկտրոնային ձեւով` հանձնաժողովի համացանցային կայքում տեղադրելու համար: Կենտրոնական ընտրական հանձնաժողովն ստացված նյութերը տեղադրում է համացանցային կայքում ներկայացվելուց հետո` մինչեւ հաջորդ աշխատանքային օրվա ավարտը, բայց ոչ շուտ, քան նախընտրական քարոզարշավի պաշտոնական մեկնարկը:»: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lang w:eastAsia="en-GB"/>
        </w:rPr>
        <w:t>Հոդված 2.</w:t>
      </w: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 xml:space="preserve">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Սույն օրենքի 1-ին հոդվածով նախատեսված էլեկտրոնային ձեւը Կենտրոնական ընտրական հանձնաժողովի կողմից սահմանվում է սույն օրենքն ուժի մեջ մտնելուց հետո մեկ տարվա ընթացքում: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lang w:eastAsia="en-GB"/>
        </w:rPr>
        <w:t>Հոդված 3.</w:t>
      </w: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 xml:space="preserve">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Սույն օրենքն ուժի մեջ է մտնում պաշտոնական հրապարակման օրվան հաջորդող տասներորդ օրը, բացառությամբ՝ սույն օրենքի 1-ին հոդվածի, որն ուժի մեջ է մտնում 2021 թվականի հունվարի 1-ից: </w:t>
      </w:r>
    </w:p>
    <w:p w:rsidR="003A6CFF" w:rsidRPr="00F14308" w:rsidRDefault="003A6CFF" w:rsidP="003A6CF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</w:pPr>
    </w:p>
    <w:p w:rsidR="003A6CFF" w:rsidRPr="00F14308" w:rsidRDefault="003A6CFF" w:rsidP="003A6CF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</w:pPr>
    </w:p>
    <w:p w:rsidR="003A6CFF" w:rsidRPr="00F14308" w:rsidRDefault="003A6CFF" w:rsidP="003A6CFF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  <w:t>ՆԱԽԱԳԻԾ</w:t>
      </w:r>
    </w:p>
    <w:p w:rsidR="003A6CFF" w:rsidRPr="00F14308" w:rsidRDefault="003A6CFF" w:rsidP="003A6CFF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  <w:t>Պ-408</w:t>
      </w:r>
      <w:r w:rsidRPr="00F14308">
        <w:rPr>
          <w:rFonts w:ascii="GHEA Grapalat" w:eastAsia="Times New Roman" w:hAnsi="GHEA Grapalat" w:cs="Times New Roman"/>
          <w:i/>
          <w:iCs/>
          <w:color w:val="000000" w:themeColor="text1"/>
          <w:vertAlign w:val="superscript"/>
          <w:lang w:eastAsia="en-GB"/>
        </w:rPr>
        <w:t>1</w:t>
      </w:r>
      <w:r w:rsidRPr="00F14308"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  <w:t>-07.11.2018-ՊԻՄԻ-011/0</w:t>
      </w:r>
    </w:p>
    <w:p w:rsidR="003A6CFF" w:rsidRPr="00F14308" w:rsidRDefault="003A6CFF" w:rsidP="003A6CF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 xml:space="preserve">ՀԱՅԱՍՏԱՆԻ ՀԱՆՐԱՊԵՏՈՒԹՅԱՆ </w:t>
      </w: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br/>
        <w:t>ՕՐԵՆՔԸ</w:t>
      </w:r>
    </w:p>
    <w:p w:rsidR="003A6CFF" w:rsidRPr="00F14308" w:rsidRDefault="003A6CFF" w:rsidP="003A6C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>«ԿԱՌԱՎԱՐՈՒԹՅԱՆ ԿԱՌՈՒՑՎԱԾՔԻ ԵՎ ԳՈՐԾՈՒՆԵՈՒԹՅԱՆ ՄԱՍԻՆ» ՀԱՅԱՍՏԱՆԻ ՀԱՆՐԱՊԵՏՈՒԹՅԱՆ ՕՐԵՆՔՈՒՄ ԼՐԱՑՈՒՄ ԿԱՏԱՐԵԼՈՒ ՄԱՍԻՆ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lang w:eastAsia="en-GB"/>
        </w:rPr>
        <w:t>Հոդված 1.</w:t>
      </w: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 xml:space="preserve">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«Կառավարության կառուցվածքի եւ գործունեության մասին» 2018 թվականի մարտի 23-ի թիվ ՀՕ-253-Ն օրենքի 3-րդ հոդվածի լրացնել նոր՝ 1.1-րդ մասով.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«1.1. Կառավարությունը կազմավորվում է Ազգային ժողովում, ընտրության արդյունքով կայուն խորհրդարանական մեծամասնություն ձեւավորած կուսակցության կամ կուսակցությունների դաշինքի պատգամավորների կազմից, իսկ կայուն մեծամասնությունը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lastRenderedPageBreak/>
        <w:t xml:space="preserve">կոլացիա կազմելու միջոցով ձեւավորվելու դեպքում կոալիցիայի մեջ մտնող կուսակցության կամ կուսակցությունների դաշինքի պատգամավորների կազմից:»: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i/>
          <w:iCs/>
          <w:color w:val="000000" w:themeColor="text1"/>
          <w:lang w:eastAsia="en-GB"/>
        </w:rPr>
        <w:t>Հոդված 2.</w:t>
      </w: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 xml:space="preserve">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Սույն օրենքն ուժի մեջ է մտնում 2021 թվականի հունվարի 1-ից: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>ՀԻՄՆԱՎՈՐՈՒՄ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 xml:space="preserve">«ՀԱՅԱՍՏԱՆԻ ՀԱՆՐԱՊԵՏՈՒԹՅԱՆ ԸՆՏՐԱԿԱՆ ՕՐԵՆՍԳԻՐՔ» ՍԱՀՄԱՆԱԴՐԱԿԱՆ ՕՐԵՆՔՈՒՄ ԼՐԱՑՈՒՄ ԿԱՏԱՐԵԼՈՒ ՄԱՍԻՆ ԵՎ «ԿԱՌԱՎԱՐՈՒԹՅԱՆ ԿԱՌՈՒՑՎԱԾՔԻ ԵՎ ԳՈՐԾՈՒՆԵՈՒԹՅԱՆ ՄԱՍԻՆ» ՕՐԵՆՔՈՒՄ ԼՐԱՑՈՒՄ ԿԱՏԱՐԵԼՈՒ ՄԱՍԻՆ» ՀՀ ՕՐԵՆՔՆԵՐԻ ԸՆԴՈՒՆՄԱՆ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>Առկա խնդիրները: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Ընտրություններին մասնակցող ցանկացա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ծ կուսակցություն հանդես է գալիս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նախընտրա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կան ծրագրով եւ խոստումներով՝ փորձ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ելով վստահեցնել ընտրողներին, որ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հաղթանակի դեպ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քում (իշխանության գալու պարագայո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ւմ) կուսակցությունը կիրականացնի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իր նախընտ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կան խոստումները՝ դրանով արդարացնելով ընտրողների սպասելիքները ի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ր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գործունե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ու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թյունից: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Իսկ ինչպե՞ս է կուսակցությունը իրականացնելու իր նախընտրական խոստումները կամ Ազ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գա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յին Ժողովում մեծամասնություն կազմած քաղաքական ուժը պետական ո՞ր կառույցի մի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ջո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ցով է իրականացնելու իր նախընտրական ծրագիրը: Ակնհայտ է, որ այդ կառույցը Կառա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վա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րությունն է, որին Սահմանադրությամբ վերապահված է հանրային կյանքի տարբեր ոլորտ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ներում քաղաքականության մշակման եւ իրականացման պատասխանատվությունը, ընդ որում՝ այն քաղաքականության, որը բխում է ընտրությունների արդյուքով Ազգային Ժո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ղո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վում քաղաքական մեծամասնություն ձեւավորած կուսակցության նախընտրական ծրա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գրից եւ խոստումներից: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Հետեւաբար՝ չի կարող որեւէ կուսակցություն ընտրությունների ընթացքում հանրությանը խոս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տումներ տալ եւ ստանձնել սեփական քաղաքական պատասխանատվությամբ այդ խոս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տում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ները կատարելու հրապարակային պարտավորություն՝ առանց այդ պատասխա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նատ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վու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թյունը իրականացնելու իրական կարողություններ ունենալու: Այլ կերպ ասած, չի կարող որեւէ կուսակցություն իր նախընտրական խոստումներն իրականացնել, եթե իր կազմում չունի դրանց իրականացնողներին, այսինքն՝ իր Կառավարության պոտենցյալ անդամներին: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Ուստի, հարկ է առաջնորդվել այն պարզ քաղաքական թեզով, որ Կառավարությունն Օրենս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դիր իշխանության (Ազգային Ժողովում քաղաքական մեծամասնության) տրամաբանական շա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րունակությունն է Գործադիր իշխանությունում եւ պետք է ձեւավորվի քաղաքական մեծա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մաս</w:t>
      </w:r>
      <w:r w:rsidR="00FF527F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ննության կազմից: Ընդ որում՝ մեծամասնության կազմից, այլ ոչ թե մեծամասնության հավանությամբ: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>Առաջարկվող կարգավորումները: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Այսպիսով, եթե ամրագրվում է այն դրույթը, որ Կառավարությունը ձեւավորվում է քաղաքա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կան մեծամասնության կազմից, ապա կառավարության ենթադրյալ անդամները պետք է ընդ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գրկվեն տվյալ կուսակցության նախընտրական ցուցակում, ընդ որում՝ ցուցակի անցողիկ մա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սում, եւ հետեւաբար՝ կստանձնեն ամենաակտիվ մասնակցային դերակատարումը նախ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ընտ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րական մրցապայքարում՝ ներկայացնելով եւ պաշտպանելով իրենց կուսակցության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lastRenderedPageBreak/>
        <w:t>առա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ջարկվող քաղաքականությունը համապատասխան ոլորտներում: Արդյունքում՝ այդ թեկնածուները հենց իրենք անձամբ հանրության առջեւ կուսակցության անունից կստանձ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նեն իրենց վերապահված ոլորտում ընտրողների սպասելիքները բավարարելով քաղաքա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կան պատասխանատվությունը: Հետեւաբար՝ նման համակարգի պարագայում Կառավա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թյունը դառնում է դե ֆակտո ընտրված, քանի որ ընտրողները իրենց քվեն տվյալ կու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սակ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ցությանը տալով, միաժամանակ իրենց վստահությունն են հայտնում հաղթանակի դեպ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քում այդ կուսակցության ձեւավորած Կառավարությանը: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Առաջարկվող համակարգը նոր որակ եւ բովանդակություն կհաղորդի նախընտրական բա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վեճերին: Եթե հայտնի են կուսակցությունների ապագա կառավարությունների կազմերը, այսինքն՝ ապագա հնարավոր վարչապետների, փոխվարչապետների, պաշտպանության, ար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տաքին գործերի, ֆինանսների, կրթության, առողջապահության, գյուղատնտեսության եւ այլ նախարարների կուսակցական թեկնածուները, ապա լրատվամիջոցները ստանում են կա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տարյալ հնարավորություն կազմակերպել եթերում համապատասխան նախարարների թեկ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նածուների կոնկրետ եւ շատ առարկայական հեռուստաբանավեճեր, օգտագործելով սոց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ցանցերի հնարավորությունները եւս, եւ ընտրողին գործնականում հնարավորություն տալ գնահատել յուրաքանչյուր թեկանծուի մասնագիտական կարողությունները՝ տվյալ ոլոր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տում իր սպասելիքները բավարարելու տեսանկյունից եւ ըստ այդմ ձեւավորել սեփական 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ղաքացիական դիրքորոշումը այս կամ այն կուսակցության հանդեպ: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Առաջարկվող համակարգը ենթադրում է, որ Ազգային Ժողովի ընտրությունների արդյունք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րով ձեւավորված քաղաքական մեծամասնությունն իր ցուցակից կձեւավորի Կառավարու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թյունը, իսկ նրանց թափուր մանդատները կլրացվեն ցուցակի հաջորդ համարներում գրանց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ված պատգամավորի թեկնածուները: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Այս առաջարկը կգործի նաեւ հետընտրական կոալիցիայի ձեւավորման դեպքում եւ կնպաս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տի, որպեսզի կոալիցիոն գործընկերները կառավարության պորտֆելները բաշխելիս առաջ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նորդ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վեն նախարարի այս կամ այն թեկնածուի վերաբերյալ նախընտրական փուլում ձեւա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վոր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ված հանրային կարծիքը հաշվի առնելով: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Կառավարությանը անվստահություն հայտնելու դեպքում, քաղաքական մեծամասնությունը (կոալիցիան) նոր կառավարության կազմում կարող է թողնել նախկին կազմից այն անդամ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րին, որոնք արդարացրել են իրենց, ինչպես նաեւ իր կազմից համալրել Կառավարության նոր անդամներով՝ նշանակելով Վարչապետին: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Առաջարկվող համակարգի պայմաններում ընդիմությունը ներկայացնող յուրաքանչյուր կու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սակ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ցություն հնարավորություն է ունենում ձեւավորել այսպես կոչված իր ՛՛ստվերային ոչ ֆոր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մալ կառավարությունը՛՛, որի կազմում կընդգրկվեն այդ կուսակցության կողմից հայ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րար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ված անձինք, որոնց մի մասը, լինելով նախընտրական ցուցակի անցողիկ մասում, կստա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նան պատգամավորական մանդատ, իսկ մի մասն էլ չի լինի պատգամավոր: Բայց բո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լոր դեպքերում այդ կազմում հայտարարված յուրաքանչյուր քաղաքական գործիչ ակ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տի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վո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րեն կհետեւի եւ կվերլուծի գործող կառավարությունում իր օպպոնենտ նախարարի գոր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ծու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ությունը, հանդես կգա հրապարակային քննադատությամբ, օգտագործելով ԶԼՄ-ների բո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լոր հնարավորությունները, կփորձի ազդել հանրային կարծիքի ձեւավորման վրա եւ նպաս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տել ընդիմություն հանդիսացող իր կուսակից գործընկերների արդյունավետ գործունե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թյանը Խորհրդարանում, այդ թվում՝ հիմնավորված օրենսդրական նախաձեռնություններով հանդես գալուն 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lastRenderedPageBreak/>
        <w:t>Ավելին, քաղաքական իրողությունների փոփոխության դեպքում ընդիմությունը անմիջապես պատրաստ կլինի հանրությանը սեփական Կառավարությամբ ներկայանալուն: Եվ քանի որ այդ Կառավարությունը հանրությանը հայտնի կլինի դեռեւս նախորդ նախընտրական մրցա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պայ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քարից եւ Կառավարության գործունեության վերաբերյալ մասնագիտական քնննա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դատա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կան վերլուծություններերից, ապա այդ քայլը չի որակվի որպես քաղաքական անա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կըն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կալ, հնարավորինս բացառելով վերջինից բխող բոլոր ոչ ցանկալի հետեւանքները: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Իսկ կարո՞ղ է որեւէ կուսակցություն չհրապարակել Կառավարության իր կազմը: Իհարկե կա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րող է, բայց ակնհայտ է, որ նման քաղաքական ուժը չի կարող որեւէ կերպ հավակնել ազ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դե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ցիկ կամ հիմնական քաղաքական խաղացողի կարգավիճակին եւ կունենա դրան հա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մա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պա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տասխան հանրային հեղինակություն: Կառավարության կազմի չհրապարակելը չի կա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րող ընտրություններին մասնակցելու խոչնդոտ դիտվել: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  <w:t>Ակնկալվող արդյունքները: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1.Առաջարկվող համակարգը էապես փոխում է կուսակցությունների նախընտրական ցու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ցակ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ները կազմելու տրամաբանությունը եւ կուսակցական ղեկավարների մոտիվացիան: Ցան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կացած կուսակցություն պետք է ձգտի ընտրություններում ընտրողին ներկայանալ հանրային կյանքի բոլոր ոլորտներից քաջատեղյակ եւ բանիմաց քաղաքական թիմ: Հետեւաբար նա առանձնակի ջանքեր կգործադրի իր նախընտրական ցուցակի անցողիկ մա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սերում ընդգրկել պրոֆեսիոնալների: Իսկ այս հանգամանքը ենթադրում է, որ կուսակցու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թյուն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ները ստիպված կլինեն մինչ ընտրությունները իրենց կազմեերում ընդգրկել բանիմաց եւ մասնագիտական կարողություններ ունեցող այնպիսի անհատների,որոնք կիսում են հան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յին կյանքի կազմակերպման տվյալ կուսակցության գաղափարաբանական հա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յե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գը: Իսկ իրական պրոֆեսիոնալները առանձնահատուկ ուշադրություն կդարձնեն այդ հան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  <w:t>գա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մանքին, որպեսզի գնահատեն իրենց անձնական ընկալումների ու կուսակցության 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ղա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քական պլատֆորմի համատեղելիությունը: Այս հանգամանքը, ըստ էության կարող է ազ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դակ դառնալ կուսակցությունների համար ձեւավորել սեփական քաղաքական գաղա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փա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բա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նական պլատֆորմը՝ աջ, ձախ, աջակենտրոն, ձախակենտրոն եւ այլն: Այսինքն, մի կող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մից ձեւավորվում են իրական իրավաքաղաքական խթաններ կուսակցությունների անհա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կան կազմը պրոֆեսիոնալներով համալրելու համար, հետեւաբար կուսակցութունների 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ղաքական որակները բարելավելու, որոկյալ քաղաքական որոշումներ կայացնելու համար ան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հրաժեշտ ներկուսակցական կարողություններ ձեւավորելու համար, մյուս կողմից այս պա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րագան կուսակցույուններին կանգնեցնում է սեփական քաղաքական պլատֆորմը հան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յին կյանքի արդյուավետ կազմակերպման պահանջներին համապատասխա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նեց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լու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հրա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մայականի առջեւ, ինչն, անշուշտ, որակ եւ բովանդակություն կհաղորդի քաղաքա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թյանը: Կասկածից վեր է, որ այս ամենը բխում է հանրային կյանքի ժողովրդավարաց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ման գործընթացն անշրջելի դարձնելու հրամայականից: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2. Առաջարկվող համակարգը խթանում է հասարակության առողջ ոււժերի հոսքը դեպի կու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սակ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ցություններ՝ նպաստելով վերջիններիս քաղաքական կարողությունների զարգացմանը: Քաղաքացիական եւ քաղաքական ակտիվ դիրքորոշում ունեցող, հոգեւոր եւ մտավոր ար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ժեք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նեեր կրող, մասնագիտական կարողություններ ունցող մեր ոչ բոլոր քաղաքացիներն են ընդ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գրկված կուսակցություններում եւ ուղղակի ներգրավված պետականաշինության գործ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ընթացում: Մինչ դեռ քիչ չեն այն քաղաքացիները, որոնք շատ ավելի պատշաճ եւ պա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տաս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խա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նատու կարող էին իրականացնել պատգամավորի կամ համապատասխան նախարարի գործառույթները:Ուստի, հաշվի առնելով, որ կուսակցություններին է վերապահված հան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յին կյանքի կազմակերպման քաղաքական պատասխանատվությունը, առաջանում է վեր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ջի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նիս արդյունավետ իրականացումը երաշխավորող իրավական համակարգերի ձեւավորման </w:t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lastRenderedPageBreak/>
        <w:t>անհրաժեշտություն: Ներկայացվող առաջարկությունը երաշխավորում է, որ ցանկացած ոք 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ղաքական կարիերա ձեւավորելու իր առողջ ձգտումը կարող է իրականացնել իր 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ղա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քա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կան ընկալումներին համախպատասխանող գաղափարախոսություն դավանող կու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սակ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թյան միջոցով՝ նրա կազմում: Այս համակարգը խթանում է հասարակության առողջ ոււժե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րի հոսքը դեպի կուսակցություններ՝ նպաստելով վերջիններիս քաղաքական կարո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ղու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թյունների զարգացմանը եւ միջկուսակցական մրցակցության ձեւավորմանը: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3.Կուսակցությունները կարող են վերածվել փորձառու եւ հմուտ քաղաքական գործիչների ձեւա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վորման իրական դարբնոցների: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Մասնագիտական կարողություններ ունենալը որակյալ քաղաքական որոշումներ կայաց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լու համար անհրաժեշտ, բայց ոչ բավարար պայմանն է: Հմուտ քաղաքական գործիչ դառ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նա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լու համար անհրաժեշտ է քաղաքական պայքարի փորձ, բանավիճելու եւ բանակցելու հմտու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թյուն եւ այլն: Այս որակները հաջողությամբ կարող են ձեռք բերվել ներկուսակցական կյանքում ակտիվ մասնակցությամբ, ինչպես նաեւ միջկուսակցական պայքարի ընթացքում: Նման փորձառությամբ կուսակցականները որեւէ կուսակցության քաղաքական ամեենա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լուրջ կապիտալն է եւ ամենագլխավոր հաղթաթուղթը: </w:t>
      </w:r>
    </w:p>
    <w:p w:rsidR="003A6CFF" w:rsidRPr="00F14308" w:rsidRDefault="003A6CFF" w:rsidP="003A6C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 w:themeColor="text1"/>
          <w:lang w:eastAsia="en-GB"/>
        </w:rPr>
      </w:pP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4. Առաջարկվող համակարգը խթանում է ներկուսակցական ժողովրդավարությունը եւ նա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խա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դրյալներ ստեղծում մրցունակ կուսակցություններ ձեւավորելու համար: Ներկուսակ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ցա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կան կյանքում իրական պրոֆեսիոնալների հայտնվելը կխթանի ներկուսակցական դիս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կուր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սի ծավալմանը , կնպաստի քաղաքական որոշումների նախապատրաստման գործընթացի որակների բարելավմանը եւ նախադրյալներ կստեղծի աստիճանաբար քաղաքական պրո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>ցե</w:t>
      </w:r>
      <w:r w:rsidR="009B00D3"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  <w:lang w:eastAsia="en-GB"/>
        </w:rPr>
        <w:t xml:space="preserve">սից ագրեսիվ միջակին դուրս մղելու համար՝ նպաստելով կուսակցության մրցակցայյին կարողությունների բարելավմանը: </w:t>
      </w:r>
    </w:p>
    <w:p w:rsidR="00B4606F" w:rsidRPr="00F14308" w:rsidRDefault="00B4606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 w:themeColor="text1"/>
        </w:rPr>
      </w:pPr>
      <w:r w:rsidRPr="00F14308">
        <w:rPr>
          <w:rFonts w:ascii="GHEA Grapalat" w:hAnsi="GHEA Grapalat" w:cs="GHEAGrapalat-Bold"/>
          <w:b/>
          <w:bCs/>
          <w:color w:val="000000" w:themeColor="text1"/>
        </w:rPr>
        <w:t>ՏԵՂԵԿԱՆՔ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 w:themeColor="text1"/>
        </w:rPr>
      </w:pPr>
      <w:r w:rsidRPr="00F14308">
        <w:rPr>
          <w:rFonts w:ascii="GHEA Grapalat" w:hAnsi="GHEA Grapalat" w:cs="GHEAGrapalat-Bold"/>
          <w:b/>
          <w:bCs/>
          <w:color w:val="000000" w:themeColor="text1"/>
        </w:rPr>
        <w:t>«ՀԱՅԱՍՏԱՆԻ ՀԱՆՐԱՊԵՏՈՒԹՅԱՆ ԸՆՏՐԱԿԱՆ ՕՐԵՆՍԳԻՐՔ»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 w:themeColor="text1"/>
        </w:rPr>
      </w:pPr>
      <w:r w:rsidRPr="00F14308">
        <w:rPr>
          <w:rFonts w:ascii="GHEA Grapalat" w:hAnsi="GHEA Grapalat" w:cs="GHEAGrapalat-Bold"/>
          <w:b/>
          <w:bCs/>
          <w:color w:val="000000" w:themeColor="text1"/>
        </w:rPr>
        <w:t>ՍԱՀՄԱՆԱԴՐԱԿԱՆ ՕՐԵՆՔԻ ԼՐԱՑՎՈՂ ՀՈԴՎԱԾԻ ՎԵՐԱԲԵՐՅԱԼ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 w:themeColor="text1"/>
        </w:rPr>
      </w:pP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 w:themeColor="text1"/>
        </w:rPr>
      </w:pPr>
      <w:r w:rsidRPr="00F14308">
        <w:rPr>
          <w:rFonts w:ascii="GHEA Grapalat" w:hAnsi="GHEA Grapalat" w:cs="GHEAGrapalat-Bold"/>
          <w:b/>
          <w:bCs/>
          <w:color w:val="000000" w:themeColor="text1"/>
        </w:rPr>
        <w:t>Հոդված 8. Ընտրությունների հրապարակայնությունը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1. Ընտրությունները նախապատրաստվում և անցկացվում են հրապարակայնորեն: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2. Կենտրոնական ընտրական հանձնաժողովի ենթաօրենսդրական նորմատիվ իրավական ակտերը հրապարակվում և ուժի մեջ են մտնում «Իրավական ակտերի մասին» Հայաստանի Հանրապետության օրենքով սահմանված կարգով: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Կենտրոնական ընտրական հանձնաժողովի ենթաօրենսդրական նորմատիվ իրավական ակտերը պետական գրանցում ստանալուց և Կենտրոնական ընտրական հանձնաժողովում մուտքագրվելուց հետո՝ մինչև հաջորդ օրվա ավարտը, իսկ Ազգային ժողովի ընտրությունների ժամանակահատվածում` նույն օրը, տեղադրվում են Կենտրոնական ընտրական հանձնաժողովի համացանցային կայքում: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Կենտրոնական ընտրական հանձնաժողովի անհատական իրավական ակտերն ուժի մեջ են մտնում «Իրավական ակտերի մասին» Հայաստանի Հանրապետության օրենքով սահմանված կարգով և ժամկետներում, բացառությամբ սույն օրենսգրքով սահմանված դեպքերի: Այդ ակտերն ընդունվելուց հետո՝ մինչև հաջորդ օրվա ավարտը, տեղադրվում են Կենտրոնական ընտրական հանձնաժողովի համացանցային կայքում: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Կենտրոնական ընտրական հանձնաժողովի համացանցային կայքն է՝ www.elections.am: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3. Ընտրությունների կազմակերպման և անցկացման հրապարակայնությունն ու թափանցիկությունն ապահովելու, հանրային իրազեկման մակարդակը բարձրացնելու, Կենտրոնական ընտրական հանձնաժողովի համացանցային կայքի, «Ընտրություններ» ավտոմատացված համակարգի անվտանգությունը, պաշտպանվածությունը և անխափան աշխատանքն ապահովելու, ընտրական հանձնաժողովներին սույն օրենսգրքով վերապահված լիազորությունները պատշաճ իրացնելու նպատակով համապատասխան ընտրական հանձնաժողովներն ապահովվում են անհրաժեշտ ծրագրատեխնիկական և կապի միջոցներով, սարքավորումներով և գույքով: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4. Ազգային ժողովի, Երևան քաղաքի (այսուհետ` Երևան), Գյումրի քաղաքի (այսուհետ՝ Գյումրի), Վանաձոր քաղաքի (այսուհետ՝ Վանաձոր) ավագանիների ընտրություններին մասնակցող կուսակցությունները (կուսակցությունների դաշինքները) կարող են ներկայացնել իրենց նախընտրական ծրագրերը Կենտրոնական ընտրական հանձնաժողովի սահմանած էլեկտրոնային ձևով` հանձնաժողովի համացանցային կայքում տեղադրելու համար: Կենտրոնական ընտրական հանձնաժողովն այդ ծրագրերը տեղադրում է համացանցային կայքում ներկայացվելուց հետո` մինչև հաջորդ աշխատանքային օրվա ավարտը, բայց ոչ շուտ, քան նախընտրական քարոզարշավի պաշտոնական մեկնարկը: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color w:val="000000" w:themeColor="text1"/>
          <w:u w:val="single"/>
        </w:rPr>
      </w:pPr>
      <w:r w:rsidRPr="00F14308">
        <w:rPr>
          <w:rFonts w:ascii="GHEA Grapalat" w:hAnsi="GHEA Grapalat" w:cs="GHEAGrapalat"/>
          <w:i/>
          <w:color w:val="000000" w:themeColor="text1"/>
          <w:u w:val="single"/>
        </w:rPr>
        <w:t xml:space="preserve">4.1. Ազգային ժողովի ընտրություններին մասնակցող կուսակցությունները (կուսակցությունների դաշինքները) կարող են ներկայացնել իրենց առաջարկած կառավարության կառուցվածքը և կազմը Կենտրոնական ընտրական հանձնաժողովի սահմանած էլեկտրոնային ձևով` հանձնաժողովի համացանցային կայքում տեղադրելու համար: Կենտրոնական ընտրական հանձնաժողովն ստացված նյութերը տեղադրում է </w:t>
      </w:r>
      <w:r w:rsidRPr="00F14308">
        <w:rPr>
          <w:rFonts w:ascii="GHEA Grapalat" w:hAnsi="GHEA Grapalat" w:cs="GHEAGrapalat"/>
          <w:i/>
          <w:color w:val="000000" w:themeColor="text1"/>
          <w:u w:val="single"/>
        </w:rPr>
        <w:lastRenderedPageBreak/>
        <w:t>համացանցային կայքում ներկայացվելուց հետո` մինչև հաջորդ աշխատանքային օրվա ավարտը, բայց ոչ շուտ, քան նախընտրական քարոզարշավի պաշտոնական մեկնարկը: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5. Գրանցման համար սույն օրենսգրքով սահմանված ժամկետի ավարտից հետո` 5 օրվա ընթացքում, թեկնածուները համապատասխան ընտրական հանձնաժողով են ներկայացնում իրենց գույքի և եկամուտների մասին հայտարարագիր: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Ընտրություններին մասնակցող կուսակցությունների ընտրական ցուցակների գրանցման համար սույն օրենսգրքով սահմանված ժամկետի ավարտից հետո` 5 օրվա ընթացքում, ընտրություններին մասնակցող կուսակցությունները (կուսակցությունների դաշինքները) Կենտրոնական ընտրական հանձնաժողով են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ներկայացնում կուսակցության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(կուսակցությունների դաշինքում ընդգրկված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կուսակցությունների) գույքի և եկամուտների մասին հայտարարագիր: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Հայտարարագրում նշվում են սույն օրենսգրքով սահմանված գրանցման համար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փաստաթղթերի ներկայացման ամսվա 1-ի դրությամբ գույքի կազմը, ինչպես նաև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գրանցման փաստաթղթերի ներկայացման ժամկետի ամսվան նախորդող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12 </w:t>
      </w:r>
      <w:r w:rsidRPr="00F14308">
        <w:rPr>
          <w:rFonts w:ascii="GHEA Grapalat" w:hAnsi="GHEA Grapalat" w:cs="GHEAGrapalat"/>
          <w:color w:val="000000" w:themeColor="text1"/>
        </w:rPr>
        <w:t>օրացուցային ամիսների ընթացքում ստացված եկամուտները: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Հայտարարագրերի ձևերը (էլեկտրոնային ձևերը) և ներկայացման կարգը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սահմանում է Կենտրոնական ընտրական հանձնաժողովը: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6. Ընտրություններին մասնակցող կուսակցությունների (կուսակցությունների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դաշինքների կազմում ընդգրկված կուսակցությունների) հայտարարագրերը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ներկայացնելուց հետո` եռօրյա ժամկետում, տեղադրվում են հանձնաժողովի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համացանցային կայքում: Թեկնածուների հայտարարագրերի պատճենները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, </w:t>
      </w:r>
      <w:r w:rsidRPr="00F14308">
        <w:rPr>
          <w:rFonts w:ascii="GHEA Grapalat" w:hAnsi="GHEA Grapalat" w:cs="GHEAGrapalat"/>
          <w:color w:val="000000" w:themeColor="text1"/>
        </w:rPr>
        <w:t>գրավոր դիմումի հիման վրա, տրամադրվում են վստահված անձանց, զանգվածային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լրատվության միջոցների ներկայացուցիչներին, դիտորդներին: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7. Ազգային ժողովի ընտրությունների ժամանակ` քվեարկության օրվանից առաջ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30-րդ, 20-րդ և 10-րդ օրը, բնակչության պետական ռեգիստրը վարող Հայաստանի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Հանրապետության կառավարության կողմից լիազորված պետական կառավարման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մարմինը (այսուհետ` լիազոր մարմին) հրապարակում է Հայաստանի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Հանրապետության ընտրողների ռեգիստրում ընդգրկված ընտրողների ընդհանուր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թիվը` նշելով նաև ըստ գտնվելու վայրի ընտրողների և հաշվառում չունեցող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ընտրողների թիվը: Ազգային ժողովի ընտրությունների ժամանակ` քվեարկության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նախորդ օրը, լիազոր մարմինը հրապարակում է Հայաստանի Հանրապետության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ընտրողների ռեգիստրում ընդգրկված ընտրողների ընդհանուր թիվը` նշելով նաև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ըստ գտնվելու վայրի ընտրողների, հաշվառում չունեցող ընտրողների, ընտրական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տեղամասեր գործուղվող ոստիկանության ծառայողների, ստացիոնար բուժում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իրականացնող բժշկական հաստատությունում գտնվող ընտրողների ընդհանուր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թիվը: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8. Ընտրողները սույն օրենսգրքով սահմանված կարգով տեղեկացվում են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ընտրական հանձնաժողովների կազմերի, գտնվելու վայրերի, աշխատաժամերի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, </w:t>
      </w:r>
      <w:r w:rsidRPr="00F14308">
        <w:rPr>
          <w:rFonts w:ascii="GHEA Grapalat" w:hAnsi="GHEA Grapalat" w:cs="GHEAGrapalat"/>
          <w:color w:val="000000" w:themeColor="text1"/>
        </w:rPr>
        <w:t>ընտրողների ցուցակներում տեղ գտած անճշտությունների վերաբերյալ դիմումներ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տալու ժամկետների, թեկնածուների առաջադրման և գրանցման ժամկետների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, </w:t>
      </w:r>
      <w:r w:rsidRPr="00F14308">
        <w:rPr>
          <w:rFonts w:ascii="GHEA Grapalat" w:hAnsi="GHEA Grapalat" w:cs="GHEAGrapalat"/>
          <w:color w:val="000000" w:themeColor="text1"/>
        </w:rPr>
        <w:t>քվեարկության օրվա, տեղի, ժամանակի, քվեարկության և ընտրությունների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արդյունքների մասին: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9. Քվեարկության օրը տեղամասային ընտրական հանձնաժողովները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պարտավոր են մինչև ժամը 11.30-ը, 14.30-ը, 17.30-ը և 20.30-ը տարածքային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ընտրական հանձնաժողով հաղորդել համապատասխանաբար մինչև ժամը 11.00-ն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, </w:t>
      </w:r>
      <w:r w:rsidRPr="00F14308">
        <w:rPr>
          <w:rFonts w:ascii="GHEA Grapalat" w:hAnsi="GHEA Grapalat" w:cs="GHEAGrapalat"/>
          <w:color w:val="000000" w:themeColor="text1"/>
        </w:rPr>
        <w:t>14.00-ն, 17.00-ն և 20.00-ն տվյալ ընտրական տեղամասում քվեարկությանը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մասնակցած ընտրողների թիվը: Տարածքային ընտրական հանձնաժողովներն այդ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տվյալները նույն պարբերականությամբ ամփոփում, հրապարակում և հաղորդում են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Կենտրոնական ընտրական հանձնաժողով: Կենտրոնական ընտրական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հանձնաժողովն Ազգային ժողովի ընտրությունների ժամանակ՝ քվեարկության օրը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` </w:t>
      </w:r>
      <w:r w:rsidRPr="00F14308">
        <w:rPr>
          <w:rFonts w:ascii="GHEA Grapalat" w:hAnsi="GHEA Grapalat" w:cs="GHEAGrapalat"/>
          <w:color w:val="000000" w:themeColor="text1"/>
        </w:rPr>
        <w:t>ժամը 9.00-ին, տեղեկություններ է հրապարակում ընտրությունների ընթացքի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մասին, իսկ ժամը 12.00-ից սկսած` մինչև ժամը 21.00-ն, երեքժամյա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 xml:space="preserve">պարբերականությամբ, ըստ </w:t>
      </w:r>
      <w:r w:rsidRPr="00F14308">
        <w:rPr>
          <w:rFonts w:ascii="GHEA Grapalat" w:hAnsi="GHEA Grapalat" w:cs="GHEAGrapalat"/>
          <w:color w:val="000000" w:themeColor="text1"/>
        </w:rPr>
        <w:lastRenderedPageBreak/>
        <w:t>ընտրական տարածքների, մարզկենտրոնների 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ընտրական տարածքի` 10 000-ից ավելի ընտրող ունեցող համայնքների և Երևան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քաղաքի, հրապարակում է տեղեկություններ՝ մինչև նախորդ ժամը քվեարկությանը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մասնակցած ընտրողների թվի վերաբերյալ: Քվեարկությանը մասնակցած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ընտրողների թվի մասին տեղեկությունների հրապարակումից հետո դրանք, ըստ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ընտրական տեղամասերի, տեղադրվում են հանձնաժողովի համացանցային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կայքում: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Ազգային ժողովի ընտրությունների ժամանակ Կենտրոնական ընտրական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հանձնաժողովը սույն մասով նշված տվյալները հրապարակում է հանրային ռադիոյի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և հանրային հեռուստատեսության ուղիղ եթերով Կենտրոնական ընտրական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հանձնաժողովի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նստավայրից: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10. Ազգային ժողովի, Երևանի ավագանու ընտրությունների ժամանակ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Կենտրոնական ընտրական հանձնաժողովը ոչ ուշ, քան քվեարկության հաջորդ օրը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` </w:t>
      </w:r>
      <w:r w:rsidRPr="00F14308">
        <w:rPr>
          <w:rFonts w:ascii="GHEA Grapalat" w:hAnsi="GHEA Grapalat" w:cs="GHEAGrapalat"/>
          <w:color w:val="000000" w:themeColor="text1"/>
        </w:rPr>
        <w:t>ժամը 00.00-ից սկսած, իրականացնում է քվեարկության արդյունքների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աղյուսակավորում` ըստ ընտրական տեղամասերի, տարածքային ընտրական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հանձնաժողովների սպասարկման տարածքների և ընտրական տարածքների: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Կենտրոնական ընտրական հանձնաժողովն ավարտում է քվեարկության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նախնական արդյունքների աղյուսակավորումը և հանձնաժողովի համացանցային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կայքում ներբեռնելու հնարավորությամբ տեղադրում է ընտրական տեղամասից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քվեարկության արդյունքների վերաբերյալ վերջին տեղեկությունները ստանալուց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հետո` ոչ ուշ, քան մեկ ժամվա ընթացքում, սակայն ոչ ուշ, քան քվեարկության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ավարտից հետո` 24 ժամվա ընթացքում: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Ազգային ժողովի, Երևանի ավագանու ընտրությունների ժամանակ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Կենտրոնական ընտրական հանձնաժողովը ընտրության արդյունքներով որոշումն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ընդունելուց հետո՝ ոչ ուշ, քան նիստի ավարտից հետո՝ մեկ ժամվա ընթացքում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, </w:t>
      </w:r>
      <w:r w:rsidRPr="00F14308">
        <w:rPr>
          <w:rFonts w:ascii="GHEA Grapalat" w:hAnsi="GHEA Grapalat" w:cs="GHEAGrapalat"/>
          <w:color w:val="000000" w:themeColor="text1"/>
        </w:rPr>
        <w:t>քվեարկության արդյունքների վերջնական աղյուսակավորումը` ըստ ընտրական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տեղամասերի, տարածքային ընտրական հանձնաժողովների սպասարկման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տարածքների և ընտրական տարածքների ներբեռնելու հնարավորությամբ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, </w:t>
      </w:r>
      <w:r w:rsidRPr="00F14308">
        <w:rPr>
          <w:rFonts w:ascii="GHEA Grapalat" w:hAnsi="GHEA Grapalat" w:cs="GHEAGrapalat"/>
          <w:color w:val="000000" w:themeColor="text1"/>
        </w:rPr>
        <w:t>տեղադրում է հանձնաժողովի համացանցային կայքում: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11. Ընտրական հանձնաժողովների նիստերին, ինչպես նաև քվեարկության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ամբողջ ընթացքում քվեարկության սենյակում սույն օրենսգրքով սահմանված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կարգով իրավունք ունեն ներկա գտնվելու վստահված անձինք, դիտորդները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, </w:t>
      </w:r>
      <w:r w:rsidRPr="00F14308">
        <w:rPr>
          <w:rFonts w:ascii="GHEA Grapalat" w:hAnsi="GHEA Grapalat" w:cs="GHEAGrapalat"/>
          <w:color w:val="000000" w:themeColor="text1"/>
        </w:rPr>
        <w:t>այցելուները, զանգվածային լրատվության միջոցների ներկայացուցիչները, ինչպես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նաև վերադաս ընտրական հանձնաժողովի անդամները` վերադաս հանձնաժողովի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նախագահի համաձայնությամբ կամ հանձնարարությամբ: Ընտրական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հանձնաժողովների նիստերը (այդ թվում՝ տեղամասում քվեարկության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արդյունքների ամփոփման նիստը), ինչպես նաև քվեարկության ընթացքը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վստահված անձինք, դիտորդները, այցելուները, զանգվածային լրատվության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միջոցների ներկայացուցիչները կարող են լուսանկարել, տեսանկարահանել`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չխախտելով ընտրողների քվեարկության գաղտնիության իրավունքը: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11.1. Ազգային ժողովի ընտրությունների ժամանակ կառավարության սահմանած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կարգով անցկացված մրցույթի արդյունքում ընտրված մասնագիտացված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կազմակերպությանը Կենտրոնական ընտրական հանձնաժողովը թույլատրում է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իրականացնել բոլոր ընտրական տեղամասերից քվեարկության ընթացքի 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քվեարկության արդյունքների ամփոփման գործընթացի տեսանկարահանում 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միաժամանակյա համացանցային հեռարձակում՝ ուղիղ ժամանակային ռեժիմում՝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հատուկ ստեղծված կայքի (կայքերի) միջոցով: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Տեսանկարահանումը պետք է իրականացվի անշարժ տեսախցիկների միջոցով: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Տեսախցիկների տեսադաշտում պետք է լինեն քվեատուփը, տեղամասային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կենտրոնն ու դրա մուտքը՝ մինչև 50 մետր շառավղով, ինչպես նաև ընտրողների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գրանցման, քվեարկության ծրարների ու քվեաթերթիկների հատկացման 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քվեարկության արդյունքների ամփոփման գործընթացները: Տեսանկարահանումը 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համացանցային հեռարձակումը պետք է իրականացվեն սույն օրենսգրքով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սահմանված՝ քվեարկության գաղտնիության սկզբունքի պահպանմամբ: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lastRenderedPageBreak/>
        <w:t>Տեղամասային կենտրոնի տարածքը տիրապետողը և ընտրական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հանձնաժողովները պարտավոր են աջակցել մասնագիտացված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կազմակերպությանը տեսանկարահանման և համացանցային հեռարձակման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գործընթացը կազմակերպելու հարցում, սակայն պատասխանատվություն չեն կրում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գործընթացի կազմակերպման և դրա որակի համար: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Մասնագիտացված կազմակերպությունն ընտրական տեղամասում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իրականացված տեսանկարահանված նյութերից պատճեններ՝ գրավոր դիմումի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հիման վրա, տրամադրում է ընտրական հանձնաժողովներին, ընտրություններին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մասնակցող կուսակցություններին և դիտորդական առաքելություն իրականացրած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կազմակերպություններին՝ պատճենահանման ինքնարժեքի վճարման պայմանով: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Դիմումը կարող է ներկայացվել մինչև Ազգային ժողով ընտրվելու մասին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Կենտրոնական ընտրական հանձնաժողովի որոշման վիճարկման համար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սահմանված ժամկետի ավարտը, իսկ այդ որոշման վիճարկման դեպքում` մինչև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սահմանադրական դատարանի որոշում ընդունելը: Դիմումը պետք է ներառի այն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ընտրական տեղամասի համարը, որի տեսանկարահանված նյութերից պահանջվում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է պատճենը, և դիմումի հետ պետք է ներկայացվի մասնագիտացված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կազմակերպության կողմից սահմանված պահանջները բավարարող էլեկտրոնային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 </w:t>
      </w:r>
      <w:r w:rsidRPr="00F14308">
        <w:rPr>
          <w:rFonts w:ascii="GHEA Grapalat" w:hAnsi="GHEA Grapalat" w:cs="GHEAGrapalat"/>
          <w:color w:val="000000" w:themeColor="text1"/>
        </w:rPr>
        <w:t>կրիչ: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Տեսանկարահանված նյութերն արխիվացնում է մասնագիտացված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կազմակերպությունը և պահպանում ընտրական փաստաթղթերի պահպանման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համար սահմանված կարգով:</w:t>
      </w:r>
    </w:p>
    <w:p w:rsidR="003A6CFF" w:rsidRPr="00F14308" w:rsidRDefault="003A6CFF" w:rsidP="00314F6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 w:themeColor="text1"/>
        </w:rPr>
      </w:pPr>
      <w:r w:rsidRPr="00F14308">
        <w:rPr>
          <w:rFonts w:ascii="GHEA Grapalat" w:hAnsi="GHEA Grapalat" w:cs="GHEAGrapalat"/>
          <w:color w:val="000000" w:themeColor="text1"/>
        </w:rPr>
        <w:t>12. Զորամասերում հաշվառված ընտրողների թիվը, ինչպես ընդհանուր, այնպես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էլ ըստ ընտրական տեղամասերի, այն ընտրական տեղամասերի համարները և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գտնվելու վայրերը, որտեղ քվեարկում են զորամասերում կազմվող ընտրողների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ցուցակներում ընդգրկված ընտրողները, զորամասերում կազմվող ընտրողների</w:t>
      </w:r>
      <w:r w:rsidR="00314F63" w:rsidRPr="00F14308">
        <w:rPr>
          <w:rFonts w:ascii="GHEA Grapalat" w:hAnsi="GHEA Grapalat" w:cs="GHEAGrapalat"/>
          <w:color w:val="000000" w:themeColor="text1"/>
        </w:rPr>
        <w:t xml:space="preserve"> </w:t>
      </w:r>
      <w:r w:rsidRPr="00F14308">
        <w:rPr>
          <w:rFonts w:ascii="GHEA Grapalat" w:hAnsi="GHEA Grapalat" w:cs="GHEAGrapalat"/>
          <w:color w:val="000000" w:themeColor="text1"/>
        </w:rPr>
        <w:t>ցուցակները հրապարակման ենթակա չեն, դրանցից քաղվածքներ չեն կատարվում:</w:t>
      </w:r>
    </w:p>
    <w:p w:rsidR="003A6CFF" w:rsidRPr="00F14308" w:rsidRDefault="003A6CFF">
      <w:pPr>
        <w:rPr>
          <w:rFonts w:ascii="GHEA Grapalat" w:hAnsi="GHEA Grapalat"/>
          <w:color w:val="000000" w:themeColor="text1"/>
        </w:rPr>
      </w:pP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 w:themeColor="text1"/>
        </w:rPr>
      </w:pPr>
      <w:r w:rsidRPr="00F14308">
        <w:rPr>
          <w:rFonts w:ascii="GHEA Grapalat" w:hAnsi="GHEA Grapalat" w:cs="GHEAGrapalat-Bold"/>
          <w:b/>
          <w:bCs/>
          <w:color w:val="000000" w:themeColor="text1"/>
        </w:rPr>
        <w:t>ՏԵՂԵԿԱՆՔ</w:t>
      </w:r>
      <w:bookmarkStart w:id="0" w:name="_GoBack"/>
      <w:bookmarkEnd w:id="0"/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 w:themeColor="text1"/>
        </w:rPr>
      </w:pPr>
      <w:r w:rsidRPr="00F14308">
        <w:rPr>
          <w:rFonts w:ascii="GHEA Grapalat" w:hAnsi="GHEA Grapalat" w:cs="GHEAGrapalat-Bold"/>
          <w:b/>
          <w:bCs/>
          <w:color w:val="000000" w:themeColor="text1"/>
        </w:rPr>
        <w:t>«ԿԱՌԱՎԱՐՈՒԹՅԱՆ ԿԱՌՈՒՑՎԱԾՔԻ ԵՎ ԳՈՐԾՈՒՆԵՈՒԹՅԱՆ ՄԱՍԻՆ» ՕՐԵՆՔԻ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 w:themeColor="text1"/>
        </w:rPr>
      </w:pPr>
      <w:r w:rsidRPr="00F14308">
        <w:rPr>
          <w:rFonts w:ascii="GHEA Grapalat" w:hAnsi="GHEA Grapalat" w:cs="GHEAGrapalat-Bold"/>
          <w:b/>
          <w:bCs/>
          <w:color w:val="000000" w:themeColor="text1"/>
        </w:rPr>
        <w:t>ԼՐԱՑՎՈՂ ՀՈԴՎԱԾԻ ՎԵՐԱԲԵՐՅԱԼ</w:t>
      </w:r>
    </w:p>
    <w:p w:rsidR="00314F63" w:rsidRPr="00F14308" w:rsidRDefault="00314F63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 w:themeColor="text1"/>
        </w:rPr>
      </w:pP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b/>
          <w:color w:val="000000" w:themeColor="text1"/>
        </w:rPr>
        <w:t>Հոդված</w:t>
      </w:r>
      <w:r w:rsidRPr="00F14308">
        <w:rPr>
          <w:rFonts w:ascii="GHEA Grapalat" w:hAnsi="GHEA Grapalat" w:cs="ArialUnicode"/>
          <w:b/>
          <w:color w:val="000000" w:themeColor="text1"/>
        </w:rPr>
        <w:t xml:space="preserve"> 3.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Կառավարության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կազմավորման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կարգը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ժամկետները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1. </w:t>
      </w:r>
      <w:r w:rsidRPr="00F14308">
        <w:rPr>
          <w:rFonts w:ascii="GHEA Grapalat" w:hAnsi="GHEA Grapalat" w:cs="Sylfaen"/>
          <w:color w:val="000000" w:themeColor="text1"/>
        </w:rPr>
        <w:t>Կառավարությունը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կազմավորվում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վարչապետ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նշանակվելուց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հետո՝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տասնհինգօրյա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ժամկետում</w:t>
      </w:r>
      <w:r w:rsidRPr="00F14308">
        <w:rPr>
          <w:rFonts w:ascii="GHEA Grapalat" w:hAnsi="GHEA Grapalat" w:cs="ArialUnicode"/>
          <w:color w:val="000000" w:themeColor="text1"/>
        </w:rPr>
        <w:t xml:space="preserve">: </w:t>
      </w:r>
      <w:r w:rsidRPr="00F14308">
        <w:rPr>
          <w:rFonts w:ascii="GHEA Grapalat" w:hAnsi="GHEA Grapalat" w:cs="Sylfaen"/>
          <w:color w:val="000000" w:themeColor="text1"/>
        </w:rPr>
        <w:t>Իր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նշանակումից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հետո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վարչապետը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հնգօրյա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ժամկետում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նախագահին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ներկայացնում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առաջին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փոխվարչապետի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փոխվարչապետների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նախարարների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թեկնածու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գրավոր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առաջարկություն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որը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ներառում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համապատասխան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թեկնածուի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ազգանունը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անունը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հայրանունը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համապատասխան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պաշտոնը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որում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առաջարկվում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նշանակել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նրան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color w:val="000000" w:themeColor="text1"/>
          <w:u w:val="single"/>
        </w:rPr>
      </w:pPr>
      <w:r w:rsidRPr="00F14308">
        <w:rPr>
          <w:rFonts w:ascii="GHEA Grapalat" w:hAnsi="GHEA Grapalat" w:cs="GHEAGrapalat"/>
          <w:i/>
          <w:color w:val="000000" w:themeColor="text1"/>
          <w:u w:val="single"/>
        </w:rPr>
        <w:t>1.1. Կառավարությունը կազմավորվում է Ազգային ժողովում, ընտրության արդյունքով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color w:val="000000" w:themeColor="text1"/>
          <w:u w:val="single"/>
        </w:rPr>
      </w:pPr>
      <w:r w:rsidRPr="00F14308">
        <w:rPr>
          <w:rFonts w:ascii="GHEA Grapalat" w:hAnsi="GHEA Grapalat" w:cs="GHEAGrapalat"/>
          <w:i/>
          <w:color w:val="000000" w:themeColor="text1"/>
          <w:u w:val="single"/>
        </w:rPr>
        <w:t>կայուն խորհրդարանական մեծամասնություն ձևավորած կուսակցության կամ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color w:val="000000" w:themeColor="text1"/>
          <w:u w:val="single"/>
        </w:rPr>
      </w:pPr>
      <w:r w:rsidRPr="00F14308">
        <w:rPr>
          <w:rFonts w:ascii="GHEA Grapalat" w:hAnsi="GHEA Grapalat" w:cs="GHEAGrapalat"/>
          <w:i/>
          <w:color w:val="000000" w:themeColor="text1"/>
          <w:u w:val="single"/>
        </w:rPr>
        <w:t>կուսակցությունների դաշինքի կազմից, իսկ կայուն մեծամասնությունը կոլացիա կազմելու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color w:val="000000" w:themeColor="text1"/>
          <w:u w:val="single"/>
        </w:rPr>
      </w:pPr>
      <w:r w:rsidRPr="00F14308">
        <w:rPr>
          <w:rFonts w:ascii="GHEA Grapalat" w:hAnsi="GHEA Grapalat" w:cs="GHEAGrapalat"/>
          <w:i/>
          <w:color w:val="000000" w:themeColor="text1"/>
          <w:u w:val="single"/>
        </w:rPr>
        <w:t>միջոցով ձևավորվելու դեպքում կոալիցիայի մեջ մտնող կուսակցության կամ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color w:val="000000" w:themeColor="text1"/>
          <w:u w:val="single"/>
        </w:rPr>
      </w:pPr>
      <w:r w:rsidRPr="00F14308">
        <w:rPr>
          <w:rFonts w:ascii="GHEA Grapalat" w:hAnsi="GHEA Grapalat" w:cs="GHEAGrapalat"/>
          <w:i/>
          <w:color w:val="000000" w:themeColor="text1"/>
          <w:u w:val="single"/>
        </w:rPr>
        <w:t>կուսակցությունների դաշինքի կազմից: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2. </w:t>
      </w:r>
      <w:r w:rsidRPr="00F14308">
        <w:rPr>
          <w:rFonts w:ascii="GHEA Grapalat" w:hAnsi="GHEA Grapalat" w:cs="Sylfaen"/>
          <w:color w:val="000000" w:themeColor="text1"/>
        </w:rPr>
        <w:t>Վարչապետի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գրավոր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առաջարկությանը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կից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նախագահին</w:t>
      </w:r>
      <w:r w:rsidR="00A137E2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ներկայացվում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են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նաև՝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1) </w:t>
      </w:r>
      <w:r w:rsidRPr="00F14308">
        <w:rPr>
          <w:rFonts w:ascii="GHEA Grapalat" w:hAnsi="GHEA Grapalat" w:cs="Sylfaen"/>
          <w:color w:val="000000" w:themeColor="text1"/>
        </w:rPr>
        <w:t>թեկնածուի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գրավոր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հայտարարությունը՝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Կառավարության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անդամի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համապատասխան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պաշտոնում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նշանակվելու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համաձայնության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մասին</w:t>
      </w:r>
      <w:r w:rsidRPr="00F14308">
        <w:rPr>
          <w:rFonts w:ascii="GHEA Grapalat" w:hAnsi="GHEA Grapalat" w:cs="ArialUnicode"/>
          <w:color w:val="000000" w:themeColor="text1"/>
        </w:rPr>
        <w:t>.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2) </w:t>
      </w:r>
      <w:r w:rsidRPr="00F14308">
        <w:rPr>
          <w:rFonts w:ascii="GHEA Grapalat" w:hAnsi="GHEA Grapalat" w:cs="Sylfaen"/>
          <w:color w:val="000000" w:themeColor="text1"/>
        </w:rPr>
        <w:t>տեղեկանք՝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թեկնածուի</w:t>
      </w:r>
      <w:r w:rsidRPr="00F14308">
        <w:rPr>
          <w:rFonts w:ascii="GHEA Grapalat" w:hAnsi="GHEA Grapalat" w:cs="ArialUnicode"/>
          <w:color w:val="000000" w:themeColor="text1"/>
        </w:rPr>
        <w:t xml:space="preserve">` </w:t>
      </w:r>
      <w:r w:rsidRPr="00F14308">
        <w:rPr>
          <w:rFonts w:ascii="GHEA Grapalat" w:hAnsi="GHEA Grapalat" w:cs="Sylfaen"/>
          <w:color w:val="000000" w:themeColor="text1"/>
        </w:rPr>
        <w:t>վերջին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չորս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տարում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միայն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Հայաստանի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քաղաքացի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հանդիսանալու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վերջին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չորս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տարում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Հայաստանի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Հանրապետությունում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մշտապես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բնակվելու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մասին</w:t>
      </w:r>
      <w:r w:rsidRPr="00F14308">
        <w:rPr>
          <w:rFonts w:ascii="GHEA Grapalat" w:hAnsi="GHEA Grapalat" w:cs="ArialUnicode"/>
          <w:color w:val="000000" w:themeColor="text1"/>
        </w:rPr>
        <w:t>.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3) </w:t>
      </w:r>
      <w:r w:rsidRPr="00F14308">
        <w:rPr>
          <w:rFonts w:ascii="GHEA Grapalat" w:hAnsi="GHEA Grapalat" w:cs="Sylfaen"/>
          <w:color w:val="000000" w:themeColor="text1"/>
        </w:rPr>
        <w:t>հայերենին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տիրապետելու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հանգամանքը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հավաստող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փաստաթղթի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պատճենը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կամ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lastRenderedPageBreak/>
        <w:t>Հայաստանի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կրթության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գիտության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նախարարության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տեղեկանքը</w:t>
      </w:r>
      <w:r w:rsidRPr="00F14308">
        <w:rPr>
          <w:rFonts w:ascii="GHEA Grapalat" w:hAnsi="GHEA Grapalat" w:cs="ArialUnicode"/>
          <w:color w:val="000000" w:themeColor="text1"/>
        </w:rPr>
        <w:t>.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4) </w:t>
      </w:r>
      <w:r w:rsidRPr="00F14308">
        <w:rPr>
          <w:rFonts w:ascii="GHEA Grapalat" w:hAnsi="GHEA Grapalat" w:cs="Sylfaen"/>
          <w:color w:val="000000" w:themeColor="text1"/>
        </w:rPr>
        <w:t>թեկնածուի՝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անձը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հաստատող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փաստաթղթի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պատճենը</w:t>
      </w:r>
      <w:r w:rsidRPr="00F14308">
        <w:rPr>
          <w:rFonts w:ascii="GHEA Grapalat" w:hAnsi="GHEA Grapalat" w:cs="ArialUnicode"/>
          <w:color w:val="000000" w:themeColor="text1"/>
        </w:rPr>
        <w:t>.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5) </w:t>
      </w:r>
      <w:r w:rsidRPr="00F14308">
        <w:rPr>
          <w:rFonts w:ascii="GHEA Grapalat" w:hAnsi="GHEA Grapalat" w:cs="Sylfaen"/>
          <w:color w:val="000000" w:themeColor="text1"/>
        </w:rPr>
        <w:t>թեկնածուի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համառոտ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կենսագրությունը</w:t>
      </w:r>
      <w:r w:rsidRPr="00F14308">
        <w:rPr>
          <w:rFonts w:ascii="GHEA Grapalat" w:hAnsi="GHEA Grapalat" w:cs="ArialUnicode"/>
          <w:color w:val="000000" w:themeColor="text1"/>
        </w:rPr>
        <w:t>.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6) </w:t>
      </w:r>
      <w:r w:rsidRPr="00F14308">
        <w:rPr>
          <w:rFonts w:ascii="GHEA Grapalat" w:hAnsi="GHEA Grapalat" w:cs="Sylfaen"/>
          <w:color w:val="000000" w:themeColor="text1"/>
        </w:rPr>
        <w:t>Կառավարության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անդամ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նախագահի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համապատասխան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հրամանագրի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նախագիծը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3. </w:t>
      </w:r>
      <w:r w:rsidRPr="00F14308">
        <w:rPr>
          <w:rFonts w:ascii="GHEA Grapalat" w:hAnsi="GHEA Grapalat" w:cs="Sylfaen"/>
          <w:color w:val="000000" w:themeColor="text1"/>
        </w:rPr>
        <w:t>Սույն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հոդվածի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իմաստով</w:t>
      </w:r>
      <w:r w:rsidRPr="00F14308">
        <w:rPr>
          <w:rFonts w:ascii="GHEA Grapalat" w:hAnsi="GHEA Grapalat" w:cs="ArialUnicode"/>
          <w:color w:val="000000" w:themeColor="text1"/>
        </w:rPr>
        <w:t xml:space="preserve">` </w:t>
      </w:r>
      <w:r w:rsidRPr="00F14308">
        <w:rPr>
          <w:rFonts w:ascii="GHEA Grapalat" w:hAnsi="GHEA Grapalat" w:cs="Sylfaen"/>
          <w:color w:val="000000" w:themeColor="text1"/>
        </w:rPr>
        <w:t>հայերենին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տիրապետելու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հանգամանքը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հավաստող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փաստաթուղթ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համարվում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ուսումնական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հաստատություններում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հայերենով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կրթություն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ստացած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կրթական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ծրագրերով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նախատեսված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հայոց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լեզու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առարկայի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ուսումնառությունն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ավարտած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ամփոփիչ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ատեստավորում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անցած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լինելու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վերաբերյալ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ուսումնական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հաստատությունների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տված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վկայականը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ատեստատը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դիպլոմը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4. </w:t>
      </w:r>
      <w:r w:rsidRPr="00F14308">
        <w:rPr>
          <w:rFonts w:ascii="GHEA Grapalat" w:hAnsi="GHEA Grapalat" w:cs="Sylfaen"/>
          <w:color w:val="000000" w:themeColor="text1"/>
        </w:rPr>
        <w:t>Սույն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հոդվածի</w:t>
      </w:r>
      <w:r w:rsidRPr="00F14308">
        <w:rPr>
          <w:rFonts w:ascii="GHEA Grapalat" w:hAnsi="GHEA Grapalat" w:cs="ArialUnicode"/>
          <w:color w:val="000000" w:themeColor="text1"/>
        </w:rPr>
        <w:t xml:space="preserve"> 2-</w:t>
      </w:r>
      <w:r w:rsidRPr="00F14308">
        <w:rPr>
          <w:rFonts w:ascii="GHEA Grapalat" w:hAnsi="GHEA Grapalat" w:cs="Sylfaen"/>
          <w:color w:val="000000" w:themeColor="text1"/>
        </w:rPr>
        <w:t>րդ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տեղեկանքները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տրամադրվում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են</w:t>
      </w:r>
      <w:r w:rsidRPr="00F14308">
        <w:rPr>
          <w:rFonts w:ascii="GHEA Grapalat" w:hAnsi="GHEA Grapalat" w:cs="ArialUnicode"/>
          <w:color w:val="000000" w:themeColor="text1"/>
        </w:rPr>
        <w:t xml:space="preserve"> «</w:t>
      </w:r>
      <w:r w:rsidRPr="00F14308">
        <w:rPr>
          <w:rFonts w:ascii="GHEA Grapalat" w:hAnsi="GHEA Grapalat" w:cs="Sylfaen"/>
          <w:color w:val="000000" w:themeColor="text1"/>
        </w:rPr>
        <w:t>Հայաստանի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ընտրական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օրենսգիրք</w:t>
      </w:r>
      <w:r w:rsidRPr="00F14308">
        <w:rPr>
          <w:rFonts w:ascii="GHEA Grapalat" w:hAnsi="GHEA Grapalat" w:cs="ArialUnicode"/>
          <w:color w:val="000000" w:themeColor="text1"/>
        </w:rPr>
        <w:t xml:space="preserve">» </w:t>
      </w:r>
      <w:r w:rsidRPr="00F14308">
        <w:rPr>
          <w:rFonts w:ascii="GHEA Grapalat" w:hAnsi="GHEA Grapalat" w:cs="Sylfaen"/>
          <w:color w:val="000000" w:themeColor="text1"/>
        </w:rPr>
        <w:t>սահմանադրական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օրենքով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սահմանված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կարգով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5. </w:t>
      </w:r>
      <w:r w:rsidRPr="00F14308">
        <w:rPr>
          <w:rFonts w:ascii="GHEA Grapalat" w:hAnsi="GHEA Grapalat" w:cs="Sylfaen"/>
          <w:color w:val="000000" w:themeColor="text1"/>
        </w:rPr>
        <w:t>Սույն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հոդվածի</w:t>
      </w:r>
      <w:r w:rsidRPr="00F14308">
        <w:rPr>
          <w:rFonts w:ascii="GHEA Grapalat" w:hAnsi="GHEA Grapalat" w:cs="ArialUnicode"/>
          <w:color w:val="000000" w:themeColor="text1"/>
        </w:rPr>
        <w:t xml:space="preserve"> 1-</w:t>
      </w:r>
      <w:r w:rsidRPr="00F14308">
        <w:rPr>
          <w:rFonts w:ascii="GHEA Grapalat" w:hAnsi="GHEA Grapalat" w:cs="Sylfaen"/>
          <w:color w:val="000000" w:themeColor="text1"/>
        </w:rPr>
        <w:t>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Pr="00F14308">
        <w:rPr>
          <w:rFonts w:ascii="GHEA Grapalat" w:hAnsi="GHEA Grapalat" w:cs="ArialUnicode"/>
          <w:color w:val="000000" w:themeColor="text1"/>
        </w:rPr>
        <w:t xml:space="preserve"> 2-</w:t>
      </w:r>
      <w:r w:rsidRPr="00F14308">
        <w:rPr>
          <w:rFonts w:ascii="GHEA Grapalat" w:hAnsi="GHEA Grapalat" w:cs="Sylfaen"/>
          <w:color w:val="000000" w:themeColor="text1"/>
        </w:rPr>
        <w:t>րդ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մասերով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նախատեսված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փաստաթղթերը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տեղեկությունները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ներկայացվելուց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հետո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նախագահը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եռօրյա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ժամկետում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հրամանագիր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ընդունում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առաջարկված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թեկնածուին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Կառավարության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անդամ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վերաբերյալ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կամ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դիմում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Սահմանադրական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դատարան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6. </w:t>
      </w:r>
      <w:r w:rsidRPr="00F14308">
        <w:rPr>
          <w:rFonts w:ascii="GHEA Grapalat" w:hAnsi="GHEA Grapalat" w:cs="Sylfaen"/>
          <w:color w:val="000000" w:themeColor="text1"/>
        </w:rPr>
        <w:t>Եթե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Սահմանադրական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դատարանը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որոշում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որ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նախագահին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ներկայացված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առաջարկությունը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համապատասխանում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Սահմանադրությանը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ապա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նախագահը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եռօրյա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ժամկետում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հրամանագիր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ընդունում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Կառավարության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անդամին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նշանակելու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վերաբերյալ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7. </w:t>
      </w:r>
      <w:r w:rsidRPr="00F14308">
        <w:rPr>
          <w:rFonts w:ascii="GHEA Grapalat" w:hAnsi="GHEA Grapalat" w:cs="Sylfaen"/>
          <w:color w:val="000000" w:themeColor="text1"/>
        </w:rPr>
        <w:t>Եթե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Սահմանադրական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դատարանը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որոշում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որ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նախագահին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ներկայացված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առաջարկությունը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չի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համապատասխանում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Սահմանադրությանը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ապա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վարչապետը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հնգօրյա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ժամկետում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սույն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հոդվածի</w:t>
      </w:r>
      <w:r w:rsidRPr="00F14308">
        <w:rPr>
          <w:rFonts w:ascii="GHEA Grapalat" w:hAnsi="GHEA Grapalat" w:cs="ArialUnicode"/>
          <w:color w:val="000000" w:themeColor="text1"/>
        </w:rPr>
        <w:t xml:space="preserve"> 2-</w:t>
      </w:r>
      <w:r w:rsidRPr="00F14308">
        <w:rPr>
          <w:rFonts w:ascii="GHEA Grapalat" w:hAnsi="GHEA Grapalat" w:cs="Sylfaen"/>
          <w:color w:val="000000" w:themeColor="text1"/>
        </w:rPr>
        <w:t>րդ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մասով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սահմանված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կարգով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առաջարկում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նոր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թեկնածու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8. </w:t>
      </w:r>
      <w:r w:rsidRPr="00F14308">
        <w:rPr>
          <w:rFonts w:ascii="GHEA Grapalat" w:hAnsi="GHEA Grapalat" w:cs="Sylfaen"/>
          <w:color w:val="000000" w:themeColor="text1"/>
        </w:rPr>
        <w:t>Եթե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Հանրապետության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նախագահը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եռօրյա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ժամկետում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չի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կատարում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սույն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հոդվածի</w:t>
      </w:r>
      <w:r w:rsidRPr="00F14308">
        <w:rPr>
          <w:rFonts w:ascii="GHEA Grapalat" w:hAnsi="GHEA Grapalat" w:cs="ArialUnicode"/>
          <w:color w:val="000000" w:themeColor="text1"/>
        </w:rPr>
        <w:t xml:space="preserve"> 5-6-</w:t>
      </w:r>
      <w:r w:rsidRPr="00F14308">
        <w:rPr>
          <w:rFonts w:ascii="GHEA Grapalat" w:hAnsi="GHEA Grapalat" w:cs="Sylfaen"/>
          <w:color w:val="000000" w:themeColor="text1"/>
        </w:rPr>
        <w:t>րդ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մասերում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գործողությունները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ապա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Սահմանադրության</w:t>
      </w:r>
      <w:r w:rsidRPr="00F14308">
        <w:rPr>
          <w:rFonts w:ascii="GHEA Grapalat" w:hAnsi="GHEA Grapalat" w:cs="ArialUnicode"/>
          <w:color w:val="000000" w:themeColor="text1"/>
        </w:rPr>
        <w:t xml:space="preserve"> 150-</w:t>
      </w:r>
      <w:r w:rsidRPr="00F14308">
        <w:rPr>
          <w:rFonts w:ascii="GHEA Grapalat" w:hAnsi="GHEA Grapalat" w:cs="Sylfaen"/>
          <w:color w:val="000000" w:themeColor="text1"/>
        </w:rPr>
        <w:t>րդ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հոդվածի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համաձայն՝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համապատասխան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փոխվարչապետը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նախարարը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նշանակված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համարվում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իրավունքի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ուժով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որի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մասին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վարչապետն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անհապաղ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գրավոր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հայտարարություն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տարածում</w:t>
      </w:r>
      <w:r w:rsidRPr="00F14308">
        <w:rPr>
          <w:rFonts w:ascii="GHEA Grapalat" w:hAnsi="GHEA Grapalat" w:cs="ArialUnicode"/>
          <w:color w:val="000000" w:themeColor="text1"/>
        </w:rPr>
        <w:t xml:space="preserve">: </w:t>
      </w:r>
      <w:r w:rsidRPr="00F14308">
        <w:rPr>
          <w:rFonts w:ascii="GHEA Grapalat" w:hAnsi="GHEA Grapalat" w:cs="Sylfaen"/>
          <w:color w:val="000000" w:themeColor="text1"/>
        </w:rPr>
        <w:t>Գրավոր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հայտարարությունն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ստորագրում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վարչապետը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և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հրապարակվում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Կառավարության</w:t>
      </w:r>
      <w:r w:rsidR="00314F63"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պաշտոնական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կայքէջում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3A6CFF" w:rsidRPr="00F14308" w:rsidRDefault="003A6CFF" w:rsidP="003A6CF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ArialUnicode"/>
          <w:color w:val="000000" w:themeColor="text1"/>
        </w:rPr>
        <w:t xml:space="preserve">9. </w:t>
      </w:r>
      <w:r w:rsidRPr="00F14308">
        <w:rPr>
          <w:rFonts w:ascii="GHEA Grapalat" w:hAnsi="GHEA Grapalat" w:cs="Sylfaen"/>
          <w:color w:val="000000" w:themeColor="text1"/>
        </w:rPr>
        <w:t>Կառավարությունը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համարվում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կազմավորված</w:t>
      </w:r>
      <w:r w:rsidRPr="00F14308">
        <w:rPr>
          <w:rFonts w:ascii="GHEA Grapalat" w:hAnsi="GHEA Grapalat" w:cs="ArialUnicode"/>
          <w:color w:val="000000" w:themeColor="text1"/>
        </w:rPr>
        <w:t xml:space="preserve">, </w:t>
      </w:r>
      <w:r w:rsidRPr="00F14308">
        <w:rPr>
          <w:rFonts w:ascii="GHEA Grapalat" w:hAnsi="GHEA Grapalat" w:cs="Sylfaen"/>
          <w:color w:val="000000" w:themeColor="text1"/>
        </w:rPr>
        <w:t>եթե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նշանակվել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է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Կառավարության</w:t>
      </w:r>
    </w:p>
    <w:p w:rsidR="003A6CFF" w:rsidRPr="00F14308" w:rsidRDefault="003A6CFF" w:rsidP="003A6CFF">
      <w:pPr>
        <w:rPr>
          <w:rFonts w:ascii="GHEA Grapalat" w:hAnsi="GHEA Grapalat" w:cs="ArialUnicode"/>
          <w:color w:val="000000" w:themeColor="text1"/>
        </w:rPr>
      </w:pPr>
      <w:r w:rsidRPr="00F14308">
        <w:rPr>
          <w:rFonts w:ascii="GHEA Grapalat" w:hAnsi="GHEA Grapalat" w:cs="Sylfaen"/>
          <w:color w:val="000000" w:themeColor="text1"/>
        </w:rPr>
        <w:t>անդամների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առնվազն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երկու</w:t>
      </w:r>
      <w:r w:rsidRPr="00F14308">
        <w:rPr>
          <w:rFonts w:ascii="GHEA Grapalat" w:hAnsi="GHEA Grapalat" w:cs="ArialUnicode"/>
          <w:color w:val="000000" w:themeColor="text1"/>
        </w:rPr>
        <w:t xml:space="preserve"> </w:t>
      </w:r>
      <w:r w:rsidRPr="00F14308">
        <w:rPr>
          <w:rFonts w:ascii="GHEA Grapalat" w:hAnsi="GHEA Grapalat" w:cs="Sylfaen"/>
          <w:color w:val="000000" w:themeColor="text1"/>
        </w:rPr>
        <w:t>երրորդը</w:t>
      </w:r>
      <w:r w:rsidRPr="00F14308">
        <w:rPr>
          <w:rFonts w:ascii="GHEA Grapalat" w:hAnsi="GHEA Grapalat" w:cs="ArialUnicode"/>
          <w:color w:val="000000" w:themeColor="text1"/>
        </w:rPr>
        <w:t>:</w:t>
      </w:r>
    </w:p>
    <w:p w:rsidR="00B84430" w:rsidRPr="00F14308" w:rsidRDefault="00B84430" w:rsidP="003A6CFF">
      <w:pPr>
        <w:rPr>
          <w:rFonts w:ascii="GHEA Grapalat" w:hAnsi="GHEA Grapalat" w:cs="ArialUnicode"/>
          <w:color w:val="000000" w:themeColor="text1"/>
        </w:rPr>
      </w:pPr>
    </w:p>
    <w:p w:rsidR="00B84430" w:rsidRPr="00F14308" w:rsidRDefault="00B84430" w:rsidP="003A6CFF">
      <w:pPr>
        <w:rPr>
          <w:rFonts w:ascii="GHEA Grapalat" w:hAnsi="GHEA Grapalat" w:cs="ArialUnicode"/>
          <w:b/>
          <w:color w:val="000000" w:themeColor="text1"/>
        </w:rPr>
      </w:pPr>
      <w:r w:rsidRPr="00F14308">
        <w:rPr>
          <w:rFonts w:ascii="GHEA Grapalat" w:hAnsi="GHEA Grapalat" w:cs="ArialUnicode"/>
          <w:b/>
          <w:color w:val="000000" w:themeColor="text1"/>
        </w:rPr>
        <w:t>ՍԱՀՄԱՆԱԴՐՈՒԹՅՈՒՆ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315"/>
      </w:tblGrid>
      <w:tr w:rsidR="00F14308" w:rsidRPr="00F14308" w:rsidTr="00677E35">
        <w:trPr>
          <w:tblCellSpacing w:w="7" w:type="dxa"/>
        </w:trPr>
        <w:tc>
          <w:tcPr>
            <w:tcW w:w="2025" w:type="dxa"/>
            <w:hideMark/>
          </w:tcPr>
          <w:p w:rsidR="00B84430" w:rsidRPr="00F14308" w:rsidRDefault="00B84430" w:rsidP="00677E35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F14308">
              <w:rPr>
                <w:rFonts w:ascii="GHEA Grapalat" w:eastAsia="Times New Roman" w:hAnsi="GHEA Grapalat" w:cs="Times New Roman"/>
                <w:b/>
                <w:bCs/>
                <w:color w:val="000000" w:themeColor="text1"/>
              </w:rPr>
              <w:t>Հոդված 148.</w:t>
            </w:r>
          </w:p>
        </w:tc>
        <w:tc>
          <w:tcPr>
            <w:tcW w:w="0" w:type="auto"/>
            <w:hideMark/>
          </w:tcPr>
          <w:p w:rsidR="00B84430" w:rsidRPr="00F14308" w:rsidRDefault="00B84430" w:rsidP="00677E35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F14308">
              <w:rPr>
                <w:rFonts w:ascii="GHEA Grapalat" w:eastAsia="Times New Roman" w:hAnsi="GHEA Grapalat" w:cs="Times New Roman"/>
                <w:b/>
                <w:bCs/>
                <w:color w:val="000000" w:themeColor="text1"/>
              </w:rPr>
              <w:t>Կառավարության անդամին ներկայացվող պահանջները</w:t>
            </w:r>
          </w:p>
        </w:tc>
      </w:tr>
    </w:tbl>
    <w:p w:rsidR="00B84430" w:rsidRPr="00F14308" w:rsidRDefault="00B84430" w:rsidP="00B84430">
      <w:pPr>
        <w:ind w:firstLine="324"/>
        <w:jc w:val="both"/>
        <w:rPr>
          <w:rFonts w:ascii="GHEA Grapalat" w:eastAsia="Times New Roman" w:hAnsi="GHEA Grapalat" w:cs="Times New Roman"/>
          <w:color w:val="000000" w:themeColor="text1"/>
        </w:rPr>
      </w:pPr>
      <w:r w:rsidRPr="00F14308">
        <w:rPr>
          <w:rFonts w:ascii="Arial" w:eastAsia="Times New Roman" w:hAnsi="Arial" w:cs="Arial"/>
          <w:color w:val="000000" w:themeColor="text1"/>
        </w:rPr>
        <w:t> </w:t>
      </w:r>
      <w:r w:rsidRPr="00F14308">
        <w:rPr>
          <w:rFonts w:ascii="GHEA Grapalat" w:eastAsia="Times New Roman" w:hAnsi="GHEA Grapalat" w:cs="Times New Roman"/>
          <w:color w:val="000000" w:themeColor="text1"/>
        </w:rPr>
        <w:t xml:space="preserve">1. Կառավարության անդամը պետք է բավարարի պատգամավորին ներկայացվող պահանջները: </w:t>
      </w:r>
    </w:p>
    <w:p w:rsidR="00B84430" w:rsidRPr="00F14308" w:rsidRDefault="00B84430" w:rsidP="00B84430">
      <w:pPr>
        <w:ind w:firstLine="324"/>
        <w:jc w:val="both"/>
        <w:rPr>
          <w:rFonts w:ascii="GHEA Grapalat" w:eastAsia="Times New Roman" w:hAnsi="GHEA Grapalat" w:cs="Times New Roman"/>
          <w:color w:val="000000" w:themeColor="text1"/>
        </w:rPr>
      </w:pPr>
      <w:r w:rsidRPr="00F14308">
        <w:rPr>
          <w:rFonts w:ascii="GHEA Grapalat" w:eastAsia="Times New Roman" w:hAnsi="GHEA Grapalat" w:cs="Times New Roman"/>
          <w:color w:val="000000" w:themeColor="text1"/>
        </w:rPr>
        <w:t xml:space="preserve">2. Կառավարության անդամի վրա տարածվում են պատգամավորի համար սահմանված անհամատեղելիության պահանջները: Նրա համար օրենքով կարող են սահմանվել անհամատեղելիության լրացուցիչ պահանջներ: </w:t>
      </w:r>
    </w:p>
    <w:p w:rsidR="00B84430" w:rsidRPr="00F14308" w:rsidRDefault="00B84430" w:rsidP="00B84430">
      <w:pPr>
        <w:ind w:firstLine="324"/>
        <w:jc w:val="both"/>
        <w:rPr>
          <w:rFonts w:ascii="GHEA Grapalat" w:eastAsia="Times New Roman" w:hAnsi="GHEA Grapalat" w:cs="Times New Roman"/>
          <w:color w:val="000000" w:themeColor="text1"/>
        </w:rPr>
      </w:pPr>
      <w:r w:rsidRPr="00F14308">
        <w:rPr>
          <w:rFonts w:ascii="Arial" w:eastAsia="Times New Roman" w:hAnsi="Arial" w:cs="Arial"/>
          <w:color w:val="000000" w:themeColor="text1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315"/>
      </w:tblGrid>
      <w:tr w:rsidR="00F14308" w:rsidRPr="00F14308" w:rsidTr="00677E35">
        <w:trPr>
          <w:tblCellSpacing w:w="7" w:type="dxa"/>
        </w:trPr>
        <w:tc>
          <w:tcPr>
            <w:tcW w:w="2025" w:type="dxa"/>
            <w:hideMark/>
          </w:tcPr>
          <w:p w:rsidR="00B84430" w:rsidRPr="00F14308" w:rsidRDefault="00B84430" w:rsidP="00677E35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F14308">
              <w:rPr>
                <w:rFonts w:ascii="GHEA Grapalat" w:eastAsia="Times New Roman" w:hAnsi="GHEA Grapalat" w:cs="Times New Roman"/>
                <w:b/>
                <w:bCs/>
                <w:color w:val="000000" w:themeColor="text1"/>
              </w:rPr>
              <w:lastRenderedPageBreak/>
              <w:t>Հոդված 150.</w:t>
            </w:r>
          </w:p>
        </w:tc>
        <w:tc>
          <w:tcPr>
            <w:tcW w:w="0" w:type="auto"/>
            <w:hideMark/>
          </w:tcPr>
          <w:p w:rsidR="00B84430" w:rsidRPr="00F14308" w:rsidRDefault="00B84430" w:rsidP="00677E35">
            <w:pPr>
              <w:jc w:val="both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F14308">
              <w:rPr>
                <w:rFonts w:ascii="GHEA Grapalat" w:eastAsia="Times New Roman" w:hAnsi="GHEA Grapalat" w:cs="Times New Roman"/>
                <w:b/>
                <w:bCs/>
                <w:color w:val="000000" w:themeColor="text1"/>
              </w:rPr>
              <w:t>Կառավարության կազմավորումը</w:t>
            </w:r>
          </w:p>
        </w:tc>
      </w:tr>
    </w:tbl>
    <w:p w:rsidR="00B84430" w:rsidRPr="00F14308" w:rsidRDefault="00B84430" w:rsidP="009B00D3">
      <w:pPr>
        <w:ind w:firstLine="324"/>
        <w:jc w:val="both"/>
        <w:rPr>
          <w:rFonts w:ascii="GHEA Grapalat" w:hAnsi="GHEA Grapalat"/>
          <w:color w:val="000000" w:themeColor="text1"/>
        </w:rPr>
      </w:pPr>
      <w:r w:rsidRPr="00F14308">
        <w:rPr>
          <w:rFonts w:ascii="GHEA Grapalat" w:eastAsia="Times New Roman" w:hAnsi="GHEA Grapalat" w:cs="Times New Roman"/>
          <w:color w:val="000000" w:themeColor="text1"/>
        </w:rPr>
        <w:t>Կառավարությունը կազմավորվում է վարչապետ նշանակվելուց հետո՝ տասնհինգօրյա ժամ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կետում: Իր նշանակումից հետո վարչապետը հնգօրյա ժամկետում Հանրապետության նա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խագահին առաջարկում է փոխվարչապետների և նախարարների թեկնածուներին: Հան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րա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պետության նախագահը եռօրյա ժամկետում կամ նշանակում է փոխվար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չա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պետներին և նա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խարարներին, կամ դիմում է Սահմանադրական դատարան: Սահմանադրական դա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տա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րանը դիմումը քննում և որոշում է կայացնում հնգօրյա ժամկետում: Եթե Հանրապետության նա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>խագահը եռօրյա ժամկետում չի կատարում սույն հոդվածով սահմանված պահանջները, ապա համապատասխան փոխվարչապետը կամ նախարարը նշանակված է համարվում իրա</w:t>
      </w:r>
      <w:r w:rsidR="009B00D3" w:rsidRPr="00F14308">
        <w:rPr>
          <w:rFonts w:ascii="GHEA Grapalat" w:eastAsia="Times New Roman" w:hAnsi="GHEA Grapalat" w:cs="Times New Roman"/>
          <w:color w:val="000000" w:themeColor="text1"/>
        </w:rPr>
        <w:softHyphen/>
      </w:r>
      <w:r w:rsidRPr="00F14308">
        <w:rPr>
          <w:rFonts w:ascii="GHEA Grapalat" w:eastAsia="Times New Roman" w:hAnsi="GHEA Grapalat" w:cs="Times New Roman"/>
          <w:color w:val="000000" w:themeColor="text1"/>
        </w:rPr>
        <w:t xml:space="preserve">վունքի ուժով: </w:t>
      </w:r>
    </w:p>
    <w:sectPr w:rsidR="00B84430" w:rsidRPr="00F14308" w:rsidSect="003A6CFF">
      <w:pgSz w:w="11906" w:h="16838"/>
      <w:pgMar w:top="993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E226A"/>
    <w:multiLevelType w:val="hybridMultilevel"/>
    <w:tmpl w:val="FBBE436C"/>
    <w:lvl w:ilvl="0" w:tplc="D10C758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78"/>
    <w:rsid w:val="000F444B"/>
    <w:rsid w:val="00182C7A"/>
    <w:rsid w:val="002D2081"/>
    <w:rsid w:val="00314F63"/>
    <w:rsid w:val="00363263"/>
    <w:rsid w:val="003A6CFF"/>
    <w:rsid w:val="004077C0"/>
    <w:rsid w:val="00427A9F"/>
    <w:rsid w:val="004371F5"/>
    <w:rsid w:val="005128B5"/>
    <w:rsid w:val="00531ABF"/>
    <w:rsid w:val="00572960"/>
    <w:rsid w:val="005A5098"/>
    <w:rsid w:val="00732A06"/>
    <w:rsid w:val="007C4B8F"/>
    <w:rsid w:val="00897694"/>
    <w:rsid w:val="008D53AB"/>
    <w:rsid w:val="009A70E8"/>
    <w:rsid w:val="009B00D3"/>
    <w:rsid w:val="00A137E2"/>
    <w:rsid w:val="00A827C2"/>
    <w:rsid w:val="00A93EEB"/>
    <w:rsid w:val="00AF5EAF"/>
    <w:rsid w:val="00B02B9C"/>
    <w:rsid w:val="00B4606F"/>
    <w:rsid w:val="00B5768C"/>
    <w:rsid w:val="00B84430"/>
    <w:rsid w:val="00D024AC"/>
    <w:rsid w:val="00E25A78"/>
    <w:rsid w:val="00F00B48"/>
    <w:rsid w:val="00F14308"/>
    <w:rsid w:val="00F805B0"/>
    <w:rsid w:val="00F82FFB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9D5E733D-4E99-4FA3-BAF2-C51379E2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A6C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A6C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6C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A6CF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3A6CFF"/>
    <w:rPr>
      <w:b/>
      <w:bCs/>
    </w:rPr>
  </w:style>
  <w:style w:type="paragraph" w:styleId="NormalWeb">
    <w:name w:val="Normal (Web)"/>
    <w:basedOn w:val="Normal"/>
    <w:uiPriority w:val="99"/>
    <w:unhideWhenUsed/>
    <w:rsid w:val="003A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89769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897694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897694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897694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897694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6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5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32"/>
  <ax:ocxPr ax:name="SigKind" ax:value="1"/>
  <ax:ocxPr ax:name="SigXpCompatible" ax:value="1"/>
  <ax:ocxPr ax:name="SigSizePack" ax:value="jhsAAMcN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1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1"/>
  <ax:ocxPr ax:name="SigSignatureClearPolicy" ax:value="2"/>
  <ax:ocxPr ax:name="SigAllowReason" ax:value="0"/>
  <ax:ocxPr ax:name="SigWordFormFieldsAndControls" ax:value="0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3ACAAMgAwADEAOAAgADIAOgAyADkAIABQAE0AAAAAAAAAAAAAAAAAAAAAAAAAAAAAAAAAAAAAAAAAAAAAAAAAAAAAAAAAAAAAAAAAAAAAAAAAAAAAAAAAAAAAAAAAAAAAAAAAAAAAAAAAAAAAAAAAAAAAAAAAAADiBwsAAwAHAA4AHQ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f//Z"/>
  <ax:ocxPr ax:name="SigSignatureValue" ax:value="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4932</Words>
  <Characters>28116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https://mul.gov.am/tasks/docs/attachment.php?id=489146&amp;fn=8.Arajarkutyunner_408.docx&amp;out=1&amp;token=174cd161afd046436aa3</cp:keywords>
  <cp:lastModifiedBy>Bela Galstyan</cp:lastModifiedBy>
  <cp:revision>2</cp:revision>
  <dcterms:created xsi:type="dcterms:W3CDTF">2018-12-05T07:08:00Z</dcterms:created>
  <dcterms:modified xsi:type="dcterms:W3CDTF">2018-12-05T07:09:00Z</dcterms:modified>
</cp:coreProperties>
</file>