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AD" w:rsidRDefault="00C100AD">
      <w:pPr>
        <w:spacing w:line="360" w:lineRule="auto"/>
        <w:jc w:val="center"/>
        <w:rPr>
          <w:rFonts w:ascii="GHEA Grapalat" w:hAnsi="GHEA Grapalat" w:cs="Times Armenian"/>
          <w:b/>
          <w:bCs/>
          <w:sz w:val="24"/>
          <w:szCs w:val="24"/>
        </w:rPr>
      </w:pPr>
    </w:p>
    <w:p w:rsidR="00D54024" w:rsidRPr="004E7EDE" w:rsidRDefault="00171AD7">
      <w:pPr>
        <w:spacing w:line="360" w:lineRule="auto"/>
        <w:jc w:val="center"/>
        <w:rPr>
          <w:rFonts w:ascii="GHEA Grapalat" w:hAnsi="GHEA Grapalat" w:cs="Times Armenian"/>
          <w:b/>
          <w:bCs/>
          <w:sz w:val="24"/>
          <w:szCs w:val="24"/>
        </w:rPr>
      </w:pPr>
      <w:r>
        <w:rPr>
          <w:rFonts w:ascii="GHEA Grapalat" w:hAnsi="GHEA Grapalat" w:cs="Times Armenian"/>
          <w:b/>
          <w:bCs/>
          <w:sz w:val="24"/>
          <w:szCs w:val="24"/>
        </w:rPr>
        <w:t>ԱՄՓՈՓԱԹԵՐԹ</w:t>
      </w:r>
    </w:p>
    <w:p w:rsidR="00B3098E" w:rsidRPr="004E7EDE" w:rsidRDefault="004E7EDE" w:rsidP="004E7EDE">
      <w:pPr>
        <w:pStyle w:val="BodyText"/>
        <w:spacing w:line="276" w:lineRule="auto"/>
        <w:jc w:val="center"/>
        <w:rPr>
          <w:rFonts w:ascii="GHEA Grapalat" w:hAnsi="GHEA Grapalat"/>
          <w:b/>
          <w:sz w:val="24"/>
          <w:szCs w:val="26"/>
        </w:rPr>
      </w:pPr>
      <w:r w:rsidRPr="004E7EDE">
        <w:rPr>
          <w:rFonts w:ascii="GHEA Grapalat" w:hAnsi="GHEA Grapalat"/>
          <w:b/>
          <w:sz w:val="24"/>
          <w:szCs w:val="26"/>
        </w:rPr>
        <w:t>ՄԱԿ-ի Մշակութային արժեքների ապօրինի ներմուծումը, արտահանումը և դրանց նկատմամբ սեփականության իրավունքի փոխանցումն արգելելու և կանխելու մասին 1970 թ</w:t>
      </w:r>
      <w:r w:rsidR="00883D7A">
        <w:rPr>
          <w:rFonts w:ascii="GHEA Grapalat" w:hAnsi="GHEA Grapalat"/>
          <w:b/>
          <w:sz w:val="24"/>
          <w:szCs w:val="26"/>
        </w:rPr>
        <w:t>վականի</w:t>
      </w:r>
      <w:r w:rsidRPr="004E7EDE">
        <w:rPr>
          <w:rFonts w:ascii="GHEA Grapalat" w:hAnsi="GHEA Grapalat"/>
          <w:b/>
          <w:sz w:val="24"/>
          <w:szCs w:val="26"/>
        </w:rPr>
        <w:t xml:space="preserve"> Փարիզի կոնվենցիայի դրույթների </w:t>
      </w:r>
      <w:r w:rsidR="00883D7A">
        <w:rPr>
          <w:rFonts w:ascii="GHEA Grapalat" w:hAnsi="GHEA Grapalat"/>
          <w:b/>
          <w:sz w:val="24"/>
          <w:szCs w:val="26"/>
        </w:rPr>
        <w:t>կիրարկման</w:t>
      </w:r>
      <w:r w:rsidRPr="004E7EDE">
        <w:rPr>
          <w:rFonts w:ascii="GHEA Grapalat" w:hAnsi="GHEA Grapalat"/>
          <w:b/>
          <w:sz w:val="24"/>
          <w:szCs w:val="26"/>
        </w:rPr>
        <w:t xml:space="preserve"> վերաբերյալ ազգային </w:t>
      </w:r>
      <w:r w:rsidR="00883D7A">
        <w:rPr>
          <w:rFonts w:ascii="GHEA Grapalat" w:hAnsi="GHEA Grapalat"/>
          <w:b/>
          <w:sz w:val="24"/>
          <w:szCs w:val="26"/>
        </w:rPr>
        <w:t>զեկույցը հաստատելու մասին</w:t>
      </w:r>
      <w:r w:rsidR="00883D7A" w:rsidRPr="00883D7A">
        <w:rPr>
          <w:rFonts w:ascii="GHEA Grapalat" w:hAnsi="GHEA Grapalat"/>
          <w:b/>
          <w:sz w:val="24"/>
          <w:szCs w:val="26"/>
          <w:lang w:val="en-GB"/>
        </w:rPr>
        <w:t></w:t>
      </w:r>
      <w:r w:rsidR="00883D7A">
        <w:rPr>
          <w:rFonts w:ascii="GHEA Grapalat" w:hAnsi="GHEA Grapalat"/>
          <w:b/>
          <w:sz w:val="24"/>
          <w:szCs w:val="26"/>
          <w:lang w:val="en-GB"/>
        </w:rPr>
        <w:t xml:space="preserve"> ՀՀ կառավարության որոշման</w:t>
      </w:r>
      <w:r w:rsidRPr="004E7EDE">
        <w:rPr>
          <w:rFonts w:ascii="GHEA Grapalat" w:hAnsi="GHEA Grapalat"/>
          <w:b/>
          <w:sz w:val="24"/>
          <w:szCs w:val="26"/>
        </w:rPr>
        <w:t xml:space="preserve"> նախագծի վերաբերյալ շահագրգիռ </w:t>
      </w:r>
      <w:r w:rsidR="00613925">
        <w:rPr>
          <w:rFonts w:ascii="GHEA Grapalat" w:hAnsi="GHEA Grapalat"/>
          <w:b/>
          <w:sz w:val="24"/>
          <w:szCs w:val="26"/>
        </w:rPr>
        <w:t>պետական մարմինների</w:t>
      </w:r>
      <w:r w:rsidRPr="004E7EDE">
        <w:rPr>
          <w:rFonts w:ascii="GHEA Grapalat" w:hAnsi="GHEA Grapalat"/>
          <w:b/>
          <w:sz w:val="24"/>
          <w:szCs w:val="26"/>
        </w:rPr>
        <w:t xml:space="preserve"> առաջարկությունների </w:t>
      </w:r>
      <w:r w:rsidR="00883D7A">
        <w:rPr>
          <w:rFonts w:ascii="GHEA Grapalat" w:hAnsi="GHEA Grapalat"/>
          <w:b/>
          <w:sz w:val="24"/>
          <w:szCs w:val="26"/>
        </w:rPr>
        <w:t>վերաբերյալ</w:t>
      </w:r>
    </w:p>
    <w:p w:rsidR="004E7EDE" w:rsidRPr="00242B2F" w:rsidRDefault="004E7EDE" w:rsidP="004E7EDE">
      <w:pPr>
        <w:pStyle w:val="BodyText"/>
        <w:spacing w:line="276" w:lineRule="auto"/>
        <w:jc w:val="center"/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460"/>
        <w:gridCol w:w="3798"/>
      </w:tblGrid>
      <w:tr w:rsidR="00D54024" w:rsidRPr="00242B2F" w:rsidTr="00F94769">
        <w:trPr>
          <w:trHeight w:val="719"/>
        </w:trPr>
        <w:tc>
          <w:tcPr>
            <w:tcW w:w="2250" w:type="dxa"/>
          </w:tcPr>
          <w:p w:rsidR="00D54024" w:rsidRPr="00883D7A" w:rsidRDefault="00883D7A" w:rsidP="000E1BC0">
            <w:pPr>
              <w:spacing w:line="276" w:lineRule="auto"/>
              <w:jc w:val="center"/>
              <w:rPr>
                <w:rFonts w:ascii="GHEA Grapalat" w:hAnsi="GHEA Grapalat" w:cs="Times Armenian"/>
                <w:b/>
                <w:lang w:val="af-ZA"/>
              </w:rPr>
            </w:pPr>
            <w:r w:rsidRPr="00883D7A">
              <w:rPr>
                <w:rFonts w:ascii="GHEA Grapalat" w:hAnsi="GHEA Grapalat" w:cs="Times Armenian"/>
                <w:b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8460" w:type="dxa"/>
          </w:tcPr>
          <w:p w:rsidR="00D54024" w:rsidRPr="004E7EDE" w:rsidRDefault="004E7EDE" w:rsidP="00883D7A">
            <w:pPr>
              <w:spacing w:line="360" w:lineRule="auto"/>
              <w:jc w:val="center"/>
              <w:rPr>
                <w:rFonts w:ascii="GHEA Grapalat" w:hAnsi="GHEA Grapalat" w:cs="Times Armenian"/>
                <w:b/>
              </w:rPr>
            </w:pPr>
            <w:r w:rsidRPr="000E1BC0">
              <w:rPr>
                <w:rFonts w:ascii="GHEA Grapalat" w:hAnsi="GHEA Grapalat" w:cs="Times Armenian"/>
                <w:b/>
                <w:sz w:val="24"/>
              </w:rPr>
              <w:t>Առաջարկության բովանդակությունը</w:t>
            </w:r>
          </w:p>
        </w:tc>
        <w:tc>
          <w:tcPr>
            <w:tcW w:w="3798" w:type="dxa"/>
          </w:tcPr>
          <w:p w:rsidR="00D54024" w:rsidRPr="004E7EDE" w:rsidRDefault="004E7EDE">
            <w:pPr>
              <w:spacing w:line="360" w:lineRule="auto"/>
              <w:jc w:val="center"/>
              <w:rPr>
                <w:rFonts w:ascii="GHEA Grapalat" w:hAnsi="GHEA Grapalat" w:cs="Times Armenian"/>
                <w:b/>
              </w:rPr>
            </w:pPr>
            <w:r w:rsidRPr="000E1BC0">
              <w:rPr>
                <w:rFonts w:ascii="GHEA Grapalat" w:hAnsi="GHEA Grapalat" w:cs="Times Armenian"/>
                <w:b/>
                <w:sz w:val="24"/>
              </w:rPr>
              <w:t>Եզրակացություն</w:t>
            </w:r>
          </w:p>
        </w:tc>
      </w:tr>
      <w:tr w:rsidR="009A4ABF" w:rsidRPr="00557106" w:rsidTr="00F94769">
        <w:trPr>
          <w:trHeight w:val="1349"/>
        </w:trPr>
        <w:tc>
          <w:tcPr>
            <w:tcW w:w="2250" w:type="dxa"/>
          </w:tcPr>
          <w:p w:rsidR="009A4ABF" w:rsidRPr="00022636" w:rsidRDefault="004E7ED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>ՀՀ արտաքին գործերի նախարարություն</w:t>
            </w:r>
          </w:p>
          <w:p w:rsidR="001548E8" w:rsidRPr="00022636" w:rsidRDefault="001548E8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</w:p>
          <w:p w:rsidR="001548E8" w:rsidRPr="00022636" w:rsidRDefault="00124FCD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>19</w:t>
            </w:r>
            <w:r w:rsidR="001548E8" w:rsidRPr="00022636">
              <w:rPr>
                <w:rFonts w:ascii="GHEA Grapalat" w:hAnsi="GHEA Grapalat" w:cs="Times Armenian"/>
                <w:sz w:val="24"/>
                <w:szCs w:val="22"/>
              </w:rPr>
              <w:t>.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02</w:t>
            </w:r>
            <w:r w:rsidR="001548E8" w:rsidRPr="00022636">
              <w:rPr>
                <w:rFonts w:ascii="GHEA Grapalat" w:hAnsi="GHEA Grapalat" w:cs="Times Armenian"/>
                <w:sz w:val="24"/>
                <w:szCs w:val="22"/>
              </w:rPr>
              <w:t>.201</w:t>
            </w:r>
            <w:r w:rsidR="0067091E" w:rsidRPr="00022636">
              <w:rPr>
                <w:rFonts w:ascii="GHEA Grapalat" w:hAnsi="GHEA Grapalat" w:cs="Times Armenian"/>
                <w:sz w:val="24"/>
                <w:szCs w:val="22"/>
              </w:rPr>
              <w:t>9</w:t>
            </w:r>
            <w:r w:rsidR="001548E8" w:rsidRPr="00022636">
              <w:rPr>
                <w:rFonts w:ascii="GHEA Grapalat" w:hAnsi="GHEA Grapalat" w:cs="Times Armenian"/>
                <w:sz w:val="24"/>
                <w:szCs w:val="22"/>
              </w:rPr>
              <w:t>թ.</w:t>
            </w:r>
          </w:p>
          <w:p w:rsidR="001548E8" w:rsidRPr="00022636" w:rsidRDefault="001548E8" w:rsidP="001548E8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67091E" w:rsidRPr="00022636">
              <w:rPr>
                <w:rFonts w:ascii="GHEA Grapalat" w:hAnsi="GHEA Grapalat" w:cs="Times Armenian"/>
                <w:sz w:val="24"/>
                <w:szCs w:val="22"/>
              </w:rPr>
              <w:t>1107/2016-19</w:t>
            </w:r>
          </w:p>
          <w:p w:rsidR="00ED384E" w:rsidRPr="00022636" w:rsidRDefault="00ED384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</w:p>
        </w:tc>
        <w:tc>
          <w:tcPr>
            <w:tcW w:w="8460" w:type="dxa"/>
          </w:tcPr>
          <w:p w:rsidR="0035274D" w:rsidRPr="00C100AD" w:rsidRDefault="0067091E" w:rsidP="00F36AF0">
            <w:pPr>
              <w:spacing w:line="276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22636">
              <w:rPr>
                <w:rFonts w:ascii="GHEA Grapalat" w:hAnsi="GHEA Grapalat" w:cs="Arial"/>
                <w:color w:val="000000"/>
                <w:sz w:val="24"/>
                <w:lang w:val="en-US"/>
              </w:rPr>
              <w:t>Ի</w:t>
            </w:r>
            <w:r w:rsidRPr="00022636">
              <w:rPr>
                <w:rFonts w:ascii="GHEA Grapalat" w:hAnsi="GHEA Grapalat" w:cs="Arial"/>
                <w:color w:val="000000"/>
                <w:sz w:val="24"/>
                <w:lang w:val="hy-AM"/>
              </w:rPr>
              <w:t xml:space="preserve"> պատասխան ՀՀ մշակույթի նախարարության 5836-19 գրության, տեղեկացնում ենք, որ ՀՀ ԱԳՆ` իր լիազորությունների շրջանակում, նկատառումներ չունի 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Մշակութային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արժեքների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ապօրինի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ներմուծումը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արտահա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նումը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եւ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դրանց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նկատմամբ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սեփականության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իրավունքի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փոխանցումն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արգելելու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եւ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կանխելու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միջոցառումների</w:t>
            </w:r>
            <w:r w:rsidRPr="0002263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t>» ՅՈՒՆԵՍԿՕ-ի 1970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t xml:space="preserve">. </w:t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կոնվենցիա</w:t>
            </w:r>
            <w:r w:rsidRPr="00022636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022636">
              <w:rPr>
                <w:rFonts w:ascii="GHEA Grapalat" w:hAnsi="GHEA Grapalat"/>
                <w:sz w:val="24"/>
                <w:szCs w:val="24"/>
                <w:lang w:val="hy-AM"/>
              </w:rPr>
              <w:t>յի պարբերական զեկույցի լրամշակված տարբերակի վերաբերյալ:</w:t>
            </w:r>
          </w:p>
        </w:tc>
        <w:tc>
          <w:tcPr>
            <w:tcW w:w="3798" w:type="dxa"/>
          </w:tcPr>
          <w:p w:rsidR="0017431E" w:rsidRPr="00DB6436" w:rsidRDefault="0017431E" w:rsidP="00DB6436">
            <w:pPr>
              <w:pStyle w:val="BodyText"/>
              <w:spacing w:before="120" w:after="120"/>
              <w:jc w:val="left"/>
              <w:rPr>
                <w:rFonts w:ascii="GHEA Grapalat" w:hAnsi="GHEA Grapalat"/>
                <w:sz w:val="22"/>
                <w:szCs w:val="22"/>
                <w:lang w:val="en-GB"/>
              </w:rPr>
            </w:pPr>
          </w:p>
        </w:tc>
      </w:tr>
      <w:tr w:rsidR="00AD08B6" w:rsidRPr="00F36AF0" w:rsidTr="00F94769">
        <w:trPr>
          <w:trHeight w:val="1601"/>
        </w:trPr>
        <w:tc>
          <w:tcPr>
            <w:tcW w:w="2250" w:type="dxa"/>
          </w:tcPr>
          <w:p w:rsidR="00202E53" w:rsidRPr="00022636" w:rsidRDefault="004E7ED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>ՀՀ արդարադա</w:t>
            </w:r>
            <w:r w:rsidR="00022636">
              <w:rPr>
                <w:rFonts w:ascii="GHEA Grapalat" w:hAnsi="GHEA Grapalat" w:cs="Times Armenian"/>
                <w:sz w:val="24"/>
                <w:szCs w:val="22"/>
              </w:rPr>
              <w:softHyphen/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տության նախարարություն</w:t>
            </w:r>
          </w:p>
          <w:p w:rsidR="00ED384E" w:rsidRPr="00022636" w:rsidRDefault="00ED384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</w:p>
          <w:p w:rsidR="0035274D" w:rsidRPr="00022636" w:rsidRDefault="0035274D" w:rsidP="0035274D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>20.02.2019թ.</w:t>
            </w:r>
          </w:p>
          <w:p w:rsidR="0035274D" w:rsidRPr="00022636" w:rsidRDefault="00ED384E" w:rsidP="0035274D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35274D" w:rsidRPr="00022636">
              <w:rPr>
                <w:rFonts w:ascii="GHEA Grapalat" w:hAnsi="GHEA Grapalat" w:cs="Times Armenian"/>
                <w:sz w:val="24"/>
                <w:szCs w:val="22"/>
              </w:rPr>
              <w:t>01/14/3400-19</w:t>
            </w:r>
          </w:p>
          <w:p w:rsidR="00C710BE" w:rsidRPr="00C710BE" w:rsidRDefault="00C710BE" w:rsidP="00C710BE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</w:p>
          <w:p w:rsidR="00ED384E" w:rsidRDefault="00ED384E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  <w:p w:rsidR="00ED384E" w:rsidRDefault="00ED384E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  <w:p w:rsidR="00ED384E" w:rsidRPr="00E17240" w:rsidRDefault="00ED384E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  <w:p w:rsidR="00AD08B6" w:rsidRPr="00E17240" w:rsidRDefault="00AD08B6" w:rsidP="00716E78">
            <w:pPr>
              <w:jc w:val="both"/>
              <w:rPr>
                <w:rFonts w:ascii="GHEA Grapalat" w:hAnsi="GHEA Grapalat" w:cs="Times Armenian"/>
                <w:sz w:val="22"/>
                <w:szCs w:val="22"/>
              </w:rPr>
            </w:pPr>
          </w:p>
        </w:tc>
        <w:tc>
          <w:tcPr>
            <w:tcW w:w="8460" w:type="dxa"/>
          </w:tcPr>
          <w:p w:rsidR="00F2753F" w:rsidRDefault="00F2753F" w:rsidP="00F36AF0">
            <w:pPr>
              <w:spacing w:before="120" w:after="120" w:line="276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022636">
              <w:rPr>
                <w:rFonts w:ascii="GHEA Grapalat" w:hAnsi="GHEA Grapalat"/>
                <w:sz w:val="22"/>
                <w:szCs w:val="24"/>
              </w:rPr>
              <w:t xml:space="preserve">         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կատարումն ՀՀ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 201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>9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փետրվարի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15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="0035274D" w:rsidRPr="000226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35274D" w:rsidRPr="000226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 xml:space="preserve">02/06.7/6995-2019 </w:t>
            </w:r>
            <w:r w:rsidR="0035274D" w:rsidRPr="0002263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հանձնարարականի՝ 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hy-AM"/>
              </w:rPr>
              <w:t xml:space="preserve">կից ներկայացվում է 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Միավորված ազգերի կրթության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գիտության և մշակույթի կազմակերպության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 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 արժեքների ապօրինի ներմուծումը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արտահանումը և դրանց նկատմամբ սեփականության իրավունքի փոխանցումն արգելելու և կանխելու միջոցառումների մասին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1970 </w:t>
            </w:r>
            <w:r w:rsidR="0035274D"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 կոնվենցիայի դրույթների կիրարկման վերաբերյալ Հայաստանի Հանրապետության ազգային զեկույցը հաստատելու մասին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</w:t>
            </w:r>
            <w:r w:rsidR="0035274D" w:rsidRPr="000226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կառավարության որոշման լրամշակված նախագծի 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վերաբերյալ</w:t>
            </w:r>
            <w:r w:rsidR="0035274D"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Հայաստանի Հանրապետության </w:t>
            </w:r>
            <w:r w:rsidR="0035274D" w:rsidRPr="00022636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արդարադատության նախարարության կարծիքը։</w:t>
            </w:r>
            <w:r w:rsidRPr="00022636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  <w:p w:rsidR="0035274D" w:rsidRPr="00F36AF0" w:rsidRDefault="00F2753F" w:rsidP="00F36AF0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</w:pPr>
            <w:r w:rsidRPr="00022636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    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1. 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Նախագծի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նախաբանում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«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համապատասխան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.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»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բառից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հետո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անհրաժեշտ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է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լրացնել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«</w:t>
            </w:r>
            <w:r w:rsidR="0035274D"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 w:rsidR="0035274D"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կառավարությունը</w:t>
            </w:r>
            <w:r w:rsidR="0035274D"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որոշում</w:t>
            </w:r>
            <w:r w:rsidR="0035274D"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35274D"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» </w:t>
            </w:r>
            <w:r w:rsidR="0035274D"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բառերը</w:t>
            </w:r>
            <w:r w:rsidR="0035274D"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:</w:t>
            </w:r>
          </w:p>
          <w:p w:rsidR="00AD08B6" w:rsidRPr="00F36AF0" w:rsidRDefault="0035274D" w:rsidP="00F36AF0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i/>
                <w:sz w:val="22"/>
                <w:szCs w:val="24"/>
                <w:lang w:val="af-ZA"/>
              </w:rPr>
            </w:pP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   2. </w:t>
            </w:r>
            <w:r w:rsidRPr="00022636">
              <w:rPr>
                <w:rFonts w:ascii="GHEA Grapalat" w:hAnsi="GHEA Grapalat" w:cs="Sylfaen"/>
                <w:bCs/>
                <w:i/>
                <w:sz w:val="24"/>
                <w:szCs w:val="24"/>
              </w:rPr>
              <w:t>Նախագծի</w:t>
            </w:r>
            <w:r w:rsidRPr="00F36AF0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 xml:space="preserve"> 2-</w:t>
            </w:r>
            <w:r w:rsidRPr="00022636">
              <w:rPr>
                <w:rFonts w:ascii="GHEA Grapalat" w:hAnsi="GHEA Grapalat" w:cs="Sylfaen"/>
                <w:bCs/>
                <w:i/>
                <w:sz w:val="24"/>
                <w:szCs w:val="24"/>
              </w:rPr>
              <w:t>րդ</w:t>
            </w:r>
            <w:r w:rsidRPr="00F36AF0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Sylfaen"/>
                <w:bCs/>
                <w:i/>
                <w:sz w:val="24"/>
                <w:szCs w:val="24"/>
              </w:rPr>
              <w:t>կետում</w:t>
            </w:r>
            <w:r w:rsidRPr="00F36AF0">
              <w:rPr>
                <w:rFonts w:ascii="GHEA Grapalat" w:hAnsi="GHEA Grapalat" w:cs="Sylfaen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«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նախարարին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»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բառից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հետո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անհրաժեշտ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է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լրացնել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«</w:t>
            </w:r>
            <w:r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որոշումն</w:t>
            </w:r>
            <w:r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ուժի</w:t>
            </w:r>
            <w:r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մեջ</w:t>
            </w:r>
            <w:r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մտնելուց</w:t>
            </w:r>
            <w:r w:rsidRPr="00F36AF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հետո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 xml:space="preserve">» </w:t>
            </w:r>
            <w:r w:rsidRPr="00022636">
              <w:rPr>
                <w:rFonts w:ascii="GHEA Grapalat" w:hAnsi="GHEA Grapalat" w:cs="GHEA Grapalat"/>
                <w:bCs/>
                <w:i/>
                <w:sz w:val="24"/>
                <w:szCs w:val="24"/>
              </w:rPr>
              <w:t>բառերը</w:t>
            </w:r>
            <w:r w:rsidRPr="00F36AF0">
              <w:rPr>
                <w:rFonts w:ascii="GHEA Grapalat" w:hAnsi="GHEA Grapalat" w:cs="GHEA Grapalat"/>
                <w:bCs/>
                <w:i/>
                <w:sz w:val="24"/>
                <w:szCs w:val="24"/>
                <w:lang w:val="af-ZA"/>
              </w:rPr>
              <w:t>:</w:t>
            </w:r>
          </w:p>
        </w:tc>
        <w:tc>
          <w:tcPr>
            <w:tcW w:w="3798" w:type="dxa"/>
          </w:tcPr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B60AF6" w:rsidRPr="00F36AF0" w:rsidRDefault="00B60AF6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0E1BC0" w:rsidRPr="00F36AF0" w:rsidRDefault="000E1BC0" w:rsidP="0035274D">
            <w:pPr>
              <w:spacing w:before="120" w:after="120"/>
              <w:rPr>
                <w:rFonts w:ascii="GHEA Grapalat" w:hAnsi="GHEA Grapalat"/>
                <w:b/>
                <w:sz w:val="24"/>
                <w:szCs w:val="22"/>
                <w:lang w:val="af-ZA"/>
              </w:rPr>
            </w:pPr>
          </w:p>
          <w:p w:rsidR="0035274D" w:rsidRPr="00F36AF0" w:rsidRDefault="0035274D" w:rsidP="0035274D">
            <w:pPr>
              <w:spacing w:before="120" w:after="120"/>
              <w:rPr>
                <w:rFonts w:ascii="GHEA Grapalat" w:hAnsi="GHEA Grapalat"/>
                <w:sz w:val="24"/>
                <w:szCs w:val="22"/>
                <w:lang w:val="af-ZA"/>
              </w:rPr>
            </w:pPr>
            <w:r w:rsidRPr="00022636">
              <w:rPr>
                <w:rFonts w:ascii="GHEA Grapalat" w:hAnsi="GHEA Grapalat"/>
                <w:b/>
                <w:sz w:val="24"/>
                <w:szCs w:val="22"/>
              </w:rPr>
              <w:t>Ընդունվել</w:t>
            </w:r>
            <w:r w:rsidRPr="00F36AF0">
              <w:rPr>
                <w:rFonts w:ascii="GHEA Grapalat" w:hAnsi="GHEA Grapalat"/>
                <w:b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b/>
                <w:sz w:val="24"/>
                <w:szCs w:val="22"/>
              </w:rPr>
              <w:t>է</w:t>
            </w:r>
            <w:r w:rsidRPr="00F36AF0">
              <w:rPr>
                <w:rFonts w:ascii="GHEA Grapalat" w:hAnsi="GHEA Grapalat"/>
                <w:b/>
                <w:sz w:val="24"/>
                <w:szCs w:val="22"/>
                <w:lang w:val="af-ZA"/>
              </w:rPr>
              <w:t>: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2"/>
              </w:rPr>
              <w:t>Նախագծում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2"/>
              </w:rPr>
              <w:t>կատարվել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2"/>
              </w:rPr>
              <w:t>է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2"/>
              </w:rPr>
              <w:t>համապատասխան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/>
                <w:sz w:val="24"/>
                <w:szCs w:val="22"/>
              </w:rPr>
              <w:t>փոփոխություն</w:t>
            </w:r>
            <w:r w:rsidRPr="00F36AF0">
              <w:rPr>
                <w:rFonts w:ascii="GHEA Grapalat" w:hAnsi="GHEA Grapalat"/>
                <w:sz w:val="24"/>
                <w:szCs w:val="22"/>
                <w:lang w:val="af-ZA"/>
              </w:rPr>
              <w:t>:</w:t>
            </w:r>
          </w:p>
          <w:p w:rsidR="00AD08B6" w:rsidRPr="00883D7A" w:rsidRDefault="00AD08B6" w:rsidP="00F2753F">
            <w:pPr>
              <w:pStyle w:val="BodyText"/>
              <w:spacing w:before="120" w:after="120"/>
              <w:jc w:val="left"/>
              <w:rPr>
                <w:rFonts w:ascii="Sylfaen" w:hAnsi="Sylfaen"/>
                <w:sz w:val="22"/>
                <w:szCs w:val="22"/>
                <w:lang w:val="af-ZA"/>
              </w:rPr>
            </w:pPr>
          </w:p>
        </w:tc>
      </w:tr>
      <w:tr w:rsidR="007D0F38" w:rsidRPr="00F36AF0" w:rsidTr="00F94769">
        <w:trPr>
          <w:trHeight w:val="1349"/>
        </w:trPr>
        <w:tc>
          <w:tcPr>
            <w:tcW w:w="2250" w:type="dxa"/>
          </w:tcPr>
          <w:p w:rsidR="007D0F38" w:rsidRPr="00022636" w:rsidRDefault="004E7EDE" w:rsidP="004E7EDE">
            <w:pPr>
              <w:rPr>
                <w:rFonts w:ascii="GHEA Grapalat" w:hAnsi="GHEA Grapalat" w:cs="Times Armenian"/>
                <w:sz w:val="24"/>
                <w:szCs w:val="22"/>
                <w:lang w:val="af-ZA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lastRenderedPageBreak/>
              <w:t>ՀՀ</w:t>
            </w:r>
            <w:r w:rsidRPr="00022636">
              <w:rPr>
                <w:rFonts w:ascii="GHEA Grapalat" w:hAnsi="GHEA Grapalat" w:cs="Times Armenian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արտակարգ</w:t>
            </w:r>
            <w:r w:rsidRPr="00022636">
              <w:rPr>
                <w:rFonts w:ascii="GHEA Grapalat" w:hAnsi="GHEA Grapalat" w:cs="Times Armenian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իրավիճակների</w:t>
            </w:r>
            <w:r w:rsidRPr="00022636">
              <w:rPr>
                <w:rFonts w:ascii="GHEA Grapalat" w:hAnsi="GHEA Grapalat" w:cs="Times Armenian"/>
                <w:sz w:val="24"/>
                <w:szCs w:val="22"/>
                <w:lang w:val="af-ZA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նախարարություն</w:t>
            </w:r>
          </w:p>
          <w:p w:rsidR="007D0F38" w:rsidRPr="00022636" w:rsidRDefault="007D0F38" w:rsidP="00716E78">
            <w:pPr>
              <w:jc w:val="both"/>
              <w:rPr>
                <w:rFonts w:ascii="GHEA Grapalat" w:hAnsi="GHEA Grapalat" w:cs="Times Armenian"/>
                <w:sz w:val="24"/>
                <w:szCs w:val="22"/>
                <w:lang w:val="af-ZA"/>
              </w:rPr>
            </w:pPr>
          </w:p>
          <w:p w:rsidR="009F0239" w:rsidRPr="00F36AF0" w:rsidRDefault="00022636" w:rsidP="00716E78">
            <w:pPr>
              <w:jc w:val="both"/>
              <w:rPr>
                <w:rFonts w:ascii="GHEA Grapalat" w:hAnsi="GHEA Grapalat" w:cs="Times Armenian"/>
                <w:sz w:val="24"/>
                <w:szCs w:val="22"/>
                <w:lang w:val="af-ZA"/>
              </w:rPr>
            </w:pPr>
            <w:r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20</w:t>
            </w:r>
            <w:r w:rsidR="009F0239"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.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02</w:t>
            </w:r>
            <w:r w:rsidR="009F0239"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.201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9</w:t>
            </w:r>
            <w:r w:rsidR="009F0239" w:rsidRPr="00022636">
              <w:rPr>
                <w:rFonts w:ascii="GHEA Grapalat" w:hAnsi="GHEA Grapalat" w:cs="Times Armenian"/>
                <w:sz w:val="24"/>
                <w:szCs w:val="22"/>
              </w:rPr>
              <w:t>թ</w:t>
            </w:r>
            <w:r w:rsidR="009F0239" w:rsidRPr="00F36AF0">
              <w:rPr>
                <w:rFonts w:ascii="GHEA Grapalat" w:hAnsi="GHEA Grapalat" w:cs="Times Armenian"/>
                <w:sz w:val="24"/>
                <w:szCs w:val="22"/>
                <w:lang w:val="af-ZA"/>
              </w:rPr>
              <w:t>.</w:t>
            </w:r>
          </w:p>
          <w:p w:rsidR="009F0239" w:rsidRPr="00E17240" w:rsidRDefault="009F0239" w:rsidP="00716E78">
            <w:pPr>
              <w:jc w:val="both"/>
              <w:rPr>
                <w:rFonts w:ascii="GHEA Grapalat" w:hAnsi="GHEA Grapalat" w:cs="Times Armenian"/>
                <w:sz w:val="22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022636" w:rsidRPr="00022636">
              <w:rPr>
                <w:rFonts w:ascii="GHEA Grapalat" w:hAnsi="GHEA Grapalat" w:cs="Times Armenian"/>
                <w:sz w:val="24"/>
                <w:szCs w:val="22"/>
              </w:rPr>
              <w:t>1/08.5/1298-19</w:t>
            </w:r>
          </w:p>
        </w:tc>
        <w:tc>
          <w:tcPr>
            <w:tcW w:w="8460" w:type="dxa"/>
          </w:tcPr>
          <w:p w:rsidR="007D0F38" w:rsidRPr="00F36AF0" w:rsidRDefault="00022636" w:rsidP="00F36AF0">
            <w:pPr>
              <w:spacing w:before="120" w:after="120" w:line="276" w:lineRule="auto"/>
              <w:jc w:val="both"/>
              <w:rPr>
                <w:rFonts w:ascii="Sylfaen" w:hAnsi="Sylfaen" w:cs="Times Armenian"/>
                <w:sz w:val="22"/>
                <w:szCs w:val="22"/>
                <w:highlight w:val="yellow"/>
                <w:lang w:val="fr-FR"/>
              </w:rPr>
            </w:pPr>
            <w:r w:rsidRPr="008B1208">
              <w:rPr>
                <w:rFonts w:ascii="GHEA Grapalat" w:hAnsi="GHEA Grapalat"/>
                <w:sz w:val="24"/>
                <w:szCs w:val="24"/>
                <w:lang w:val="fr-FR"/>
              </w:rPr>
              <w:t>Տեղեկացնում եմ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8B1208">
              <w:rPr>
                <w:rFonts w:ascii="GHEA Grapalat" w:hAnsi="GHEA Grapalat"/>
                <w:sz w:val="24"/>
                <w:szCs w:val="24"/>
                <w:lang w:val="fr-FR"/>
              </w:rPr>
              <w:t xml:space="preserve"> որ ՄԱԿ-ի «Մշակութային արժեքների ապօրինի ներմուծումը, արտահանումը և դրանց նկատմամբ սեփականության իրավունքի փոխանցումն արգելելու և կանխելու մասին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» 1970</w:t>
            </w:r>
            <w:r w:rsidRPr="008B1208">
              <w:rPr>
                <w:rFonts w:ascii="GHEA Grapalat" w:hAnsi="GHEA Grapalat"/>
                <w:sz w:val="24"/>
                <w:szCs w:val="24"/>
                <w:lang w:val="fr-FR"/>
              </w:rPr>
              <w:t>թ. Փարիզի կոնվենցիայի դրույթների կատարման վերաբերյալ Հայաստանի Հանրապետության ազգային զեկույցը հաստատելու մասին» ՀՀ կառավարության որոշման նախագծի վերաբերյալ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B1208">
              <w:rPr>
                <w:rFonts w:ascii="GHEA Grapalat" w:hAnsi="GHEA Grapalat"/>
                <w:sz w:val="24"/>
                <w:szCs w:val="24"/>
                <w:lang w:val="fr-FR"/>
              </w:rPr>
              <w:t xml:space="preserve">Արտակարգ իրավիճակների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նախարարությունն</w:t>
            </w:r>
            <w:r w:rsidRPr="008B1208">
              <w:rPr>
                <w:rFonts w:ascii="GHEA Grapalat" w:hAnsi="GHEA Grapalat"/>
                <w:sz w:val="24"/>
                <w:szCs w:val="24"/>
                <w:lang w:val="fr-FR"/>
              </w:rPr>
              <w:t xml:space="preserve"> առաջարկություններ չունի:</w:t>
            </w:r>
          </w:p>
        </w:tc>
        <w:tc>
          <w:tcPr>
            <w:tcW w:w="3798" w:type="dxa"/>
          </w:tcPr>
          <w:p w:rsidR="00B9450D" w:rsidRPr="00F36AF0" w:rsidRDefault="00B9450D" w:rsidP="00754D73">
            <w:pPr>
              <w:pStyle w:val="BodyText"/>
              <w:rPr>
                <w:sz w:val="22"/>
                <w:szCs w:val="22"/>
                <w:lang w:val="fr-FR"/>
              </w:rPr>
            </w:pPr>
          </w:p>
          <w:p w:rsidR="007D0F38" w:rsidRPr="00F36AF0" w:rsidRDefault="007D0F38" w:rsidP="00754D73">
            <w:pPr>
              <w:pStyle w:val="BodyText"/>
              <w:rPr>
                <w:sz w:val="22"/>
                <w:szCs w:val="22"/>
                <w:lang w:val="fr-FR"/>
              </w:rPr>
            </w:pPr>
          </w:p>
        </w:tc>
      </w:tr>
      <w:tr w:rsidR="00726B8C" w:rsidRPr="00557106" w:rsidTr="00F94769">
        <w:trPr>
          <w:trHeight w:val="1637"/>
        </w:trPr>
        <w:tc>
          <w:tcPr>
            <w:tcW w:w="2250" w:type="dxa"/>
          </w:tcPr>
          <w:p w:rsidR="00726B8C" w:rsidRPr="00F36AF0" w:rsidRDefault="00726B8C" w:rsidP="004E7EDE">
            <w:pPr>
              <w:rPr>
                <w:rFonts w:ascii="GHEA Grapalat" w:hAnsi="GHEA Grapalat" w:cs="Times Armenian"/>
                <w:sz w:val="24"/>
                <w:szCs w:val="22"/>
                <w:lang w:val="fr-FR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>ՀՀ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պետական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եկամուտների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 xml:space="preserve"> </w:t>
            </w:r>
            <w:r w:rsidRPr="00022636">
              <w:rPr>
                <w:rFonts w:ascii="GHEA Grapalat" w:hAnsi="GHEA Grapalat" w:cs="Times Armenian"/>
                <w:sz w:val="24"/>
                <w:szCs w:val="22"/>
              </w:rPr>
              <w:t>կոմիտե</w:t>
            </w:r>
          </w:p>
          <w:p w:rsidR="00ED384E" w:rsidRPr="00F36AF0" w:rsidRDefault="00ED384E" w:rsidP="004E7EDE">
            <w:pPr>
              <w:rPr>
                <w:rFonts w:ascii="GHEA Grapalat" w:hAnsi="GHEA Grapalat" w:cs="Times Armenian"/>
                <w:sz w:val="24"/>
                <w:szCs w:val="22"/>
                <w:lang w:val="fr-FR"/>
              </w:rPr>
            </w:pPr>
          </w:p>
          <w:p w:rsidR="00ED384E" w:rsidRPr="00F36AF0" w:rsidRDefault="0035274D" w:rsidP="004E7EDE">
            <w:pPr>
              <w:rPr>
                <w:rFonts w:ascii="GHEA Grapalat" w:hAnsi="GHEA Grapalat" w:cs="Times Armenian"/>
                <w:sz w:val="24"/>
                <w:szCs w:val="22"/>
                <w:lang w:val="fr-FR"/>
              </w:rPr>
            </w:pP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20</w:t>
            </w:r>
            <w:r w:rsidR="00ED384E"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.0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2</w:t>
            </w:r>
            <w:r w:rsidR="00ED384E"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.201</w:t>
            </w:r>
            <w:r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9</w:t>
            </w:r>
            <w:r w:rsidR="00ED384E" w:rsidRPr="00022636">
              <w:rPr>
                <w:rFonts w:ascii="GHEA Grapalat" w:hAnsi="GHEA Grapalat" w:cs="Times Armenian"/>
                <w:sz w:val="24"/>
                <w:szCs w:val="22"/>
              </w:rPr>
              <w:t>թ</w:t>
            </w:r>
            <w:r w:rsidR="00ED384E" w:rsidRPr="00F36AF0">
              <w:rPr>
                <w:rFonts w:ascii="GHEA Grapalat" w:hAnsi="GHEA Grapalat" w:cs="Times Armenian"/>
                <w:sz w:val="24"/>
                <w:szCs w:val="22"/>
                <w:lang w:val="fr-FR"/>
              </w:rPr>
              <w:t>.</w:t>
            </w:r>
          </w:p>
          <w:p w:rsidR="00ED384E" w:rsidRPr="00022636" w:rsidRDefault="00ED384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022636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35274D" w:rsidRPr="00022636">
              <w:rPr>
                <w:rFonts w:ascii="GHEA Grapalat" w:hAnsi="GHEA Grapalat" w:cs="Times Armenian"/>
                <w:sz w:val="24"/>
                <w:szCs w:val="22"/>
              </w:rPr>
              <w:t>01/11-1/11391-19</w:t>
            </w:r>
          </w:p>
          <w:p w:rsidR="00ED384E" w:rsidRPr="00E17240" w:rsidRDefault="00ED384E" w:rsidP="00ED384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</w:tc>
        <w:tc>
          <w:tcPr>
            <w:tcW w:w="8460" w:type="dxa"/>
          </w:tcPr>
          <w:p w:rsidR="00726B8C" w:rsidRPr="0035274D" w:rsidRDefault="0035274D" w:rsidP="00F36AF0">
            <w:pPr>
              <w:spacing w:before="120" w:after="120" w:line="276" w:lineRule="auto"/>
              <w:ind w:firstLine="720"/>
              <w:jc w:val="both"/>
              <w:rPr>
                <w:rFonts w:ascii="GHEA Grapalat" w:hAnsi="GHEA Grapalat"/>
                <w:sz w:val="22"/>
                <w:szCs w:val="24"/>
              </w:rPr>
            </w:pPr>
            <w:r w:rsidRPr="003419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Միավորված ազգերի կրթության, գիտության և մշակույթի կազմակերպության Մշակութային արժեքների ապօրինի ներմուծումը, արտահանումը և դրանց նկատմամբ սեփականության իրավունքի փոխանցումն արգելելու և կանխելու միջոցառումների մասին 1970 թվականի կոնվենցիայի դրույթների կիրարկման վերաբերյալ Հայաստանի Հանրապետության ազգային զեկույցը հաստատելու մասին» ՀՀ կառավարության որոշման նախագծի վերաբերյալ հայտնում ենք, որ նախագծի 1-ին կետով հաստատվող հավելվածի Միջազգային համագործակցություն բաժնի ներքո զետեղված 41-րդ կետում անհրաժեշտ է նշել նաև </w:t>
            </w:r>
            <w:r w:rsidRPr="003A362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Հայաստանի Հանրապետության մաքսային վարչության և Ղրղզստանի Հանրապետության ֆինանսների </w:t>
            </w:r>
            <w:r w:rsidRPr="003A3627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lastRenderedPageBreak/>
              <w:t>նախարարության պետական մաքսային տեսչության միջև ապօրինի արտահանվող և ներմուծվող մշակութային արժեքների կանխարգելման և հետ վերադարձման բնագավառում համագործակցության մասին»</w:t>
            </w:r>
            <w:r w:rsidRPr="0034190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14.02.1996թ. համաձայնագրի վերաբերյալ:</w:t>
            </w:r>
          </w:p>
        </w:tc>
        <w:tc>
          <w:tcPr>
            <w:tcW w:w="3798" w:type="dxa"/>
          </w:tcPr>
          <w:p w:rsidR="0035274D" w:rsidRPr="00022636" w:rsidRDefault="0035274D" w:rsidP="0035274D">
            <w:pPr>
              <w:spacing w:before="120" w:after="120"/>
              <w:rPr>
                <w:rFonts w:ascii="GHEA Grapalat" w:hAnsi="GHEA Grapalat"/>
                <w:sz w:val="24"/>
                <w:szCs w:val="22"/>
              </w:rPr>
            </w:pPr>
            <w:r w:rsidRPr="00022636">
              <w:rPr>
                <w:rFonts w:ascii="GHEA Grapalat" w:hAnsi="GHEA Grapalat"/>
                <w:b/>
                <w:sz w:val="24"/>
                <w:szCs w:val="22"/>
              </w:rPr>
              <w:lastRenderedPageBreak/>
              <w:t>Ընդունվել է:</w:t>
            </w:r>
            <w:r w:rsidRPr="00022636">
              <w:rPr>
                <w:rFonts w:ascii="GHEA Grapalat" w:hAnsi="GHEA Grapalat"/>
                <w:sz w:val="24"/>
                <w:szCs w:val="22"/>
              </w:rPr>
              <w:t xml:space="preserve"> Նախագծում կատարվել է համապատասխան փոփոխություն:</w:t>
            </w:r>
          </w:p>
          <w:p w:rsidR="00726B8C" w:rsidRPr="00557106" w:rsidRDefault="00726B8C" w:rsidP="00754D73">
            <w:pPr>
              <w:pStyle w:val="BodyText"/>
              <w:rPr>
                <w:sz w:val="22"/>
                <w:szCs w:val="22"/>
              </w:rPr>
            </w:pPr>
          </w:p>
        </w:tc>
      </w:tr>
      <w:tr w:rsidR="00726B8C" w:rsidRPr="00557106" w:rsidTr="00F94769">
        <w:tc>
          <w:tcPr>
            <w:tcW w:w="2250" w:type="dxa"/>
          </w:tcPr>
          <w:p w:rsidR="00726B8C" w:rsidRPr="00CB0C3E" w:rsidRDefault="00726B8C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CB0C3E">
              <w:rPr>
                <w:rFonts w:ascii="GHEA Grapalat" w:hAnsi="GHEA Grapalat" w:cs="Times Armenian"/>
                <w:sz w:val="24"/>
                <w:szCs w:val="22"/>
              </w:rPr>
              <w:t>ՀՀ ոստիկանություն</w:t>
            </w:r>
          </w:p>
          <w:p w:rsidR="009F0239" w:rsidRPr="00CB0C3E" w:rsidRDefault="009F0239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</w:p>
          <w:p w:rsidR="009F0239" w:rsidRPr="00CB0C3E" w:rsidRDefault="00CB0C3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>
              <w:rPr>
                <w:rFonts w:ascii="GHEA Grapalat" w:hAnsi="GHEA Grapalat" w:cs="Times Armenian"/>
                <w:sz w:val="24"/>
                <w:szCs w:val="22"/>
              </w:rPr>
              <w:t>22</w:t>
            </w:r>
            <w:r w:rsidR="009F0239" w:rsidRPr="00CB0C3E">
              <w:rPr>
                <w:rFonts w:ascii="GHEA Grapalat" w:hAnsi="GHEA Grapalat" w:cs="Times Armenian"/>
                <w:sz w:val="24"/>
                <w:szCs w:val="22"/>
              </w:rPr>
              <w:t>.0</w:t>
            </w:r>
            <w:r>
              <w:rPr>
                <w:rFonts w:ascii="GHEA Grapalat" w:hAnsi="GHEA Grapalat" w:cs="Times Armenian"/>
                <w:sz w:val="24"/>
                <w:szCs w:val="22"/>
              </w:rPr>
              <w:t>2</w:t>
            </w:r>
            <w:r w:rsidR="009F0239" w:rsidRPr="00CB0C3E">
              <w:rPr>
                <w:rFonts w:ascii="GHEA Grapalat" w:hAnsi="GHEA Grapalat" w:cs="Times Armenian"/>
                <w:sz w:val="24"/>
                <w:szCs w:val="22"/>
              </w:rPr>
              <w:t>.201</w:t>
            </w:r>
            <w:r>
              <w:rPr>
                <w:rFonts w:ascii="GHEA Grapalat" w:hAnsi="GHEA Grapalat" w:cs="Times Armenian"/>
                <w:sz w:val="24"/>
                <w:szCs w:val="22"/>
              </w:rPr>
              <w:t>9</w:t>
            </w:r>
            <w:r w:rsidR="009F0239" w:rsidRPr="00CB0C3E">
              <w:rPr>
                <w:rFonts w:ascii="GHEA Grapalat" w:hAnsi="GHEA Grapalat" w:cs="Times Armenian"/>
                <w:sz w:val="24"/>
                <w:szCs w:val="22"/>
              </w:rPr>
              <w:t>թ.</w:t>
            </w:r>
          </w:p>
          <w:p w:rsidR="009F0239" w:rsidRPr="00CB0C3E" w:rsidRDefault="009F0239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CB0C3E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CB0C3E" w:rsidRPr="00CB0C3E">
              <w:rPr>
                <w:rFonts w:ascii="GHEA Grapalat" w:hAnsi="GHEA Grapalat" w:cs="Times Armenian"/>
                <w:sz w:val="24"/>
                <w:szCs w:val="22"/>
              </w:rPr>
              <w:t xml:space="preserve">01.1/10/5410-19 </w:t>
            </w:r>
          </w:p>
          <w:p w:rsidR="009F0239" w:rsidRDefault="009F0239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  <w:p w:rsidR="009F0239" w:rsidRPr="00E17240" w:rsidRDefault="009F0239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  <w:p w:rsidR="00726B8C" w:rsidRPr="00E17240" w:rsidRDefault="00726B8C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</w:p>
        </w:tc>
        <w:tc>
          <w:tcPr>
            <w:tcW w:w="8460" w:type="dxa"/>
          </w:tcPr>
          <w:p w:rsidR="00726B8C" w:rsidRPr="00CB0C3E" w:rsidRDefault="00CB0C3E" w:rsidP="00F36AF0">
            <w:pPr>
              <w:spacing w:before="120" w:after="120" w:line="276" w:lineRule="auto"/>
              <w:ind w:firstLine="720"/>
              <w:jc w:val="both"/>
              <w:rPr>
                <w:rFonts w:ascii="Sylfaen" w:hAnsi="Sylfaen" w:cs="Times Armenian"/>
                <w:sz w:val="22"/>
                <w:szCs w:val="22"/>
                <w:highlight w:val="yellow"/>
                <w:lang w:val="en-US"/>
              </w:rPr>
            </w:pP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կատարումն ՀՀ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վարչապետի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15.02.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201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af-ZA"/>
              </w:rPr>
              <w:t>9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թ. թիվ</w:t>
            </w:r>
            <w:r w:rsidRPr="000226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0226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  <w:t xml:space="preserve">02/06.7/6995-2019 </w:t>
            </w:r>
            <w:r w:rsidRPr="0002263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հանձնարարականի՝ 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հայտնում ենք, որ ՀՀ ոստիկանությունում ուսումնասիրվել է ՄԱԿ-ի </w:t>
            </w:r>
            <w:r w:rsidRPr="00022636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 արժեքների ապօրինի ներմուծումը</w:t>
            </w:r>
            <w:r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արտահանումը և դրանց նկատմամբ սեփականության իրավունքի փոխանցումն արգելելու և կանխելու միջոցառումների մասին</w:t>
            </w:r>
            <w:r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1970 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. Փարիզի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կոնվենցիայի դրույթների կ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ատարման</w:t>
            </w:r>
            <w:r w:rsidRPr="000226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վերաբերյալ Հայաստանի Հանրապետության ազգային զեկույցը հաստատելու մասին</w:t>
            </w:r>
            <w:r w:rsidRPr="000226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</w:t>
            </w:r>
            <w:r w:rsidRPr="000226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կառավարության որոշման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նախագիծը, հիմնավորումն ու տեղեկանքները, որոնց վերաբերյալ առարկություններ և առաջարկություններ չկան:</w:t>
            </w:r>
          </w:p>
        </w:tc>
        <w:tc>
          <w:tcPr>
            <w:tcW w:w="3798" w:type="dxa"/>
          </w:tcPr>
          <w:p w:rsidR="00726B8C" w:rsidRPr="00557106" w:rsidRDefault="00726B8C" w:rsidP="00E610E1">
            <w:pPr>
              <w:pStyle w:val="BodyText"/>
              <w:rPr>
                <w:sz w:val="22"/>
                <w:szCs w:val="22"/>
              </w:rPr>
            </w:pPr>
          </w:p>
        </w:tc>
      </w:tr>
      <w:tr w:rsidR="0044289E" w:rsidRPr="00557106" w:rsidTr="00F94769">
        <w:tc>
          <w:tcPr>
            <w:tcW w:w="2250" w:type="dxa"/>
          </w:tcPr>
          <w:p w:rsidR="0044289E" w:rsidRPr="00D9759E" w:rsidRDefault="004E7ED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>ՀՀ ազգային անվտանգության ծառայություն</w:t>
            </w:r>
          </w:p>
          <w:p w:rsidR="00B8174F" w:rsidRPr="00D9759E" w:rsidRDefault="00B8174F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</w:p>
          <w:p w:rsidR="00B8174F" w:rsidRPr="00D9759E" w:rsidRDefault="00B8174F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>2</w:t>
            </w:r>
            <w:r w:rsidR="00D9759E">
              <w:rPr>
                <w:rFonts w:ascii="GHEA Grapalat" w:hAnsi="GHEA Grapalat" w:cs="Times Armenian"/>
                <w:sz w:val="24"/>
                <w:szCs w:val="22"/>
              </w:rPr>
              <w:t>1</w:t>
            </w:r>
            <w:r w:rsidRPr="00D9759E">
              <w:rPr>
                <w:rFonts w:ascii="GHEA Grapalat" w:hAnsi="GHEA Grapalat" w:cs="Times Armenian"/>
                <w:sz w:val="24"/>
                <w:szCs w:val="22"/>
              </w:rPr>
              <w:t>.0</w:t>
            </w:r>
            <w:r w:rsidR="00D9759E">
              <w:rPr>
                <w:rFonts w:ascii="GHEA Grapalat" w:hAnsi="GHEA Grapalat" w:cs="Times Armenian"/>
                <w:sz w:val="24"/>
                <w:szCs w:val="22"/>
              </w:rPr>
              <w:t>2</w:t>
            </w:r>
            <w:r w:rsidRPr="00D9759E">
              <w:rPr>
                <w:rFonts w:ascii="GHEA Grapalat" w:hAnsi="GHEA Grapalat" w:cs="Times Armenian"/>
                <w:sz w:val="24"/>
                <w:szCs w:val="22"/>
              </w:rPr>
              <w:t>.201</w:t>
            </w:r>
            <w:r w:rsidR="00D9759E">
              <w:rPr>
                <w:rFonts w:ascii="GHEA Grapalat" w:hAnsi="GHEA Grapalat" w:cs="Times Armenian"/>
                <w:sz w:val="24"/>
                <w:szCs w:val="22"/>
              </w:rPr>
              <w:t>9</w:t>
            </w:r>
            <w:r w:rsidRPr="00D9759E">
              <w:rPr>
                <w:rFonts w:ascii="GHEA Grapalat" w:hAnsi="GHEA Grapalat" w:cs="Times Armenian"/>
                <w:sz w:val="24"/>
                <w:szCs w:val="22"/>
              </w:rPr>
              <w:t>թ.</w:t>
            </w:r>
          </w:p>
          <w:p w:rsidR="001548E8" w:rsidRPr="00D9759E" w:rsidRDefault="00D9759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>7/3/1-297</w:t>
            </w:r>
          </w:p>
        </w:tc>
        <w:tc>
          <w:tcPr>
            <w:tcW w:w="8460" w:type="dxa"/>
          </w:tcPr>
          <w:p w:rsidR="00726B8C" w:rsidRPr="009F56FF" w:rsidRDefault="004D7CD2" w:rsidP="00F36AF0">
            <w:pPr>
              <w:spacing w:before="120" w:after="120" w:line="276" w:lineRule="auto"/>
              <w:ind w:firstLine="720"/>
              <w:jc w:val="both"/>
              <w:rPr>
                <w:rFonts w:ascii="GHEA Grapalat" w:hAnsi="GHEA Grapalat" w:cs="Times Armenian"/>
                <w:sz w:val="22"/>
                <w:szCs w:val="22"/>
                <w:highlight w:val="yellow"/>
                <w:lang w:val="en-US"/>
              </w:rPr>
            </w:pPr>
            <w:r w:rsidRPr="00D9759E">
              <w:rPr>
                <w:rFonts w:ascii="GHEA Grapalat" w:hAnsi="GHEA Grapalat"/>
                <w:sz w:val="24"/>
                <w:szCs w:val="24"/>
              </w:rPr>
              <w:t>ՄԱԿ-ի Մշակութային արժեքների ապօրինի ներմուծումը, արտահանումը և դրանց նկատմամբ սեփականության իրավունքի փոխանցումն արգելելու և կանխելու մասին 1970 թ. Փարիզի կոնվենցիայի դրույթների կատարման վերաբերյալ ազգային զեկույցի նախագծի լրամշակված տարբերակի վերաբերյալ դիտողություններ և առաջարկություններ չունենք:</w:t>
            </w:r>
          </w:p>
        </w:tc>
        <w:tc>
          <w:tcPr>
            <w:tcW w:w="3798" w:type="dxa"/>
          </w:tcPr>
          <w:p w:rsidR="001E2525" w:rsidRPr="00734B31" w:rsidRDefault="001E2525" w:rsidP="00734B31">
            <w:pPr>
              <w:rPr>
                <w:lang w:val="en-US"/>
              </w:rPr>
            </w:pPr>
          </w:p>
        </w:tc>
      </w:tr>
      <w:tr w:rsidR="004E7EDE" w:rsidRPr="00557106" w:rsidTr="00F94769">
        <w:tc>
          <w:tcPr>
            <w:tcW w:w="2250" w:type="dxa"/>
          </w:tcPr>
          <w:p w:rsidR="004E7EDE" w:rsidRPr="00D9759E" w:rsidRDefault="004E7EDE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>ՀՀ գլխավոր դատախազություն</w:t>
            </w:r>
          </w:p>
          <w:p w:rsidR="0022503B" w:rsidRPr="00D9759E" w:rsidRDefault="0022503B" w:rsidP="00D9759E">
            <w:pPr>
              <w:ind w:firstLine="708"/>
              <w:rPr>
                <w:rFonts w:ascii="GHEA Grapalat" w:hAnsi="GHEA Grapalat" w:cs="Times Armenian"/>
                <w:sz w:val="24"/>
                <w:szCs w:val="22"/>
              </w:rPr>
            </w:pPr>
          </w:p>
          <w:p w:rsidR="0022503B" w:rsidRPr="00D9759E" w:rsidRDefault="00124FCD" w:rsidP="004E7EDE">
            <w:pPr>
              <w:rPr>
                <w:rFonts w:ascii="GHEA Grapalat" w:hAnsi="GHEA Grapalat" w:cs="Times Armenian"/>
                <w:sz w:val="24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>2</w:t>
            </w:r>
            <w:r w:rsidR="00D9759E" w:rsidRPr="00D9759E">
              <w:rPr>
                <w:rFonts w:ascii="GHEA Grapalat" w:hAnsi="GHEA Grapalat" w:cs="Times Armenian"/>
                <w:sz w:val="24"/>
                <w:szCs w:val="22"/>
              </w:rPr>
              <w:t>1</w:t>
            </w:r>
            <w:r w:rsidR="0022503B" w:rsidRPr="00D9759E">
              <w:rPr>
                <w:rFonts w:ascii="GHEA Grapalat" w:hAnsi="GHEA Grapalat" w:cs="Times Armenian"/>
                <w:sz w:val="24"/>
                <w:szCs w:val="22"/>
              </w:rPr>
              <w:t>.0</w:t>
            </w:r>
            <w:r w:rsidRPr="00D9759E">
              <w:rPr>
                <w:rFonts w:ascii="GHEA Grapalat" w:hAnsi="GHEA Grapalat" w:cs="Times Armenian"/>
                <w:sz w:val="24"/>
                <w:szCs w:val="22"/>
              </w:rPr>
              <w:t>2</w:t>
            </w:r>
            <w:r w:rsidR="0022503B" w:rsidRPr="00D9759E">
              <w:rPr>
                <w:rFonts w:ascii="GHEA Grapalat" w:hAnsi="GHEA Grapalat" w:cs="Times Armenian"/>
                <w:sz w:val="24"/>
                <w:szCs w:val="22"/>
              </w:rPr>
              <w:t>.201</w:t>
            </w:r>
            <w:r w:rsidRPr="00D9759E">
              <w:rPr>
                <w:rFonts w:ascii="GHEA Grapalat" w:hAnsi="GHEA Grapalat" w:cs="Times Armenian"/>
                <w:sz w:val="24"/>
                <w:szCs w:val="22"/>
              </w:rPr>
              <w:t>9</w:t>
            </w:r>
            <w:r w:rsidR="0022503B" w:rsidRPr="00D9759E">
              <w:rPr>
                <w:rFonts w:ascii="GHEA Grapalat" w:hAnsi="GHEA Grapalat" w:cs="Times Armenian"/>
                <w:sz w:val="24"/>
                <w:szCs w:val="22"/>
              </w:rPr>
              <w:t>թ.</w:t>
            </w:r>
          </w:p>
          <w:p w:rsidR="0022503B" w:rsidRPr="004E7EDE" w:rsidRDefault="0022503B" w:rsidP="004E7EDE">
            <w:pPr>
              <w:rPr>
                <w:rFonts w:ascii="GHEA Grapalat" w:hAnsi="GHEA Grapalat" w:cs="Times Armenian"/>
                <w:sz w:val="22"/>
                <w:szCs w:val="22"/>
              </w:rPr>
            </w:pPr>
            <w:r w:rsidRPr="00D9759E">
              <w:rPr>
                <w:rFonts w:ascii="GHEA Grapalat" w:hAnsi="GHEA Grapalat" w:cs="Times Armenian"/>
                <w:sz w:val="24"/>
                <w:szCs w:val="22"/>
              </w:rPr>
              <w:t xml:space="preserve">N </w:t>
            </w:r>
            <w:r w:rsidR="00D9759E" w:rsidRPr="00D9759E">
              <w:rPr>
                <w:rFonts w:ascii="GHEA Grapalat" w:hAnsi="GHEA Grapalat" w:cs="Times Armenian"/>
                <w:sz w:val="24"/>
                <w:szCs w:val="22"/>
              </w:rPr>
              <w:t>04/20/2103-19</w:t>
            </w:r>
          </w:p>
        </w:tc>
        <w:tc>
          <w:tcPr>
            <w:tcW w:w="8460" w:type="dxa"/>
          </w:tcPr>
          <w:p w:rsidR="00D9759E" w:rsidRPr="00D9759E" w:rsidRDefault="00D9759E" w:rsidP="00F36AF0">
            <w:pPr>
              <w:spacing w:line="276" w:lineRule="auto"/>
              <w:ind w:firstLine="709"/>
              <w:contextualSpacing/>
              <w:jc w:val="both"/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</w:pP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ՄԱԿ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>-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Մշակութային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արժեքների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ապօրինի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ներմուծումը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,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արտահանումը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և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դրանց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նկատմամբ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սեփականության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իրավունքի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փոխանցումն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արգելելու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և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կանխելու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մասին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» 1970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թ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.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Փարիզի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կոնվենցիայի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դրույթների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կատարման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վերաբերյալ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Հայաստանի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Հանրապետության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ազգային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զեկույցը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հաստատելու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մասին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»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ՀՀ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lastRenderedPageBreak/>
              <w:t>կառավարության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որոշման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նախագծի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և կից զեկույցի 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վերաբերյալ</w:t>
            </w:r>
            <w:r w:rsidRPr="00D9759E">
              <w:rPr>
                <w:rFonts w:ascii="GHEA Grapalat" w:hAnsi="GHEA Grapalat"/>
                <w:color w:val="000000"/>
                <w:sz w:val="24"/>
                <w:shd w:val="clear" w:color="auto" w:fill="FFFFFF"/>
                <w:lang w:val="en-US"/>
              </w:rPr>
              <w:t xml:space="preserve"> դիտողություններ և առաջարկություններ չկան:</w:t>
            </w:r>
          </w:p>
        </w:tc>
        <w:tc>
          <w:tcPr>
            <w:tcW w:w="3798" w:type="dxa"/>
          </w:tcPr>
          <w:p w:rsidR="00650986" w:rsidRDefault="00650986" w:rsidP="000C3D11">
            <w:pPr>
              <w:spacing w:before="120" w:after="120"/>
              <w:rPr>
                <w:rFonts w:ascii="GHEA Grapalat" w:hAnsi="GHEA Grapalat"/>
                <w:sz w:val="22"/>
                <w:szCs w:val="22"/>
              </w:rPr>
            </w:pPr>
          </w:p>
          <w:p w:rsidR="00650986" w:rsidRPr="00734B31" w:rsidRDefault="00650986" w:rsidP="00D9759E">
            <w:pPr>
              <w:spacing w:before="120" w:after="120"/>
              <w:rPr>
                <w:lang w:val="en-US"/>
              </w:rPr>
            </w:pPr>
          </w:p>
        </w:tc>
      </w:tr>
    </w:tbl>
    <w:p w:rsidR="00F94769" w:rsidRDefault="00F94769" w:rsidP="00F36AF0">
      <w:pPr>
        <w:rPr>
          <w:rFonts w:ascii="Times Armenian" w:hAnsi="Times Armenian" w:cs="Times Armenian"/>
          <w:sz w:val="22"/>
          <w:szCs w:val="22"/>
        </w:rPr>
      </w:pPr>
    </w:p>
    <w:p w:rsidR="0067091E" w:rsidRDefault="0067091E">
      <w:pPr>
        <w:jc w:val="center"/>
        <w:rPr>
          <w:rFonts w:ascii="Times Armenian" w:hAnsi="Times Armenian" w:cs="Times Armenian"/>
          <w:sz w:val="22"/>
          <w:szCs w:val="22"/>
        </w:rPr>
      </w:pPr>
    </w:p>
    <w:p w:rsidR="00F36AF0" w:rsidRDefault="00F36AF0">
      <w:pPr>
        <w:jc w:val="center"/>
        <w:rPr>
          <w:rFonts w:ascii="Times Armenian" w:hAnsi="Times Armenian" w:cs="Times Armenian"/>
          <w:sz w:val="22"/>
          <w:szCs w:val="22"/>
        </w:rPr>
      </w:pPr>
    </w:p>
    <w:p w:rsidR="0067091E" w:rsidRDefault="00586518" w:rsidP="0067091E">
      <w:pPr>
        <w:spacing w:line="360" w:lineRule="auto"/>
        <w:ind w:left="708" w:firstLine="708"/>
        <w:rPr>
          <w:rFonts w:ascii="GHEA Grapalat" w:hAnsi="GHEA Grapalat" w:cs="Times Armenian"/>
          <w:sz w:val="24"/>
          <w:szCs w:val="24"/>
        </w:rPr>
      </w:pPr>
      <w:r w:rsidRPr="00586518">
        <w:rPr>
          <w:rFonts w:ascii="GHEA Grapalat" w:hAnsi="GHEA Grapalat" w:cs="Times Armenian"/>
          <w:sz w:val="24"/>
          <w:szCs w:val="24"/>
        </w:rPr>
        <w:t>Նախարար</w:t>
      </w:r>
      <w:r w:rsidR="0067091E">
        <w:rPr>
          <w:rFonts w:ascii="GHEA Grapalat" w:hAnsi="GHEA Grapalat" w:cs="Times Armenian"/>
          <w:sz w:val="24"/>
          <w:szCs w:val="24"/>
        </w:rPr>
        <w:t xml:space="preserve">ի պարտականությունները </w:t>
      </w:r>
    </w:p>
    <w:p w:rsidR="00D54024" w:rsidRDefault="0067091E" w:rsidP="0067091E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</w:rPr>
        <w:t>կատարող</w:t>
      </w:r>
      <w:r w:rsidR="00586518">
        <w:rPr>
          <w:rFonts w:ascii="GHEA Grapalat" w:hAnsi="GHEA Grapalat" w:cs="Times Armenian"/>
          <w:sz w:val="24"/>
          <w:szCs w:val="24"/>
        </w:rPr>
        <w:t>՝</w:t>
      </w:r>
      <w:r w:rsidR="00D54024" w:rsidRPr="00586518">
        <w:rPr>
          <w:rFonts w:ascii="GHEA Grapalat" w:hAnsi="GHEA Grapalat" w:cs="Times Armenian"/>
          <w:sz w:val="24"/>
          <w:szCs w:val="24"/>
        </w:rPr>
        <w:t xml:space="preserve">                </w:t>
      </w:r>
      <w:r w:rsidR="00D3510E" w:rsidRPr="00586518">
        <w:rPr>
          <w:rFonts w:ascii="GHEA Grapalat" w:hAnsi="GHEA Grapalat" w:cs="Times Armenian"/>
          <w:sz w:val="24"/>
          <w:szCs w:val="24"/>
        </w:rPr>
        <w:t xml:space="preserve">                       </w:t>
      </w:r>
      <w:r w:rsidR="00D54024" w:rsidRPr="00586518">
        <w:rPr>
          <w:rFonts w:ascii="GHEA Grapalat" w:hAnsi="GHEA Grapalat" w:cs="Times Armenian"/>
          <w:sz w:val="24"/>
          <w:szCs w:val="24"/>
        </w:rPr>
        <w:t xml:space="preserve">                                                                              </w:t>
      </w:r>
      <w:r>
        <w:rPr>
          <w:rFonts w:ascii="GHEA Grapalat" w:hAnsi="GHEA Grapalat" w:cs="Times Armenian"/>
          <w:sz w:val="24"/>
          <w:szCs w:val="24"/>
        </w:rPr>
        <w:t>Ն</w:t>
      </w:r>
      <w:r w:rsidR="00586518" w:rsidRPr="00586518">
        <w:rPr>
          <w:rFonts w:ascii="GHEA Grapalat" w:hAnsi="GHEA Grapalat" w:cs="Times Armenian"/>
          <w:sz w:val="24"/>
          <w:szCs w:val="24"/>
        </w:rPr>
        <w:t xml:space="preserve">. </w:t>
      </w:r>
      <w:r>
        <w:rPr>
          <w:rFonts w:ascii="GHEA Grapalat" w:hAnsi="GHEA Grapalat" w:cs="Times Armenian"/>
          <w:sz w:val="24"/>
          <w:szCs w:val="24"/>
        </w:rPr>
        <w:t>ՂԱՐԻԲՅԱՆ</w:t>
      </w:r>
    </w:p>
    <w:p w:rsidR="00F36AF0" w:rsidRPr="00586518" w:rsidRDefault="00F36AF0" w:rsidP="00F36AF0">
      <w:pPr>
        <w:spacing w:line="360" w:lineRule="auto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C321D10A-0B91-4993-A1F5-B50DC4987878}" provid="{00000000-0000-0000-0000-000000000000}" issignatureline="t"/>
          </v:shape>
        </w:pict>
      </w:r>
      <w:bookmarkStart w:id="0" w:name="_GoBack"/>
      <w:bookmarkEnd w:id="0"/>
    </w:p>
    <w:p w:rsidR="00A26EAF" w:rsidRDefault="00A26EAF">
      <w:pPr>
        <w:jc w:val="center"/>
        <w:rPr>
          <w:rFonts w:ascii="Times Armenian" w:hAnsi="Times Armenian" w:cs="Times Armenian"/>
          <w:sz w:val="24"/>
          <w:szCs w:val="24"/>
        </w:rPr>
      </w:pPr>
    </w:p>
    <w:p w:rsidR="00A26EAF" w:rsidRPr="00A26EAF" w:rsidRDefault="00A26EAF">
      <w:pPr>
        <w:jc w:val="center"/>
        <w:rPr>
          <w:rFonts w:ascii="Times Armenian" w:hAnsi="Times Armenian" w:cs="Times Armenian"/>
          <w:sz w:val="24"/>
          <w:szCs w:val="24"/>
          <w:lang w:val="hy-AM"/>
        </w:rPr>
      </w:pPr>
    </w:p>
    <w:sectPr w:rsidR="00A26EAF" w:rsidRPr="00A26EAF" w:rsidSect="00F94769">
      <w:footerReference w:type="default" r:id="rId9"/>
      <w:pgSz w:w="16840" w:h="11907" w:orient="landscape" w:code="9"/>
      <w:pgMar w:top="864" w:right="1008" w:bottom="864" w:left="1296" w:header="706" w:footer="706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0FF" w:rsidRDefault="00D720FF">
      <w:r>
        <w:separator/>
      </w:r>
    </w:p>
  </w:endnote>
  <w:endnote w:type="continuationSeparator" w:id="0">
    <w:p w:rsidR="00D720FF" w:rsidRDefault="00D7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0C" w:rsidRDefault="0058143F" w:rsidP="00F12F6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667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6AF0">
      <w:rPr>
        <w:rStyle w:val="PageNumber"/>
        <w:noProof/>
      </w:rPr>
      <w:t>3</w:t>
    </w:r>
    <w:r>
      <w:rPr>
        <w:rStyle w:val="PageNumber"/>
      </w:rPr>
      <w:fldChar w:fldCharType="end"/>
    </w:r>
  </w:p>
  <w:p w:rsidR="00D6670C" w:rsidRDefault="00D667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0FF" w:rsidRDefault="00D720FF">
      <w:r>
        <w:separator/>
      </w:r>
    </w:p>
  </w:footnote>
  <w:footnote w:type="continuationSeparator" w:id="0">
    <w:p w:rsidR="00D720FF" w:rsidRDefault="00D72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FAD"/>
    <w:multiLevelType w:val="hybridMultilevel"/>
    <w:tmpl w:val="BE52E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827CB3"/>
    <w:multiLevelType w:val="hybridMultilevel"/>
    <w:tmpl w:val="8CE46BA6"/>
    <w:lvl w:ilvl="0" w:tplc="06506E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108977E8"/>
    <w:multiLevelType w:val="hybridMultilevel"/>
    <w:tmpl w:val="12CA2AAA"/>
    <w:lvl w:ilvl="0" w:tplc="ABEE7A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424480D2">
      <w:start w:val="1"/>
      <w:numFmt w:val="decimal"/>
      <w:lvlText w:val="%2."/>
      <w:lvlJc w:val="left"/>
      <w:pPr>
        <w:tabs>
          <w:tab w:val="num" w:pos="972"/>
        </w:tabs>
        <w:ind w:left="972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3" w15:restartNumberingAfterBreak="0">
    <w:nsid w:val="13C40945"/>
    <w:multiLevelType w:val="multilevel"/>
    <w:tmpl w:val="80A25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94B77D4"/>
    <w:multiLevelType w:val="singleLevel"/>
    <w:tmpl w:val="AC68AB22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</w:abstractNum>
  <w:abstractNum w:abstractNumId="5" w15:restartNumberingAfterBreak="0">
    <w:nsid w:val="22C4635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26C933F8"/>
    <w:multiLevelType w:val="hybridMultilevel"/>
    <w:tmpl w:val="CBEE1376"/>
    <w:lvl w:ilvl="0" w:tplc="041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644E5B"/>
    <w:multiLevelType w:val="hybridMultilevel"/>
    <w:tmpl w:val="4EC2FF76"/>
    <w:lvl w:ilvl="0" w:tplc="DE4469D4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8" w15:restartNumberingAfterBreak="0">
    <w:nsid w:val="45D2437C"/>
    <w:multiLevelType w:val="hybridMultilevel"/>
    <w:tmpl w:val="385EEAAA"/>
    <w:lvl w:ilvl="0" w:tplc="D0E0B36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4D201369"/>
    <w:multiLevelType w:val="multilevel"/>
    <w:tmpl w:val="AFA4CF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274FC9"/>
    <w:multiLevelType w:val="hybridMultilevel"/>
    <w:tmpl w:val="8CE46BA6"/>
    <w:lvl w:ilvl="0" w:tplc="06506E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3872D1C"/>
    <w:multiLevelType w:val="hybridMultilevel"/>
    <w:tmpl w:val="671AEEAC"/>
    <w:lvl w:ilvl="0" w:tplc="F2568B9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2" w15:restartNumberingAfterBreak="0">
    <w:nsid w:val="53CD2292"/>
    <w:multiLevelType w:val="singleLevel"/>
    <w:tmpl w:val="D6DC423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13" w15:restartNumberingAfterBreak="0">
    <w:nsid w:val="5E0112E6"/>
    <w:multiLevelType w:val="hybridMultilevel"/>
    <w:tmpl w:val="4E6013F2"/>
    <w:lvl w:ilvl="0" w:tplc="ABEE7A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814630"/>
    <w:multiLevelType w:val="singleLevel"/>
    <w:tmpl w:val="BD283E9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3B31AFA"/>
    <w:multiLevelType w:val="hybridMultilevel"/>
    <w:tmpl w:val="642EC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572B71"/>
    <w:multiLevelType w:val="hybridMultilevel"/>
    <w:tmpl w:val="2D881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BD71FA"/>
    <w:multiLevelType w:val="hybridMultilevel"/>
    <w:tmpl w:val="F91A15DA"/>
    <w:lvl w:ilvl="0" w:tplc="9DEC0F52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  <w:rPr>
        <w:rFonts w:cs="Times New Roman"/>
      </w:rPr>
    </w:lvl>
  </w:abstractNum>
  <w:abstractNum w:abstractNumId="18" w15:restartNumberingAfterBreak="0">
    <w:nsid w:val="765F6F50"/>
    <w:multiLevelType w:val="hybridMultilevel"/>
    <w:tmpl w:val="2A460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9"/>
  </w:num>
  <w:num w:numId="5">
    <w:abstractNumId w:val="12"/>
  </w:num>
  <w:num w:numId="6">
    <w:abstractNumId w:val="4"/>
  </w:num>
  <w:num w:numId="7">
    <w:abstractNumId w:val="7"/>
  </w:num>
  <w:num w:numId="8">
    <w:abstractNumId w:val="1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18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5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110"/>
    <w:rsid w:val="00002E95"/>
    <w:rsid w:val="00005080"/>
    <w:rsid w:val="00005E19"/>
    <w:rsid w:val="00015307"/>
    <w:rsid w:val="00022636"/>
    <w:rsid w:val="0003723B"/>
    <w:rsid w:val="00052B3F"/>
    <w:rsid w:val="0005403E"/>
    <w:rsid w:val="0005588F"/>
    <w:rsid w:val="00056B02"/>
    <w:rsid w:val="0007408E"/>
    <w:rsid w:val="00074D98"/>
    <w:rsid w:val="00075446"/>
    <w:rsid w:val="000914FB"/>
    <w:rsid w:val="00094D7A"/>
    <w:rsid w:val="00095077"/>
    <w:rsid w:val="000A3926"/>
    <w:rsid w:val="000B45A5"/>
    <w:rsid w:val="000C3D11"/>
    <w:rsid w:val="000C5699"/>
    <w:rsid w:val="000D3B49"/>
    <w:rsid w:val="000E1BC0"/>
    <w:rsid w:val="000E52A5"/>
    <w:rsid w:val="000F0C17"/>
    <w:rsid w:val="000F2C18"/>
    <w:rsid w:val="0010103C"/>
    <w:rsid w:val="00111110"/>
    <w:rsid w:val="001210F7"/>
    <w:rsid w:val="00124FCD"/>
    <w:rsid w:val="00134093"/>
    <w:rsid w:val="001355DB"/>
    <w:rsid w:val="001532AF"/>
    <w:rsid w:val="001548E8"/>
    <w:rsid w:val="0015631D"/>
    <w:rsid w:val="00156751"/>
    <w:rsid w:val="00160A10"/>
    <w:rsid w:val="00171AD7"/>
    <w:rsid w:val="0017431E"/>
    <w:rsid w:val="00180A8B"/>
    <w:rsid w:val="00180D94"/>
    <w:rsid w:val="0018193E"/>
    <w:rsid w:val="00190D9B"/>
    <w:rsid w:val="001915C1"/>
    <w:rsid w:val="00192D39"/>
    <w:rsid w:val="001A01A4"/>
    <w:rsid w:val="001C65F9"/>
    <w:rsid w:val="001C6A24"/>
    <w:rsid w:val="001D0244"/>
    <w:rsid w:val="001D0C97"/>
    <w:rsid w:val="001D5D84"/>
    <w:rsid w:val="001E0C71"/>
    <w:rsid w:val="001E2525"/>
    <w:rsid w:val="001E5AF0"/>
    <w:rsid w:val="001F3733"/>
    <w:rsid w:val="00202E53"/>
    <w:rsid w:val="00205361"/>
    <w:rsid w:val="002166F5"/>
    <w:rsid w:val="0022503B"/>
    <w:rsid w:val="00227312"/>
    <w:rsid w:val="00231303"/>
    <w:rsid w:val="00241190"/>
    <w:rsid w:val="00242B2F"/>
    <w:rsid w:val="00253388"/>
    <w:rsid w:val="00254AE3"/>
    <w:rsid w:val="0027396A"/>
    <w:rsid w:val="00283601"/>
    <w:rsid w:val="002913CF"/>
    <w:rsid w:val="002B19CD"/>
    <w:rsid w:val="002B4605"/>
    <w:rsid w:val="002B595D"/>
    <w:rsid w:val="002B604B"/>
    <w:rsid w:val="002C0AF8"/>
    <w:rsid w:val="002D5F68"/>
    <w:rsid w:val="002D6C53"/>
    <w:rsid w:val="002F4630"/>
    <w:rsid w:val="00301163"/>
    <w:rsid w:val="00303F70"/>
    <w:rsid w:val="00324DE4"/>
    <w:rsid w:val="0034038B"/>
    <w:rsid w:val="00341903"/>
    <w:rsid w:val="0034229B"/>
    <w:rsid w:val="0035274D"/>
    <w:rsid w:val="003536EE"/>
    <w:rsid w:val="003567F4"/>
    <w:rsid w:val="003573FF"/>
    <w:rsid w:val="00357F17"/>
    <w:rsid w:val="003743C4"/>
    <w:rsid w:val="00375FAF"/>
    <w:rsid w:val="003772F6"/>
    <w:rsid w:val="003815CC"/>
    <w:rsid w:val="00382ACF"/>
    <w:rsid w:val="00395572"/>
    <w:rsid w:val="003A3627"/>
    <w:rsid w:val="003A4C0F"/>
    <w:rsid w:val="003A56D0"/>
    <w:rsid w:val="003B519B"/>
    <w:rsid w:val="003C4CB6"/>
    <w:rsid w:val="003D029D"/>
    <w:rsid w:val="003D69A2"/>
    <w:rsid w:val="003E0023"/>
    <w:rsid w:val="003E0F05"/>
    <w:rsid w:val="003E7E23"/>
    <w:rsid w:val="003F3415"/>
    <w:rsid w:val="004030FB"/>
    <w:rsid w:val="00405BA1"/>
    <w:rsid w:val="0040605E"/>
    <w:rsid w:val="004137DE"/>
    <w:rsid w:val="00420421"/>
    <w:rsid w:val="0043366E"/>
    <w:rsid w:val="0044289E"/>
    <w:rsid w:val="00443CB5"/>
    <w:rsid w:val="00450830"/>
    <w:rsid w:val="00451232"/>
    <w:rsid w:val="004624C9"/>
    <w:rsid w:val="00463A4D"/>
    <w:rsid w:val="004745DF"/>
    <w:rsid w:val="0047494F"/>
    <w:rsid w:val="00480E22"/>
    <w:rsid w:val="004A554C"/>
    <w:rsid w:val="004B2D47"/>
    <w:rsid w:val="004B626A"/>
    <w:rsid w:val="004C2899"/>
    <w:rsid w:val="004C4450"/>
    <w:rsid w:val="004D7CD2"/>
    <w:rsid w:val="004E184A"/>
    <w:rsid w:val="004E7EDE"/>
    <w:rsid w:val="00510272"/>
    <w:rsid w:val="00524A50"/>
    <w:rsid w:val="0054401E"/>
    <w:rsid w:val="005558B4"/>
    <w:rsid w:val="00557106"/>
    <w:rsid w:val="0056514B"/>
    <w:rsid w:val="0058143F"/>
    <w:rsid w:val="00585203"/>
    <w:rsid w:val="00586518"/>
    <w:rsid w:val="00597F4A"/>
    <w:rsid w:val="005A1BA9"/>
    <w:rsid w:val="005B4116"/>
    <w:rsid w:val="005C4388"/>
    <w:rsid w:val="005D063C"/>
    <w:rsid w:val="005D4A40"/>
    <w:rsid w:val="005D5B1B"/>
    <w:rsid w:val="005F4056"/>
    <w:rsid w:val="006043EC"/>
    <w:rsid w:val="00605621"/>
    <w:rsid w:val="00607F3C"/>
    <w:rsid w:val="00613925"/>
    <w:rsid w:val="006346E9"/>
    <w:rsid w:val="00647EFB"/>
    <w:rsid w:val="00650986"/>
    <w:rsid w:val="00660B77"/>
    <w:rsid w:val="00664C8F"/>
    <w:rsid w:val="0067091E"/>
    <w:rsid w:val="0068006E"/>
    <w:rsid w:val="00686D8A"/>
    <w:rsid w:val="00693DAC"/>
    <w:rsid w:val="006A34BF"/>
    <w:rsid w:val="006A5D5A"/>
    <w:rsid w:val="006A7473"/>
    <w:rsid w:val="006A7B3E"/>
    <w:rsid w:val="006A7EA1"/>
    <w:rsid w:val="006B401D"/>
    <w:rsid w:val="006B7DDB"/>
    <w:rsid w:val="006C2719"/>
    <w:rsid w:val="006C38E8"/>
    <w:rsid w:val="0071632A"/>
    <w:rsid w:val="00716E78"/>
    <w:rsid w:val="00726B8C"/>
    <w:rsid w:val="00734B31"/>
    <w:rsid w:val="00747181"/>
    <w:rsid w:val="00747D8B"/>
    <w:rsid w:val="00754D73"/>
    <w:rsid w:val="007678A0"/>
    <w:rsid w:val="00773AF0"/>
    <w:rsid w:val="007831A8"/>
    <w:rsid w:val="00784AA4"/>
    <w:rsid w:val="007916B5"/>
    <w:rsid w:val="007978B1"/>
    <w:rsid w:val="007A131A"/>
    <w:rsid w:val="007A756F"/>
    <w:rsid w:val="007B7153"/>
    <w:rsid w:val="007B7193"/>
    <w:rsid w:val="007C2C15"/>
    <w:rsid w:val="007D0F38"/>
    <w:rsid w:val="007E307E"/>
    <w:rsid w:val="007E36A9"/>
    <w:rsid w:val="007E5AB5"/>
    <w:rsid w:val="00805EE6"/>
    <w:rsid w:val="00812052"/>
    <w:rsid w:val="0081714B"/>
    <w:rsid w:val="00817C15"/>
    <w:rsid w:val="008255CF"/>
    <w:rsid w:val="008331C7"/>
    <w:rsid w:val="008342B3"/>
    <w:rsid w:val="00840583"/>
    <w:rsid w:val="008474D9"/>
    <w:rsid w:val="008506D0"/>
    <w:rsid w:val="00865448"/>
    <w:rsid w:val="0086747A"/>
    <w:rsid w:val="00883D7A"/>
    <w:rsid w:val="00884281"/>
    <w:rsid w:val="008929D4"/>
    <w:rsid w:val="008A1045"/>
    <w:rsid w:val="008A2965"/>
    <w:rsid w:val="008C09D0"/>
    <w:rsid w:val="008D55BE"/>
    <w:rsid w:val="00911A86"/>
    <w:rsid w:val="009245C9"/>
    <w:rsid w:val="009254C9"/>
    <w:rsid w:val="00925896"/>
    <w:rsid w:val="00932110"/>
    <w:rsid w:val="009421A0"/>
    <w:rsid w:val="00952DCD"/>
    <w:rsid w:val="009569A3"/>
    <w:rsid w:val="00961B52"/>
    <w:rsid w:val="00972BDD"/>
    <w:rsid w:val="00974E37"/>
    <w:rsid w:val="00975D8E"/>
    <w:rsid w:val="00984166"/>
    <w:rsid w:val="00986F93"/>
    <w:rsid w:val="00997979"/>
    <w:rsid w:val="009A0E94"/>
    <w:rsid w:val="009A4ABF"/>
    <w:rsid w:val="009A7246"/>
    <w:rsid w:val="009B21F8"/>
    <w:rsid w:val="009B5B66"/>
    <w:rsid w:val="009B7E1B"/>
    <w:rsid w:val="009C54FE"/>
    <w:rsid w:val="009D3BBA"/>
    <w:rsid w:val="009F0239"/>
    <w:rsid w:val="009F41F2"/>
    <w:rsid w:val="009F56FF"/>
    <w:rsid w:val="00A03042"/>
    <w:rsid w:val="00A109D5"/>
    <w:rsid w:val="00A1472B"/>
    <w:rsid w:val="00A202AB"/>
    <w:rsid w:val="00A26EAF"/>
    <w:rsid w:val="00A351D7"/>
    <w:rsid w:val="00A363B4"/>
    <w:rsid w:val="00A401F1"/>
    <w:rsid w:val="00A66237"/>
    <w:rsid w:val="00A665C1"/>
    <w:rsid w:val="00A81E8B"/>
    <w:rsid w:val="00A92A7C"/>
    <w:rsid w:val="00A94116"/>
    <w:rsid w:val="00AA59ED"/>
    <w:rsid w:val="00AB3216"/>
    <w:rsid w:val="00AB75DF"/>
    <w:rsid w:val="00AD08B6"/>
    <w:rsid w:val="00AD183A"/>
    <w:rsid w:val="00AD58FC"/>
    <w:rsid w:val="00AE5E44"/>
    <w:rsid w:val="00B01277"/>
    <w:rsid w:val="00B115DB"/>
    <w:rsid w:val="00B17CDF"/>
    <w:rsid w:val="00B2055A"/>
    <w:rsid w:val="00B25EB5"/>
    <w:rsid w:val="00B27ABA"/>
    <w:rsid w:val="00B3098E"/>
    <w:rsid w:val="00B314CC"/>
    <w:rsid w:val="00B37407"/>
    <w:rsid w:val="00B436F6"/>
    <w:rsid w:val="00B47AC1"/>
    <w:rsid w:val="00B53FDF"/>
    <w:rsid w:val="00B55B6E"/>
    <w:rsid w:val="00B60914"/>
    <w:rsid w:val="00B60AF6"/>
    <w:rsid w:val="00B610C9"/>
    <w:rsid w:val="00B667D7"/>
    <w:rsid w:val="00B8174F"/>
    <w:rsid w:val="00B91D41"/>
    <w:rsid w:val="00B9450D"/>
    <w:rsid w:val="00BA0BBD"/>
    <w:rsid w:val="00BA3079"/>
    <w:rsid w:val="00BA523F"/>
    <w:rsid w:val="00BE09A5"/>
    <w:rsid w:val="00BF458C"/>
    <w:rsid w:val="00C01426"/>
    <w:rsid w:val="00C03B75"/>
    <w:rsid w:val="00C07708"/>
    <w:rsid w:val="00C100AD"/>
    <w:rsid w:val="00C161EA"/>
    <w:rsid w:val="00C1736F"/>
    <w:rsid w:val="00C1758C"/>
    <w:rsid w:val="00C231CA"/>
    <w:rsid w:val="00C319CF"/>
    <w:rsid w:val="00C34642"/>
    <w:rsid w:val="00C3486A"/>
    <w:rsid w:val="00C3564B"/>
    <w:rsid w:val="00C37EAE"/>
    <w:rsid w:val="00C434C6"/>
    <w:rsid w:val="00C43C24"/>
    <w:rsid w:val="00C46522"/>
    <w:rsid w:val="00C46775"/>
    <w:rsid w:val="00C579FE"/>
    <w:rsid w:val="00C64E9B"/>
    <w:rsid w:val="00C67888"/>
    <w:rsid w:val="00C67CAD"/>
    <w:rsid w:val="00C710BE"/>
    <w:rsid w:val="00C82794"/>
    <w:rsid w:val="00C82F04"/>
    <w:rsid w:val="00C913B9"/>
    <w:rsid w:val="00C948CF"/>
    <w:rsid w:val="00CA5E24"/>
    <w:rsid w:val="00CB0C3E"/>
    <w:rsid w:val="00CD1606"/>
    <w:rsid w:val="00CD42F5"/>
    <w:rsid w:val="00CD47A7"/>
    <w:rsid w:val="00CE0CCC"/>
    <w:rsid w:val="00D07F68"/>
    <w:rsid w:val="00D14ECE"/>
    <w:rsid w:val="00D2265E"/>
    <w:rsid w:val="00D3510E"/>
    <w:rsid w:val="00D440E6"/>
    <w:rsid w:val="00D5140B"/>
    <w:rsid w:val="00D54024"/>
    <w:rsid w:val="00D550CE"/>
    <w:rsid w:val="00D562BB"/>
    <w:rsid w:val="00D65318"/>
    <w:rsid w:val="00D6670C"/>
    <w:rsid w:val="00D720FF"/>
    <w:rsid w:val="00D72126"/>
    <w:rsid w:val="00D731AF"/>
    <w:rsid w:val="00D75FF3"/>
    <w:rsid w:val="00D82A16"/>
    <w:rsid w:val="00D87742"/>
    <w:rsid w:val="00D95968"/>
    <w:rsid w:val="00D9759E"/>
    <w:rsid w:val="00DA1F39"/>
    <w:rsid w:val="00DB52F4"/>
    <w:rsid w:val="00DB6144"/>
    <w:rsid w:val="00DB6436"/>
    <w:rsid w:val="00DB6E89"/>
    <w:rsid w:val="00DC5E7D"/>
    <w:rsid w:val="00DE06E6"/>
    <w:rsid w:val="00DF0588"/>
    <w:rsid w:val="00DF060B"/>
    <w:rsid w:val="00E015D1"/>
    <w:rsid w:val="00E0620E"/>
    <w:rsid w:val="00E16125"/>
    <w:rsid w:val="00E17240"/>
    <w:rsid w:val="00E30726"/>
    <w:rsid w:val="00E44A51"/>
    <w:rsid w:val="00E45455"/>
    <w:rsid w:val="00E45C8A"/>
    <w:rsid w:val="00E5362C"/>
    <w:rsid w:val="00E610E1"/>
    <w:rsid w:val="00E61D08"/>
    <w:rsid w:val="00E66483"/>
    <w:rsid w:val="00E67FC2"/>
    <w:rsid w:val="00E77B7B"/>
    <w:rsid w:val="00E80BB4"/>
    <w:rsid w:val="00E83901"/>
    <w:rsid w:val="00E91646"/>
    <w:rsid w:val="00E934A6"/>
    <w:rsid w:val="00E97288"/>
    <w:rsid w:val="00EA1E63"/>
    <w:rsid w:val="00EB4B88"/>
    <w:rsid w:val="00EC314D"/>
    <w:rsid w:val="00EC3A74"/>
    <w:rsid w:val="00ED0B02"/>
    <w:rsid w:val="00ED2145"/>
    <w:rsid w:val="00ED384E"/>
    <w:rsid w:val="00EE1EA2"/>
    <w:rsid w:val="00EE28A4"/>
    <w:rsid w:val="00F05A6E"/>
    <w:rsid w:val="00F05F07"/>
    <w:rsid w:val="00F12F69"/>
    <w:rsid w:val="00F22505"/>
    <w:rsid w:val="00F2753F"/>
    <w:rsid w:val="00F30B8B"/>
    <w:rsid w:val="00F31F00"/>
    <w:rsid w:val="00F36AF0"/>
    <w:rsid w:val="00F37BC1"/>
    <w:rsid w:val="00F526D0"/>
    <w:rsid w:val="00F54D09"/>
    <w:rsid w:val="00F618FD"/>
    <w:rsid w:val="00F632C1"/>
    <w:rsid w:val="00F879EA"/>
    <w:rsid w:val="00F94769"/>
    <w:rsid w:val="00FA74BB"/>
    <w:rsid w:val="00FB5629"/>
    <w:rsid w:val="00FC1F0E"/>
    <w:rsid w:val="00FD04F7"/>
    <w:rsid w:val="00FD2AE5"/>
    <w:rsid w:val="00FD627D"/>
    <w:rsid w:val="00FE38E8"/>
    <w:rsid w:val="00FF15E5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19A1A6E-2049-4D9D-8966-3CDE4712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A2"/>
    <w:pPr>
      <w:autoSpaceDE w:val="0"/>
      <w:autoSpaceDN w:val="0"/>
      <w:spacing w:after="0" w:line="240" w:lineRule="auto"/>
    </w:pPr>
    <w:rPr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D69A2"/>
    <w:pPr>
      <w:jc w:val="both"/>
    </w:pPr>
    <w:rPr>
      <w:rFonts w:ascii="Times Armenian" w:hAnsi="Times Armenian" w:cs="Times Armeni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3D69A2"/>
    <w:pPr>
      <w:spacing w:after="12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69A2"/>
    <w:rPr>
      <w:rFonts w:cs="Times New Roman"/>
      <w:sz w:val="20"/>
      <w:szCs w:val="20"/>
      <w:lang w:val="en-GB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3D69A2"/>
    <w:pPr>
      <w:shd w:val="clear" w:color="auto" w:fill="000080"/>
    </w:pPr>
    <w:rPr>
      <w:rFonts w:ascii="Arial Armenian" w:hAnsi="Arial Armenian" w:cs="Arial Armeni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D69A2"/>
    <w:rPr>
      <w:rFonts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uiPriority w:val="99"/>
    <w:rsid w:val="003D69A2"/>
    <w:pPr>
      <w:tabs>
        <w:tab w:val="center" w:pos="4320"/>
        <w:tab w:val="right" w:pos="8640"/>
      </w:tabs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69A2"/>
    <w:rPr>
      <w:rFonts w:ascii="Tahoma" w:hAnsi="Tahoma" w:cs="Tahoma"/>
      <w:sz w:val="16"/>
      <w:szCs w:val="16"/>
      <w:lang w:val="en-GB" w:eastAsia="ru-RU"/>
    </w:rPr>
  </w:style>
  <w:style w:type="character" w:styleId="PageNumber">
    <w:name w:val="page number"/>
    <w:basedOn w:val="DefaultParagraphFont"/>
    <w:uiPriority w:val="99"/>
    <w:rsid w:val="003D69A2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69A2"/>
    <w:rPr>
      <w:rFonts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63A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6436"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9A2"/>
    <w:rPr>
      <w:rFonts w:ascii="Tahoma" w:hAnsi="Tahoma" w:cs="Tahoma"/>
      <w:sz w:val="16"/>
      <w:szCs w:val="16"/>
      <w:lang w:val="en-GB" w:eastAsia="ru-RU"/>
    </w:rPr>
  </w:style>
  <w:style w:type="character" w:styleId="Strong">
    <w:name w:val="Strong"/>
    <w:basedOn w:val="DefaultParagraphFont"/>
    <w:uiPriority w:val="22"/>
    <w:qFormat/>
    <w:rsid w:val="000C3D11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D384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D384E"/>
    <w:rPr>
      <w:rFonts w:cs="Times New Roman"/>
    </w:rPr>
  </w:style>
  <w:style w:type="paragraph" w:styleId="NoSpacing">
    <w:name w:val="No Spacing"/>
    <w:link w:val="NoSpacingChar"/>
    <w:qFormat/>
    <w:rsid w:val="0035274D"/>
    <w:pPr>
      <w:spacing w:after="0" w:line="240" w:lineRule="auto"/>
      <w:ind w:left="576" w:hanging="576"/>
    </w:pPr>
    <w:rPr>
      <w:rFonts w:ascii="Calibri" w:eastAsia="Calibri" w:hAnsi="Calibri"/>
    </w:rPr>
  </w:style>
  <w:style w:type="character" w:customStyle="1" w:styleId="NoSpacingChar">
    <w:name w:val="No Spacing Char"/>
    <w:link w:val="NoSpacing"/>
    <w:locked/>
    <w:rsid w:val="0035274D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PiVGStbmZkenG1Q5/dd44eooOO3/ZcGyQa9ctrCPAZg=</DigestValue>
    </Reference>
    <Reference Type="http://www.w3.org/2000/09/xmldsig#Object" URI="#idOfficeObject">
      <DigestMethod Algorithm="http://www.w3.org/2001/04/xmlenc#sha256"/>
      <DigestValue>71xof7wVzMM9MVBJVhmnB1AzLvOwCj4GGy5MWj3sbk0=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NlYuJ1dI1YusahisGRmyhJPoJH3BSybeHSClydvt3+Y=</DigestValue>
    </Reference>
    <Reference Type="http://www.w3.org/2000/09/xmldsig#Object" URI="#idValidSigLnImg">
      <DigestMethod Algorithm="http://www.w3.org/2001/04/xmlenc#sha256"/>
      <DigestValue>XrPkNTKfdjCsjOvZMzUpcl6fKZp76yjR71akz35sIkc=</DigestValue>
    </Reference>
    <Reference Type="http://www.w3.org/2000/09/xmldsig#Object" URI="#idInvalidSigLnImg">
      <DigestMethod Algorithm="http://www.w3.org/2001/04/xmlenc#sha256"/>
      <DigestValue>ZskIQVHTGN/Xyw+85KYTMc8vy2yGk0/HWPjwKGW7gW4=</DigestValue>
    </Reference>
  </SignedInfo>
  <SignatureValue>ni0+r+/75ZXlBAKhrh9TPumtSEqEOOTkqzaAdIjMx1LKMPU22BAavRF3QinMjB/oaWV6ra6Mk4zA
0LhTGOcZGUa+6KgtfiIUMQj8CkvCdlYuzK9+SzICUgX0+79iFqkdq6JPY9SEmPatu5IYPqnrta4l
brEoeH+r1uGdRHDnTgEyrIz26OMKUjMaeZXc/YTCgoCPZScwZsAIJ7c5FQO10qbNpnPrqQHFHseB
XAmO7CM8YuPOYRzIN2q+eDe/j9zKZnegiJYDqGOGrNNOV1T//k22wFXDNdLjULinQVHo64fxG52Z
snnaNnCQHZ2HW7rTSJsXVEP/k++uaM7iEu9GIw==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FqtQ8F5ElXSHpqQ+KuzCzpzwjLcbdiXPwMhtZdymqjc=</DigestValue>
      </Reference>
      <Reference URI="/word/document.xml?ContentType=application/vnd.openxmlformats-officedocument.wordprocessingml.document.main+xml">
        <DigestMethod Algorithm="http://www.w3.org/2001/04/xmlenc#sha256"/>
        <DigestValue>ebUDHx6tIwO55yGDc+dxHY421M1m7i4XnA/zU1ZhAoM=</DigestValue>
      </Reference>
      <Reference URI="/word/endnotes.xml?ContentType=application/vnd.openxmlformats-officedocument.wordprocessingml.endnotes+xml">
        <DigestMethod Algorithm="http://www.w3.org/2001/04/xmlenc#sha256"/>
        <DigestValue>KV7zU2/v6/QGETpNXw9QHnjByxJdvBVF2t29OQeRwiM=</DigestValue>
      </Reference>
      <Reference URI="/word/fontTable.xml?ContentType=application/vnd.openxmlformats-officedocument.wordprocessingml.fontTable+xml">
        <DigestMethod Algorithm="http://www.w3.org/2001/04/xmlenc#sha256"/>
        <DigestValue>AXbpB5mTIRQf3zMj5cBGlrlIG/3AAVGuIbMTnuJx3PM=</DigestValue>
      </Reference>
      <Reference URI="/word/footer1.xml?ContentType=application/vnd.openxmlformats-officedocument.wordprocessingml.footer+xml">
        <DigestMethod Algorithm="http://www.w3.org/2001/04/xmlenc#sha256"/>
        <DigestValue>YGmWCcTycquMh6rHXIRrzPvvJ2siCh0mZqypd4gi1cY=</DigestValue>
      </Reference>
      <Reference URI="/word/footnotes.xml?ContentType=application/vnd.openxmlformats-officedocument.wordprocessingml.footnotes+xml">
        <DigestMethod Algorithm="http://www.w3.org/2001/04/xmlenc#sha256"/>
        <DigestValue>ug52dTUIQVw8mbKjAjNobD9lgJJDYEUX4kLTQv/MkM8=</DigestValue>
      </Reference>
      <Reference URI="/word/media/image1.emf?ContentType=image/x-emf">
        <DigestMethod Algorithm="http://www.w3.org/2001/04/xmlenc#sha256"/>
        <DigestValue>j62OXS4h0/1qG+q5ZTBJ0kbkr/hC5UhzU8EsuDNLVsM=</DigestValue>
      </Reference>
      <Reference URI="/word/numbering.xml?ContentType=application/vnd.openxmlformats-officedocument.wordprocessingml.numbering+xml">
        <DigestMethod Algorithm="http://www.w3.org/2001/04/xmlenc#sha256"/>
        <DigestValue>lKtHNtrFmg5kf43gB3NUuZjaxFGCCweW0aDeimHj1Wk=</DigestValue>
      </Reference>
      <Reference URI="/word/settings.xml?ContentType=application/vnd.openxmlformats-officedocument.wordprocessingml.settings+xml">
        <DigestMethod Algorithm="http://www.w3.org/2001/04/xmlenc#sha256"/>
        <DigestValue>V/nqv+I9NpQ3Aa74ILPUUbkeB9iHKG1D6cNEXETAcB0=</DigestValue>
      </Reference>
      <Reference URI="/word/styles.xml?ContentType=application/vnd.openxmlformats-officedocument.wordprocessingml.styles+xml">
        <DigestMethod Algorithm="http://www.w3.org/2001/04/xmlenc#sha256"/>
        <DigestValue>NKPWb2hyrQBYzPdAnGxG+Pcjf4BJXGhJ3PnQoZhe1kA=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ETmtI6nDSN5j6qGo2z4KswtZczy9ZHk48iNyhtQ13c0=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2019-02-25T23:06:18Z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{C321D10A-0B91-4993-A1F5-B50DC4987878}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2019-02-25T23:06:18Z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IBdbBcsfLEXkIhvALAMCP//////EAQAACEIAQSABvEQAAAAANyIbwAAAAAA/////zgcIxEPAAAADQAAALAMCP//////EAQAACEIAQSABvEQAAAAABAAAAADAQAAzh4AAIEAAAEAAAAAAAAAAIBdbBcAAAAACQAAAAkAAAAAAAAABIAAAjgcIxEPAAAAkN0hEdzNQmwNAP3/kN0hERsAAAAPAAAAiIhvADgcIxEAAAAAAAAAAAAAAAAIAAAAAABvAAEAAAABAAAAAQAAAAEAAADYh28ArYKBbFiIbwAAAAAAkN0hEZiJbwBGBQAAAAAAAAyIbwBEY0RsDIhv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AAA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AAA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BAAAADjtlG0hAAAApAo1AAAAAAD0ATUAIAAAAKAKNQAQlG8AOJRvALxAFncAAJQA2ANhEBgZHRFgAAAA2D1SEKgBYRAFAAAAAAAAAOg9UhBkAAAAAAAFAAAAAAAI8kgQBAAAALiVbwC4lW8AAAIAALSUbwAAAIl1jJRvAPwRgXUQAAAAupVvAAkAAADZdol1gQaGYVQG4H4JAAAADBKBdbiVbwAAAgAAuJVvAAAAAAAAAAAAAAAAAAAAAAAAAAAAOO2UbXCtzHO4lG8AJKIndWa/d8M47ZRt4JRvAGJxiXUAAAAAAAIAALiVbwAJAAAAuJVvAG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zFyBbcxdEuXhv0RR+b7a5gW8kW3MXAQAAALK7zGOky28A1xd+b2BYeW9AW3MXIMJ9b0BbcxcYW3MXIMJ9b+aefW8BAAAAbrvMYwIAAAAAW3MXAAAAAEBbcxcEzG8AdrvMYwTMbwBkUIFvBAAAAEDNbwBAzW8AAAIAADzMbwAAAIl1FMxvAPwRgXUQAAAAQs1vAAcAAADZdol1MrvMY1QG4H4HAAAADBKBdUDNbwAAAgAAQM1vAAAAAAAAAAAAAAAAAAAAAAAAAAAAnqZ9b+a8zGNAzG8AXld/b/7gd8NpV39vaMxvAGJxiXUAAAAAAAIAAEDNbwAHAAAAQM1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8AqAAAAAIAAAIAAAAAFwAAAAMAAADMAADMAgAAAAUAAAABAAAAyL1KEAAAAABwuMMXAwAAAF4AAF5g6cMXAAAAAHC4wxd5rTRsAwAAAICtNGwBAAAAyFeyFyAbbGwKlDFsAAAAAPjSgxcEAAAAMIlvADCJbwAAAgAALIhvAAAAiXUEiG8A/BGBdRAAAAAyiW8ABgAAANl2iXUAAAAAVAbgfgYAAAAMEoF1MIlvAAACAAAwiW8AAAAAAAAAAAAAAAAAAAAAAAAAAAAAAAAAAAAAAAAAAAAAAAAA7qx3wwAAAABYiG8AYnGJdQAAAAAAAgAAMIlvAAYAAAAwiW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AqmwXoBTYIJCIbwCLDKX//////xAEAAAhpQEEgAbxEAAAAADciG8AAAAAAP////+AqmwXEQAAAA0AAACLDKX//////xAEAAAhpQEEgAbxEAAAAAAQAAAAAwEAAM4eAACBAAABAAAAAAAAAACAqmwXAAAAABEAAAARAAAAAAAAAJDdIRGAqmwXEQAAAJDdIRHczUJsAAAAAJDdIREbAAAAEQAAAIiIbwCAqmwXAAAAAAAAAAAAAAAACAAAAAAAbwABAAAAAQAAAAEAAAABAAAASFRWEAAANQAAADUAqIyjFwkAAADYjKMXjAM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AC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AAA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AAA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0AB6B-FDA4-41B9-A316-F0F07079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º Ô º Î ² Ü ø</vt:lpstr>
    </vt:vector>
  </TitlesOfParts>
  <Company>Company</Company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https://mul2.gov.am/tasks/31590/oneclick/05-AMPOPATERT.docx?token=a456e6a3919ac29f649a3efad584b365</cp:keywords>
</cp:coreProperties>
</file>