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79" w:rsidRDefault="00440079" w:rsidP="00440079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440079" w:rsidRDefault="00440079" w:rsidP="0044007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440079" w:rsidRDefault="00440079" w:rsidP="00440079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««2002 ԹՎԱԿԱՆԻ ՀՈԿՏԵՄԲԵՐԻ 7-Ի՝ ՀԱՎԱՔԱԿԱՆ ԱՆՎՏԱՆԳՈՒԹՅԱՆ ՄԱՍԻՆ ՊԱՅՄԱՆԱԳՐԻ ԿԱԶՄԱԿԵՐՊՈՒԹՅԱՆ ԻՐԱՎԱԿԱՆ ԿԱՐԳԱՎԻՃԱԿԻ ՄԱՍԻՆ» ՀԱՄԱՁԱՅՆԱԳՐՈՒՄ ՓՈՓՈԽՈՒԹՅՈՒՆՆԵՐ ԿԱՏԱՐԵԼՈՒ ՄԱՍԻՆ» ԵՐԿՐՈՐԴ ԱՐՁԱՆԱԳՐՈՒԹՅՈՒՆ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Ը ՎԱՎԵՐԱՑՆԵԼՈՒ ՄԱՍԻՆ» </w:t>
      </w:r>
      <w:r>
        <w:rPr>
          <w:rFonts w:ascii="GHEA Grapalat" w:hAnsi="GHEA Grapalat" w:cs="Arial"/>
          <w:b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ՕՐԵՆՔԻ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ԸՆԴՈՒՆՄԱՆ</w:t>
      </w:r>
    </w:p>
    <w:p w:rsidR="00440079" w:rsidRDefault="00440079" w:rsidP="0044007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40079" w:rsidRDefault="00440079" w:rsidP="00440079">
      <w:pPr>
        <w:ind w:firstLine="72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1.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Ընթացիկ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իրավիճակը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և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իրավական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ակտի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ընդունման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անհրաժեշտությունը</w:t>
      </w:r>
    </w:p>
    <w:p w:rsidR="00440079" w:rsidRDefault="00440079" w:rsidP="00440079">
      <w:pPr>
        <w:spacing w:after="0" w:line="254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Օրենքի նախագիծը մշակվել է «Միջազգային պայմանագրերի մասին» Հայաստանի Հանրապետության օրենքի 12-րդ հոդվածի 1-ին մասի դրույթներին համապատասխան 2018թ. նոյեմբերի 8-ին ստորագրված </w:t>
      </w:r>
      <w:r>
        <w:rPr>
          <w:rFonts w:ascii="GHEA Grapalat" w:hAnsi="GHEA Grapalat" w:cs="Sylfaen"/>
          <w:sz w:val="24"/>
          <w:szCs w:val="24"/>
          <w:lang w:val="af-ZA"/>
        </w:rPr>
        <w:t>««2002 թվականի հոկտեմբերի 7-ի՝ Հավաքական անվտանգության մասին պայմանագրի կազմակերպության իրավական կարգավիճակի մասին» Համաձայնագրում փոփոխություններ կատարելու մասին» երկրորդ արձանագրության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վավերացումն ապահովելու նպատակով: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440079" w:rsidRDefault="00440079" w:rsidP="00440079">
      <w:pPr>
        <w:spacing w:after="0" w:line="254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440079" w:rsidRDefault="00440079" w:rsidP="00440079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2.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Առաջարկվող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կարգավորման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բնույթը</w:t>
      </w:r>
    </w:p>
    <w:p w:rsidR="00440079" w:rsidRDefault="00440079" w:rsidP="00440079">
      <w:pPr>
        <w:spacing w:after="0" w:line="254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Առաջարկվող իրավական ակտով նախատեսվում է վավերացվել 2018թ. նոյեմբերի 8-ին ստորագրված </w:t>
      </w:r>
      <w:r>
        <w:rPr>
          <w:rFonts w:ascii="GHEA Grapalat" w:hAnsi="GHEA Grapalat" w:cs="Sylfaen"/>
          <w:sz w:val="24"/>
          <w:szCs w:val="24"/>
          <w:lang w:val="af-ZA"/>
        </w:rPr>
        <w:t>««2002 թվականի հոկտեմբերի 7-ի՝ Հավաքական անվտանգության մասին պայմանագրի կազմակերպության իրավական կարգավիճակի մասին» Համաձայնագրում փոփոխություններ կատարելու մասին» երկրորդ արձանագրությունը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440079" w:rsidRDefault="00440079" w:rsidP="00440079">
      <w:pPr>
        <w:spacing w:after="0" w:line="254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440079" w:rsidRDefault="00440079" w:rsidP="00440079">
      <w:pPr>
        <w:spacing w:after="0" w:line="254" w:lineRule="auto"/>
        <w:ind w:firstLine="720"/>
        <w:contextualSpacing/>
        <w:jc w:val="both"/>
        <w:rPr>
          <w:rFonts w:ascii="GHEA Grapalat" w:hAnsi="GHEA Grapalat" w:cs="Arial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3.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Նախագծի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մշակման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գործընթացում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ներգրավված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ինստիտուտները</w:t>
      </w:r>
    </w:p>
    <w:p w:rsidR="00440079" w:rsidRDefault="00440079" w:rsidP="00440079">
      <w:pPr>
        <w:spacing w:after="0" w:line="254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440079" w:rsidRDefault="00440079" w:rsidP="00440079">
      <w:pPr>
        <w:spacing w:after="0" w:line="254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Օրենքի նախագիծը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մշակվել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արտաքին գործերի նախարարության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կողմից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440079" w:rsidRDefault="00440079" w:rsidP="00440079">
      <w:pPr>
        <w:spacing w:after="0" w:line="254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440079" w:rsidRDefault="00440079" w:rsidP="00440079">
      <w:pPr>
        <w:spacing w:after="0" w:line="254" w:lineRule="auto"/>
        <w:ind w:firstLine="720"/>
        <w:contextualSpacing/>
        <w:rPr>
          <w:rFonts w:ascii="GHEA Grapalat" w:hAnsi="GHEA Grapalat" w:cs="Arial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4.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Ակնկալվող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արդյունքը</w:t>
      </w:r>
    </w:p>
    <w:p w:rsidR="00440079" w:rsidRDefault="00440079" w:rsidP="00440079">
      <w:pPr>
        <w:spacing w:after="0" w:line="254" w:lineRule="auto"/>
        <w:ind w:firstLine="720"/>
        <w:contextualSpacing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E971C8" w:rsidRPr="00440079" w:rsidRDefault="00440079" w:rsidP="00CC4196">
      <w:pPr>
        <w:jc w:val="both"/>
        <w:rPr>
          <w:rFonts w:ascii="Sylfaen" w:hAnsi="Sylfaen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  <w:r>
        <w:rPr>
          <w:rFonts w:ascii="GHEA Grapalat" w:hAnsi="GHEA Grapalat" w:cs="Arial"/>
          <w:sz w:val="24"/>
          <w:szCs w:val="24"/>
          <w:lang w:val="hy-AM"/>
        </w:rPr>
        <w:t>Օրենքի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ընդունման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արդյունքում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 xml:space="preserve">կապահովվեն </w:t>
      </w:r>
      <w:r>
        <w:rPr>
          <w:rFonts w:ascii="GHEA Grapalat" w:hAnsi="GHEA Grapalat"/>
          <w:sz w:val="24"/>
          <w:szCs w:val="24"/>
          <w:lang w:val="hy-AM"/>
        </w:rPr>
        <w:t xml:space="preserve">2018թ. նոյեմբերի 8-ին ստորագրված </w:t>
      </w:r>
      <w:r>
        <w:rPr>
          <w:rFonts w:ascii="GHEA Grapalat" w:hAnsi="GHEA Grapalat" w:cs="Sylfaen"/>
          <w:sz w:val="24"/>
          <w:szCs w:val="24"/>
          <w:lang w:val="af-ZA"/>
        </w:rPr>
        <w:t>««2002 թվականի հոկտեմբերի 7-ի՝ Հավաքական անվտանգության մասին պայմանագրի կազմակերպության իրավական կարգավիճակի մասին» Համաձայնագրում փոփոխություններ կատարելու մասին» երկրորդ արձանագրության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ուժի մեջ մտնելու համար նախատեսված ընթացակարգերը:</w:t>
      </w:r>
      <w:bookmarkStart w:id="0" w:name="_GoBack"/>
      <w:bookmarkEnd w:id="0"/>
    </w:p>
    <w:sectPr w:rsidR="00E971C8" w:rsidRPr="00440079" w:rsidSect="00D802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AED"/>
    <w:rsid w:val="00440079"/>
    <w:rsid w:val="00743C4E"/>
    <w:rsid w:val="0079107F"/>
    <w:rsid w:val="007B1B74"/>
    <w:rsid w:val="00CC4196"/>
    <w:rsid w:val="00D80276"/>
    <w:rsid w:val="00E62AED"/>
    <w:rsid w:val="00E971C8"/>
    <w:rsid w:val="00F7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79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USER</dc:creator>
  <cp:keywords>https://mul2.gov.am/tasks/32388/oneclick/Himnavorum-orenqi.docx?token=213cedaa9751a4f4638c6de458d19bef</cp:keywords>
  <cp:lastModifiedBy>QristineG</cp:lastModifiedBy>
  <cp:revision>2</cp:revision>
  <dcterms:created xsi:type="dcterms:W3CDTF">2019-02-28T07:15:00Z</dcterms:created>
  <dcterms:modified xsi:type="dcterms:W3CDTF">2019-02-28T07:15:00Z</dcterms:modified>
</cp:coreProperties>
</file>