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2496" w:rsidRDefault="00D52496" w:rsidP="00D52496">
      <w:pPr>
        <w:spacing w:after="0" w:line="276" w:lineRule="auto"/>
        <w:ind w:right="96"/>
        <w:jc w:val="both"/>
        <w:rPr>
          <w:rFonts w:ascii="GHEA Grapalat" w:hAnsi="GHEA Grapalat"/>
          <w:sz w:val="24"/>
          <w:szCs w:val="24"/>
          <w:lang w:val="hy-AM"/>
        </w:rPr>
      </w:pPr>
    </w:p>
    <w:p w:rsidR="00D52496" w:rsidRDefault="00D52496" w:rsidP="00D52496">
      <w:pPr>
        <w:spacing w:line="276" w:lineRule="auto"/>
        <w:ind w:right="-138"/>
        <w:jc w:val="right"/>
        <w:rPr>
          <w:rFonts w:ascii="GHEA Grapalat" w:hAnsi="GHEA Grapalat"/>
          <w:b/>
          <w:sz w:val="24"/>
          <w:szCs w:val="24"/>
          <w:u w:val="single"/>
          <w:lang w:val="hy-AM"/>
        </w:rPr>
      </w:pPr>
      <w:r>
        <w:rPr>
          <w:rFonts w:ascii="GHEA Grapalat" w:hAnsi="GHEA Grapalat"/>
          <w:b/>
          <w:sz w:val="24"/>
          <w:szCs w:val="24"/>
          <w:u w:val="single"/>
          <w:lang w:val="hy-AM"/>
        </w:rPr>
        <w:t>ՆԱԽԱԳԻԾ</w:t>
      </w:r>
    </w:p>
    <w:p w:rsidR="00D52496" w:rsidRDefault="00D52496" w:rsidP="00D52496">
      <w:pPr>
        <w:pStyle w:val="NormalWeb"/>
        <w:spacing w:after="0" w:line="276" w:lineRule="auto"/>
        <w:ind w:right="-138"/>
        <w:rPr>
          <w:rStyle w:val="Strong"/>
          <w:rFonts w:cs="Sylfaen"/>
          <w:lang w:val="hy-AM"/>
        </w:rPr>
      </w:pPr>
    </w:p>
    <w:p w:rsidR="0074581C" w:rsidRDefault="0074581C" w:rsidP="00D52496">
      <w:pPr>
        <w:pStyle w:val="NormalWeb"/>
        <w:spacing w:after="0" w:line="276" w:lineRule="auto"/>
        <w:ind w:right="-138"/>
        <w:rPr>
          <w:rStyle w:val="Strong"/>
          <w:rFonts w:cs="Sylfaen"/>
          <w:lang w:val="hy-AM"/>
        </w:rPr>
      </w:pPr>
    </w:p>
    <w:p w:rsidR="00D52496" w:rsidRPr="00D52496" w:rsidRDefault="00D52496" w:rsidP="00D52496">
      <w:pPr>
        <w:pStyle w:val="NormalWeb"/>
        <w:spacing w:after="0" w:line="276" w:lineRule="auto"/>
        <w:ind w:right="-138"/>
        <w:rPr>
          <w:rStyle w:val="Strong"/>
          <w:rFonts w:cs="Sylfaen"/>
          <w:lang w:val="hy-AM"/>
        </w:rPr>
      </w:pPr>
    </w:p>
    <w:p w:rsidR="00D52496" w:rsidRPr="00EB0B2F" w:rsidRDefault="00D52496" w:rsidP="00D52496">
      <w:pPr>
        <w:pStyle w:val="NormalWeb"/>
        <w:spacing w:after="0" w:line="276" w:lineRule="auto"/>
        <w:ind w:right="-138"/>
        <w:jc w:val="center"/>
        <w:rPr>
          <w:rStyle w:val="Strong"/>
          <w:rFonts w:ascii="GHEA Grapalat" w:hAnsi="GHEA Grapalat" w:cs="Sylfaen"/>
          <w:sz w:val="28"/>
          <w:szCs w:val="28"/>
          <w:lang w:val="hy-AM"/>
        </w:rPr>
      </w:pPr>
      <w:r w:rsidRPr="00566C3A">
        <w:rPr>
          <w:rStyle w:val="Strong"/>
          <w:rFonts w:ascii="GHEA Grapalat" w:hAnsi="GHEA Grapalat" w:cs="Sylfaen"/>
          <w:sz w:val="28"/>
          <w:szCs w:val="28"/>
          <w:lang w:val="hy-AM"/>
        </w:rPr>
        <w:t>ՀԱՆՐԱՊԵՏՈՒԹՅԱՆ</w:t>
      </w:r>
      <w:r w:rsidR="006114C6" w:rsidRPr="00566C3A">
        <w:rPr>
          <w:rStyle w:val="Strong"/>
          <w:rFonts w:ascii="GHEA Grapalat" w:hAnsi="GHEA Grapalat" w:cs="Sylfaen"/>
          <w:sz w:val="28"/>
          <w:szCs w:val="28"/>
          <w:lang w:val="hy-AM"/>
        </w:rPr>
        <w:t xml:space="preserve"> ՆԱԽԱԳԱՀԻ</w:t>
      </w:r>
      <w:r w:rsidR="00EB0B2F">
        <w:rPr>
          <w:rStyle w:val="Strong"/>
          <w:rFonts w:ascii="GHEA Grapalat" w:hAnsi="GHEA Grapalat" w:cs="Sylfaen"/>
          <w:sz w:val="28"/>
          <w:szCs w:val="28"/>
          <w:lang w:val="hy-AM"/>
        </w:rPr>
        <w:t xml:space="preserve"> </w:t>
      </w:r>
      <w:r w:rsidR="006114C6" w:rsidRPr="00EB0B2F">
        <w:rPr>
          <w:rStyle w:val="Strong"/>
          <w:rFonts w:ascii="GHEA Grapalat" w:hAnsi="GHEA Grapalat" w:cs="Sylfaen"/>
          <w:sz w:val="28"/>
          <w:szCs w:val="28"/>
          <w:lang w:val="hy-AM"/>
        </w:rPr>
        <w:t>Հ</w:t>
      </w:r>
      <w:r w:rsidRPr="00EB0B2F">
        <w:rPr>
          <w:rStyle w:val="Strong"/>
          <w:rFonts w:ascii="GHEA Grapalat" w:hAnsi="GHEA Grapalat" w:cs="Sylfaen"/>
          <w:sz w:val="28"/>
          <w:szCs w:val="28"/>
          <w:lang w:val="hy-AM"/>
        </w:rPr>
        <w:t>Ր</w:t>
      </w:r>
      <w:r w:rsidR="006114C6" w:rsidRPr="00EB0B2F">
        <w:rPr>
          <w:rStyle w:val="Strong"/>
          <w:rFonts w:ascii="GHEA Grapalat" w:hAnsi="GHEA Grapalat" w:cs="Sylfaen"/>
          <w:sz w:val="28"/>
          <w:szCs w:val="28"/>
          <w:lang w:val="hy-AM"/>
        </w:rPr>
        <w:t>ԱՄ</w:t>
      </w:r>
      <w:r w:rsidR="00EB0B2F">
        <w:rPr>
          <w:rStyle w:val="Strong"/>
          <w:rFonts w:ascii="GHEA Grapalat" w:hAnsi="GHEA Grapalat" w:cs="Sylfaen"/>
          <w:sz w:val="28"/>
          <w:szCs w:val="28"/>
          <w:lang w:val="hy-AM"/>
        </w:rPr>
        <w:t>ԱՆ</w:t>
      </w:r>
      <w:r w:rsidR="006114C6" w:rsidRPr="00EB0B2F">
        <w:rPr>
          <w:rStyle w:val="Strong"/>
          <w:rFonts w:ascii="GHEA Grapalat" w:hAnsi="GHEA Grapalat" w:cs="Sylfaen"/>
          <w:sz w:val="28"/>
          <w:szCs w:val="28"/>
          <w:lang w:val="hy-AM"/>
        </w:rPr>
        <w:t>ԱԳԻՐ</w:t>
      </w:r>
      <w:r w:rsidRPr="00EB0B2F">
        <w:rPr>
          <w:rStyle w:val="Strong"/>
          <w:rFonts w:ascii="GHEA Grapalat" w:hAnsi="GHEA Grapalat" w:cs="Sylfaen"/>
          <w:sz w:val="28"/>
          <w:szCs w:val="28"/>
          <w:lang w:val="hy-AM"/>
        </w:rPr>
        <w:t>Ը</w:t>
      </w:r>
    </w:p>
    <w:p w:rsidR="00D52496" w:rsidRPr="008E1785" w:rsidRDefault="00D52496" w:rsidP="00D52496">
      <w:pPr>
        <w:spacing w:after="0" w:line="276" w:lineRule="auto"/>
        <w:ind w:right="96"/>
        <w:jc w:val="both"/>
        <w:rPr>
          <w:sz w:val="24"/>
          <w:szCs w:val="24"/>
          <w:lang w:val="hy-AM"/>
        </w:rPr>
      </w:pPr>
    </w:p>
    <w:p w:rsidR="00D52496" w:rsidRPr="00EB0B2F" w:rsidRDefault="00D33E96" w:rsidP="00D52496">
      <w:pPr>
        <w:spacing w:after="0" w:line="276" w:lineRule="auto"/>
        <w:ind w:right="96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D33E96">
        <w:rPr>
          <w:rFonts w:ascii="GHEA Grapalat" w:hAnsi="GHEA Grapalat"/>
          <w:b/>
          <w:sz w:val="24"/>
          <w:szCs w:val="24"/>
          <w:lang w:val="hy-AM"/>
        </w:rPr>
        <w:t>«</w:t>
      </w:r>
      <w:r w:rsidRPr="00EB0B2F">
        <w:rPr>
          <w:rFonts w:ascii="GHEA Grapalat" w:hAnsi="GHEA Grapalat"/>
          <w:b/>
          <w:sz w:val="24"/>
          <w:szCs w:val="24"/>
          <w:lang w:val="hy-AM"/>
        </w:rPr>
        <w:t xml:space="preserve">ԱՊՀ ՄԱՍՆԱԿԻՑ ՊԵՏՈՒԹՅՈՒՆՆԵՐԻ ՄԻՋԱԶԳԱՅԻՆ ԱՎՏՈՄՈԲԻԼԱՅԻՆ ՓՈԽԱԴՐՈՂՆԵՐԻ ԼՐԱՑՈՒՑԻՉ ՈՒՍՈՒՑՄԱՆ </w:t>
      </w:r>
      <w:r w:rsidR="00EB0B2F">
        <w:rPr>
          <w:rFonts w:ascii="GHEA Grapalat" w:hAnsi="GHEA Grapalat"/>
          <w:b/>
          <w:sz w:val="24"/>
          <w:szCs w:val="24"/>
          <w:lang w:val="hy-AM"/>
        </w:rPr>
        <w:t>ԵՎ</w:t>
      </w:r>
      <w:r w:rsidRPr="00EB0B2F">
        <w:rPr>
          <w:rFonts w:ascii="GHEA Grapalat" w:hAnsi="GHEA Grapalat"/>
          <w:b/>
          <w:sz w:val="24"/>
          <w:szCs w:val="24"/>
          <w:lang w:val="hy-AM"/>
        </w:rPr>
        <w:t xml:space="preserve"> ՄԱՍՆԱԳԻՏԱԿԱՆ ՀՄՏՈՒԹՅՈՒՆՆԵՐԻ ՊԱՀԱՆՋՆԵՐԻ ՆԵՐԴԱՇՆԱԿԵՑՄԱՆ ՄԱՍԻՆ» ՀԱՄԱՁԱՅՆԱԳԻՐԸ ՀԱՍՏԱՏԵԼՈՒ </w:t>
      </w:r>
      <w:r w:rsidR="00D52496" w:rsidRPr="00EB0B2F">
        <w:rPr>
          <w:rFonts w:ascii="GHEA Grapalat" w:hAnsi="GHEA Grapalat"/>
          <w:b/>
          <w:sz w:val="24"/>
          <w:szCs w:val="24"/>
          <w:lang w:val="hy-AM"/>
        </w:rPr>
        <w:t>ՄԱՍԻՆ</w:t>
      </w:r>
    </w:p>
    <w:p w:rsidR="00D52496" w:rsidRPr="00672F47" w:rsidRDefault="00D52496" w:rsidP="00EB0B2F">
      <w:pPr>
        <w:spacing w:line="276" w:lineRule="auto"/>
        <w:ind w:right="-138"/>
        <w:jc w:val="both"/>
        <w:rPr>
          <w:rStyle w:val="Strong"/>
          <w:rFonts w:ascii="GHEA Grapalat" w:hAnsi="GHEA Grapalat" w:cs="Sylfaen"/>
          <w:sz w:val="24"/>
          <w:szCs w:val="24"/>
          <w:lang w:val="hy-AM"/>
        </w:rPr>
      </w:pPr>
    </w:p>
    <w:p w:rsidR="00EB0B2F" w:rsidRPr="00EB0B2F" w:rsidRDefault="006114C6" w:rsidP="00EB0B2F">
      <w:pPr>
        <w:spacing w:line="276" w:lineRule="auto"/>
        <w:ind w:right="-138"/>
        <w:jc w:val="both"/>
        <w:rPr>
          <w:rStyle w:val="Strong"/>
          <w:rFonts w:ascii="GHEA Grapalat" w:hAnsi="GHEA Grapalat" w:cs="Sylfaen"/>
          <w:sz w:val="24"/>
          <w:szCs w:val="24"/>
          <w:lang w:val="hy-AM"/>
        </w:rPr>
      </w:pPr>
      <w:r>
        <w:rPr>
          <w:rStyle w:val="Strong"/>
          <w:rFonts w:ascii="GHEA Grapalat" w:hAnsi="GHEA Grapalat" w:cs="Sylfaen"/>
          <w:sz w:val="24"/>
          <w:szCs w:val="24"/>
          <w:lang w:val="hy-AM"/>
        </w:rPr>
        <w:tab/>
      </w:r>
      <w:r w:rsidR="00EB0B2F" w:rsidRPr="00EB0B2F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 xml:space="preserve">Հիմք ընդունելով կառավարության առաջարկությունը՝ համաձայն Սահմանադրության 132-րդ հոդվածի 2-րդ մասի, ինչպես նաև «Միջազգային պայմանագրերի մասին» օրենքի 10-րդ հոդվածի 3-րդ մասի՝ </w:t>
      </w:r>
    </w:p>
    <w:p w:rsidR="00D52496" w:rsidRPr="00672F47" w:rsidRDefault="00D52496" w:rsidP="008E1785">
      <w:pPr>
        <w:spacing w:after="0" w:line="276" w:lineRule="auto"/>
        <w:ind w:right="96" w:firstLine="375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672F47">
        <w:rPr>
          <w:rStyle w:val="Strong"/>
          <w:rFonts w:ascii="GHEA Grapalat" w:hAnsi="GHEA Grapalat" w:cs="Sylfaen"/>
          <w:sz w:val="24"/>
          <w:szCs w:val="24"/>
          <w:lang w:val="hy-AM"/>
        </w:rPr>
        <w:t>Հոդված</w:t>
      </w:r>
      <w:r w:rsidRPr="00672F47">
        <w:rPr>
          <w:rStyle w:val="Strong"/>
          <w:rFonts w:ascii="GHEA Grapalat" w:hAnsi="GHEA Grapalat"/>
          <w:sz w:val="24"/>
          <w:szCs w:val="24"/>
          <w:lang w:val="hy-AM"/>
        </w:rPr>
        <w:t xml:space="preserve"> 1.</w:t>
      </w:r>
      <w:r w:rsidRPr="00672F47">
        <w:rPr>
          <w:rFonts w:ascii="GHEA Grapalat" w:hAnsi="GHEA Grapalat"/>
          <w:sz w:val="24"/>
          <w:szCs w:val="24"/>
          <w:lang w:val="hy-AM"/>
        </w:rPr>
        <w:t xml:space="preserve"> </w:t>
      </w:r>
      <w:r w:rsidR="006114C6">
        <w:rPr>
          <w:rFonts w:ascii="GHEA Grapalat" w:hAnsi="GHEA Grapalat"/>
          <w:sz w:val="24"/>
          <w:szCs w:val="24"/>
          <w:lang w:val="hy-AM"/>
        </w:rPr>
        <w:t>Հաստատել</w:t>
      </w:r>
      <w:r w:rsidR="00C2224F" w:rsidRPr="00672F47">
        <w:rPr>
          <w:rFonts w:ascii="GHEA Grapalat" w:hAnsi="GHEA Grapalat"/>
          <w:sz w:val="24"/>
          <w:szCs w:val="24"/>
          <w:lang w:val="hy-AM"/>
        </w:rPr>
        <w:t xml:space="preserve"> </w:t>
      </w:r>
      <w:r w:rsidR="005B201B" w:rsidRPr="005B201B">
        <w:rPr>
          <w:rFonts w:ascii="GHEA Grapalat" w:hAnsi="GHEA Grapalat"/>
          <w:sz w:val="24"/>
          <w:szCs w:val="24"/>
          <w:lang w:val="hy-AM"/>
        </w:rPr>
        <w:t>20</w:t>
      </w:r>
      <w:r w:rsidR="007D4184" w:rsidRPr="00EB0B2F">
        <w:rPr>
          <w:rFonts w:ascii="GHEA Grapalat" w:hAnsi="GHEA Grapalat"/>
          <w:sz w:val="24"/>
          <w:szCs w:val="24"/>
          <w:lang w:val="hy-AM"/>
        </w:rPr>
        <w:t>06</w:t>
      </w:r>
      <w:r w:rsidR="00EB0B2F" w:rsidRPr="00EB0B2F">
        <w:rPr>
          <w:rFonts w:ascii="GHEA Grapalat" w:hAnsi="GHEA Grapalat"/>
          <w:sz w:val="24"/>
          <w:szCs w:val="24"/>
          <w:lang w:val="hy-AM"/>
        </w:rPr>
        <w:t xml:space="preserve"> </w:t>
      </w:r>
      <w:r w:rsidR="00672F47" w:rsidRPr="00944065">
        <w:rPr>
          <w:rFonts w:ascii="GHEA Grapalat" w:hAnsi="GHEA Grapalat"/>
          <w:sz w:val="24"/>
          <w:szCs w:val="24"/>
          <w:lang w:val="hy-AM"/>
        </w:rPr>
        <w:t>թ</w:t>
      </w:r>
      <w:r w:rsidR="00EB0B2F">
        <w:rPr>
          <w:rFonts w:ascii="GHEA Grapalat" w:hAnsi="GHEA Grapalat"/>
          <w:sz w:val="24"/>
          <w:szCs w:val="24"/>
          <w:lang w:val="hy-AM"/>
        </w:rPr>
        <w:t xml:space="preserve">վականի </w:t>
      </w:r>
      <w:r w:rsidR="007D4184" w:rsidRPr="00EB0B2F">
        <w:rPr>
          <w:rFonts w:ascii="GHEA Grapalat" w:hAnsi="GHEA Grapalat"/>
          <w:sz w:val="24"/>
          <w:szCs w:val="24"/>
          <w:lang w:val="hy-AM"/>
        </w:rPr>
        <w:t>նոյեմբերի 24</w:t>
      </w:r>
      <w:r w:rsidR="00672F47" w:rsidRPr="00944065">
        <w:rPr>
          <w:rFonts w:ascii="GHEA Grapalat" w:hAnsi="GHEA Grapalat"/>
          <w:sz w:val="24"/>
          <w:szCs w:val="24"/>
          <w:lang w:val="hy-AM"/>
        </w:rPr>
        <w:t xml:space="preserve">-ին ստորագրված </w:t>
      </w:r>
      <w:r w:rsidR="001E0DC8">
        <w:rPr>
          <w:rFonts w:ascii="GHEA Grapalat" w:hAnsi="GHEA Grapalat" w:cs="Sylfaen"/>
          <w:sz w:val="24"/>
          <w:szCs w:val="24"/>
          <w:lang w:val="hy-AM"/>
        </w:rPr>
        <w:t>«</w:t>
      </w:r>
      <w:r w:rsidR="00D33E96" w:rsidRPr="00EB0B2F">
        <w:rPr>
          <w:rFonts w:ascii="GHEA Grapalat" w:hAnsi="GHEA Grapalat"/>
          <w:sz w:val="24"/>
          <w:szCs w:val="24"/>
          <w:lang w:val="hy-AM"/>
        </w:rPr>
        <w:t xml:space="preserve">ԱՊՀ մասնակից պետությունների միջազգային ավտոմոբիլային </w:t>
      </w:r>
      <w:proofErr w:type="spellStart"/>
      <w:r w:rsidR="00D33E96" w:rsidRPr="00EB0B2F">
        <w:rPr>
          <w:rFonts w:ascii="GHEA Grapalat" w:hAnsi="GHEA Grapalat"/>
          <w:sz w:val="24"/>
          <w:szCs w:val="24"/>
          <w:lang w:val="hy-AM"/>
        </w:rPr>
        <w:t>փոխադրողների</w:t>
      </w:r>
      <w:proofErr w:type="spellEnd"/>
      <w:r w:rsidR="00D33E96" w:rsidRPr="00EB0B2F">
        <w:rPr>
          <w:rFonts w:ascii="GHEA Grapalat" w:hAnsi="GHEA Grapalat"/>
          <w:sz w:val="24"/>
          <w:szCs w:val="24"/>
          <w:lang w:val="hy-AM"/>
        </w:rPr>
        <w:t xml:space="preserve"> լրացուցիչ ուսուցման և մասնագիտական հմտությունների պահանջների ներդաշնակեցման մասին» </w:t>
      </w:r>
      <w:r w:rsidR="00EB0B2F">
        <w:rPr>
          <w:rFonts w:ascii="GHEA Grapalat" w:hAnsi="GHEA Grapalat"/>
          <w:sz w:val="24"/>
          <w:szCs w:val="24"/>
          <w:lang w:val="hy-AM"/>
        </w:rPr>
        <w:t>հ</w:t>
      </w:r>
      <w:r w:rsidR="00D33E96" w:rsidRPr="00EB0B2F">
        <w:rPr>
          <w:rFonts w:ascii="GHEA Grapalat" w:hAnsi="GHEA Grapalat"/>
          <w:sz w:val="24"/>
          <w:szCs w:val="24"/>
          <w:lang w:val="hy-AM"/>
        </w:rPr>
        <w:t>ամաձայնագիրը</w:t>
      </w:r>
      <w:r w:rsidR="00672F47" w:rsidRPr="00672F47">
        <w:rPr>
          <w:rFonts w:ascii="GHEA Grapalat" w:hAnsi="GHEA Grapalat"/>
          <w:sz w:val="24"/>
          <w:szCs w:val="24"/>
          <w:lang w:val="hy-AM"/>
        </w:rPr>
        <w:t>:</w:t>
      </w:r>
    </w:p>
    <w:p w:rsidR="00C2224F" w:rsidRPr="00672F47" w:rsidRDefault="00C2224F" w:rsidP="008E1785">
      <w:pPr>
        <w:spacing w:after="0" w:line="276" w:lineRule="auto"/>
        <w:ind w:right="96" w:firstLine="375"/>
        <w:jc w:val="both"/>
        <w:rPr>
          <w:rFonts w:ascii="GHEA Grapalat" w:eastAsia="Times New Roman" w:hAnsi="GHEA Grapalat"/>
          <w:sz w:val="24"/>
          <w:szCs w:val="24"/>
          <w:lang w:val="hy-AM"/>
        </w:rPr>
      </w:pPr>
    </w:p>
    <w:p w:rsidR="00D52496" w:rsidRPr="00672F47" w:rsidRDefault="00D52496" w:rsidP="008E1785">
      <w:pPr>
        <w:spacing w:after="0" w:line="276" w:lineRule="auto"/>
        <w:ind w:right="96"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672F47">
        <w:rPr>
          <w:rStyle w:val="Strong"/>
          <w:rFonts w:ascii="GHEA Grapalat" w:hAnsi="GHEA Grapalat" w:cs="Sylfaen"/>
          <w:sz w:val="24"/>
          <w:szCs w:val="24"/>
          <w:lang w:val="hy-AM"/>
        </w:rPr>
        <w:t>Հոդված</w:t>
      </w:r>
      <w:r w:rsidRPr="00672F47">
        <w:rPr>
          <w:rStyle w:val="Strong"/>
          <w:rFonts w:ascii="GHEA Grapalat" w:hAnsi="GHEA Grapalat"/>
          <w:sz w:val="24"/>
          <w:szCs w:val="24"/>
          <w:lang w:val="hy-AM"/>
        </w:rPr>
        <w:t xml:space="preserve"> 2. </w:t>
      </w:r>
      <w:r w:rsidR="00EB0B2F">
        <w:rPr>
          <w:rFonts w:ascii="GHEA Grapalat" w:hAnsi="GHEA Grapalat"/>
          <w:sz w:val="24"/>
          <w:szCs w:val="24"/>
          <w:lang w:val="hy-AM"/>
        </w:rPr>
        <w:t>Ս</w:t>
      </w:r>
      <w:r w:rsidRPr="00672F47">
        <w:rPr>
          <w:rFonts w:ascii="GHEA Grapalat" w:hAnsi="GHEA Grapalat" w:cs="Sylfaen"/>
          <w:sz w:val="24"/>
          <w:szCs w:val="24"/>
          <w:lang w:val="hy-AM"/>
        </w:rPr>
        <w:t>ույն</w:t>
      </w:r>
      <w:r w:rsidRPr="00672F47">
        <w:rPr>
          <w:rFonts w:ascii="GHEA Grapalat" w:hAnsi="GHEA Grapalat"/>
          <w:sz w:val="24"/>
          <w:szCs w:val="24"/>
          <w:lang w:val="hy-AM"/>
        </w:rPr>
        <w:t xml:space="preserve"> </w:t>
      </w:r>
      <w:r w:rsidR="006114C6">
        <w:rPr>
          <w:rFonts w:ascii="GHEA Grapalat" w:hAnsi="GHEA Grapalat" w:cs="Sylfaen"/>
          <w:sz w:val="24"/>
          <w:szCs w:val="24"/>
          <w:lang w:val="hy-AM"/>
        </w:rPr>
        <w:t>հրամանագիր</w:t>
      </w:r>
      <w:r w:rsidRPr="00672F47">
        <w:rPr>
          <w:rFonts w:ascii="GHEA Grapalat" w:hAnsi="GHEA Grapalat" w:cs="Sylfaen"/>
          <w:sz w:val="24"/>
          <w:szCs w:val="24"/>
          <w:lang w:val="hy-AM"/>
        </w:rPr>
        <w:t>ն</w:t>
      </w:r>
      <w:r w:rsidRPr="00672F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2F47">
        <w:rPr>
          <w:rFonts w:ascii="GHEA Grapalat" w:hAnsi="GHEA Grapalat" w:cs="Sylfaen"/>
          <w:sz w:val="24"/>
          <w:szCs w:val="24"/>
          <w:lang w:val="hy-AM"/>
        </w:rPr>
        <w:t>ուժի</w:t>
      </w:r>
      <w:r w:rsidRPr="00672F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2F47">
        <w:rPr>
          <w:rFonts w:ascii="GHEA Grapalat" w:hAnsi="GHEA Grapalat" w:cs="Sylfaen"/>
          <w:sz w:val="24"/>
          <w:szCs w:val="24"/>
          <w:lang w:val="hy-AM"/>
        </w:rPr>
        <w:t>մեջ</w:t>
      </w:r>
      <w:r w:rsidRPr="00672F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2F47">
        <w:rPr>
          <w:rFonts w:ascii="GHEA Grapalat" w:hAnsi="GHEA Grapalat" w:cs="Sylfaen"/>
          <w:sz w:val="24"/>
          <w:szCs w:val="24"/>
          <w:lang w:val="hy-AM"/>
        </w:rPr>
        <w:t>է</w:t>
      </w:r>
      <w:r w:rsidRPr="00672F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2F47">
        <w:rPr>
          <w:rFonts w:ascii="GHEA Grapalat" w:hAnsi="GHEA Grapalat" w:cs="Sylfaen"/>
          <w:sz w:val="24"/>
          <w:szCs w:val="24"/>
          <w:lang w:val="hy-AM"/>
        </w:rPr>
        <w:t>մտնում</w:t>
      </w:r>
      <w:r w:rsidRPr="00672F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2F47">
        <w:rPr>
          <w:rFonts w:ascii="GHEA Grapalat" w:hAnsi="GHEA Grapalat" w:cs="Sylfaen"/>
          <w:sz w:val="24"/>
          <w:szCs w:val="24"/>
          <w:lang w:val="hy-AM"/>
        </w:rPr>
        <w:t>պաշտոնական</w:t>
      </w:r>
      <w:r w:rsidRPr="00672F4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2F47">
        <w:rPr>
          <w:rFonts w:ascii="GHEA Grapalat" w:hAnsi="GHEA Grapalat" w:cs="Sylfaen"/>
          <w:sz w:val="24"/>
          <w:szCs w:val="24"/>
          <w:lang w:val="hy-AM"/>
        </w:rPr>
        <w:t xml:space="preserve">հրապարակմանը հաջորդող օրվանից։ </w:t>
      </w:r>
    </w:p>
    <w:p w:rsidR="00D52496" w:rsidRDefault="00D52496" w:rsidP="00D52496">
      <w:pPr>
        <w:spacing w:line="276" w:lineRule="auto"/>
        <w:rPr>
          <w:rFonts w:ascii="Sylfaen" w:hAnsi="Sylfaen"/>
          <w:sz w:val="24"/>
          <w:szCs w:val="24"/>
          <w:lang w:val="hy-AM"/>
        </w:rPr>
      </w:pPr>
    </w:p>
    <w:p w:rsidR="00EB0B2F" w:rsidRPr="00EB0B2F" w:rsidRDefault="00EB0B2F" w:rsidP="00D52496">
      <w:pPr>
        <w:spacing w:line="276" w:lineRule="auto"/>
        <w:rPr>
          <w:rFonts w:ascii="GHEA Grapalat" w:hAnsi="GHEA Grapalat"/>
          <w:b/>
          <w:sz w:val="24"/>
          <w:szCs w:val="24"/>
          <w:lang w:val="hy-AM"/>
        </w:rPr>
      </w:pPr>
      <w:r w:rsidRPr="00EB0B2F">
        <w:rPr>
          <w:rFonts w:ascii="GHEA Grapalat" w:hAnsi="GHEA Grapalat"/>
          <w:b/>
          <w:sz w:val="24"/>
          <w:szCs w:val="24"/>
          <w:lang w:val="hy-AM"/>
        </w:rPr>
        <w:t xml:space="preserve">ՀԱՆՐԱՊԵՏՈՒԹՅԱՆ ՆԱԽԱԳԱՀ </w:t>
      </w:r>
      <w:r w:rsidRPr="00EB0B2F">
        <w:rPr>
          <w:rFonts w:ascii="GHEA Grapalat" w:hAnsi="GHEA Grapalat"/>
          <w:b/>
          <w:sz w:val="24"/>
          <w:szCs w:val="24"/>
          <w:lang w:val="hy-AM"/>
        </w:rPr>
        <w:tab/>
      </w:r>
      <w:r w:rsidRPr="00EB0B2F">
        <w:rPr>
          <w:rFonts w:ascii="GHEA Grapalat" w:hAnsi="GHEA Grapalat"/>
          <w:b/>
          <w:sz w:val="24"/>
          <w:szCs w:val="24"/>
          <w:lang w:val="hy-AM"/>
        </w:rPr>
        <w:tab/>
      </w:r>
      <w:r w:rsidRPr="00EB0B2F">
        <w:rPr>
          <w:rFonts w:ascii="GHEA Grapalat" w:hAnsi="GHEA Grapalat"/>
          <w:b/>
          <w:sz w:val="24"/>
          <w:szCs w:val="24"/>
          <w:lang w:val="hy-AM"/>
        </w:rPr>
        <w:tab/>
      </w:r>
      <w:r>
        <w:rPr>
          <w:rFonts w:ascii="GHEA Grapalat" w:hAnsi="GHEA Grapalat"/>
          <w:b/>
          <w:sz w:val="24"/>
          <w:szCs w:val="24"/>
          <w:lang w:val="hy-AM"/>
        </w:rPr>
        <w:tab/>
      </w:r>
      <w:r w:rsidRPr="00EB0B2F">
        <w:rPr>
          <w:rFonts w:ascii="GHEA Grapalat" w:hAnsi="GHEA Grapalat"/>
          <w:b/>
          <w:sz w:val="24"/>
          <w:szCs w:val="24"/>
          <w:lang w:val="hy-AM"/>
        </w:rPr>
        <w:tab/>
        <w:t>Ա. ՍԱՐԳՍՅԱՆ</w:t>
      </w:r>
    </w:p>
    <w:p w:rsidR="00EB0B2F" w:rsidRPr="00EB0B2F" w:rsidRDefault="00EB0B2F" w:rsidP="00D52496">
      <w:pPr>
        <w:spacing w:line="276" w:lineRule="auto"/>
        <w:rPr>
          <w:rFonts w:ascii="GHEA Grapalat" w:hAnsi="GHEA Grapalat"/>
          <w:sz w:val="24"/>
          <w:szCs w:val="24"/>
          <w:lang w:val="hy-AM"/>
        </w:rPr>
      </w:pPr>
    </w:p>
    <w:p w:rsidR="00EB0B2F" w:rsidRPr="00EB0B2F" w:rsidRDefault="00EB0B2F" w:rsidP="00D52496">
      <w:pPr>
        <w:spacing w:line="276" w:lineRule="auto"/>
        <w:rPr>
          <w:rFonts w:ascii="GHEA Grapalat" w:hAnsi="GHEA Grapalat"/>
          <w:sz w:val="24"/>
          <w:szCs w:val="24"/>
          <w:lang w:val="hy-AM"/>
        </w:rPr>
      </w:pPr>
    </w:p>
    <w:p w:rsidR="00EB0B2F" w:rsidRPr="00EB0B2F" w:rsidRDefault="00EB0B2F" w:rsidP="00EB0B2F">
      <w:pPr>
        <w:spacing w:after="120" w:line="276" w:lineRule="auto"/>
        <w:ind w:right="50"/>
        <w:rPr>
          <w:rFonts w:ascii="GHEA Grapalat" w:eastAsia="Times New Roman" w:hAnsi="GHEA Grapalat"/>
          <w:lang w:val="hy-AM"/>
        </w:rPr>
      </w:pPr>
      <w:r w:rsidRPr="00EB0B2F">
        <w:rPr>
          <w:rFonts w:ascii="GHEA Grapalat" w:hAnsi="GHEA Grapalat"/>
          <w:lang w:val="hy-AM"/>
        </w:rPr>
        <w:t>201</w:t>
      </w:r>
      <w:r w:rsidRPr="00EB0B2F">
        <w:rPr>
          <w:rFonts w:ascii="GHEA Grapalat" w:hAnsi="GHEA Grapalat"/>
          <w:lang w:val="hy-AM"/>
        </w:rPr>
        <w:t>9</w:t>
      </w:r>
      <w:r w:rsidRPr="00EB0B2F">
        <w:rPr>
          <w:rFonts w:ascii="GHEA Grapalat" w:hAnsi="GHEA Grapalat"/>
          <w:lang w:val="hy-AM"/>
        </w:rPr>
        <w:t xml:space="preserve">թ. </w:t>
      </w:r>
      <w:r w:rsidRPr="00EB0B2F">
        <w:rPr>
          <w:rFonts w:ascii="GHEA Grapalat" w:hAnsi="GHEA Grapalat"/>
          <w:lang w:val="hy-AM"/>
        </w:rPr>
        <w:t xml:space="preserve">մարտի </w:t>
      </w:r>
      <w:r w:rsidRPr="00EB0B2F">
        <w:rPr>
          <w:rFonts w:ascii="GHEA Grapalat" w:hAnsi="GHEA Grapalat"/>
          <w:lang w:val="hy-AM"/>
        </w:rPr>
        <w:t xml:space="preserve"> ...</w:t>
      </w:r>
    </w:p>
    <w:p w:rsidR="00EB0B2F" w:rsidRPr="00EB0B2F" w:rsidRDefault="00EB0B2F" w:rsidP="00EB0B2F">
      <w:pPr>
        <w:spacing w:after="120" w:line="276" w:lineRule="auto"/>
        <w:ind w:right="50"/>
        <w:rPr>
          <w:rFonts w:ascii="GHEA Grapalat" w:hAnsi="GHEA Grapalat"/>
          <w:lang w:val="hy-AM"/>
        </w:rPr>
      </w:pPr>
      <w:r w:rsidRPr="00EB0B2F">
        <w:rPr>
          <w:rFonts w:ascii="GHEA Grapalat" w:hAnsi="GHEA Grapalat"/>
          <w:lang w:val="hy-AM"/>
        </w:rPr>
        <w:t xml:space="preserve">        </w:t>
      </w:r>
      <w:proofErr w:type="spellStart"/>
      <w:r w:rsidRPr="00EB0B2F">
        <w:rPr>
          <w:rFonts w:ascii="GHEA Grapalat" w:hAnsi="GHEA Grapalat"/>
          <w:lang w:val="hy-AM"/>
        </w:rPr>
        <w:t>Երևան</w:t>
      </w:r>
      <w:proofErr w:type="spellEnd"/>
    </w:p>
    <w:p w:rsidR="00EB0B2F" w:rsidRPr="00EB0B2F" w:rsidRDefault="00EB0B2F" w:rsidP="00EB0B2F">
      <w:pPr>
        <w:spacing w:after="120" w:line="276" w:lineRule="auto"/>
        <w:ind w:right="50"/>
        <w:rPr>
          <w:rFonts w:ascii="GHEA Grapalat" w:hAnsi="GHEA Grapalat"/>
          <w:lang w:val="hy-AM"/>
        </w:rPr>
      </w:pPr>
      <w:r w:rsidRPr="00EB0B2F">
        <w:rPr>
          <w:rFonts w:ascii="GHEA Grapalat" w:hAnsi="GHEA Grapalat"/>
          <w:lang w:val="hy-AM"/>
        </w:rPr>
        <w:t>ՆՀ -  ...</w:t>
      </w:r>
      <w:r>
        <w:rPr>
          <w:rFonts w:ascii="GHEA Grapalat" w:hAnsi="GHEA Grapalat"/>
          <w:lang w:val="hy-AM"/>
        </w:rPr>
        <w:t xml:space="preserve">  </w:t>
      </w:r>
      <w:r w:rsidRPr="00EB0B2F">
        <w:rPr>
          <w:rFonts w:ascii="GHEA Grapalat" w:hAnsi="GHEA Grapalat"/>
          <w:lang w:val="hy-AM"/>
        </w:rPr>
        <w:t xml:space="preserve"> - Ն</w:t>
      </w:r>
    </w:p>
    <w:p w:rsidR="00631B7E" w:rsidRPr="00944065" w:rsidRDefault="00631B7E" w:rsidP="00631B7E">
      <w:pPr>
        <w:spacing w:line="276" w:lineRule="auto"/>
        <w:rPr>
          <w:sz w:val="24"/>
          <w:szCs w:val="24"/>
          <w:lang w:val="hy-AM"/>
        </w:rPr>
      </w:pPr>
      <w:bookmarkStart w:id="0" w:name="_GoBack"/>
      <w:bookmarkEnd w:id="0"/>
    </w:p>
    <w:p w:rsidR="00990081" w:rsidRPr="00944065" w:rsidRDefault="00990081" w:rsidP="008D5867">
      <w:pPr>
        <w:spacing w:line="276" w:lineRule="auto"/>
        <w:ind w:right="-138"/>
        <w:jc w:val="right"/>
        <w:rPr>
          <w:sz w:val="24"/>
          <w:szCs w:val="24"/>
          <w:lang w:val="hy-AM"/>
        </w:rPr>
      </w:pPr>
    </w:p>
    <w:sectPr w:rsidR="00990081" w:rsidRPr="0094406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56F"/>
    <w:rsid w:val="00015082"/>
    <w:rsid w:val="000A078D"/>
    <w:rsid w:val="00122A00"/>
    <w:rsid w:val="001616F0"/>
    <w:rsid w:val="00163436"/>
    <w:rsid w:val="001D5112"/>
    <w:rsid w:val="001E0DC8"/>
    <w:rsid w:val="001F7054"/>
    <w:rsid w:val="0022368A"/>
    <w:rsid w:val="00262FFE"/>
    <w:rsid w:val="0034085B"/>
    <w:rsid w:val="00392339"/>
    <w:rsid w:val="003A7FAF"/>
    <w:rsid w:val="003C7EC7"/>
    <w:rsid w:val="003F3E82"/>
    <w:rsid w:val="0043119B"/>
    <w:rsid w:val="00446176"/>
    <w:rsid w:val="00472440"/>
    <w:rsid w:val="00487BF7"/>
    <w:rsid w:val="004A0A5A"/>
    <w:rsid w:val="0051556F"/>
    <w:rsid w:val="00546BC3"/>
    <w:rsid w:val="00566C3A"/>
    <w:rsid w:val="005A2D7C"/>
    <w:rsid w:val="005B201B"/>
    <w:rsid w:val="005E217A"/>
    <w:rsid w:val="006114C6"/>
    <w:rsid w:val="00631B7E"/>
    <w:rsid w:val="00672F47"/>
    <w:rsid w:val="00697984"/>
    <w:rsid w:val="006C0775"/>
    <w:rsid w:val="0074581C"/>
    <w:rsid w:val="007C2BD6"/>
    <w:rsid w:val="007D4184"/>
    <w:rsid w:val="007F2C56"/>
    <w:rsid w:val="008261F8"/>
    <w:rsid w:val="008D5867"/>
    <w:rsid w:val="008E1785"/>
    <w:rsid w:val="00944065"/>
    <w:rsid w:val="00967FCB"/>
    <w:rsid w:val="00985A3B"/>
    <w:rsid w:val="00990081"/>
    <w:rsid w:val="009B62EF"/>
    <w:rsid w:val="009F6EFF"/>
    <w:rsid w:val="00A1666C"/>
    <w:rsid w:val="00A3058E"/>
    <w:rsid w:val="00A37A0A"/>
    <w:rsid w:val="00A815A5"/>
    <w:rsid w:val="00B412E2"/>
    <w:rsid w:val="00B776BB"/>
    <w:rsid w:val="00C212E2"/>
    <w:rsid w:val="00C2224F"/>
    <w:rsid w:val="00C510F3"/>
    <w:rsid w:val="00C80442"/>
    <w:rsid w:val="00CC4922"/>
    <w:rsid w:val="00CE0978"/>
    <w:rsid w:val="00CF3FC4"/>
    <w:rsid w:val="00D01DFC"/>
    <w:rsid w:val="00D33E96"/>
    <w:rsid w:val="00D52496"/>
    <w:rsid w:val="00D82B4C"/>
    <w:rsid w:val="00DC12D7"/>
    <w:rsid w:val="00DF35FE"/>
    <w:rsid w:val="00E74E05"/>
    <w:rsid w:val="00E95398"/>
    <w:rsid w:val="00EB0B2F"/>
    <w:rsid w:val="00EF3B1B"/>
    <w:rsid w:val="00F24CE9"/>
    <w:rsid w:val="00FA6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895173"/>
  <w15:docId w15:val="{ABBFD903-C80E-4F45-8E0F-FA34BA7AD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539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95398"/>
    <w:rPr>
      <w:rFonts w:ascii="Times New Roman" w:hAnsi="Times New Roman"/>
      <w:sz w:val="24"/>
      <w:szCs w:val="24"/>
    </w:rPr>
  </w:style>
  <w:style w:type="character" w:styleId="Strong">
    <w:name w:val="Strong"/>
    <w:uiPriority w:val="22"/>
    <w:qFormat/>
    <w:rsid w:val="00E95398"/>
    <w:rPr>
      <w:b/>
      <w:bCs/>
    </w:rPr>
  </w:style>
  <w:style w:type="paragraph" w:styleId="BodyText">
    <w:name w:val="Body Text"/>
    <w:basedOn w:val="Normal"/>
    <w:link w:val="BodyTextChar"/>
    <w:uiPriority w:val="99"/>
    <w:semiHidden/>
    <w:unhideWhenUsed/>
    <w:rsid w:val="00E95398"/>
    <w:pPr>
      <w:spacing w:after="0" w:line="240" w:lineRule="auto"/>
      <w:jc w:val="both"/>
    </w:pPr>
    <w:rPr>
      <w:rFonts w:ascii="Times Armenian" w:eastAsia="Times New Roman" w:hAnsi="Times Armenian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E95398"/>
    <w:rPr>
      <w:rFonts w:ascii="Times Armenian" w:eastAsia="Times New Roman" w:hAnsi="Times Armeni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1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USER</dc:creator>
  <cp:lastModifiedBy>Qristine Grigoryan</cp:lastModifiedBy>
  <cp:revision>2</cp:revision>
  <cp:lastPrinted>2018-04-16T10:13:00Z</cp:lastPrinted>
  <dcterms:created xsi:type="dcterms:W3CDTF">2019-03-21T13:14:00Z</dcterms:created>
  <dcterms:modified xsi:type="dcterms:W3CDTF">2019-03-21T13:14:00Z</dcterms:modified>
  <cp:keywords>https://mul2.gov.am/tasks/42680/oneclick/2.naxagic_hastatman_hramanagir.docx?token=1957aade7f4bc3595194b77acc4d64bc</cp:keywords>
</cp:coreProperties>
</file>