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AF" w:rsidRPr="007D3A23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Cs/>
          <w:i/>
          <w:u w:val="single"/>
          <w:lang w:val="hy-AM"/>
        </w:rPr>
      </w:pPr>
    </w:p>
    <w:p w:rsidR="00872BAF" w:rsidRPr="007D3A23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Cs/>
          <w:i/>
          <w:u w:val="single"/>
          <w:lang w:val="hy-AM"/>
        </w:rPr>
      </w:pPr>
    </w:p>
    <w:p w:rsidR="00872BAF" w:rsidRPr="00F06FCB" w:rsidRDefault="00872BAF" w:rsidP="00872B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GHEA Mariam"/>
          <w:b/>
          <w:bCs/>
          <w:i/>
          <w:u w:val="single"/>
          <w:lang w:val="hy-AM"/>
        </w:rPr>
      </w:pPr>
      <w:r w:rsidRPr="00F06FCB">
        <w:rPr>
          <w:rFonts w:ascii="GHEA Grapalat" w:eastAsia="Calibri" w:hAnsi="GHEA Grapalat" w:cs="GHEA Mariam"/>
          <w:b/>
          <w:bCs/>
          <w:i/>
          <w:u w:val="single"/>
          <w:lang w:val="hy-AM"/>
        </w:rPr>
        <w:t>ՆԱԽԱԳԻԾ</w:t>
      </w:r>
    </w:p>
    <w:p w:rsidR="00872BAF" w:rsidRPr="0097089C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Pr="0097089C" w:rsidRDefault="00872BAF" w:rsidP="00872BAF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  <w:r w:rsidRPr="0097089C"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>ՀԱՅԱՍՏԱՆԻ ՀԱՆՐԱՊԵՏՈՒԹՅԱՆ ԿԱՌԱՎԱՐՈՒԹՅԱՆ</w:t>
      </w:r>
    </w:p>
    <w:p w:rsidR="00872BAF" w:rsidRPr="00061875" w:rsidRDefault="00872BAF" w:rsidP="00872BAF">
      <w:pPr>
        <w:tabs>
          <w:tab w:val="center" w:pos="5033"/>
          <w:tab w:val="left" w:pos="6737"/>
        </w:tabs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ab/>
      </w:r>
      <w:r w:rsidRPr="0097089C"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 xml:space="preserve">Ո Ր Ո Շ Ո Ւ Մ </w:t>
      </w:r>
      <w:r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  <w:tab/>
      </w:r>
    </w:p>
    <w:p w:rsid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/>
          <w:bCs/>
          <w:sz w:val="24"/>
          <w:szCs w:val="24"/>
          <w:lang w:val="hy-AM"/>
        </w:rPr>
      </w:pPr>
    </w:p>
    <w:p w:rsidR="00872BAF" w:rsidRPr="00872BAF" w:rsidRDefault="00BD7664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  <w:r>
        <w:rPr>
          <w:rFonts w:ascii="GHEA Grapalat" w:eastAsia="Calibri" w:hAnsi="GHEA Grapalat" w:cs="GHEA Mariam"/>
          <w:bCs/>
          <w:sz w:val="24"/>
          <w:szCs w:val="24"/>
          <w:lang w:val="hy-AM"/>
        </w:rPr>
        <w:t>օգոստո</w:t>
      </w:r>
      <w:r w:rsidR="00872BAF">
        <w:rPr>
          <w:rFonts w:ascii="GHEA Grapalat" w:eastAsia="Calibri" w:hAnsi="GHEA Grapalat" w:cs="GHEA Mariam"/>
          <w:bCs/>
          <w:sz w:val="24"/>
          <w:szCs w:val="24"/>
          <w:lang w:val="hy-AM"/>
        </w:rPr>
        <w:t xml:space="preserve">սի 2019 թվականի </w:t>
      </w:r>
      <w:r w:rsidR="00872BAF" w:rsidRPr="00872BAF">
        <w:rPr>
          <w:rFonts w:ascii="GHEA Grapalat" w:eastAsia="Calibri" w:hAnsi="GHEA Grapalat" w:cs="GHEA Mariam"/>
          <w:bCs/>
          <w:sz w:val="24"/>
          <w:szCs w:val="24"/>
          <w:lang w:val="hy-AM"/>
        </w:rPr>
        <w:t>N ____ - Ա</w:t>
      </w:r>
    </w:p>
    <w:p w:rsid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</w:p>
    <w:p w:rsidR="00872BAF" w:rsidRPr="00872BAF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GHEA Mariam"/>
          <w:bCs/>
          <w:sz w:val="24"/>
          <w:szCs w:val="24"/>
          <w:lang w:val="hy-AM"/>
        </w:rPr>
      </w:pPr>
    </w:p>
    <w:p w:rsidR="00707CC1" w:rsidRDefault="00872BAF" w:rsidP="00707CC1">
      <w:pPr>
        <w:spacing w:after="0" w:line="240" w:lineRule="auto"/>
        <w:ind w:right="26"/>
        <w:jc w:val="center"/>
        <w:rPr>
          <w:rFonts w:ascii="GHEA Grapalat" w:eastAsia="Batang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>Ա</w:t>
      </w:r>
      <w:r w:rsidR="00BD7664">
        <w:rPr>
          <w:rStyle w:val="Bodytext2"/>
          <w:rFonts w:ascii="GHEA Grapalat" w:hAnsi="GHEA Grapalat"/>
          <w:b/>
          <w:sz w:val="24"/>
          <w:szCs w:val="24"/>
        </w:rPr>
        <w:t xml:space="preserve">ՆԿԱԽ ՊԵՏՈՒԹՅՈՒՆՆԵՐԻ ՀԱՄԱԳՈՐԾԱԿՑՈՒԹՅԱՆ ՇՐՋԱՆԱԿՆԵՐՈՒՄ ԱՀԱԲԵԿՉՈՒԹՅԱՆ ԵՎ ԾԱՅՐԱՀԵՂԱԿԱՆՈՒԹՅԱՆ ԱՅԼ ԲՌՆԻ </w:t>
      </w:r>
      <w:r w:rsidR="00707CC1">
        <w:rPr>
          <w:rStyle w:val="Bodytext2"/>
          <w:rFonts w:ascii="GHEA Grapalat" w:hAnsi="GHEA Grapalat"/>
          <w:b/>
          <w:sz w:val="24"/>
          <w:szCs w:val="24"/>
        </w:rPr>
        <w:t>Դ</w:t>
      </w:r>
      <w:r w:rsidR="00BD7664">
        <w:rPr>
          <w:rStyle w:val="Bodytext2"/>
          <w:rFonts w:ascii="GHEA Grapalat" w:hAnsi="GHEA Grapalat"/>
          <w:b/>
          <w:sz w:val="24"/>
          <w:szCs w:val="24"/>
        </w:rPr>
        <w:t xml:space="preserve">ՐՍԵՎՈՐՈՒՄՆԵՐԻ, ԻՆՉՊԵՍ 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 </w:t>
      </w:r>
      <w:r w:rsidR="00BD7664">
        <w:rPr>
          <w:rStyle w:val="Bodytext2"/>
          <w:rFonts w:ascii="GHEA Grapalat" w:hAnsi="GHEA Grapalat"/>
          <w:b/>
          <w:sz w:val="24"/>
          <w:szCs w:val="24"/>
        </w:rPr>
        <w:t xml:space="preserve">ՆԱԵՎ ԴՐԱՆՑ ՖԻՆԱՆՍԱՎՈՐՄԱՆ ԴԵՄ ՊԱՅՔԱՐԻ </w:t>
      </w:r>
      <w:r w:rsidR="00707CC1">
        <w:rPr>
          <w:rStyle w:val="Bodytext2"/>
          <w:rFonts w:ascii="GHEA Grapalat" w:hAnsi="GHEA Grapalat"/>
          <w:b/>
          <w:sz w:val="24"/>
          <w:szCs w:val="24"/>
        </w:rPr>
        <w:t>ՈԼՈՐՏՈՒՄ ՏԵՂԵԿՈՒԹՅԱՆ ՓՈԽԱՆԱԿՄԱՆ ՄԱՍԻՆ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» </w:t>
      </w:r>
      <w:r w:rsidR="00707CC1">
        <w:rPr>
          <w:rStyle w:val="Bodytext2"/>
          <w:rFonts w:ascii="GHEA Grapalat" w:hAnsi="GHEA Grapalat"/>
          <w:b/>
          <w:sz w:val="24"/>
          <w:szCs w:val="24"/>
        </w:rPr>
        <w:t>ՀԱՄԱՁԱՅՆԱԳԻՐ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Ը </w:t>
      </w:r>
      <w:r w:rsidRPr="0097089C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ՎԱՎԵՐԱՑՆԵԼՈՒ ՄԱՍԻՆ</w:t>
      </w:r>
      <w:r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</w:t>
      </w:r>
      <w:r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</w:t>
      </w:r>
      <w:r w:rsidR="00707CC1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ՀԱՅԱՍՏԱՆԻ </w:t>
      </w:r>
    </w:p>
    <w:p w:rsidR="00872BAF" w:rsidRPr="00061875" w:rsidRDefault="00707CC1" w:rsidP="00872BAF">
      <w:pPr>
        <w:spacing w:after="0" w:line="240" w:lineRule="auto"/>
        <w:ind w:right="96"/>
        <w:jc w:val="center"/>
        <w:rPr>
          <w:rFonts w:ascii="Calibri" w:eastAsia="Calibri" w:hAnsi="Calibri" w:cs="Times New Roman"/>
          <w:bCs/>
          <w:sz w:val="24"/>
          <w:szCs w:val="24"/>
          <w:lang w:val="hy-AM"/>
        </w:rPr>
      </w:pPr>
      <w:r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ՀԱՆՐԱՊԵՏՈՒԹՅԱՆ </w:t>
      </w:r>
      <w:r w:rsidR="00872BAF"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>ՕՐԵՆ</w:t>
      </w:r>
      <w:r w:rsidR="00872BAF"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="00872BAF" w:rsidRPr="00061875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872BAF"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="00872BAF" w:rsidRPr="00061875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872BAF" w:rsidRPr="00061875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872BAF" w:rsidRPr="00061875" w:rsidRDefault="00872BAF" w:rsidP="00872B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Հիմք ընդունելով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 xml:space="preserve">Ազգային ժողովի կանոնակարգ» սահմանադրական օրենքի 65-րդ հոդվածի 3-րդ մասը և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>Միջազգային պայմանագրերի մասին» օրենքի 12-րդ հոդված</w:t>
      </w:r>
      <w:r>
        <w:rPr>
          <w:rFonts w:ascii="GHEA Grapalat" w:eastAsia="Calibri" w:hAnsi="GHEA Grapalat" w:cs="Tahoma"/>
          <w:sz w:val="24"/>
          <w:szCs w:val="24"/>
          <w:lang w:val="hy-AM"/>
        </w:rPr>
        <w:t>ը</w:t>
      </w:r>
      <w:r w:rsidRPr="00061875">
        <w:rPr>
          <w:rFonts w:ascii="GHEA Grapalat" w:eastAsia="Calibri" w:hAnsi="GHEA Grapalat" w:cs="Tahoma"/>
          <w:sz w:val="24"/>
          <w:szCs w:val="24"/>
          <w:lang w:val="hy-AM"/>
        </w:rPr>
        <w:t xml:space="preserve">՝ </w:t>
      </w:r>
      <w:r w:rsidRPr="00216311">
        <w:rPr>
          <w:rFonts w:ascii="GHEA Grapalat" w:eastAsia="Calibri" w:hAnsi="GHEA Grapalat" w:cs="Tahoma"/>
          <w:sz w:val="24"/>
          <w:szCs w:val="24"/>
          <w:lang w:val="hy-AM"/>
        </w:rPr>
        <w:t>Հայաստանի Հանրապետության 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առավարությունը </w:t>
      </w:r>
      <w:r w:rsidRPr="00061875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1.  Հավանություն տալ </w:t>
      </w:r>
      <w:r w:rsidRPr="00AD1E33">
        <w:rPr>
          <w:rFonts w:ascii="GHEA Grapalat" w:eastAsia="Calibri" w:hAnsi="GHEA Grapalat" w:cs="Sylfaen"/>
          <w:sz w:val="24"/>
          <w:szCs w:val="24"/>
          <w:lang w:val="hy-AM"/>
        </w:rPr>
        <w:t>2017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թվականի </w:t>
      </w:r>
      <w:r w:rsidR="00707CC1">
        <w:rPr>
          <w:rFonts w:ascii="GHEA Grapalat" w:eastAsia="Calibri" w:hAnsi="GHEA Grapalat" w:cs="Sylfaen"/>
          <w:sz w:val="24"/>
          <w:szCs w:val="24"/>
          <w:lang w:val="hy-AM"/>
        </w:rPr>
        <w:t>նոյեմբերի 3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-ին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ստորագրված </w:t>
      </w:r>
      <w:r w:rsidRPr="0097089C">
        <w:rPr>
          <w:rFonts w:ascii="GHEA Grapalat" w:hAnsi="GHEA Grapalat" w:cs="Sylfaen"/>
          <w:sz w:val="24"/>
          <w:szCs w:val="24"/>
          <w:lang w:val="hy-AM"/>
        </w:rPr>
        <w:t>«</w:t>
      </w:r>
      <w:r w:rsidR="00707CC1">
        <w:rPr>
          <w:rFonts w:ascii="GHEA Grapalat" w:hAnsi="GHEA Grapalat" w:cs="Sylfaen"/>
          <w:sz w:val="24"/>
          <w:szCs w:val="24"/>
          <w:lang w:val="hy-AM"/>
        </w:rPr>
        <w:t xml:space="preserve">Անկախ Պետությունների Համագործակցության շրջանակներում ահաբեկչության և </w:t>
      </w:r>
      <w:proofErr w:type="spellStart"/>
      <w:r w:rsidR="00707CC1">
        <w:rPr>
          <w:rFonts w:ascii="GHEA Grapalat" w:hAnsi="GHEA Grapalat" w:cs="Sylfaen"/>
          <w:sz w:val="24"/>
          <w:szCs w:val="24"/>
          <w:lang w:val="hy-AM"/>
        </w:rPr>
        <w:t>ծայրահեղականության</w:t>
      </w:r>
      <w:proofErr w:type="spellEnd"/>
      <w:r w:rsidR="00707CC1">
        <w:rPr>
          <w:rFonts w:ascii="GHEA Grapalat" w:hAnsi="GHEA Grapalat" w:cs="Sylfaen"/>
          <w:sz w:val="24"/>
          <w:szCs w:val="24"/>
          <w:lang w:val="hy-AM"/>
        </w:rPr>
        <w:t xml:space="preserve"> այլ բռնի </w:t>
      </w:r>
      <w:proofErr w:type="spellStart"/>
      <w:r w:rsidR="00707CC1">
        <w:rPr>
          <w:rFonts w:ascii="GHEA Grapalat" w:hAnsi="GHEA Grapalat" w:cs="Sylfaen"/>
          <w:sz w:val="24"/>
          <w:szCs w:val="24"/>
          <w:lang w:val="hy-AM"/>
        </w:rPr>
        <w:t>դրսևորումների</w:t>
      </w:r>
      <w:proofErr w:type="spellEnd"/>
      <w:r w:rsidR="00707CC1">
        <w:rPr>
          <w:rFonts w:ascii="GHEA Grapalat" w:hAnsi="GHEA Grapalat" w:cs="Sylfaen"/>
          <w:sz w:val="24"/>
          <w:szCs w:val="24"/>
          <w:lang w:val="hy-AM"/>
        </w:rPr>
        <w:t>, ինչպես նաև դրանց ֆինանսավորման դեմ պայքարի ոլորտում տեղեկության փոխանակման մասին</w:t>
      </w:r>
      <w:r w:rsidRPr="0097089C">
        <w:rPr>
          <w:rStyle w:val="Bodytext2"/>
          <w:rFonts w:ascii="GHEA Grapalat" w:hAnsi="GHEA Grapalat"/>
          <w:sz w:val="24"/>
          <w:szCs w:val="24"/>
        </w:rPr>
        <w:t xml:space="preserve">» </w:t>
      </w:r>
      <w:r w:rsidR="00707CC1">
        <w:rPr>
          <w:rStyle w:val="Bodytext2"/>
          <w:rFonts w:ascii="GHEA Grapalat" w:hAnsi="GHEA Grapalat"/>
          <w:sz w:val="24"/>
          <w:szCs w:val="24"/>
        </w:rPr>
        <w:t>համաձայնագիրը վավերացնելու մասին</w:t>
      </w:r>
      <w:r w:rsidRPr="0097089C">
        <w:rPr>
          <w:rStyle w:val="Bodytext2"/>
          <w:rFonts w:ascii="GHEA Grapalat" w:hAnsi="GHEA Grapalat"/>
          <w:sz w:val="24"/>
          <w:szCs w:val="24"/>
        </w:rPr>
        <w:t>»</w:t>
      </w:r>
      <w:r w:rsidRPr="00E842B4">
        <w:rPr>
          <w:rStyle w:val="Bodytext2"/>
          <w:rFonts w:ascii="GHEA Grapalat" w:hAnsi="GHEA Grapalat"/>
          <w:sz w:val="24"/>
          <w:szCs w:val="24"/>
        </w:rPr>
        <w:t xml:space="preserve">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օրենքի նախագծի վերաբերյալ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2. Միջազգային պայմանագրում ամրագրված պարտավորությունների՝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Սահմանադրությանը համապատասխանությունը որոշելու նպատակով դիմել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ահմանադրական դատարան:</w:t>
      </w:r>
    </w:p>
    <w:p w:rsidR="00872BAF" w:rsidRPr="00061875" w:rsidRDefault="00872BAF" w:rsidP="00872BAF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3.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ահմանադրական դատարանի կողմից՝  միջազգային պայմանագրում ամրագրված պարտավորությունները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Սահմանադրությանը համապատասխանող ճանաչելու մասին որոշման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առկայության 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դեպքում,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872BAF" w:rsidRPr="00B40AEB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4.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ս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ահմանադրական դատարանում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842B4">
        <w:rPr>
          <w:rFonts w:ascii="GHEA Grapalat" w:eastAsia="Calibri" w:hAnsi="GHEA Grapalat" w:cs="Sylfaen"/>
          <w:sz w:val="24"/>
          <w:szCs w:val="24"/>
          <w:lang w:val="hy-AM"/>
        </w:rPr>
        <w:t>կ</w:t>
      </w:r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r w:rsidRPr="00E842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</w:t>
      </w:r>
      <w:r w:rsidR="00707C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ազգային անվտանգության ծառայության տնօրեն Արթուր </w:t>
      </w:r>
      <w:proofErr w:type="spellStart"/>
      <w:r w:rsidR="00707CC1">
        <w:rPr>
          <w:rFonts w:ascii="GHEA Grapalat" w:eastAsia="Times New Roman" w:hAnsi="GHEA Grapalat" w:cs="Times New Roman"/>
          <w:sz w:val="24"/>
          <w:szCs w:val="24"/>
          <w:lang w:val="hy-AM"/>
        </w:rPr>
        <w:t>Վանեցյանին</w:t>
      </w:r>
      <w:proofErr w:type="spellEnd"/>
      <w:r w:rsidRPr="00061875">
        <w:rPr>
          <w:rFonts w:ascii="GHEA Grapalat" w:eastAsia="Calibri" w:hAnsi="GHEA Grapalat" w:cs="Sylfaen"/>
          <w:sz w:val="24"/>
          <w:szCs w:val="24"/>
          <w:lang w:val="hy-AM"/>
        </w:rPr>
        <w:t>։</w:t>
      </w:r>
      <w:r w:rsidRPr="00061875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872BAF" w:rsidRPr="00872BAF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872BAF" w:rsidRPr="00872BAF" w:rsidRDefault="00872BAF" w:rsidP="00872BAF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872BAF" w:rsidRPr="007D3A23" w:rsidRDefault="00872BAF" w:rsidP="00872BAF">
      <w:pPr>
        <w:spacing w:after="0" w:line="360" w:lineRule="auto"/>
        <w:ind w:left="540"/>
        <w:rPr>
          <w:rFonts w:ascii="GHEA Grapalat" w:hAnsi="GHEA Grapalat" w:cs="Times Armenian"/>
          <w:b/>
          <w:bCs/>
          <w:szCs w:val="24"/>
          <w:lang w:val="hy-AM" w:eastAsia="ru-RU"/>
        </w:rPr>
      </w:pP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ՀԱՅԱՍՏԱՆԻ</w:t>
      </w:r>
      <w:r w:rsidRPr="007D3A23">
        <w:rPr>
          <w:rFonts w:ascii="GHEA Grapalat" w:hAnsi="GHEA Grapalat" w:cs="Times Armenian"/>
          <w:b/>
          <w:bCs/>
          <w:szCs w:val="24"/>
          <w:lang w:val="hy-AM" w:eastAsia="ru-RU"/>
        </w:rPr>
        <w:t xml:space="preserve"> 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ՀԱՆՐԱՊԵՏՈՒԹՅԱՆ</w:t>
      </w:r>
    </w:p>
    <w:p w:rsidR="00872BAF" w:rsidRPr="007D3A23" w:rsidRDefault="00872BAF" w:rsidP="00872BAF">
      <w:pPr>
        <w:spacing w:after="0" w:line="360" w:lineRule="auto"/>
        <w:ind w:left="540"/>
        <w:rPr>
          <w:rFonts w:ascii="GHEA Grapalat" w:hAnsi="GHEA Grapalat" w:cs="Times Armenian"/>
          <w:b/>
          <w:bCs/>
          <w:szCs w:val="24"/>
          <w:lang w:val="hy-AM" w:eastAsia="ru-RU"/>
        </w:rPr>
      </w:pPr>
      <w:r w:rsidRPr="007D3A23">
        <w:rPr>
          <w:rFonts w:ascii="GHEA Grapalat" w:hAnsi="GHEA Grapalat"/>
          <w:b/>
          <w:bCs/>
          <w:szCs w:val="24"/>
          <w:lang w:val="hy-AM" w:eastAsia="ru-RU"/>
        </w:rPr>
        <w:t xml:space="preserve">                    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ՎԱՐՉԱՊԵՏ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ab/>
        <w:t>Ն</w:t>
      </w:r>
      <w:r>
        <w:rPr>
          <w:rFonts w:ascii="GHEA Grapalat" w:hAnsi="GHEA Grapalat" w:cs="Sylfaen"/>
          <w:b/>
          <w:bCs/>
          <w:szCs w:val="24"/>
          <w:lang w:val="hy-AM" w:eastAsia="ru-RU"/>
        </w:rPr>
        <w:t>.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 xml:space="preserve"> </w:t>
      </w:r>
      <w:r w:rsidRPr="007D3A23">
        <w:rPr>
          <w:rFonts w:ascii="GHEA Grapalat" w:hAnsi="GHEA Grapalat" w:cs="Times Armenian"/>
          <w:b/>
          <w:bCs/>
          <w:szCs w:val="24"/>
          <w:lang w:val="hy-AM" w:eastAsia="ru-RU"/>
        </w:rPr>
        <w:t>ՓԱՇԻՆ</w:t>
      </w:r>
      <w:r w:rsidRPr="007D3A23">
        <w:rPr>
          <w:rFonts w:ascii="GHEA Grapalat" w:hAnsi="GHEA Grapalat" w:cs="Sylfaen"/>
          <w:b/>
          <w:bCs/>
          <w:szCs w:val="24"/>
          <w:lang w:val="hy-AM" w:eastAsia="ru-RU"/>
        </w:rPr>
        <w:t>ՅԱՆ</w:t>
      </w:r>
    </w:p>
    <w:p w:rsidR="00872BAF" w:rsidRPr="009D3D74" w:rsidRDefault="00872BAF" w:rsidP="00872BAF">
      <w:pPr>
        <w:rPr>
          <w:lang w:val="hy-AM"/>
        </w:rPr>
      </w:pPr>
    </w:p>
    <w:p w:rsidR="00E75067" w:rsidRDefault="00E75067"/>
    <w:p w:rsidR="00255C56" w:rsidRDefault="00255C56"/>
    <w:p w:rsidR="00255C56" w:rsidRDefault="00255C56"/>
    <w:p w:rsidR="00255C56" w:rsidRDefault="00255C56">
      <w:pPr>
        <w:spacing w:after="160" w:line="259" w:lineRule="auto"/>
      </w:pPr>
      <w:r>
        <w:br w:type="page"/>
      </w:r>
    </w:p>
    <w:p w:rsidR="00255C56" w:rsidRDefault="00255C56" w:rsidP="00255C56">
      <w:pPr>
        <w:jc w:val="right"/>
      </w:pPr>
    </w:p>
    <w:p w:rsidR="00255C56" w:rsidRPr="00255C56" w:rsidRDefault="00255C56" w:rsidP="00255C56">
      <w:pPr>
        <w:jc w:val="right"/>
        <w:rPr>
          <w:rFonts w:ascii="GHEA Grapalat" w:hAnsi="GHEA Grapalat"/>
          <w:b/>
        </w:rPr>
      </w:pPr>
    </w:p>
    <w:p w:rsidR="00255C56" w:rsidRDefault="00255C56" w:rsidP="00255C56">
      <w:pPr>
        <w:jc w:val="right"/>
        <w:rPr>
          <w:rFonts w:ascii="GHEA Grapalat" w:hAnsi="GHEA Grapalat" w:cs="Arial"/>
          <w:b/>
          <w:sz w:val="24"/>
          <w:szCs w:val="24"/>
          <w:lang w:val="hy-AM"/>
        </w:rPr>
      </w:pPr>
      <w:r w:rsidRPr="00255C56">
        <w:rPr>
          <w:rFonts w:ascii="GHEA Grapalat" w:hAnsi="GHEA Grapalat" w:cs="Arial"/>
          <w:b/>
          <w:sz w:val="24"/>
          <w:szCs w:val="24"/>
          <w:lang w:val="hy-AM"/>
        </w:rPr>
        <w:t>Նախագիծ</w:t>
      </w:r>
    </w:p>
    <w:p w:rsidR="00255C56" w:rsidRDefault="00255C56" w:rsidP="00255C56">
      <w:pPr>
        <w:jc w:val="right"/>
        <w:rPr>
          <w:rFonts w:ascii="GHEA Grapalat" w:hAnsi="GHEA Grapalat" w:cs="Arial"/>
          <w:b/>
          <w:sz w:val="24"/>
          <w:szCs w:val="24"/>
          <w:lang w:val="hy-AM"/>
        </w:rPr>
      </w:pPr>
    </w:p>
    <w:p w:rsidR="00255C56" w:rsidRDefault="00255C56" w:rsidP="00255C56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</w:t>
      </w:r>
    </w:p>
    <w:p w:rsidR="00255C56" w:rsidRDefault="00255C56" w:rsidP="00255C56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Օ Ր Ե Ն Ք Ը </w:t>
      </w:r>
    </w:p>
    <w:p w:rsidR="00255C56" w:rsidRDefault="00255C56" w:rsidP="00255C56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>Ա</w:t>
      </w:r>
      <w:r>
        <w:rPr>
          <w:rStyle w:val="Bodytext2"/>
          <w:rFonts w:ascii="GHEA Grapalat" w:hAnsi="GHEA Grapalat"/>
          <w:b/>
          <w:sz w:val="24"/>
          <w:szCs w:val="24"/>
        </w:rPr>
        <w:t xml:space="preserve">ՆԿԱԽ ՊԵՏՈՒԹՅՈՒՆՆԵՐԻ ՀԱՄԱԳՈՐԾԱԿՑՈՒԹՅԱՆ ՇՐՋԱՆԱԿՆԵՐՈՒՄ ԱՀԱԲԵԿՉՈՒԹՅԱՆ ԵՎ ԾԱՅՐԱՀԵՂԱԿԱՆՈՒԹՅԱՆ ԱՅԼ ԲՌՆԻ ԴՐՍԵՎՈՐՈՒՄՆԵՐԻ, ԻՆՉՊԵՍ 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 </w:t>
      </w:r>
      <w:r>
        <w:rPr>
          <w:rStyle w:val="Bodytext2"/>
          <w:rFonts w:ascii="GHEA Grapalat" w:hAnsi="GHEA Grapalat"/>
          <w:b/>
          <w:sz w:val="24"/>
          <w:szCs w:val="24"/>
        </w:rPr>
        <w:t>ՆԱԵՎ ԴՐԱՆՑ ՖԻՆԱՆՍԱՎՈՐՄԱՆ ԴԵՄ ՊԱՅՔԱՐԻ ՈԼՈՐՏՈՒՄ ՏԵՂԵԿՈՒԹՅԱՆ ՓՈԽԱՆԱԿՄԱՆ ՄԱՍԻՆ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» </w:t>
      </w:r>
      <w:r>
        <w:rPr>
          <w:rStyle w:val="Bodytext2"/>
          <w:rFonts w:ascii="GHEA Grapalat" w:hAnsi="GHEA Grapalat"/>
          <w:b/>
          <w:sz w:val="24"/>
          <w:szCs w:val="24"/>
        </w:rPr>
        <w:t>ՀԱՄԱՁԱՅՆԱԳԻՐ</w:t>
      </w:r>
      <w:r w:rsidRPr="0097089C">
        <w:rPr>
          <w:rStyle w:val="Bodytext2"/>
          <w:rFonts w:ascii="GHEA Grapalat" w:hAnsi="GHEA Grapalat"/>
          <w:b/>
          <w:sz w:val="24"/>
          <w:szCs w:val="24"/>
        </w:rPr>
        <w:t xml:space="preserve">Ը </w:t>
      </w:r>
      <w:r w:rsidRPr="0097089C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ՎԱՎԵՐԱՑՆԵԼՈՒ ՄԱՍԻՆ</w:t>
      </w:r>
    </w:p>
    <w:p w:rsidR="00255C56" w:rsidRDefault="00255C56" w:rsidP="00255C56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255C56" w:rsidRDefault="00255C56" w:rsidP="00255C56">
      <w:pPr>
        <w:jc w:val="both"/>
        <w:rPr>
          <w:rStyle w:val="Bodytext2"/>
          <w:rFonts w:ascii="GHEA Grapalat" w:hAnsi="GHEA Grapalat"/>
          <w:sz w:val="24"/>
          <w:szCs w:val="24"/>
        </w:rPr>
      </w:pPr>
      <w:r w:rsidRPr="00255C56">
        <w:rPr>
          <w:rFonts w:ascii="GHEA Grapalat" w:eastAsia="Times New Roman" w:hAnsi="GHEA Grapalat" w:cs="Times New Roman"/>
          <w:sz w:val="24"/>
          <w:szCs w:val="24"/>
          <w:lang w:val="fr-FR"/>
        </w:rPr>
        <w:tab/>
      </w:r>
      <w:r w:rsidRPr="00255C5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</w:t>
      </w:r>
      <w:r w:rsidRPr="00255C5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Վավերացնել 2017 թվականի նոյեմբերի 3-ին ստորագրված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Անկախ Պետությունների Համագործակցության շրջանակներում ահաբեկչության և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ծայրահեղականության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այլ բռնի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դրսևորումների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, ինչպես նաև դրանց ֆինանսավորման դեմ պայքարի ոլորտում տեղեկության փոխանակման մասին</w:t>
      </w:r>
      <w:r w:rsidRPr="0097089C">
        <w:rPr>
          <w:rStyle w:val="Bodytext2"/>
          <w:rFonts w:ascii="GHEA Grapalat" w:hAnsi="GHEA Grapalat"/>
          <w:sz w:val="24"/>
          <w:szCs w:val="24"/>
        </w:rPr>
        <w:t xml:space="preserve">» </w:t>
      </w:r>
      <w:r>
        <w:rPr>
          <w:rStyle w:val="Bodytext2"/>
          <w:rFonts w:ascii="GHEA Grapalat" w:hAnsi="GHEA Grapalat"/>
          <w:sz w:val="24"/>
          <w:szCs w:val="24"/>
        </w:rPr>
        <w:t>համաձայնագիրը</w:t>
      </w:r>
      <w:r>
        <w:rPr>
          <w:rStyle w:val="Bodytext2"/>
          <w:rFonts w:ascii="GHEA Grapalat" w:hAnsi="GHEA Grapalat"/>
          <w:sz w:val="24"/>
          <w:szCs w:val="24"/>
        </w:rPr>
        <w:t xml:space="preserve">: </w:t>
      </w:r>
    </w:p>
    <w:p w:rsidR="00255C56" w:rsidRDefault="00255C56" w:rsidP="00255C56">
      <w:pPr>
        <w:ind w:firstLine="720"/>
        <w:jc w:val="both"/>
        <w:rPr>
          <w:rStyle w:val="Bodytext2"/>
          <w:rFonts w:ascii="GHEA Grapalat" w:hAnsi="GHEA Grapalat"/>
          <w:sz w:val="24"/>
          <w:szCs w:val="24"/>
        </w:rPr>
      </w:pPr>
      <w:r w:rsidRPr="00255C56">
        <w:rPr>
          <w:rStyle w:val="Bodytext2"/>
          <w:rFonts w:ascii="GHEA Grapalat" w:hAnsi="GHEA Grapalat"/>
          <w:b/>
          <w:sz w:val="24"/>
          <w:szCs w:val="24"/>
        </w:rPr>
        <w:t>Հոդված 2.</w:t>
      </w:r>
      <w:r>
        <w:rPr>
          <w:rStyle w:val="Bodytext2"/>
          <w:rFonts w:ascii="GHEA Grapalat" w:hAnsi="GHEA Grapalat"/>
          <w:sz w:val="24"/>
          <w:szCs w:val="24"/>
        </w:rPr>
        <w:t xml:space="preserve"> Սույն օրենքն ուժի մեջ է մտնում պաշտոնական հրապարակմանը հաջորդող օրվանից: </w:t>
      </w:r>
    </w:p>
    <w:p w:rsidR="00255C56" w:rsidRDefault="00255C56" w:rsidP="00255C56">
      <w:pPr>
        <w:ind w:firstLine="720"/>
        <w:jc w:val="both"/>
        <w:rPr>
          <w:rStyle w:val="Bodytext2"/>
          <w:rFonts w:ascii="GHEA Grapalat" w:hAnsi="GHEA Grapalat"/>
          <w:sz w:val="24"/>
          <w:szCs w:val="24"/>
        </w:rPr>
      </w:pPr>
    </w:p>
    <w:p w:rsidR="00255C56" w:rsidRPr="00255C56" w:rsidRDefault="00255C56" w:rsidP="00255C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bookmarkEnd w:id="0"/>
    </w:p>
    <w:sectPr w:rsidR="00255C56" w:rsidRPr="00255C56" w:rsidSect="00872BAF">
      <w:pgSz w:w="11906" w:h="16838" w:code="9"/>
      <w:pgMar w:top="720" w:right="1008" w:bottom="778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AF"/>
    <w:rsid w:val="00040878"/>
    <w:rsid w:val="00255C56"/>
    <w:rsid w:val="00707CC1"/>
    <w:rsid w:val="00872BAF"/>
    <w:rsid w:val="00BD7664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3F1D2"/>
  <w15:chartTrackingRefBased/>
  <w15:docId w15:val="{CB6BEA7E-8678-41ED-AECA-2A928F67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A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rsid w:val="00872BA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https://mul2.gov.am/tasks/108742/oneclick/1.Naxagits-voroshman.docx?token=1df3debf71cd268485e6ec426936a2e7</cp:keywords>
  <dc:description/>
  <cp:lastModifiedBy>Qristine Grigoryan</cp:lastModifiedBy>
  <cp:revision>4</cp:revision>
  <dcterms:created xsi:type="dcterms:W3CDTF">2019-08-07T12:55:00Z</dcterms:created>
  <dcterms:modified xsi:type="dcterms:W3CDTF">2019-08-07T13:12:00Z</dcterms:modified>
</cp:coreProperties>
</file>