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5067" w:rsidRDefault="008444F4">
      <w:r w:rsidRPr="008444F4">
        <w:rPr>
          <w:noProof/>
        </w:rPr>
        <w:drawing>
          <wp:inline distT="0" distB="0" distL="0" distR="0">
            <wp:extent cx="5943600" cy="86439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6505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59971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59324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59324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61496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4F4">
        <w:rPr>
          <w:noProof/>
        </w:rPr>
        <w:lastRenderedPageBreak/>
        <w:drawing>
          <wp:inline distT="0" distB="0" distL="0" distR="0">
            <wp:extent cx="5943600" cy="8636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50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44F4"/>
    <w:rsid w:val="008444F4"/>
    <w:rsid w:val="00E75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21083B-C233-4C15-A6C8-48B16A93B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title/>
  <dc:subject/>
  <dc:creator>Qristine Grigoryan</dc:creator>
  <cp:keywords>https://mul2.gov.am/tasks/106583/oneclick/Hamadzaynagir-hayeren.docx?token=cb9b2acd352575ee1ccc96a4fdac8da1</cp:keywords>
  <dc:description/>
  <cp:lastModifiedBy>Qristine Grigoryan</cp:lastModifiedBy>
  <cp:revision>1</cp:revision>
  <dcterms:created xsi:type="dcterms:W3CDTF">2019-08-01T08:12:00Z</dcterms:created>
  <dcterms:modified xsi:type="dcterms:W3CDTF">2019-08-01T08:14:00Z</dcterms:modified>
</cp:coreProperties>
</file>