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F80628" w:rsidP="00F80628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F80628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F80628">
        <w:rPr>
          <w:rFonts w:ascii="GHEA Grapalat" w:hAnsi="GHEA Grapalat"/>
          <w:b/>
          <w:sz w:val="24"/>
          <w:szCs w:val="24"/>
          <w:lang w:val="fr-FR"/>
        </w:rPr>
        <w:t>ՀԱՅԱՍՏԱՆԻ ՀԱՆՐԱՊԵՏՈՒԹՅԱՆ ԿԱՌԱՎԱՐՈՒԹՅԱՆ ԵՎ ՄՈՆՂՈԼԻԱՅԻ ԿԱՌԱՎԱՐՈՒԹՅԱՆ ՄԻՋԵՎ ԴԻՎԱՆԱԳԻՏԱԿԱՆ ԵՎ ՊԱՇՏՈՆԱԿԱՆ ԱՆՁՆԱԳՐԵՐ ՈՒՆԵՑՈՂ ԱՆՁԱՆՑ ՄՈՒՏՔԻ ԱՐՏՈՆԱԳՐԻ ՊԱՀԱՆՋԻՑ ԱԶԱՏԵԼՈՒ ՄԱՍԻՆ»</w:t>
      </w:r>
      <w:r w:rsidRPr="00F8062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72F47" w:rsidRPr="00672F47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Ղեկավարվելով Հայաստանի Հանրապետության Սահմանադրության 132-րդ հոդվածի 2-րդ </w:t>
      </w:r>
      <w:r w:rsidR="00D3417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կետով</w:t>
      </w: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A73B9E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1.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2018 </w:t>
      </w:r>
      <w:r w:rsidR="00F80628" w:rsidRPr="00F80628">
        <w:rPr>
          <w:rFonts w:ascii="GHEA Grapalat" w:hAnsi="GHEA Grapalat"/>
          <w:sz w:val="24"/>
          <w:szCs w:val="24"/>
          <w:lang w:val="hy-AM"/>
        </w:rPr>
        <w:t>թվականի</w:t>
      </w:r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r w:rsidR="00F80628" w:rsidRPr="00F80628">
        <w:rPr>
          <w:rFonts w:ascii="GHEA Grapalat" w:hAnsi="GHEA Grapalat"/>
          <w:sz w:val="24"/>
          <w:szCs w:val="24"/>
          <w:lang w:val="hy-AM"/>
        </w:rPr>
        <w:t>սե</w:t>
      </w:r>
      <w:r w:rsidR="00BE775E" w:rsidRPr="00BE775E">
        <w:rPr>
          <w:rFonts w:ascii="GHEA Grapalat" w:hAnsi="GHEA Grapalat"/>
          <w:sz w:val="24"/>
          <w:szCs w:val="24"/>
          <w:lang w:val="hy-AM"/>
        </w:rPr>
        <w:t>պ</w:t>
      </w:r>
      <w:bookmarkStart w:id="0" w:name="_GoBack"/>
      <w:bookmarkEnd w:id="0"/>
      <w:r w:rsidR="00F80628" w:rsidRPr="00F80628">
        <w:rPr>
          <w:rFonts w:ascii="GHEA Grapalat" w:hAnsi="GHEA Grapalat"/>
          <w:sz w:val="24"/>
          <w:szCs w:val="24"/>
          <w:lang w:val="hy-AM"/>
        </w:rPr>
        <w:t>տեմբերի</w:t>
      </w:r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28-</w:t>
      </w:r>
      <w:r w:rsidR="00F80628" w:rsidRPr="00F80628">
        <w:rPr>
          <w:rFonts w:ascii="GHEA Grapalat" w:hAnsi="GHEA Grapalat"/>
          <w:sz w:val="24"/>
          <w:szCs w:val="24"/>
          <w:lang w:val="hy-AM"/>
        </w:rPr>
        <w:t>ին</w:t>
      </w:r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r w:rsidR="00F80628" w:rsidRPr="00F80628">
        <w:rPr>
          <w:rFonts w:ascii="GHEA Grapalat" w:hAnsi="GHEA Grapalat"/>
          <w:sz w:val="24"/>
          <w:szCs w:val="24"/>
          <w:lang w:val="hy-AM"/>
        </w:rPr>
        <w:t>ստորագրված</w:t>
      </w:r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r w:rsidR="00F80628" w:rsidRPr="00F80628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անրապետության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Մոնղոլիայի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դիվանագիտական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անձնագրեր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ունեցող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անձանց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մուտքի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արտոնագրի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պահանջից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ազատելու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80628" w:rsidRPr="00F80628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F80628" w:rsidRPr="00F80628">
        <w:rPr>
          <w:rFonts w:ascii="GHEA Grapalat" w:hAnsi="GHEA Grapalat"/>
          <w:sz w:val="24"/>
          <w:szCs w:val="24"/>
          <w:lang w:val="fr-FR"/>
        </w:rPr>
        <w:t>»</w:t>
      </w:r>
      <w:r w:rsidR="00F80628" w:rsidRPr="00F8062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72F47" w:rsidRPr="00F80628">
        <w:rPr>
          <w:rFonts w:ascii="GHEA Grapalat" w:hAnsi="GHEA Grapalat"/>
          <w:sz w:val="24"/>
          <w:szCs w:val="24"/>
          <w:lang w:val="hy-AM"/>
        </w:rPr>
        <w:t>համաձայնագիրը</w:t>
      </w:r>
      <w:r w:rsidR="00F80628" w:rsidRPr="00F80628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A73B9E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2.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D52496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7E44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E44AD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73B9E"/>
    <w:rsid w:val="00A815A5"/>
    <w:rsid w:val="00B412E2"/>
    <w:rsid w:val="00B776BB"/>
    <w:rsid w:val="00BE775E"/>
    <w:rsid w:val="00C212E2"/>
    <w:rsid w:val="00C2224F"/>
    <w:rsid w:val="00C510F3"/>
    <w:rsid w:val="00C80442"/>
    <w:rsid w:val="00CC4922"/>
    <w:rsid w:val="00CE0978"/>
    <w:rsid w:val="00CF3FC4"/>
    <w:rsid w:val="00D34174"/>
    <w:rsid w:val="00D52496"/>
    <w:rsid w:val="00D82B4C"/>
    <w:rsid w:val="00DC12D7"/>
    <w:rsid w:val="00DF35FE"/>
    <w:rsid w:val="00E74E05"/>
    <w:rsid w:val="00E95398"/>
    <w:rsid w:val="00EF3B1B"/>
    <w:rsid w:val="00F24CE9"/>
    <w:rsid w:val="00F80628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https://mul.gov.am/tasks/docs/attachment.php?id=490243&amp;fn=0_Hramanagir.docx&amp;out=1&amp;token=27b89a72aabc06ce0ff5</cp:keywords>
</cp:coreProperties>
</file>