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47" w:rsidRDefault="001A1B84" w:rsidP="001A1B84">
      <w:pPr>
        <w:jc w:val="center"/>
        <w:rPr>
          <w:lang w:val="en-US"/>
        </w:rPr>
      </w:pPr>
      <w:r>
        <w:rPr>
          <w:lang w:val="en-US"/>
        </w:rPr>
        <w:t>ՀԻՄՆԱՎՈՐՈՒՄ</w:t>
      </w:r>
    </w:p>
    <w:p w:rsidR="001A1B84" w:rsidRDefault="001A1B84" w:rsidP="001A1B84">
      <w:pPr>
        <w:jc w:val="center"/>
        <w:rPr>
          <w:lang w:val="en-US"/>
        </w:rPr>
      </w:pPr>
    </w:p>
    <w:p w:rsidR="001A1B84" w:rsidRDefault="001A1B84" w:rsidP="001A1B84">
      <w:pPr>
        <w:jc w:val="center"/>
        <w:rPr>
          <w:lang w:val="en-US"/>
        </w:rPr>
      </w:pPr>
      <w:r>
        <w:rPr>
          <w:lang w:val="en-US"/>
        </w:rPr>
        <w:t>«</w:t>
      </w:r>
      <w:r w:rsidRPr="001A1B84">
        <w:rPr>
          <w:lang w:val="en-US"/>
        </w:rPr>
        <w:t>ՀԱՅԱՍՏԱՆԻ ՀԱՆՐԱՊԵՏՈՒԹՅԱՆ ԱՐՄԱՎԻՐԻ ՄԱՐԶԻ ԱՐՄԱՎԻՐԻ ՔԱՂԱՔԱՅԻՆ  ՀԱՄԱՅՆՔԻ  ՂԵԿԱՎԱՐԻ ՀՐԱԺԱՐԱԿԱՆԸ ՄԵՐԺԵԼՈՒ ՄԱՍԻՆ</w:t>
      </w:r>
      <w:r>
        <w:rPr>
          <w:lang w:val="en-US"/>
        </w:rPr>
        <w:t>»  ՀՀ ԿԱՌԱՎԱՐՈՒԹՅԱՆ ՈՐՈՇՄԱՆ ԸՆԴՈՒՆՄԱՆ</w:t>
      </w:r>
    </w:p>
    <w:p w:rsidR="001A1B84" w:rsidRDefault="001A1B84" w:rsidP="001A1B84">
      <w:pPr>
        <w:jc w:val="center"/>
        <w:rPr>
          <w:lang w:val="en-US"/>
        </w:rPr>
      </w:pPr>
    </w:p>
    <w:p w:rsidR="001A1B84" w:rsidRDefault="001A1B84" w:rsidP="001A1B84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  <w:t xml:space="preserve">Ս. թ. փետրվարի 25-ին ՀՀ Արմավիրի մարզի Արմավիրի քաղաքային համայնքի ղեկավար Ռուբեն Խլղաթյանը ներկայացրել է </w:t>
      </w:r>
      <w:r w:rsidR="004927EE">
        <w:rPr>
          <w:lang w:val="en-US"/>
        </w:rPr>
        <w:t>հրաժարական տալու</w:t>
      </w:r>
      <w:r>
        <w:rPr>
          <w:lang w:val="en-US"/>
        </w:rPr>
        <w:t xml:space="preserve"> վերաբերյալ դիմում: Արմավիրի քաղաքային համայնքի ավագանին այդ դիմումն ընդունել է ի գիտություն, կազմել արձանագրություն և ՀՀ Արմավիրի մարզպետի միջոցով այդ արձանագրությունը ներկայացրել ՀՀ տարածքային կառավարման նախարարություն:</w:t>
      </w:r>
    </w:p>
    <w:p w:rsidR="000020CF" w:rsidRDefault="001A1B84" w:rsidP="001A1B84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  <w:t xml:space="preserve">Նկատի ունենալով այն հանգամանքը, որ Արմավիրի քաղաքապետն ընտրվել է իր պաշտոնում 2011 թվականի մարտի 20-ին (դեռևս չի լրացել նրա պաշտոնավարման սահմանված ժամկետի կեսը), հետևաբար, ունի ստանձնած պարտավորություններ և ներգրավված է </w:t>
      </w:r>
      <w:r w:rsidR="000020CF">
        <w:rPr>
          <w:lang w:val="en-US"/>
        </w:rPr>
        <w:t xml:space="preserve">տարբեր համայնքային (և ոչ միայն) ծրագրերում, նպատակ ունենալով ապահովել համայնքի աշխատանքների բնականոն շարունակականությունը՝ աշխատանքային կարգով ճշտվել են դիմում ներկայացնելու դրդապատճառները, </w:t>
      </w:r>
      <w:r w:rsidR="004906BA">
        <w:rPr>
          <w:lang w:val="ru-RU"/>
        </w:rPr>
        <w:t>արդյունքները</w:t>
      </w:r>
      <w:r w:rsidR="004927EE">
        <w:rPr>
          <w:lang w:val="en-US"/>
        </w:rPr>
        <w:t xml:space="preserve"> համադրվել են</w:t>
      </w:r>
      <w:r w:rsidR="00167682">
        <w:rPr>
          <w:lang w:val="en-US"/>
        </w:rPr>
        <w:t xml:space="preserve"> դիմումը ներկայացնելուց հետո քաղաքապետի կողմից արված հրապարակային </w:t>
      </w:r>
      <w:r w:rsidR="004927EE">
        <w:rPr>
          <w:lang w:val="en-US"/>
        </w:rPr>
        <w:t>հայտարարությունների հետ</w:t>
      </w:r>
      <w:r w:rsidR="00167682">
        <w:rPr>
          <w:lang w:val="en-US"/>
        </w:rPr>
        <w:t xml:space="preserve">, </w:t>
      </w:r>
      <w:r w:rsidR="004927EE">
        <w:rPr>
          <w:lang w:val="en-US"/>
        </w:rPr>
        <w:t>ինչի արդյունքում եզրահանգվել է</w:t>
      </w:r>
      <w:r w:rsidR="00167682">
        <w:rPr>
          <w:lang w:val="en-US"/>
        </w:rPr>
        <w:t xml:space="preserve">, որ </w:t>
      </w:r>
      <w:r w:rsidR="000020CF">
        <w:rPr>
          <w:lang w:val="en-US"/>
        </w:rPr>
        <w:t xml:space="preserve">հրաժարական տալու </w:t>
      </w:r>
      <w:r w:rsidR="00167682">
        <w:rPr>
          <w:lang w:val="en-US"/>
        </w:rPr>
        <w:t xml:space="preserve">դրդապատճառները չեն </w:t>
      </w:r>
      <w:r w:rsidR="005B051A">
        <w:rPr>
          <w:lang w:val="en-US"/>
        </w:rPr>
        <w:t>թ</w:t>
      </w:r>
      <w:r w:rsidR="00167682">
        <w:rPr>
          <w:lang w:val="en-US"/>
        </w:rPr>
        <w:t>ղթակցվում վերջինիս պաշտոնեական պարտականությունների և համայնքի ղեկավարի լիազորությունների հետ</w:t>
      </w:r>
      <w:r w:rsidR="000020CF">
        <w:rPr>
          <w:lang w:val="en-US"/>
        </w:rPr>
        <w:t>:</w:t>
      </w:r>
    </w:p>
    <w:p w:rsidR="001A1B84" w:rsidRPr="001A1B84" w:rsidRDefault="000020CF" w:rsidP="001A1B84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  <w:t>Հաշվի առնելով վերոգրյալը, ՀՀ կառավարությունը Արմավիրի քաղաքապետի դիմումին հետագա ընթացք տալու հարցը</w:t>
      </w:r>
      <w:r w:rsidR="004906BA" w:rsidRPr="004906BA">
        <w:rPr>
          <w:lang w:val="en-US"/>
        </w:rPr>
        <w:t xml:space="preserve"> </w:t>
      </w:r>
      <w:r w:rsidR="004906BA">
        <w:rPr>
          <w:lang w:val="en-US"/>
        </w:rPr>
        <w:t xml:space="preserve">գտնում </w:t>
      </w:r>
      <w:r w:rsidR="004906BA">
        <w:rPr>
          <w:lang w:val="ru-RU"/>
        </w:rPr>
        <w:t>է</w:t>
      </w:r>
      <w:r w:rsidR="004906BA" w:rsidRPr="004906BA">
        <w:rPr>
          <w:lang w:val="en-US"/>
        </w:rPr>
        <w:t xml:space="preserve"> </w:t>
      </w:r>
      <w:r w:rsidR="004906BA">
        <w:rPr>
          <w:lang w:val="en-US"/>
        </w:rPr>
        <w:t>ոչ նպատակահարմար</w:t>
      </w:r>
      <w:r>
        <w:rPr>
          <w:lang w:val="en-US"/>
        </w:rPr>
        <w:t xml:space="preserve">: </w:t>
      </w:r>
    </w:p>
    <w:sectPr w:rsidR="001A1B84" w:rsidRPr="001A1B84" w:rsidSect="008C309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A1B84"/>
    <w:rsid w:val="000020CF"/>
    <w:rsid w:val="00167682"/>
    <w:rsid w:val="001A1B84"/>
    <w:rsid w:val="002C2A3D"/>
    <w:rsid w:val="00373D5F"/>
    <w:rsid w:val="003B5046"/>
    <w:rsid w:val="004906BA"/>
    <w:rsid w:val="004927EE"/>
    <w:rsid w:val="00573257"/>
    <w:rsid w:val="005B051A"/>
    <w:rsid w:val="00666647"/>
    <w:rsid w:val="00694409"/>
    <w:rsid w:val="0076010B"/>
    <w:rsid w:val="008A2258"/>
    <w:rsid w:val="008C3099"/>
    <w:rsid w:val="00942670"/>
    <w:rsid w:val="00DE4272"/>
    <w:rsid w:val="00EB10CF"/>
    <w:rsid w:val="00FA2566"/>
    <w:rsid w:val="00FB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47"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2013-02-26T14:17:00Z</cp:lastPrinted>
  <dcterms:created xsi:type="dcterms:W3CDTF">2013-02-26T13:24:00Z</dcterms:created>
  <dcterms:modified xsi:type="dcterms:W3CDTF">2013-02-26T15:10:00Z</dcterms:modified>
</cp:coreProperties>
</file>