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E" w:rsidRPr="00E03222" w:rsidRDefault="003164FE" w:rsidP="003164FE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  <w:r w:rsidRPr="00E03222"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  <w:t>ՀԻՄՆԱՎՈՐՈՒՄ</w:t>
      </w:r>
    </w:p>
    <w:p w:rsidR="00E03222" w:rsidRPr="00F7191E" w:rsidRDefault="00E03222" w:rsidP="007D48BD">
      <w:pPr>
        <w:spacing w:after="0" w:line="240" w:lineRule="auto"/>
        <w:ind w:left="426" w:right="1133" w:hanging="284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«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ՏԱՐԱԾՔԱՅԻՆ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ԿԱՌԱՎԱՐՄԱՆ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ԱՐՏԱԿԱՐԳ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ԻՐԱՎԻՃԱԿՆԵՐԻ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ՆԱԽԱՐԱՐՈՒԹՅԱՆ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ԱՇԽԱՏԱԿԱԶՄ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»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ՊԵՏԱԿԱՆ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ԿԱՌԱՎԱՐՉԱԿԱՆ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ՀԻՄՆԱՐԿԸ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ՎԵՐԱԿԱԶՄԱԿԵՐՊԵԼ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,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ՏԱՐԱԾՔԱՅԻՆ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ԿԱՌԱՎԱՐՄԱՆ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ԶԱՐԳԱՑՄԱՆ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ՆԱԽԱՐԱՐՈՒԹՅԱՆ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ԿԱՆՈՆԱԴՐՈՒԹՅՈՒՆՆ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ՈՒ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ԱՇԽԱՏԱԿԱԶՄԻ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ԿԱՌՈՒՑՎԱԾՔԸ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ՀԱՍՏԱՏԵԼՈՒ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 2014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ԹՎԱԿԱՆԻ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ԴԵԿՏԵՄԲԵՐԻ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25-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N1527-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ՈՐՈՇՈՒՄՆ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ՈՒԺԸ</w:t>
      </w:r>
      <w:r w:rsid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ԿՈՐՑՐԱԾ</w:t>
      </w:r>
      <w:r w:rsid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ՃԱՆԱՉԵԼՈՒ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</w:p>
    <w:p w:rsidR="003164FE" w:rsidRPr="003164FE" w:rsidRDefault="003164FE" w:rsidP="003164FE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3164FE" w:rsidRPr="003164FE" w:rsidRDefault="003164FE" w:rsidP="003164FE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3164FE" w:rsidRPr="003164FE" w:rsidRDefault="003164FE" w:rsidP="003164FE">
      <w:pPr>
        <w:pStyle w:val="mechtex"/>
        <w:spacing w:line="276" w:lineRule="auto"/>
        <w:jc w:val="left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3164FE">
        <w:rPr>
          <w:rFonts w:ascii="GHEA Grapalat" w:hAnsi="GHEA Grapalat"/>
          <w:b/>
          <w:bCs/>
          <w:iCs/>
          <w:sz w:val="24"/>
          <w:szCs w:val="24"/>
          <w:lang w:val="af-ZA"/>
        </w:rPr>
        <w:t>Ներկա իրավիճակը, առկա խնդիրները</w:t>
      </w:r>
    </w:p>
    <w:p w:rsidR="003164FE" w:rsidRPr="003164FE" w:rsidRDefault="003164FE" w:rsidP="003164FE">
      <w:pPr>
        <w:pStyle w:val="mechtex"/>
        <w:spacing w:line="360" w:lineRule="auto"/>
        <w:jc w:val="left"/>
        <w:rPr>
          <w:rFonts w:ascii="GHEA Grapalat" w:hAnsi="GHEA Grapalat"/>
          <w:b/>
          <w:sz w:val="24"/>
          <w:szCs w:val="24"/>
        </w:rPr>
      </w:pPr>
    </w:p>
    <w:p w:rsidR="003164FE" w:rsidRPr="001B6BD0" w:rsidRDefault="00E03222" w:rsidP="003164F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>«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տարածքային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կառավարման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և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արտակարգ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իրավիճակների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նախարարության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աշխատակազմ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»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պետական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կառավարչական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հիմնարկը</w:t>
      </w:r>
      <w:r w:rsidRPr="00E03222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9651BE">
        <w:rPr>
          <w:rFonts w:ascii="GHEA Grapalat" w:eastAsia="Times New Roman" w:hAnsi="GHEA Grapalat"/>
          <w:color w:val="000000"/>
          <w:sz w:val="24"/>
          <w:szCs w:val="24"/>
        </w:rPr>
        <w:t>վերակազմակերպել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, Հայաստանի Հանրապետության տարածքային կառավարման և </w:t>
      </w:r>
      <w:r w:rsidR="00F7191E">
        <w:rPr>
          <w:rFonts w:ascii="GHEA Grapalat" w:eastAsia="Times New Roman" w:hAnsi="GHEA Grapalat"/>
          <w:color w:val="000000"/>
          <w:sz w:val="24"/>
          <w:szCs w:val="24"/>
          <w:lang w:val="en-US"/>
        </w:rPr>
        <w:t>զարգացման նախարարության կանոնադրությ</w:t>
      </w:r>
      <w:r w:rsidR="00CF29F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ունն ու կառուցվածքը հաստատելու</w:t>
      </w:r>
      <w:r w:rsidR="00F7191E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և Հայաստանի </w:t>
      </w:r>
      <w:r w:rsidR="00CF29FA">
        <w:rPr>
          <w:rFonts w:ascii="GHEA Grapalat" w:eastAsia="Times New Roman" w:hAnsi="GHEA Grapalat"/>
          <w:color w:val="000000"/>
          <w:sz w:val="24"/>
          <w:szCs w:val="24"/>
          <w:lang w:val="en-US"/>
        </w:rPr>
        <w:t>Հ</w:t>
      </w:r>
      <w:r w:rsidR="00F7191E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անրապետության կառավարության 2014 թվականի դեկտեմբերի 25-ի N 1527-Ն որոշումն ուժը կորցրած ճանաչելու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ընդունումը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պայմանավորված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է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«Հ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այաստանի</w:t>
      </w:r>
      <w:r w:rsidR="00F7191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Հ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անրապետության</w:t>
      </w:r>
      <w:r w:rsidR="00F7191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 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="00F7191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apple-converted-space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 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կառուցվածքի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» Հ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այաստանի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Հ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անրապետության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օրենքում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լրացում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և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փոփոխություն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կատարելու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&gt;&gt; ՀՀ օրենքի</w:t>
      </w:r>
      <w:r w:rsidR="00115126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և Հայաստանի Հանրապետության Նախագահի 2016 թվականի փետրվարի 24-ի ՆՀ-196-Ա հրամանագրի</w:t>
      </w:r>
      <w:r w:rsidR="003164FE"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պահանջներից, համաձայն որի 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Հայաստանի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Հանրապետության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տարածքային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կառավարման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և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արտակարգ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իրավիճակների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նախարարությունը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</w:rPr>
        <w:t>վերակազմակերպ</w:t>
      </w:r>
      <w:r w:rsidR="003164FE" w:rsidRPr="001B6BD0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>վել է</w:t>
      </w:r>
      <w:r w:rsidR="00F7191E">
        <w:rPr>
          <w:rFonts w:ascii="GHEA Grapalat" w:hAnsi="GHEA Grapalat" w:cs="Arian AMU"/>
          <w:sz w:val="24"/>
          <w:szCs w:val="24"/>
          <w:shd w:val="clear" w:color="auto" w:fill="FFFFFF"/>
          <w:lang w:val="en-US"/>
        </w:rPr>
        <w:t xml:space="preserve"> 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3164FE" w:rsidRPr="001B6BD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3164FE" w:rsidRPr="001B6BD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="003164FE" w:rsidRPr="001B6BD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="003164FE" w:rsidRPr="001B6BD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և</w:t>
      </w:r>
      <w:r w:rsidR="003164FE" w:rsidRPr="001B6BD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F7191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զարգացման ու Հայաստանի Հանրապետության 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արտակարգ</w:t>
      </w:r>
      <w:r w:rsidR="003164FE" w:rsidRPr="001B6BD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իրավիճակների</w:t>
      </w:r>
      <w:r w:rsidR="003164FE" w:rsidRPr="001B6BD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նախարարություն</w:t>
      </w:r>
      <w:r w:rsidR="00F7191E">
        <w:rPr>
          <w:rFonts w:ascii="GHEA Grapalat" w:eastAsia="Times New Roman" w:hAnsi="GHEA Grapalat" w:cs="Sylfaen"/>
          <w:sz w:val="24"/>
          <w:szCs w:val="24"/>
          <w:lang w:val="en-US"/>
        </w:rPr>
        <w:t>ներ</w:t>
      </w:r>
      <w:r w:rsidR="003164FE" w:rsidRPr="001B6BD0">
        <w:rPr>
          <w:rFonts w:ascii="GHEA Grapalat" w:eastAsia="Times New Roman" w:hAnsi="GHEA Grapalat" w:cs="Sylfaen"/>
          <w:sz w:val="24"/>
          <w:szCs w:val="24"/>
        </w:rPr>
        <w:t>ի</w:t>
      </w:r>
      <w:r w:rsidR="003164FE" w:rsidRPr="001B6BD0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: </w:t>
      </w:r>
    </w:p>
    <w:p w:rsidR="00F7191E" w:rsidRDefault="00F7191E" w:rsidP="002719D8">
      <w:pPr>
        <w:pStyle w:val="mechtex"/>
        <w:spacing w:line="276" w:lineRule="auto"/>
        <w:jc w:val="left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F7191E" w:rsidRDefault="00F7191E" w:rsidP="002719D8">
      <w:pPr>
        <w:pStyle w:val="mechtex"/>
        <w:spacing w:line="276" w:lineRule="auto"/>
        <w:jc w:val="left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F7191E" w:rsidRDefault="00F7191E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F7191E" w:rsidRDefault="00F7191E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F7191E" w:rsidRDefault="00F7191E" w:rsidP="002719D8">
      <w:pPr>
        <w:pStyle w:val="mechtex"/>
        <w:spacing w:line="276" w:lineRule="auto"/>
        <w:jc w:val="left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2719D8" w:rsidRDefault="002719D8" w:rsidP="002719D8">
      <w:pPr>
        <w:pStyle w:val="mechtex"/>
        <w:spacing w:line="276" w:lineRule="auto"/>
        <w:jc w:val="left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2B6404" w:rsidRDefault="002B6404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382E4C" w:rsidRPr="007F7148" w:rsidRDefault="00382E4C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  <w:r w:rsidRPr="007F7148"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  <w:lastRenderedPageBreak/>
        <w:t>ՏԵՂԵԿԱՆՔ</w:t>
      </w:r>
    </w:p>
    <w:p w:rsidR="002B6404" w:rsidRPr="002B6404" w:rsidRDefault="002B6404" w:rsidP="002B6404">
      <w:pPr>
        <w:spacing w:after="0" w:line="240" w:lineRule="auto"/>
        <w:ind w:left="426" w:right="1133" w:hanging="426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«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ՏԱՐԱԾՔԱՅԻՆ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ԿԱՌԱՎԱՐՄԱՆ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ԱՐՏԱԿԱՐԳ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ԻՐԱՎԻՃԱԿՆԵՐԻ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ՆԱԽԱՐԱՐՈՒԹՅԱՆ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ԱՇԽԱՏԱԿԱԶՄ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»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ՊԵՏԱԿԱՆ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ԿԱՌԱՎԱՐՉԱԿԱՆ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ՀԻՄՆԱՐԿԸ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,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ՏԱՐԱԾՔԱՅԻՆ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ԿԱՌԱՎԱՐՄԱՆ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ԶԱՐԳԱՑՄԱՆ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ՆԱԽԱՐԱՐՈՒԹՅԱՆ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ԿԱՆՈՆԱԴՐՈՒԹՅՈՒՆՆ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ՈՒ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ԱՇԽԱՏԱԿԱԶՄԻ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ԿԱՌՈՒՑՎԱԾՔԸ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ՀԱՍՏԱՏԵԼՈՒ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ԿԱՌԱՎԱՐՈՒԹՅԱՆ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 2014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ԹՎԱԿԱՆԻ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ԴԵԿՏԵՄԲԵՐԻ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25-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N1527-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ՈՐՈՇՈՒՄՆ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ՈՒԺԸ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ԿՈՐՑՐԱԾ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ՃԱՆԱՉԵԼՈՒ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  <w:r w:rsidRPr="00F7191E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»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ՀԱՅԱՍՏԱՆԻ ՀԱՆՐԱՊԵՏՈՒԹՅԱՆ ԿԱՌԱՎԱՐՈՒԹՅԱՆ ՈՐՈՇՄԱՆ ԸՆԴՈՒՆՄԱՆ</w:t>
      </w:r>
      <w:r w:rsidR="00884DCC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ԿԱՊԱԿՑՈՒԹՅԱՄԲ</w:t>
      </w:r>
      <w:r w:rsidR="00884DCC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ԱՅԼ ԻՐԱՎԱԿԱՆ ԱԿՏԵՐՈՒՄ ՓՈՓՈԽՈՒԹՅՈՒՆՆԵՐ ԿԱՏԱՐԵԼՈՒ ՎԵՐԱԲԵՐՅԱԼ</w:t>
      </w:r>
    </w:p>
    <w:p w:rsidR="00382E4C" w:rsidRPr="001B6BD0" w:rsidRDefault="00382E4C" w:rsidP="003164FE">
      <w:pPr>
        <w:spacing w:after="0" w:line="360" w:lineRule="auto"/>
        <w:ind w:firstLine="375"/>
        <w:jc w:val="both"/>
        <w:rPr>
          <w:rFonts w:ascii="GHEA Grapalat" w:hAnsi="GHEA Grapalat"/>
          <w:bCs/>
          <w:iCs/>
          <w:lang w:val="en-US"/>
        </w:rPr>
      </w:pPr>
    </w:p>
    <w:p w:rsidR="00115126" w:rsidRPr="00B93E93" w:rsidRDefault="00382E4C" w:rsidP="007F7148">
      <w:pPr>
        <w:spacing w:after="0" w:line="360" w:lineRule="auto"/>
        <w:ind w:firstLine="375"/>
        <w:jc w:val="both"/>
        <w:rPr>
          <w:rStyle w:val="Strong"/>
          <w:rFonts w:ascii="GHEA Grapalat" w:hAnsi="GHEA Grapalat"/>
          <w:shd w:val="clear" w:color="auto" w:fill="FFFFFF"/>
          <w:lang w:val="af-ZA"/>
        </w:rPr>
      </w:pP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 xml:space="preserve"> նախագծի ընդունման կապակցությամբ Հայաստանի Հանրապետության այլ իրավական ակտերի ընդունման անհրաժեշտություն</w:t>
      </w:r>
      <w:r w:rsidR="00E56BDE">
        <w:rPr>
          <w:rFonts w:ascii="GHEA Grapalat" w:hAnsi="GHEA Grapalat"/>
          <w:bCs/>
          <w:iCs/>
          <w:sz w:val="24"/>
          <w:szCs w:val="24"/>
          <w:lang w:val="af-ZA"/>
        </w:rPr>
        <w:t>ը բացակայում է</w:t>
      </w:r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>:</w:t>
      </w: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3853F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  <w:bookmarkStart w:id="0" w:name="_GoBack"/>
      <w:r>
        <w:rPr>
          <w:rFonts w:ascii="GHEA Grapalat" w:hAnsi="GHEA Grapalat"/>
          <w:bCs/>
          <w:noProof/>
          <w:color w:val="414141"/>
          <w:sz w:val="24"/>
          <w:szCs w:val="24"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9.45pt;margin-top:17.6pt;width:119.95pt;height:76.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7F7148" w:rsidRDefault="007F7148" w:rsidP="00382E4C">
      <w:pPr>
        <w:pStyle w:val="mechtex"/>
        <w:spacing w:line="276" w:lineRule="auto"/>
        <w:rPr>
          <w:rStyle w:val="Strong"/>
          <w:rFonts w:ascii="GHEA Grapalat" w:hAnsi="GHEA Grapalat"/>
          <w:b w:val="0"/>
          <w:color w:val="414141"/>
          <w:sz w:val="24"/>
          <w:szCs w:val="24"/>
          <w:shd w:val="clear" w:color="auto" w:fill="FFFFFF"/>
        </w:rPr>
      </w:pPr>
    </w:p>
    <w:p w:rsidR="002719D8" w:rsidRDefault="002719D8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2719D8" w:rsidRDefault="002719D8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2719D8" w:rsidRDefault="002719D8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2719D8" w:rsidRDefault="002719D8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2719D8" w:rsidRDefault="002719D8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</w:pPr>
    </w:p>
    <w:p w:rsidR="00382E4C" w:rsidRPr="007F7148" w:rsidRDefault="00382E4C" w:rsidP="00382E4C">
      <w:pPr>
        <w:pStyle w:val="mechtex"/>
        <w:spacing w:line="276" w:lineRule="auto"/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  <w:lang w:val="af-ZA"/>
        </w:rPr>
      </w:pPr>
      <w:r w:rsidRPr="007F7148">
        <w:rPr>
          <w:rStyle w:val="Strong"/>
          <w:rFonts w:ascii="GHEA Grapalat" w:hAnsi="GHEA Grapalat"/>
          <w:color w:val="414141"/>
          <w:sz w:val="24"/>
          <w:szCs w:val="24"/>
          <w:shd w:val="clear" w:color="auto" w:fill="FFFFFF"/>
        </w:rPr>
        <w:lastRenderedPageBreak/>
        <w:t>ՏԵՂԵԿԱՆՔ</w:t>
      </w:r>
    </w:p>
    <w:p w:rsidR="00382E4C" w:rsidRPr="001B6BD0" w:rsidRDefault="007F7148" w:rsidP="007F7148">
      <w:pPr>
        <w:spacing w:after="0" w:line="360" w:lineRule="auto"/>
        <w:ind w:firstLine="375"/>
        <w:jc w:val="center"/>
        <w:rPr>
          <w:rFonts w:ascii="GHEA Grapalat" w:hAnsi="GHEA Grapalat"/>
          <w:bCs/>
          <w:iCs/>
          <w:sz w:val="24"/>
          <w:szCs w:val="24"/>
          <w:lang w:val="af-ZA"/>
        </w:rPr>
      </w:pP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>«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ՏԱՐԱԾՔԱՅԻՆ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ԿԱՌԱՎԱՐՄԱՆ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ԱՐՏԱԿԱՐԳ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ԻՐԱՎԻՃԱԿՆԵՐԻ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ՆԱԽԱՐԱՐՈՒԹՅԱՆ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ԱՇԽԱՏԱԿԱԶՄ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»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ՊԵՏԱԿԱՆ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ԿԱՌԱՎԱՐՉԱԿԱՆ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ՀԻՄՆԱՐԿԸ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ՎԵՐԱԿԱԶՄԱԿԵՐՊԵԼ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,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ՏԱՐԱԾՔԱՅԻՆ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ԿԱՌԱՎԱՐՄԱՆ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ԶԱՐԳԱՑՄԱՆ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ՆԱԽԱՐԱՐՈՒԹՅԱՆ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ԿԱՆՈՆԱԴՐՈՒԹՅՈՒՆՆ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ՈՒ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ԱՇԽԱՏԱԿԱԶՄԻ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ԿԱՌՈՒՑՎԱԾՔԸ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ՀԱՍՏԱՏԵԼՈՒ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ՀԱՆՐԱՊԵՏՈՒԹՅԱՆ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ԿԱՌԱՎԱՐՈՒԹՅԱՆ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 2014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ԹՎԱԿԱՆԻ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ԴԵԿՏԵՄԲԵՐԻ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25-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N1527-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ՈՐՈՇՈՒՄՆ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ՈՒԺԸ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ԿՈՐՑՐԱԾ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ՃԱՆԱՉԵԼՈՒ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8850A0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ՈՐՈՇՄԱՆ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ԸՆԴՈՒՆՄԱՆ</w:t>
      </w:r>
      <w:r w:rsidRPr="007F7148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ԿԱՊԱԿՑՈՒԹՅԱՄԲ</w:t>
      </w:r>
      <w:r w:rsidRPr="007D48BD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ՊԵՏԱԿԱՆ</w:t>
      </w:r>
      <w:r w:rsidRPr="007D48BD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ԲՅՈՒՋԵՈՒՄ</w:t>
      </w:r>
      <w:r w:rsidRPr="007D48BD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ՆԱԽԱՏԵՍՎՈՂ</w:t>
      </w:r>
      <w:r w:rsidRPr="007D48BD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ԾԱԽՍԵՐԻ</w:t>
      </w:r>
      <w:r w:rsidRPr="007D48BD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ՎԵՐԱԲԵՐՅԱԼ</w:t>
      </w:r>
    </w:p>
    <w:p w:rsidR="00F852CD" w:rsidRPr="001B6BD0" w:rsidRDefault="00382E4C" w:rsidP="00115126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ՀՀ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կառավարության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1B6BD0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որոշման</w:t>
      </w:r>
      <w:r w:rsidRPr="001B6BD0">
        <w:rPr>
          <w:rFonts w:ascii="GHEA Grapalat" w:hAnsi="GHEA Grapalat"/>
          <w:bCs/>
          <w:iCs/>
          <w:sz w:val="24"/>
          <w:szCs w:val="24"/>
          <w:lang w:val="af-ZA"/>
        </w:rPr>
        <w:t xml:space="preserve"> նախագծի ընդունման դեպքում պետական կամ տեղական ինքնակառավարման մարմնի բյուջեում ծախսերի և եկամուտների էական ավելացում կամ նվազեցում չի առաջանում: </w:t>
      </w:r>
      <w:r w:rsidR="007F7148">
        <w:rPr>
          <w:rFonts w:ascii="GHEA Grapalat" w:hAnsi="GHEA Grapalat"/>
          <w:bCs/>
          <w:iCs/>
          <w:sz w:val="24"/>
          <w:szCs w:val="24"/>
          <w:lang w:val="af-ZA"/>
        </w:rPr>
        <w:t>Կառուցվածքային բոլոր փոփոխություննեըրը կատարվելու են պետական բ</w:t>
      </w:r>
      <w:r w:rsidR="00990EA7">
        <w:rPr>
          <w:rFonts w:ascii="GHEA Grapalat" w:hAnsi="GHEA Grapalat"/>
          <w:bCs/>
          <w:iCs/>
          <w:sz w:val="24"/>
          <w:szCs w:val="24"/>
          <w:lang w:val="af-ZA"/>
        </w:rPr>
        <w:t>յ</w:t>
      </w:r>
      <w:r w:rsidR="007F7148">
        <w:rPr>
          <w:rFonts w:ascii="GHEA Grapalat" w:hAnsi="GHEA Grapalat"/>
          <w:bCs/>
          <w:iCs/>
          <w:sz w:val="24"/>
          <w:szCs w:val="24"/>
          <w:lang w:val="af-ZA"/>
        </w:rPr>
        <w:t>ուջեով</w:t>
      </w:r>
      <w:r w:rsidR="00DC0A7E">
        <w:rPr>
          <w:rFonts w:ascii="GHEA Grapalat" w:hAnsi="GHEA Grapalat"/>
          <w:bCs/>
          <w:iCs/>
          <w:sz w:val="24"/>
          <w:szCs w:val="24"/>
          <w:lang w:val="af-ZA"/>
        </w:rPr>
        <w:t xml:space="preserve"> նախարարության համար </w:t>
      </w:r>
      <w:r w:rsidR="007F7148">
        <w:rPr>
          <w:rFonts w:ascii="GHEA Grapalat" w:hAnsi="GHEA Grapalat"/>
          <w:bCs/>
          <w:iCs/>
          <w:sz w:val="24"/>
          <w:szCs w:val="24"/>
          <w:lang w:val="af-ZA"/>
        </w:rPr>
        <w:t xml:space="preserve"> նախատեսված միջոցների </w:t>
      </w:r>
      <w:r w:rsidR="00DC0A7E">
        <w:rPr>
          <w:rFonts w:ascii="GHEA Grapalat" w:hAnsi="GHEA Grapalat"/>
          <w:bCs/>
          <w:iCs/>
          <w:sz w:val="24"/>
          <w:szCs w:val="24"/>
          <w:lang w:val="af-ZA"/>
        </w:rPr>
        <w:t>շրջանակներում</w:t>
      </w:r>
      <w:r w:rsidR="007F7148">
        <w:rPr>
          <w:rFonts w:ascii="GHEA Grapalat" w:hAnsi="GHEA Grapalat"/>
          <w:bCs/>
          <w:iCs/>
          <w:sz w:val="24"/>
          <w:szCs w:val="24"/>
          <w:lang w:val="af-ZA"/>
        </w:rPr>
        <w:t xml:space="preserve">: </w:t>
      </w:r>
    </w:p>
    <w:sectPr w:rsidR="00F852CD" w:rsidRPr="001B6BD0" w:rsidSect="00115126">
      <w:pgSz w:w="11906" w:h="16838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charset w:val="CC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164FE"/>
    <w:rsid w:val="00115126"/>
    <w:rsid w:val="001B6BD0"/>
    <w:rsid w:val="002719D8"/>
    <w:rsid w:val="002B6404"/>
    <w:rsid w:val="002E4DAE"/>
    <w:rsid w:val="003164FE"/>
    <w:rsid w:val="00382E4C"/>
    <w:rsid w:val="003853F8"/>
    <w:rsid w:val="003D725A"/>
    <w:rsid w:val="00603942"/>
    <w:rsid w:val="007D48BD"/>
    <w:rsid w:val="007F7148"/>
    <w:rsid w:val="00847FD6"/>
    <w:rsid w:val="00884DCC"/>
    <w:rsid w:val="008B089C"/>
    <w:rsid w:val="00990EA7"/>
    <w:rsid w:val="00B93E93"/>
    <w:rsid w:val="00C34EE4"/>
    <w:rsid w:val="00C5356C"/>
    <w:rsid w:val="00CE2B34"/>
    <w:rsid w:val="00CF29FA"/>
    <w:rsid w:val="00DC0A7E"/>
    <w:rsid w:val="00E03222"/>
    <w:rsid w:val="00E56BDE"/>
    <w:rsid w:val="00F7191E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164F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3164FE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3164FE"/>
    <w:rPr>
      <w:b/>
      <w:bCs/>
    </w:rPr>
  </w:style>
  <w:style w:type="paragraph" w:styleId="NormalWeb">
    <w:name w:val="Normal (Web)"/>
    <w:basedOn w:val="Normal"/>
    <w:uiPriority w:val="99"/>
    <w:unhideWhenUsed/>
    <w:rsid w:val="003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16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Is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CAAMgAwADEANgAgADgAOgA0ADcAIABBAE0AAAAAAAAAAAAAAAAAAAAAAAAAAAAAAAAAAAAAAAAAAAAAAAAAAAAAAAAAAAAAAAAAAAAAAAAAAAAAAAAAAAAAAAAAAAAAAAAAAAAAAAAAAAAAAAAAAAAAAAAAAADgBwMAAwACAAgALw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EABAACaAAAAAQABAAAAAAAQGA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22</cp:revision>
  <cp:lastPrinted>2016-03-01T08:57:00Z</cp:lastPrinted>
  <dcterms:created xsi:type="dcterms:W3CDTF">2016-03-01T06:56:00Z</dcterms:created>
  <dcterms:modified xsi:type="dcterms:W3CDTF">2016-03-02T04:47:00Z</dcterms:modified>
</cp:coreProperties>
</file>