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45" w:rsidRDefault="00415A45" w:rsidP="00415A45">
      <w:pPr>
        <w:spacing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15A45" w:rsidRDefault="00415A45" w:rsidP="00415A4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ՀԻՄՆԱՎՈՐՈՒՄ</w:t>
      </w:r>
    </w:p>
    <w:p w:rsidR="00415A45" w:rsidRDefault="00415A45" w:rsidP="00415A45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ԿԱՌԱՎԱՐՈՒԹՅԱՆ 2011 ԹՎԱԿԱՆԻ ՀՈԿՏԵՄԲԵՐԻ 20-Ի N 1510-Ն ՈՐՈՇՄԱՆ ՄԵՋ ԼՐԱՑՈՒՄ ԿԱՏԱՐԵԼՈՒ ՄԱՍԻՆ» </w:t>
      </w: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 ՈՐՈՇՄԱՆ ՆԱԽԱԳԾԻ ԸՆԴՈՒՆՄԱՆ</w:t>
      </w:r>
    </w:p>
    <w:p w:rsidR="00DA3023" w:rsidRDefault="00DA3023" w:rsidP="00415A45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415A45" w:rsidRDefault="00415A45" w:rsidP="00DA302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Անհրաժեշտությունը</w:t>
      </w:r>
    </w:p>
    <w:p w:rsidR="005133C3" w:rsidRDefault="00DA3023" w:rsidP="00415A4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«Հայաստանի Հանրապետության կառավարության 2011 թվականի հոկտեմբերի 20-ի </w:t>
      </w:r>
      <w:r w:rsidRPr="00DA302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1510-Ն որոշման մեջ լրացում կատարելու մաս</w:t>
      </w:r>
      <w:r w:rsidR="005133C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ին» կառավարության որոշման նախագիծը մշակվել է, հաշվի առնելով այն հանգամանքը, որ չեն հաստատվել և </w:t>
      </w:r>
      <w:r w:rsidR="005133C3" w:rsidRPr="005133C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Mulberry </w:t>
      </w:r>
      <w:r w:rsidR="005133C3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համակարգ չեն մուտքագրվել պետական մարմինների աշխատանքային ծրագրերը:</w:t>
      </w:r>
    </w:p>
    <w:p w:rsidR="00415A45" w:rsidRDefault="005133C3" w:rsidP="00415A4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415A45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2. Ընթացիկ իրավիճակը և տվյալ բնագավառում իրականացվող քաղաքականությունը</w:t>
      </w:r>
    </w:p>
    <w:p w:rsidR="00FE5019" w:rsidRDefault="00415A45" w:rsidP="00415A45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bCs/>
          <w:noProof/>
          <w:color w:val="000000"/>
          <w:lang w:val="hy-AM"/>
        </w:rPr>
      </w:pPr>
      <w:r>
        <w:rPr>
          <w:rFonts w:ascii="GHEA Grapalat" w:hAnsi="GHEA Grapalat" w:cs="Arial"/>
          <w:bCs/>
          <w:noProof/>
          <w:color w:val="000000"/>
          <w:lang w:val="hy-AM"/>
        </w:rPr>
        <w:t>«Պետական պաշտոններ և պետական ծառայության պաշտոններ զբաղեցնող անձանց վարձատրության մասին» օրենքի</w:t>
      </w:r>
      <w:r w:rsidR="00FE5019">
        <w:rPr>
          <w:rFonts w:ascii="GHEA Grapalat" w:hAnsi="GHEA Grapalat" w:cs="Arial"/>
          <w:bCs/>
          <w:noProof/>
          <w:color w:val="000000"/>
          <w:lang w:val="hy-AM"/>
        </w:rPr>
        <w:t xml:space="preserve"> 22-րդ հոդվածի համաձայն պետական ծառայողներին կիսամյակային կատարողականի և կիսամյակային հաշվետվության հիման վրա պարգևատրումը տրվում է առաջին կիսամյակի համար մինչև հուլիսի 30-ը, իսկ երկրորդ կիսամյակի համար մինչև հաջորդ տարվա փետրվարի 15-ը: </w:t>
      </w:r>
    </w:p>
    <w:p w:rsidR="00FE5019" w:rsidRDefault="00FE5019" w:rsidP="00415A45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bCs/>
          <w:noProof/>
          <w:color w:val="000000"/>
          <w:lang w:val="hy-AM"/>
        </w:rPr>
      </w:pPr>
      <w:r>
        <w:rPr>
          <w:rFonts w:ascii="GHEA Grapalat" w:hAnsi="GHEA Grapalat" w:cs="Arial"/>
          <w:bCs/>
          <w:noProof/>
          <w:color w:val="000000"/>
          <w:lang w:val="hy-AM"/>
        </w:rPr>
        <w:t xml:space="preserve">Կառավարության 2011 թվականի հոկտեմբերի 20-ի </w:t>
      </w:r>
      <w:r w:rsidRPr="00FE5019">
        <w:rPr>
          <w:rFonts w:ascii="GHEA Grapalat" w:hAnsi="GHEA Grapalat" w:cs="Arial"/>
          <w:bCs/>
          <w:noProof/>
          <w:color w:val="000000"/>
          <w:lang w:val="hy-AM"/>
        </w:rPr>
        <w:t xml:space="preserve">N </w:t>
      </w:r>
      <w:r>
        <w:rPr>
          <w:rFonts w:ascii="GHEA Grapalat" w:hAnsi="GHEA Grapalat" w:cs="Arial"/>
          <w:bCs/>
          <w:noProof/>
          <w:color w:val="000000"/>
          <w:lang w:val="hy-AM"/>
        </w:rPr>
        <w:t>1510-Ն որոշման</w:t>
      </w:r>
      <w:r w:rsidR="00174444">
        <w:rPr>
          <w:rFonts w:ascii="GHEA Grapalat" w:hAnsi="GHEA Grapalat" w:cs="Arial"/>
          <w:bCs/>
          <w:noProof/>
          <w:color w:val="000000"/>
          <w:lang w:val="hy-AM"/>
        </w:rPr>
        <w:t xml:space="preserve"> </w:t>
      </w:r>
      <w:r w:rsidR="00174444" w:rsidRPr="00174444">
        <w:rPr>
          <w:rFonts w:ascii="GHEA Grapalat" w:hAnsi="GHEA Grapalat" w:cs="Arial"/>
          <w:bCs/>
          <w:noProof/>
          <w:color w:val="000000"/>
          <w:lang w:val="hy-AM"/>
        </w:rPr>
        <w:t>(</w:t>
      </w:r>
      <w:r w:rsidR="00174444">
        <w:rPr>
          <w:rFonts w:ascii="GHEA Grapalat" w:hAnsi="GHEA Grapalat" w:cs="Arial"/>
          <w:bCs/>
          <w:noProof/>
          <w:color w:val="000000"/>
          <w:lang w:val="hy-AM"/>
        </w:rPr>
        <w:t>այսուհետ՝ նաև Որոշում</w:t>
      </w:r>
      <w:r w:rsidR="00174444" w:rsidRPr="00174444">
        <w:rPr>
          <w:rFonts w:ascii="GHEA Grapalat" w:hAnsi="GHEA Grapalat" w:cs="Arial"/>
          <w:bCs/>
          <w:noProof/>
          <w:color w:val="000000"/>
          <w:lang w:val="hy-AM"/>
        </w:rPr>
        <w:t>)</w:t>
      </w:r>
      <w:r>
        <w:rPr>
          <w:rFonts w:ascii="GHEA Grapalat" w:hAnsi="GHEA Grapalat" w:cs="Arial"/>
          <w:bCs/>
          <w:noProof/>
          <w:color w:val="000000"/>
          <w:lang w:val="hy-AM"/>
        </w:rPr>
        <w:t xml:space="preserve"> 41-րդ կետի համաձայն</w:t>
      </w:r>
      <w:r w:rsidR="004C514B">
        <w:rPr>
          <w:rFonts w:ascii="GHEA Grapalat" w:hAnsi="GHEA Grapalat" w:cs="Arial"/>
          <w:bCs/>
          <w:noProof/>
          <w:color w:val="000000"/>
          <w:lang w:val="hy-AM"/>
        </w:rPr>
        <w:t>՝</w:t>
      </w:r>
      <w:r>
        <w:rPr>
          <w:rFonts w:ascii="GHEA Grapalat" w:hAnsi="GHEA Grapalat" w:cs="Arial"/>
          <w:bCs/>
          <w:noProof/>
          <w:color w:val="000000"/>
          <w:lang w:val="hy-AM"/>
        </w:rPr>
        <w:t xml:space="preserve"> </w:t>
      </w:r>
      <w:r w:rsidR="004C514B">
        <w:rPr>
          <w:rFonts w:ascii="GHEA Grapalat" w:hAnsi="GHEA Grapalat" w:cs="Arial"/>
          <w:bCs/>
          <w:noProof/>
          <w:color w:val="000000"/>
          <w:lang w:val="hy-AM"/>
        </w:rPr>
        <w:t xml:space="preserve">պետական </w:t>
      </w:r>
      <w:r>
        <w:rPr>
          <w:rFonts w:ascii="GHEA Grapalat" w:hAnsi="GHEA Grapalat" w:cs="Arial"/>
          <w:bCs/>
          <w:noProof/>
          <w:color w:val="000000"/>
          <w:lang w:val="hy-AM"/>
        </w:rPr>
        <w:t>մարմիններում յուրաքանչյուր կիսամյակի վերջին օրվան հաջորդող առաջին աշխատանքային օրը կատարողականները գնահատում է տվյալ աշխատողի անմիջական ղեկավարը:</w:t>
      </w:r>
    </w:p>
    <w:p w:rsidR="00AD5C20" w:rsidRDefault="00AD5C20" w:rsidP="00AD5C20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 w:rsidRPr="005D790B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Որոշմամբ հաստատված կարգի 44-րդ կետի համաձայն՝ աշխատողի աշխատանքի կատարողականի ընդհանուր գնահատականը ձևավորվում է համակարգով անմիջական ղեկավարի կողմից յուրաքանչյուր գործի համար տրված </w:t>
      </w:r>
      <w:r w:rsidRPr="005D790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գնահատականների կշռված թվաբանական միջինից և կարգի 43-րդ կետով ստացված գումարից</w:t>
      </w:r>
      <w:r w:rsidR="00DF6E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6E8E" w:rsidRPr="00DF6E8E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DF6E8E">
        <w:rPr>
          <w:rFonts w:ascii="GHEA Grapalat" w:hAnsi="GHEA Grapalat"/>
          <w:color w:val="000000"/>
          <w:shd w:val="clear" w:color="auto" w:fill="FFFFFF"/>
          <w:lang w:val="hy-AM"/>
        </w:rPr>
        <w:t>անձնային և կառավարչական հմտությունների գնահատում</w:t>
      </w:r>
      <w:r w:rsidR="00DF6E8E" w:rsidRPr="00DF6E8E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5D790B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</w:t>
      </w:r>
    </w:p>
    <w:p w:rsidR="00174444" w:rsidRDefault="00FE5019" w:rsidP="00415A45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bCs/>
          <w:noProof/>
          <w:color w:val="000000"/>
          <w:lang w:val="hy-AM"/>
        </w:rPr>
      </w:pPr>
      <w:r>
        <w:rPr>
          <w:rFonts w:ascii="GHEA Grapalat" w:hAnsi="GHEA Grapalat" w:cs="Arial"/>
          <w:bCs/>
          <w:noProof/>
          <w:color w:val="000000"/>
          <w:lang w:val="hy-AM"/>
        </w:rPr>
        <w:t>Հաշվի առնելով</w:t>
      </w:r>
      <w:r w:rsidR="005133C3">
        <w:rPr>
          <w:rFonts w:ascii="GHEA Grapalat" w:hAnsi="GHEA Grapalat" w:cs="Arial"/>
          <w:bCs/>
          <w:noProof/>
          <w:color w:val="000000"/>
          <w:lang w:val="hy-AM"/>
        </w:rPr>
        <w:t xml:space="preserve"> </w:t>
      </w:r>
      <w:r w:rsidR="005133C3">
        <w:rPr>
          <w:rFonts w:ascii="GHEA Grapalat" w:hAnsi="GHEA Grapalat"/>
          <w:noProof/>
          <w:color w:val="000000"/>
          <w:shd w:val="clear" w:color="auto" w:fill="FFFFFF"/>
          <w:lang w:val="hy-AM"/>
        </w:rPr>
        <w:t>այն հանգամանքը</w:t>
      </w:r>
      <w:r>
        <w:rPr>
          <w:rFonts w:ascii="GHEA Grapalat" w:hAnsi="GHEA Grapalat" w:cs="Arial"/>
          <w:bCs/>
          <w:noProof/>
          <w:color w:val="000000"/>
          <w:lang w:val="hy-AM"/>
        </w:rPr>
        <w:t xml:space="preserve">, որ դեռևս չի հաստատվել Հայաստանի Հանրապետության կառավարության 2019 թվականի </w:t>
      </w:r>
      <w:r w:rsidR="005D790B">
        <w:rPr>
          <w:rFonts w:ascii="GHEA Grapalat" w:hAnsi="GHEA Grapalat" w:cs="Arial"/>
          <w:bCs/>
          <w:noProof/>
          <w:color w:val="000000"/>
          <w:lang w:val="hy-AM"/>
        </w:rPr>
        <w:t xml:space="preserve">գործունեության միջոցառումների </w:t>
      </w:r>
      <w:r>
        <w:rPr>
          <w:rFonts w:ascii="GHEA Grapalat" w:hAnsi="GHEA Grapalat" w:cs="Arial"/>
          <w:bCs/>
          <w:noProof/>
          <w:color w:val="000000"/>
          <w:lang w:val="hy-AM"/>
        </w:rPr>
        <w:t>ծրագիրը</w:t>
      </w:r>
      <w:r w:rsidR="00FD11B4">
        <w:rPr>
          <w:rFonts w:ascii="GHEA Grapalat" w:hAnsi="GHEA Grapalat" w:cs="Arial"/>
          <w:bCs/>
          <w:noProof/>
          <w:color w:val="000000"/>
          <w:lang w:val="hy-AM"/>
        </w:rPr>
        <w:t>, որով պայմանավորված պետական կառավարման</w:t>
      </w:r>
      <w:r w:rsidR="004C514B">
        <w:rPr>
          <w:rFonts w:ascii="GHEA Grapalat" w:hAnsi="GHEA Grapalat" w:cs="Arial"/>
          <w:bCs/>
          <w:noProof/>
          <w:color w:val="000000"/>
          <w:lang w:val="hy-AM"/>
        </w:rPr>
        <w:t xml:space="preserve"> համակարգի</w:t>
      </w:r>
      <w:r w:rsidR="00FD11B4">
        <w:rPr>
          <w:rFonts w:ascii="GHEA Grapalat" w:hAnsi="GHEA Grapalat" w:cs="Arial"/>
          <w:bCs/>
          <w:noProof/>
          <w:color w:val="000000"/>
          <w:lang w:val="hy-AM"/>
        </w:rPr>
        <w:t xml:space="preserve"> մարմիններում </w:t>
      </w:r>
      <w:r w:rsidR="005D790B">
        <w:rPr>
          <w:rFonts w:ascii="GHEA Grapalat" w:hAnsi="GHEA Grapalat" w:cs="Arial"/>
          <w:bCs/>
          <w:noProof/>
          <w:color w:val="000000"/>
          <w:lang w:val="hy-AM"/>
        </w:rPr>
        <w:t xml:space="preserve">չի </w:t>
      </w:r>
      <w:r w:rsidR="00FD11B4">
        <w:rPr>
          <w:rFonts w:ascii="GHEA Grapalat" w:hAnsi="GHEA Grapalat" w:cs="Arial"/>
          <w:bCs/>
          <w:noProof/>
          <w:color w:val="000000"/>
          <w:lang w:val="hy-AM"/>
        </w:rPr>
        <w:t>հաստատվ</w:t>
      </w:r>
      <w:r w:rsidR="005D790B">
        <w:rPr>
          <w:rFonts w:ascii="GHEA Grapalat" w:hAnsi="GHEA Grapalat" w:cs="Arial"/>
          <w:bCs/>
          <w:noProof/>
          <w:color w:val="000000"/>
          <w:lang w:val="hy-AM"/>
        </w:rPr>
        <w:t>ել</w:t>
      </w:r>
      <w:r w:rsidR="004C514B">
        <w:rPr>
          <w:rFonts w:ascii="GHEA Grapalat" w:hAnsi="GHEA Grapalat" w:cs="Arial"/>
          <w:bCs/>
          <w:noProof/>
          <w:color w:val="000000"/>
          <w:lang w:val="hy-AM"/>
        </w:rPr>
        <w:t xml:space="preserve"> և «</w:t>
      </w:r>
      <w:r w:rsidR="005133C3" w:rsidRPr="005133C3">
        <w:rPr>
          <w:rFonts w:ascii="GHEA Grapalat" w:hAnsi="GHEA Grapalat"/>
          <w:noProof/>
          <w:color w:val="000000"/>
          <w:shd w:val="clear" w:color="auto" w:fill="FFFFFF"/>
          <w:lang w:val="hy-AM"/>
        </w:rPr>
        <w:t>Mulberry</w:t>
      </w:r>
      <w:r w:rsidR="004C514B">
        <w:rPr>
          <w:rFonts w:ascii="GHEA Grapalat" w:hAnsi="GHEA Grapalat" w:cs="Arial"/>
          <w:bCs/>
          <w:noProof/>
          <w:color w:val="000000"/>
          <w:lang w:val="hy-AM"/>
        </w:rPr>
        <w:t xml:space="preserve">» համակարգ </w:t>
      </w:r>
      <w:r w:rsidR="005D790B">
        <w:rPr>
          <w:rFonts w:ascii="GHEA Grapalat" w:hAnsi="GHEA Grapalat" w:cs="Arial"/>
          <w:bCs/>
          <w:noProof/>
          <w:color w:val="000000"/>
          <w:lang w:val="hy-AM"/>
        </w:rPr>
        <w:t xml:space="preserve">չի </w:t>
      </w:r>
      <w:r w:rsidR="004C514B">
        <w:rPr>
          <w:rFonts w:ascii="GHEA Grapalat" w:hAnsi="GHEA Grapalat" w:cs="Arial"/>
          <w:bCs/>
          <w:noProof/>
          <w:color w:val="000000"/>
          <w:lang w:val="hy-AM"/>
        </w:rPr>
        <w:t>մուտքագրվ</w:t>
      </w:r>
      <w:r w:rsidR="005D790B">
        <w:rPr>
          <w:rFonts w:ascii="GHEA Grapalat" w:hAnsi="GHEA Grapalat" w:cs="Arial"/>
          <w:bCs/>
          <w:noProof/>
          <w:color w:val="000000"/>
          <w:lang w:val="hy-AM"/>
        </w:rPr>
        <w:t>ել</w:t>
      </w:r>
      <w:r w:rsidR="00FD11B4">
        <w:rPr>
          <w:rFonts w:ascii="GHEA Grapalat" w:hAnsi="GHEA Grapalat" w:cs="Arial"/>
          <w:bCs/>
          <w:noProof/>
          <w:color w:val="000000"/>
          <w:lang w:val="hy-AM"/>
        </w:rPr>
        <w:t xml:space="preserve"> մարմնի աշխատանքային ծրագիրը, </w:t>
      </w:r>
      <w:r w:rsidR="005D790B">
        <w:rPr>
          <w:rFonts w:ascii="GHEA Grapalat" w:hAnsi="GHEA Grapalat" w:cs="Arial"/>
          <w:bCs/>
          <w:noProof/>
          <w:color w:val="000000"/>
          <w:lang w:val="hy-AM"/>
        </w:rPr>
        <w:t>դրանով</w:t>
      </w:r>
      <w:r w:rsidR="00261C14">
        <w:rPr>
          <w:rFonts w:ascii="GHEA Grapalat" w:hAnsi="GHEA Grapalat" w:cs="Arial"/>
          <w:bCs/>
          <w:noProof/>
          <w:color w:val="000000"/>
          <w:lang w:val="hy-AM"/>
        </w:rPr>
        <w:t xml:space="preserve"> պայմանավորված պետական մարմիններում քաղաքացիական ծառայողների կատարողականը </w:t>
      </w:r>
      <w:r w:rsidR="005133C3">
        <w:rPr>
          <w:rFonts w:ascii="GHEA Grapalat" w:hAnsi="GHEA Grapalat" w:cs="Arial"/>
          <w:bCs/>
          <w:noProof/>
          <w:color w:val="000000"/>
          <w:lang w:val="hy-AM"/>
        </w:rPr>
        <w:t xml:space="preserve">2019 թվականի </w:t>
      </w:r>
      <w:r w:rsidR="00261C14">
        <w:rPr>
          <w:rFonts w:ascii="GHEA Grapalat" w:hAnsi="GHEA Grapalat" w:cs="Arial"/>
          <w:bCs/>
          <w:noProof/>
          <w:color w:val="000000"/>
          <w:lang w:val="hy-AM"/>
        </w:rPr>
        <w:t>հունվար-մայիս ամիսների համար չի գնահատվել</w:t>
      </w:r>
      <w:r w:rsidR="00FD11B4">
        <w:rPr>
          <w:rFonts w:ascii="GHEA Grapalat" w:hAnsi="GHEA Grapalat" w:cs="Arial"/>
          <w:bCs/>
          <w:noProof/>
          <w:color w:val="000000"/>
          <w:lang w:val="hy-AM"/>
        </w:rPr>
        <w:t>:</w:t>
      </w:r>
      <w:r w:rsidR="005D790B">
        <w:rPr>
          <w:rFonts w:ascii="GHEA Grapalat" w:hAnsi="GHEA Grapalat" w:cs="Arial"/>
          <w:bCs/>
          <w:noProof/>
          <w:color w:val="000000"/>
          <w:lang w:val="hy-AM"/>
        </w:rPr>
        <w:t xml:space="preserve"> </w:t>
      </w:r>
    </w:p>
    <w:p w:rsidR="00415A45" w:rsidRDefault="00415A45" w:rsidP="00415A4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3. Կարգավորման նպատակը և բնույթը</w:t>
      </w:r>
    </w:p>
    <w:p w:rsidR="00505CBD" w:rsidRDefault="00505CBD" w:rsidP="00AE6C7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«Հայաստանի Հանրապետության կառավարության 2011 թվականի հոկտեմբերի 20-ի </w:t>
      </w:r>
      <w:r w:rsidRPr="00DA302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1510-Ն որոշման մեջ լրացումներ կատարելու մասին» կառավարության որոշման նախագծ</w:t>
      </w:r>
      <w:r w:rsidR="005D790B">
        <w:rPr>
          <w:rFonts w:ascii="GHEA Grapalat" w:hAnsi="GHEA Grapalat"/>
          <w:noProof/>
          <w:color w:val="000000"/>
          <w:shd w:val="clear" w:color="auto" w:fill="FFFFFF"/>
          <w:lang w:val="hy-AM"/>
        </w:rPr>
        <w:t>ով նախատես</w:t>
      </w:r>
      <w:r w:rsidR="00AE6C7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վում է </w:t>
      </w:r>
      <w:r w:rsidR="00AD5C20">
        <w:rPr>
          <w:rFonts w:ascii="GHEA Grapalat" w:hAnsi="GHEA Grapalat"/>
          <w:noProof/>
          <w:color w:val="000000"/>
          <w:shd w:val="clear" w:color="auto" w:fill="FFFFFF"/>
          <w:lang w:val="hy-AM"/>
        </w:rPr>
        <w:t>սահմանել</w:t>
      </w:r>
      <w:r w:rsidR="00AE6C7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պ</w:t>
      </w:r>
      <w:r w:rsidR="00415A45">
        <w:rPr>
          <w:rFonts w:ascii="GHEA Grapalat" w:hAnsi="GHEA Grapalat"/>
          <w:noProof/>
          <w:color w:val="000000"/>
          <w:shd w:val="clear" w:color="auto" w:fill="FFFFFF"/>
          <w:lang w:val="hy-AM"/>
        </w:rPr>
        <w:t>ետական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մարմիններում 2019 թվականի առաջին կիսամյակի</w:t>
      </w:r>
      <w:r w:rsidR="00AE6C7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5D790B">
        <w:rPr>
          <w:rFonts w:ascii="GHEA Grapalat" w:hAnsi="GHEA Grapalat"/>
          <w:noProof/>
          <w:color w:val="000000"/>
          <w:shd w:val="clear" w:color="auto" w:fill="FFFFFF"/>
          <w:lang w:val="hy-AM"/>
        </w:rPr>
        <w:t>համար պետական ծառայողների կատարողականի հիման վրա</w:t>
      </w:r>
      <w:r w:rsidR="00AE6C7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պարգևատր</w:t>
      </w:r>
      <w:r w:rsidR="005D790B">
        <w:rPr>
          <w:rFonts w:ascii="GHEA Grapalat" w:hAnsi="GHEA Grapalat"/>
          <w:noProof/>
          <w:color w:val="000000"/>
          <w:shd w:val="clear" w:color="auto" w:fill="FFFFFF"/>
          <w:lang w:val="hy-AM"/>
        </w:rPr>
        <w:t>ման իրավական հիմքերը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  <w:r w:rsidR="0074222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BE3077">
        <w:rPr>
          <w:rFonts w:ascii="GHEA Grapalat" w:hAnsi="GHEA Grapalat"/>
          <w:noProof/>
          <w:color w:val="000000"/>
          <w:shd w:val="clear" w:color="auto" w:fill="FFFFFF"/>
          <w:lang w:val="hy-AM"/>
        </w:rPr>
        <w:t>Նախագծով առաջարկվում է կարգավորել նաև մեկ կիսամյակի ընթացքում պետական մի մարմնից պետական մեկ այլ մարմին ծառայողի տեղափոխման դեպքում հաշվետվությ</w:t>
      </w:r>
      <w:r w:rsidR="005466A6">
        <w:rPr>
          <w:rFonts w:ascii="GHEA Grapalat" w:hAnsi="GHEA Grapalat"/>
          <w:noProof/>
          <w:color w:val="000000"/>
          <w:shd w:val="clear" w:color="auto" w:fill="FFFFFF"/>
          <w:lang w:val="hy-AM"/>
        </w:rPr>
        <w:t>ան</w:t>
      </w:r>
      <w:r w:rsidR="00BE3077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ներկայացման և գնահատման ընթացակարգը:</w:t>
      </w:r>
    </w:p>
    <w:p w:rsidR="00505CBD" w:rsidRDefault="00505CBD" w:rsidP="00415A4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415A45" w:rsidRDefault="00415A45" w:rsidP="00415A4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4. Ակնկալվող արդյունքը</w:t>
      </w:r>
    </w:p>
    <w:p w:rsidR="00AF17F0" w:rsidRDefault="00505CBD" w:rsidP="00505CB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«Հայաստանի Հանրապետության կառավարության 2011 թվականի հոկտեմբերի 20-ի </w:t>
      </w:r>
      <w:r w:rsidRPr="00DA302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1510-Ն որոշման մեջ լրացումներ կատարելու մասին» կառավարության որոշման նախագծի </w:t>
      </w:r>
      <w:r w:rsidR="00415A4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ընդունմամբ ակնկալվում է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պետական մարմիններում</w:t>
      </w:r>
      <w:r w:rsidR="00AF17F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820F8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ապահովել </w:t>
      </w:r>
      <w:r w:rsidR="00AF17F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ծառայողների պարգևատրման </w:t>
      </w:r>
      <w:r w:rsidR="00820F88">
        <w:rPr>
          <w:rFonts w:ascii="GHEA Grapalat" w:hAnsi="GHEA Grapalat"/>
          <w:noProof/>
          <w:color w:val="000000"/>
          <w:shd w:val="clear" w:color="auto" w:fill="FFFFFF"/>
          <w:lang w:val="hy-AM"/>
        </w:rPr>
        <w:t>պայմաններ</w:t>
      </w:r>
      <w:r w:rsidR="00AF17F0">
        <w:rPr>
          <w:rFonts w:ascii="GHEA Grapalat" w:hAnsi="GHEA Grapalat"/>
          <w:noProof/>
          <w:color w:val="000000"/>
          <w:shd w:val="clear" w:color="auto" w:fill="FFFFFF"/>
          <w:lang w:val="hy-AM"/>
        </w:rPr>
        <w:t>:</w:t>
      </w:r>
    </w:p>
    <w:p w:rsidR="00505CBD" w:rsidRDefault="00505CBD" w:rsidP="00505CB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505CBD" w:rsidRDefault="00505CBD" w:rsidP="00505CB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415A45" w:rsidRDefault="00415A45" w:rsidP="00415A45">
      <w:pPr>
        <w:spacing w:line="360" w:lineRule="auto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lastRenderedPageBreak/>
        <w:t>ՏԵՂԵԿԱՆՔ</w:t>
      </w:r>
    </w:p>
    <w:p w:rsidR="00AF17F0" w:rsidRDefault="00AF17F0" w:rsidP="00AF17F0">
      <w:pPr>
        <w:spacing w:line="360" w:lineRule="auto"/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ԿԱՌԱՎԱՐՈՒԹՅԱՆ 2011 ԹՎԱԿԱՆԻ ՀՈԿՏԵՄԲԵՐԻ 20-Ի N 1510-Ն ՈՐՈՇՄԱՆ ՄԵՋ ԼՐԱՑՈՒՄ ԿԱՏԱՐԵԼՈՒ ՄԱՍԻՆ» </w:t>
      </w: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 ՈՐՈՇՄԱՆ ԸՆԴՈՒՆՄԱՆ</w:t>
      </w:r>
    </w:p>
    <w:p w:rsidR="00415A45" w:rsidRDefault="00415A45" w:rsidP="00415A4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noProof/>
          <w:lang w:val="hy-AM"/>
        </w:rPr>
        <w:t xml:space="preserve"> ԿԱՊԱԿՑՈՒԹՅԱՄԲ ՊԵՏԱԿԱՆ ԲՅՈՒՋԵՈՒՄ ԵԿԱՄՈՒՏՆԵՐԻ ԵՎ ԾԱԽՍԵՐԻ </w:t>
      </w: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ԱՎԵԼԱՑՄԱՆ ԿԱՄ ՆՎԱԶԵՑՄԱՆ ՄԱՍԻՆ</w:t>
      </w:r>
    </w:p>
    <w:p w:rsidR="00415A45" w:rsidRDefault="00415A45" w:rsidP="00415A4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</w:p>
    <w:p w:rsidR="00415A45" w:rsidRDefault="00AF17F0" w:rsidP="00415A4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«Հայաստանի Հանրապետության կառավարության 2011 թվականի հոկտեմբերի 20-ի </w:t>
      </w:r>
      <w:r w:rsidRPr="00DA302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1510-Ն որոշման մեջ լրացումներ կատարելու մասին» Կառավարության որոշման </w:t>
      </w:r>
      <w:r w:rsidR="00415A45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ընդունմամբ` պետական բյուջեից լրացուցիչ միջոցներ չեն պահանջվի:</w:t>
      </w:r>
    </w:p>
    <w:p w:rsidR="00415A45" w:rsidRDefault="00415A45" w:rsidP="00415A45">
      <w:pPr>
        <w:spacing w:line="360" w:lineRule="auto"/>
        <w:jc w:val="center"/>
        <w:rPr>
          <w:rFonts w:ascii="GHEA Grapalat" w:hAnsi="GHEA Grapalat"/>
          <w:b/>
          <w:noProof/>
          <w:lang w:val="hy-AM"/>
        </w:rPr>
      </w:pPr>
    </w:p>
    <w:p w:rsidR="00415A45" w:rsidRPr="00415A45" w:rsidRDefault="00415A45" w:rsidP="00415A45">
      <w:pPr>
        <w:spacing w:line="360" w:lineRule="auto"/>
        <w:jc w:val="center"/>
        <w:rPr>
          <w:rStyle w:val="Strong"/>
          <w:color w:val="000000"/>
          <w:shd w:val="clear" w:color="auto" w:fill="FFFFFF"/>
          <w:lang w:val="hy-AM"/>
        </w:rPr>
      </w:pPr>
    </w:p>
    <w:p w:rsidR="00415A45" w:rsidRPr="00415A45" w:rsidRDefault="00415A45" w:rsidP="00415A45">
      <w:pPr>
        <w:spacing w:line="360" w:lineRule="auto"/>
        <w:jc w:val="center"/>
        <w:rPr>
          <w:lang w:val="hy-AM"/>
        </w:rPr>
      </w:pP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ՏԵՂԵԿԱՆՔ</w:t>
      </w:r>
    </w:p>
    <w:p w:rsidR="00415A45" w:rsidRDefault="00AF17F0" w:rsidP="00415A45">
      <w:pPr>
        <w:spacing w:line="360" w:lineRule="auto"/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2011 ԹՎԱԿԱՆԻ ՀՈԿՏԵՄԲԵՐԻ 20-Ի N 1510-Ն ՈՐՈՇՄԱՆ ՄԵՋ ԼՐԱՑՈՒՄ</w:t>
      </w:r>
      <w:bookmarkStart w:id="0" w:name="_GoBack"/>
      <w:bookmarkEnd w:id="0"/>
      <w:r>
        <w:rPr>
          <w:rFonts w:ascii="GHEA Grapalat" w:hAnsi="GHEA Grapalat"/>
          <w:b/>
          <w:lang w:val="hy-AM"/>
        </w:rPr>
        <w:t xml:space="preserve"> ԿԱՏԱՐԵԼՈՒ ՄԱՍԻՆ» </w:t>
      </w: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ԿԱՌԱՎԱՐՈՒԹՅԱՆ ՈՐՈՇՄԱՆ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="00415A45">
        <w:rPr>
          <w:rFonts w:ascii="GHEA Grapalat" w:hAnsi="GHEA Grapalat"/>
          <w:b/>
          <w:noProof/>
          <w:lang w:val="hy-AM"/>
        </w:rPr>
        <w:t>ԸՆԴՈՒՆՄԱՆ ԿԱՊԱԿՑՈՒԹՅԱՄԲ ԱՅԼ ՆՈՐՄԱՏԻՎ ԻՐԱՎԱԿԱՆ ԱԿՏԵՐԻ ԸՆԴՈՒՆՄԱՆ ԱՆՀՐԱԺԵՇՏՈՒԹՅԱՆ ՄԱՍԻՆ</w:t>
      </w:r>
    </w:p>
    <w:p w:rsidR="00415A45" w:rsidRDefault="00AF17F0" w:rsidP="00415A4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«Հայաստանի Հանրապետության կառավարության 2011 թվականի հոկտեմբերի 20-ի </w:t>
      </w:r>
      <w:r w:rsidRPr="00DA302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1510-Ն որոշման մեջ լրացումներ կատարելու մասին» Կառավարության որոշման  ընդունմամբ </w:t>
      </w:r>
      <w:r w:rsidR="00415A45">
        <w:rPr>
          <w:rFonts w:ascii="GHEA Grapalat" w:hAnsi="GHEA Grapalat"/>
          <w:noProof/>
          <w:color w:val="000000"/>
          <w:shd w:val="clear" w:color="auto" w:fill="FFFFFF"/>
          <w:lang w:val="hy-AM"/>
        </w:rPr>
        <w:t>այլ իրավական ակտերում փոփոխություններ կատարելու անհրաժեշտություն չկա:</w:t>
      </w:r>
    </w:p>
    <w:p w:rsidR="00932684" w:rsidRPr="00415A45" w:rsidRDefault="00932684">
      <w:pPr>
        <w:rPr>
          <w:lang w:val="hy-AM"/>
        </w:rPr>
      </w:pPr>
    </w:p>
    <w:sectPr w:rsidR="00932684" w:rsidRPr="0041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617B"/>
    <w:multiLevelType w:val="hybridMultilevel"/>
    <w:tmpl w:val="1D72E1E2"/>
    <w:lvl w:ilvl="0" w:tplc="6F96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71903"/>
    <w:multiLevelType w:val="hybridMultilevel"/>
    <w:tmpl w:val="7840C4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A4"/>
    <w:rsid w:val="00174444"/>
    <w:rsid w:val="00261C14"/>
    <w:rsid w:val="00415A45"/>
    <w:rsid w:val="004C514B"/>
    <w:rsid w:val="00505CBD"/>
    <w:rsid w:val="005133C3"/>
    <w:rsid w:val="005466A6"/>
    <w:rsid w:val="00593DFB"/>
    <w:rsid w:val="005D790B"/>
    <w:rsid w:val="00742220"/>
    <w:rsid w:val="00755104"/>
    <w:rsid w:val="007C5B86"/>
    <w:rsid w:val="00820F88"/>
    <w:rsid w:val="00932684"/>
    <w:rsid w:val="009A1D24"/>
    <w:rsid w:val="00AD5C20"/>
    <w:rsid w:val="00AE6C78"/>
    <w:rsid w:val="00AF17F0"/>
    <w:rsid w:val="00BE3077"/>
    <w:rsid w:val="00C87FED"/>
    <w:rsid w:val="00D205DF"/>
    <w:rsid w:val="00DA3023"/>
    <w:rsid w:val="00DB2F25"/>
    <w:rsid w:val="00DF6E8E"/>
    <w:rsid w:val="00F95AA4"/>
    <w:rsid w:val="00FD11B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8151"/>
  <w15:chartTrackingRefBased/>
  <w15:docId w15:val="{02BF2003-E510-479F-8CC4-3A8515F5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415A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415A4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15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Hermine</dc:creator>
  <cp:keywords>https://mul2.gov.am/tasks/77811/oneclick/himnavorum.docx?token=787beafb2615adcf864ec6c1d4f6137a</cp:keywords>
  <dc:description/>
  <cp:lastModifiedBy>Armine M</cp:lastModifiedBy>
  <cp:revision>18</cp:revision>
  <dcterms:created xsi:type="dcterms:W3CDTF">2019-05-24T13:00:00Z</dcterms:created>
  <dcterms:modified xsi:type="dcterms:W3CDTF">2019-05-27T11:06:00Z</dcterms:modified>
</cp:coreProperties>
</file>