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AB" w:rsidRPr="000B614F" w:rsidRDefault="00161DE0" w:rsidP="00DA40AB">
      <w:pPr>
        <w:spacing w:after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B614F">
        <w:rPr>
          <w:rFonts w:ascii="GHEA Grapalat" w:hAnsi="GHEA Grapalat"/>
          <w:sz w:val="24"/>
          <w:szCs w:val="24"/>
        </w:rPr>
        <w:t>ՀԻՄՆԱՎՈՐՈՒՄ</w:t>
      </w:r>
    </w:p>
    <w:p w:rsidR="00161DE0" w:rsidRPr="000B614F" w:rsidRDefault="00161DE0" w:rsidP="00161DE0">
      <w:pPr>
        <w:jc w:val="center"/>
        <w:rPr>
          <w:rFonts w:ascii="GHEA Grapalat" w:hAnsi="GHEA Grapalat"/>
          <w:sz w:val="24"/>
          <w:szCs w:val="24"/>
        </w:rPr>
      </w:pPr>
      <w:r w:rsidRPr="000B614F">
        <w:rPr>
          <w:rFonts w:ascii="GHEA Grapalat" w:hAnsi="GHEA Grapalat"/>
          <w:sz w:val="24"/>
          <w:szCs w:val="24"/>
        </w:rPr>
        <w:t xml:space="preserve">«ՀԱՅԱՍՏԱՆԻ ՀԱՆՐԱՊԵՏՈՒԹՅԱՆ ԿԱՌԱՎԱՐՈՒԹՅԱՆ 2018 ԹՎԱԿԱՆԻ ԱՊՐԻԼԻ 26-Ի N 522-Ա ՈՐՈՇՄԱՆ ՄԵՋ ՓՈՓՈԽՈՒԹՅՈՒՆՆԵՐ </w:t>
      </w:r>
      <w:r w:rsidR="006043DE">
        <w:rPr>
          <w:rFonts w:ascii="GHEA Grapalat" w:hAnsi="GHEA Grapalat"/>
          <w:sz w:val="24"/>
          <w:szCs w:val="24"/>
        </w:rPr>
        <w:t xml:space="preserve">ԵՎ ԼՐԱՑՈՒՄՆԵՐ </w:t>
      </w:r>
      <w:r w:rsidRPr="000B614F">
        <w:rPr>
          <w:rFonts w:ascii="GHEA Grapalat" w:hAnsi="GHEA Grapalat"/>
          <w:sz w:val="24"/>
          <w:szCs w:val="24"/>
        </w:rPr>
        <w:t>ԿԱՏԱՐԵԼՈՒ ՄԱՍԻՆ ՀԱՅԱՍՏԱՆԻ ՀԱՆՐԱՊԵՏՈՒԹՅԱՆ ԿԱՌԱՎԱՐՈՒԹՅԱՆ ՈՐՈՇՄԱՆ ԸՆԴՈՒՆՄԱՆ</w:t>
      </w:r>
    </w:p>
    <w:p w:rsidR="00161DE0" w:rsidRPr="00E24333" w:rsidRDefault="00161DE0" w:rsidP="00E24333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0B614F">
        <w:rPr>
          <w:rFonts w:ascii="GHEA Grapalat" w:hAnsi="GHEA Grapalat"/>
          <w:b/>
          <w:lang w:val="hy-AM"/>
        </w:rPr>
        <w:t xml:space="preserve">1. </w:t>
      </w:r>
      <w:proofErr w:type="spellStart"/>
      <w:r w:rsidR="00E24333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E2433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24333">
        <w:rPr>
          <w:rFonts w:ascii="GHEA Grapalat" w:hAnsi="GHEA Grapalat"/>
          <w:b/>
          <w:sz w:val="24"/>
          <w:szCs w:val="24"/>
        </w:rPr>
        <w:t>ենթակա</w:t>
      </w:r>
      <w:proofErr w:type="spellEnd"/>
      <w:r w:rsidR="00E2433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24333">
        <w:rPr>
          <w:rFonts w:ascii="GHEA Grapalat" w:hAnsi="GHEA Grapalat"/>
          <w:b/>
          <w:sz w:val="24"/>
          <w:szCs w:val="24"/>
        </w:rPr>
        <w:t>խնդիրները</w:t>
      </w:r>
      <w:proofErr w:type="spellEnd"/>
      <w:r w:rsidR="00E24333">
        <w:rPr>
          <w:rFonts w:ascii="GHEA Grapalat" w:hAnsi="GHEA Grapalat"/>
          <w:b/>
          <w:sz w:val="24"/>
          <w:szCs w:val="24"/>
        </w:rPr>
        <w:t>.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t>Հայաստանի Հանրապետության քննչական կոմիտեի մասին ՀՀ օրենքի 11-րդ հոդվածի 6-րդ մասի համաձայն՝ ՀՀ ք</w:t>
      </w:r>
      <w:r w:rsidRPr="000B61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ննչական կոմիտեի (այսուհետ՝ Կոմիտե) կառուցվածքը, անվանացանկը և հաստիքացուցակը հաստատում է Հայաստանի Հանրապետության կառավարությունը: Նշված դրույթի հիման վրա ընդունվել է ՀՀ կառավարության 2018 թվականի ապրիլի 26-ի N 522-Ա որոշումը, որով հաստատվել է Կոմիտեի  կառուցվածքը, անվանացանկը և հաստիքացուցակը, ուժը կորցրած է ճանաչվել ՀՀ կառավարության 2014 թվականի </w:t>
      </w:r>
      <w:proofErr w:type="spellStart"/>
      <w:r w:rsidRPr="000B614F">
        <w:rPr>
          <w:rFonts w:ascii="GHEA Grapalat" w:hAnsi="GHEA Grapalat"/>
          <w:sz w:val="24"/>
          <w:szCs w:val="24"/>
          <w:shd w:val="clear" w:color="auto" w:fill="FFFFFF"/>
        </w:rPr>
        <w:t>սեպտեմբերի</w:t>
      </w:r>
      <w:proofErr w:type="spellEnd"/>
      <w:r w:rsidRPr="000B614F">
        <w:rPr>
          <w:rFonts w:ascii="GHEA Grapalat" w:hAnsi="GHEA Grapalat"/>
          <w:sz w:val="24"/>
          <w:szCs w:val="24"/>
          <w:shd w:val="clear" w:color="auto" w:fill="FFFFFF"/>
        </w:rPr>
        <w:t xml:space="preserve"> 4-ի </w:t>
      </w:r>
      <w:r w:rsidRPr="000B614F">
        <w:rPr>
          <w:rFonts w:ascii="GHEA Grapalat" w:hAnsi="GHEA Grapalat"/>
          <w:sz w:val="24"/>
          <w:szCs w:val="24"/>
          <w:shd w:val="clear" w:color="auto" w:fill="FFFFFF"/>
          <w:lang w:val="hy-AM"/>
        </w:rPr>
        <w:t>N 919-Ա որոշումը:</w:t>
      </w:r>
    </w:p>
    <w:p w:rsidR="00161DE0" w:rsidRPr="00E24333" w:rsidRDefault="00161DE0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կառավարության 2018 թվականի ապրիլի 26-ի N 522-Ա որոշման մեջ փոփոխություններ </w:t>
      </w:r>
      <w:r w:rsidR="006043DE" w:rsidRPr="006043DE"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r w:rsidRPr="000B614F">
        <w:rPr>
          <w:rFonts w:ascii="GHEA Grapalat" w:hAnsi="GHEA Grapalat"/>
          <w:sz w:val="24"/>
          <w:szCs w:val="24"/>
          <w:lang w:val="hy-AM"/>
        </w:rPr>
        <w:t>կատարելու մասին ՀՀ կառավարության որոշման ընդունումը նպատակամղված է Կոմիտեի կառուցվածքում ընտրական հանցագործությունների քննությամբ զբաղվող մասնագիտացված ստորաբաժանում ստեղծելուն և պայմանավորված է ընտրական գործընթացների հետ կապված հանցագործությունների քննության և որակման առանձնահատկություններով, ինչպես նաև Կոմիտեի անվանացանկը</w:t>
      </w:r>
      <w:r w:rsidRPr="000B614F">
        <w:rPr>
          <w:rFonts w:ascii="GHEA Grapalat" w:hAnsi="GHEA Grapalat"/>
          <w:sz w:val="24"/>
          <w:szCs w:val="24"/>
          <w:lang w:val="fr-FR"/>
        </w:rPr>
        <w:t xml:space="preserve"> և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հաստիքացուցակը օրենսդրական հիմքի</w:t>
      </w:r>
      <w:r w:rsidRPr="008054EE">
        <w:rPr>
          <w:rFonts w:ascii="GHEA Grapalat" w:hAnsi="GHEA Grapalat"/>
          <w:sz w:val="24"/>
          <w:szCs w:val="24"/>
          <w:lang w:val="hy-AM"/>
        </w:rPr>
        <w:t>ն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՝ Հայաստանի Հանրապետության քննչական կոմիտեի մասին ՀՀ օրենքի </w:t>
      </w:r>
      <w:r w:rsidR="00970CE5" w:rsidRPr="00970CE5">
        <w:rPr>
          <w:rFonts w:ascii="GHEA Grapalat" w:hAnsi="GHEA Grapalat"/>
          <w:sz w:val="24"/>
          <w:szCs w:val="24"/>
          <w:lang w:val="hy-AM"/>
        </w:rPr>
        <w:t xml:space="preserve">դրույթներին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համապատասխանեցնելու անհրաժեշտությամբ: </w:t>
      </w:r>
    </w:p>
    <w:p w:rsidR="003D7E39" w:rsidRPr="00E24333" w:rsidRDefault="00E24333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433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3D7E39" w:rsidRPr="00E24333">
        <w:rPr>
          <w:rFonts w:ascii="GHEA Grapalat" w:hAnsi="GHEA Grapalat"/>
          <w:b/>
          <w:sz w:val="24"/>
          <w:szCs w:val="24"/>
          <w:lang w:val="hy-AM"/>
        </w:rPr>
        <w:t>Առկա իրավիճակը.</w:t>
      </w:r>
    </w:p>
    <w:p w:rsidR="00853ECC" w:rsidRPr="00E24333" w:rsidRDefault="003D7E39" w:rsidP="003D7E39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E24333">
        <w:rPr>
          <w:rFonts w:ascii="GHEA Grapalat" w:hAnsi="GHEA Grapalat"/>
          <w:sz w:val="24"/>
          <w:szCs w:val="24"/>
          <w:lang w:val="hy-AM"/>
        </w:rPr>
        <w:t xml:space="preserve">Ներկայումս Կոմիտեի կառուցվածքում չկա ընտրական հանցագործությունների քննությամբ զբաղվող մասնագիտացված ստորաբաժանում: </w:t>
      </w:r>
    </w:p>
    <w:p w:rsidR="003D7E39" w:rsidRPr="008054EE" w:rsidRDefault="00853ECC" w:rsidP="003D7E39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E24333">
        <w:rPr>
          <w:rFonts w:ascii="GHEA Grapalat" w:hAnsi="GHEA Grapalat"/>
          <w:sz w:val="24"/>
          <w:szCs w:val="24"/>
          <w:lang w:val="hy-AM"/>
        </w:rPr>
        <w:t>Ա</w:t>
      </w:r>
      <w:r w:rsidR="003D7E39" w:rsidRPr="00E24333">
        <w:rPr>
          <w:rFonts w:ascii="GHEA Grapalat" w:hAnsi="GHEA Grapalat"/>
          <w:sz w:val="24"/>
          <w:szCs w:val="24"/>
          <w:lang w:val="hy-AM"/>
        </w:rPr>
        <w:t>ռկա է ան</w:t>
      </w:r>
      <w:r w:rsidR="003D7E39" w:rsidRPr="003C7F3E">
        <w:rPr>
          <w:rFonts w:ascii="GHEA Grapalat" w:hAnsi="GHEA Grapalat"/>
          <w:sz w:val="24"/>
          <w:szCs w:val="24"/>
          <w:lang w:val="hy-AM"/>
        </w:rPr>
        <w:t xml:space="preserve">համապատասխանություն </w:t>
      </w:r>
      <w:r w:rsidR="003D7E39" w:rsidRPr="008054EE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E39" w:rsidRPr="000B61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 2018 թվականի ապրիլի 26-ի N 522-Ա որոշ</w:t>
      </w:r>
      <w:r w:rsidR="003D7E39" w:rsidRPr="003C7F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ման և </w:t>
      </w:r>
      <w:r w:rsidR="003D7E39" w:rsidRPr="008054EE">
        <w:rPr>
          <w:rFonts w:ascii="GHEA Grapalat" w:hAnsi="GHEA Grapalat"/>
          <w:sz w:val="24"/>
          <w:szCs w:val="24"/>
          <w:lang w:val="hy-AM"/>
        </w:rPr>
        <w:t xml:space="preserve"> Հայաստանի Հանրապետության քննչական կոմիտեի մասին ՀՀ օրենքի 16-րդ հոդված</w:t>
      </w:r>
      <w:r w:rsidR="003D7E39">
        <w:rPr>
          <w:rFonts w:ascii="GHEA Grapalat" w:hAnsi="GHEA Grapalat"/>
          <w:sz w:val="24"/>
          <w:szCs w:val="24"/>
          <w:lang w:val="hy-AM"/>
        </w:rPr>
        <w:t>ի</w:t>
      </w:r>
      <w:r w:rsidR="003D7E39" w:rsidRPr="003C7F3E">
        <w:rPr>
          <w:rFonts w:ascii="GHEA Grapalat" w:hAnsi="GHEA Grapalat"/>
          <w:sz w:val="24"/>
          <w:szCs w:val="24"/>
          <w:lang w:val="hy-AM"/>
        </w:rPr>
        <w:t xml:space="preserve"> միջև</w:t>
      </w:r>
      <w:r w:rsidR="003D7E39" w:rsidRPr="008054EE">
        <w:rPr>
          <w:rFonts w:ascii="GHEA Grapalat" w:hAnsi="GHEA Grapalat"/>
          <w:sz w:val="24"/>
          <w:szCs w:val="24"/>
          <w:lang w:val="hy-AM"/>
        </w:rPr>
        <w:t xml:space="preserve">:   </w:t>
      </w:r>
    </w:p>
    <w:p w:rsidR="003D7E39" w:rsidRPr="00E24333" w:rsidRDefault="00E24333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4333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b/>
          <w:sz w:val="24"/>
          <w:szCs w:val="24"/>
          <w:lang w:val="hy-AM"/>
        </w:rPr>
        <w:t>Կարգավորման նպատակները</w:t>
      </w:r>
      <w:r w:rsidR="00853ECC" w:rsidRPr="00E24333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93199" w:rsidRPr="003C7F3E" w:rsidRDefault="00161DE0" w:rsidP="00161DE0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t>Վերը նշված օրենսդրական փոփոխություններով նախատեսվում են</w:t>
      </w:r>
      <w:r w:rsidR="00193199" w:rsidRPr="00193199">
        <w:rPr>
          <w:rFonts w:ascii="GHEA Grapalat" w:hAnsi="GHEA Grapalat"/>
          <w:sz w:val="24"/>
          <w:szCs w:val="24"/>
          <w:lang w:val="hy-AM"/>
        </w:rPr>
        <w:t>՝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61DE0" w:rsidRPr="00193199" w:rsidRDefault="00161DE0" w:rsidP="00193199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t>Կոմիտեի կ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>ենտրոնական մարմնի հատկապես կարևոր գործերի քննության գլխավոր վարչության (այսուհետ՝ ՀԿԳՔԳՎ) ընդհանուր բնույթի հանցագործությունների քննության վարչությունը վերանվանել ընդհանուր բնույթի և ընտրական հանցագործությունների քննության վարչությ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ն, 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համալրել</w:t>
      </w:r>
      <w:r w:rsidRPr="000B61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նշված</w:t>
      </w:r>
      <w:r w:rsidRPr="000B61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վարչությունը</w:t>
      </w:r>
      <w:r w:rsidRPr="000B61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0B61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93199">
        <w:rPr>
          <w:rFonts w:ascii="GHEA Grapalat" w:hAnsi="GHEA Grapalat" w:cs="GHEA Grapalat"/>
          <w:sz w:val="24"/>
          <w:szCs w:val="24"/>
          <w:lang w:val="hy-AM"/>
        </w:rPr>
        <w:t>հաստիքներով</w:t>
      </w:r>
      <w:r w:rsidRPr="000B614F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ինչը հնարավորություն կտա ընտրական հանցագործությունների դեպքերով քրեական գործերի քննությունը կատարել մասնագիտացված քննիչների կողմից: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Կոմիտեի հաստիքացուցակում ներկայացված </w:t>
      </w:r>
      <w:r w:rsidRPr="000B614F">
        <w:rPr>
          <w:rFonts w:ascii="GHEA Grapalat" w:hAnsi="GHEA Grapalat"/>
          <w:sz w:val="24"/>
          <w:szCs w:val="24"/>
          <w:lang w:val="hy-AM"/>
        </w:rPr>
        <w:lastRenderedPageBreak/>
        <w:t xml:space="preserve">փոփոխությունների համաձայն` 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ընդհանուր բնույթի և ընտրական հանցագործությունների քննության վարչության հաստիքների </w:t>
      </w:r>
      <w:r w:rsidRPr="000B614F">
        <w:rPr>
          <w:rFonts w:ascii="GHEA Grapalat" w:hAnsi="GHEA Grapalat"/>
          <w:sz w:val="24"/>
          <w:szCs w:val="24"/>
          <w:lang w:val="hy-AM"/>
        </w:rPr>
        <w:t>համալրումը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նախատեսվում է իրականացնել ներկայումս սահմանված հաստիքների ընդհանուր թվաքանակը պահպանելով՝ 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ի հաշիվ </w:t>
      </w:r>
      <w:r w:rsidRPr="000B614F">
        <w:rPr>
          <w:rFonts w:ascii="GHEA Grapalat" w:hAnsi="GHEA Grapalat"/>
          <w:sz w:val="24"/>
          <w:szCs w:val="24"/>
          <w:lang w:val="hy-AM"/>
        </w:rPr>
        <w:t>Կոմիտեի առանձին մարմիններում  և ստորաբաժանումներում առկա թափուր հաստիքների՝ հաշվի առնելով այդ մարմինների և ստորաբաժանումների վարույթի համեմատաբար թեթև ծանրաբեռնվածությունը:</w:t>
      </w:r>
      <w:r w:rsidR="00E24333" w:rsidRPr="00E2433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6D52" w:rsidRPr="003C7F3E" w:rsidRDefault="00036D52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7F3E">
        <w:rPr>
          <w:rFonts w:ascii="GHEA Grapalat" w:hAnsi="GHEA Grapalat"/>
          <w:sz w:val="24"/>
          <w:szCs w:val="24"/>
          <w:lang w:val="hy-AM"/>
        </w:rPr>
        <w:t xml:space="preserve">Համապատասխանեցնել </w:t>
      </w:r>
      <w:r w:rsidRPr="008054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 2018 թվականի ապրիլի 26-ի N 522-Ա որոշ</w:t>
      </w:r>
      <w:r w:rsidRPr="003C7F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ումը  </w:t>
      </w:r>
      <w:r w:rsidRPr="008054EE">
        <w:rPr>
          <w:rFonts w:ascii="GHEA Grapalat" w:hAnsi="GHEA Grapalat"/>
          <w:sz w:val="24"/>
          <w:szCs w:val="24"/>
          <w:lang w:val="hy-AM"/>
        </w:rPr>
        <w:t xml:space="preserve"> Հայաստանի Հանրապետության քննչական կոմիտեի մասին ՀՀ օրենքի 16-րդ հոդված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C7F3E">
        <w:rPr>
          <w:rFonts w:ascii="GHEA Grapalat" w:hAnsi="GHEA Grapalat"/>
          <w:sz w:val="24"/>
          <w:szCs w:val="24"/>
          <w:lang w:val="hy-AM"/>
        </w:rPr>
        <w:t xml:space="preserve"> դրույթներին: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614F">
        <w:rPr>
          <w:rFonts w:ascii="GHEA Grapalat" w:hAnsi="GHEA Grapalat"/>
          <w:b/>
          <w:sz w:val="24"/>
          <w:szCs w:val="24"/>
          <w:lang w:val="hy-AM"/>
        </w:rPr>
        <w:t>Ներկայացված իրավական ակտի նախագծով Կոմիտեի կառուցվածքում, անվանացանկում և հաստիքացուցակում նախատեսվում են հետևյալ փոփոխությունները</w:t>
      </w:r>
      <w:r w:rsidR="00FD6DB8" w:rsidRPr="00FD6DB8">
        <w:rPr>
          <w:rFonts w:ascii="GHEA Grapalat" w:hAnsi="GHEA Grapalat"/>
          <w:b/>
          <w:sz w:val="24"/>
          <w:szCs w:val="24"/>
          <w:lang w:val="hy-AM"/>
        </w:rPr>
        <w:t xml:space="preserve"> և լրացումները</w:t>
      </w:r>
      <w:r w:rsidRPr="000B614F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b/>
          <w:sz w:val="24"/>
          <w:szCs w:val="24"/>
          <w:lang w:val="hy-AM"/>
        </w:rPr>
        <w:t>1) Փոփոխությունը.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b/>
          <w:sz w:val="24"/>
          <w:szCs w:val="24"/>
          <w:lang w:val="hy-AM"/>
        </w:rPr>
        <w:t>Կոմիտեի ՀԿԳՔԳՎ ընդհանուր բնույթի հանցագործությունների քննության վարչությունը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վերանվանել </w:t>
      </w:r>
      <w:r w:rsidRPr="000B614F">
        <w:rPr>
          <w:rFonts w:ascii="GHEA Grapalat" w:hAnsi="GHEA Grapalat" w:cs="GHEA Grapalat"/>
          <w:sz w:val="24"/>
          <w:szCs w:val="24"/>
          <w:lang w:val="hy-AM"/>
        </w:rPr>
        <w:t xml:space="preserve">ընդհանուր բնույթի և ընտրական հանցագործությունների քննության վարչություն: Ընդհանուր բնույթի և ընտրական հանցագործությունների քննության վարչությունը համալրել 8 հաստիքով, որից 1-ը՝ պետի տեղակալի (հատկապես կարևոր գործերով ավագ քննիչ), 4-ը՝ հատկապես կարևոր գործերով ավագ քննիչի, 3-ը՝ հատկապես կարևոր գործերով քննիչի: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614F">
        <w:rPr>
          <w:rFonts w:ascii="GHEA Grapalat" w:hAnsi="GHEA Grapalat"/>
          <w:b/>
          <w:sz w:val="24"/>
          <w:szCs w:val="24"/>
          <w:lang w:val="hy-AM"/>
        </w:rPr>
        <w:t xml:space="preserve">Նպատակ և հիմնավորում. 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B614F">
        <w:rPr>
          <w:rFonts w:ascii="GHEA Grapalat" w:hAnsi="GHEA Grapalat" w:cs="Sylfaen"/>
          <w:sz w:val="24"/>
          <w:szCs w:val="24"/>
          <w:lang w:val="hy-AM"/>
        </w:rPr>
        <w:t xml:space="preserve">ՀԿԳՔԳՎ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ընդհանուր բնույթի հանցագործությունների քննության վարչության վերանվանումը,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ընդհանուր բնույթի և ընտրական հանցագործությունների քննության վարչությունում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պետի տեղակալի և քննիչների </w:t>
      </w:r>
      <w:r w:rsidRPr="000B614F">
        <w:rPr>
          <w:rFonts w:ascii="GHEA Grapalat" w:hAnsi="GHEA Grapalat"/>
          <w:sz w:val="24"/>
          <w:szCs w:val="24"/>
          <w:lang w:val="hy-AM"/>
        </w:rPr>
        <w:t>հաստիքների ավելացումը պայմանավորված է</w:t>
      </w:r>
      <w:r w:rsidRPr="000B614F">
        <w:rPr>
          <w:rFonts w:ascii="GHEA Grapalat" w:hAnsi="GHEA Grapalat" w:cs="Sylfaen"/>
          <w:sz w:val="24"/>
          <w:szCs w:val="24"/>
          <w:lang w:val="hy-AM"/>
        </w:rPr>
        <w:t xml:space="preserve"> նշված ենթաստորաբաժանման գործառույթների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ընդլայնմամբ</w:t>
      </w:r>
      <w:r w:rsidRPr="000B614F">
        <w:rPr>
          <w:rFonts w:ascii="GHEA Grapalat" w:hAnsi="GHEA Grapalat" w:cs="Calibri"/>
          <w:sz w:val="24"/>
          <w:szCs w:val="24"/>
          <w:lang w:val="hy-AM"/>
        </w:rPr>
        <w:t>,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քննչական գործունեության արդյունավետ կազմակերպման, համակարգման անհրաժեշտությամբ, ինչպես նաև վարույթի ծանրաբեռնվածության ակնկալվող աճով: </w:t>
      </w:r>
    </w:p>
    <w:p w:rsidR="00161DE0" w:rsidRPr="000B614F" w:rsidRDefault="00E24333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2)</w:t>
      </w:r>
      <w:r w:rsidR="00161DE0" w:rsidRPr="000B61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61DE0" w:rsidRPr="000B614F">
        <w:rPr>
          <w:rFonts w:ascii="GHEA Grapalat" w:hAnsi="GHEA Grapalat" w:cs="Sylfaen"/>
          <w:b/>
          <w:sz w:val="24"/>
          <w:szCs w:val="24"/>
          <w:lang w:val="hy-AM"/>
        </w:rPr>
        <w:t>Փոփոխությունը</w:t>
      </w:r>
      <w:r w:rsidR="00161DE0" w:rsidRPr="000B614F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B614F">
        <w:rPr>
          <w:rFonts w:ascii="GHEA Grapalat" w:hAnsi="GHEA Grapalat" w:cs="Sylfaen"/>
          <w:b/>
          <w:sz w:val="24"/>
          <w:szCs w:val="24"/>
          <w:lang w:val="hy-AM"/>
        </w:rPr>
        <w:t xml:space="preserve">Կոմիտեի կենտրոնական մարմնի քրեական գործերի քննության աջակցության վարչության ՀԿԳ քննիչի 2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փոխարինում, ՀԿԳՔԳՎ ընդհանուր բնույթի և ընտրական հանցագործությունների քննության վարչության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պետի տեղակալի (հատկա</w:t>
      </w:r>
      <w:r w:rsidR="003C7F3E">
        <w:rPr>
          <w:rFonts w:ascii="GHEA Grapalat" w:hAnsi="GHEA Grapalat" w:cs="Calibri"/>
          <w:sz w:val="24"/>
          <w:szCs w:val="24"/>
          <w:lang w:val="hy-AM"/>
        </w:rPr>
        <w:t>պես կարևոր գործերով ավագ քննիչ)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և ՀԿԳ ավագ քննիչի հաստիքով, Սյունիքի մարզային քննչական վարչության ավագ քննիչի 1 հաստիքի փոխարինում </w:t>
      </w:r>
      <w:r w:rsidRPr="000B614F">
        <w:rPr>
          <w:rFonts w:ascii="GHEA Grapalat" w:hAnsi="GHEA Grapalat" w:cs="Sylfaen"/>
          <w:sz w:val="24"/>
          <w:szCs w:val="24"/>
          <w:lang w:val="hy-AM"/>
        </w:rPr>
        <w:t xml:space="preserve">ՀԿԳՔԳՎ ընդհանուր բնույթի և ընտրական հանցագործությունների քննության վարչության ՀԿԳ ավագ քննիչի հաստիքով, Երևան քաղաքի քննչական վարչության Երևան քաղաքի  Մալաթիա-Սեբաստիա վարչական շրջանի քննչական բաժնի քննիչի  1 հաստիքի փոխարինում ՀԿԳՔԳՎ ընդհանուր բնույթի և ընտրական հանցագործությունների քննության վարչության ՀԿԳ ավագ քննիչի հաստիքով, Շիրակի մարզային քննչական վարչության քննիչի 2 հաստիքի փոխարինում, ՀԿԳՔԳՎ ընդհանուր բնույթի և ընտրական հանցագործությունների քննության վարչության ՀԿԳ ավագ և ՀԿԳ քննիչի հաստիքներով, </w:t>
      </w:r>
      <w:r w:rsidRPr="000B614F">
        <w:rPr>
          <w:rFonts w:ascii="GHEA Grapalat" w:hAnsi="GHEA Grapalat" w:cs="Sylfaen"/>
          <w:sz w:val="24"/>
          <w:szCs w:val="24"/>
          <w:lang w:val="hy-AM"/>
        </w:rPr>
        <w:lastRenderedPageBreak/>
        <w:t>Լոռու մարզային քննչական վարչության քննիչի 2 հաստիքի փոխարինում ՀԿԳՔԳՎ ընդհանուր բնույթի և ընտրական հանցագործությունների քննության վարչության ՀԿԳ քննիչի 2 հաստիքով:</w:t>
      </w:r>
    </w:p>
    <w:p w:rsidR="00161DE0" w:rsidRPr="000B614F" w:rsidRDefault="00161DE0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614F">
        <w:rPr>
          <w:rFonts w:ascii="GHEA Grapalat" w:hAnsi="GHEA Grapalat" w:cs="Sylfaen"/>
          <w:b/>
          <w:sz w:val="24"/>
          <w:szCs w:val="24"/>
          <w:lang w:val="hy-AM"/>
        </w:rPr>
        <w:t>Նպատակ</w:t>
      </w:r>
      <w:r w:rsidRPr="000B61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B614F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  <w:r w:rsidRPr="000B614F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161DE0" w:rsidRPr="00FD53F4" w:rsidRDefault="00161DE0" w:rsidP="00161DE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 w:cs="Sylfaen"/>
          <w:sz w:val="24"/>
          <w:szCs w:val="24"/>
          <w:lang w:val="hy-AM"/>
        </w:rPr>
        <w:t>Կոմիտեի քրեական գործերի քննության աջակցության վարչության, Սյունիքի, Շիրակի, Լոռու մարզային քննչական վարչությունների, Երևան քաղաքի քննչական վարչության Երևան քաղաքի Մալաթիա-Սեբաստիա վարչական շրջանի քննչական բաժնի վերը նշված հաստիքների փոխարինումը ՀԿԳՔԳՎ ընդհանուր բնույթի և ընտրական հանցագործությունների քննության վարչության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պետի տեղակալի և քննիչների </w:t>
      </w:r>
      <w:r w:rsidRPr="000B614F">
        <w:rPr>
          <w:rFonts w:ascii="GHEA Grapalat" w:hAnsi="GHEA Grapalat"/>
          <w:sz w:val="24"/>
          <w:szCs w:val="24"/>
          <w:lang w:val="hy-AM"/>
        </w:rPr>
        <w:t>հաստիքներով՝ պայմանավորված է</w:t>
      </w:r>
      <w:r w:rsidRPr="000B614F">
        <w:rPr>
          <w:rFonts w:ascii="GHEA Grapalat" w:hAnsi="GHEA Grapalat" w:cs="Sylfaen"/>
          <w:sz w:val="24"/>
          <w:szCs w:val="24"/>
          <w:lang w:val="hy-AM"/>
        </w:rPr>
        <w:t xml:space="preserve"> ՀԿԳՔԳՎ ընդհանուր բնույթի և ընտրական հանցագործությունների քննության վարչության գործառույթների</w:t>
      </w:r>
      <w:r w:rsidRPr="000B61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ընդլայնմամբ</w:t>
      </w:r>
      <w:r w:rsidRPr="000B614F">
        <w:rPr>
          <w:rFonts w:ascii="GHEA Grapalat" w:hAnsi="GHEA Grapalat" w:cs="Calibri"/>
          <w:sz w:val="24"/>
          <w:szCs w:val="24"/>
          <w:lang w:val="hy-AM"/>
        </w:rPr>
        <w:t>,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քննչական գործունեության արդյունավետ կազմակերպման, համակարգման անհրաժեշտությամբ  և  վարույթի ծանրաբեռնվածության ակնկալվող աճով, ինչպես նաև Կոմիտեի վերը թվարկված  մարմինների և ստորաբաժանումների վարույթի համեմատաբար թեթև ծանրաբեռնվածությամբ:</w:t>
      </w:r>
    </w:p>
    <w:p w:rsidR="00161DE0" w:rsidRPr="00161DE0" w:rsidRDefault="00161DE0" w:rsidP="00161DE0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4333">
        <w:rPr>
          <w:rFonts w:ascii="GHEA Grapalat" w:hAnsi="GHEA Grapalat"/>
          <w:b/>
          <w:sz w:val="24"/>
          <w:szCs w:val="24"/>
          <w:lang w:val="hy-AM"/>
        </w:rPr>
        <w:t>3)</w:t>
      </w:r>
      <w:r w:rsidRPr="008054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6DB8" w:rsidRPr="00694E0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8054EE">
        <w:rPr>
          <w:rFonts w:ascii="GHEA Grapalat" w:hAnsi="GHEA Grapalat"/>
          <w:b/>
          <w:sz w:val="24"/>
          <w:szCs w:val="24"/>
          <w:lang w:val="hy-AM"/>
        </w:rPr>
        <w:t xml:space="preserve">ը. </w:t>
      </w:r>
    </w:p>
    <w:p w:rsidR="00161DE0" w:rsidRPr="00161DE0" w:rsidRDefault="00161DE0" w:rsidP="00161DE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54EE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քննչական կոմիտեի կառուցվածքը, անվանացանկը և հաստիքացուցակը հաստատելու, Հայաստանի Հանրապետության կառավարության 2014 թվականի սեպտեմբերի 4-ի N 919-Ա որոշումն ուժը կորցրած ճանաչելու մասին </w:t>
      </w:r>
      <w:r w:rsidR="00E24333" w:rsidRPr="00E2433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2018 թվականի ապրիլի 26-ի N </w:t>
      </w:r>
      <w:r w:rsidRPr="008054EE">
        <w:rPr>
          <w:rFonts w:ascii="GHEA Grapalat" w:hAnsi="GHEA Grapalat"/>
          <w:sz w:val="24"/>
          <w:szCs w:val="24"/>
          <w:lang w:val="hy-AM"/>
        </w:rPr>
        <w:t>522-Ա որոշմա</w:t>
      </w:r>
      <w:r w:rsidRPr="00161DE0">
        <w:rPr>
          <w:rFonts w:ascii="GHEA Grapalat" w:hAnsi="GHEA Grapalat"/>
          <w:sz w:val="24"/>
          <w:szCs w:val="24"/>
          <w:lang w:val="hy-AM"/>
        </w:rPr>
        <w:t xml:space="preserve">ն 1-ին կետի 2-րդ ենթակետով հաստատված </w:t>
      </w:r>
      <w:r w:rsidRPr="008054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1DE0">
        <w:rPr>
          <w:rFonts w:ascii="GHEA Grapalat" w:hAnsi="GHEA Grapalat"/>
          <w:sz w:val="24"/>
          <w:szCs w:val="24"/>
          <w:lang w:val="hy-AM"/>
        </w:rPr>
        <w:t>2-րդ հավելվածի 2-րդ կետի 1-ին և 2-րդ ենթակետերում «վարչության պետի տեղակալ բառերից հետո լրացնել «(հատկապես կարևոր գործերով ավագ քննիչ) բառերը:</w:t>
      </w:r>
    </w:p>
    <w:p w:rsidR="00161DE0" w:rsidRPr="00DA40AB" w:rsidRDefault="00161DE0" w:rsidP="00161DE0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054EE">
        <w:rPr>
          <w:rFonts w:ascii="GHEA Grapalat" w:hAnsi="GHEA Grapalat"/>
          <w:b/>
          <w:sz w:val="24"/>
          <w:szCs w:val="24"/>
          <w:lang w:val="hy-AM"/>
        </w:rPr>
        <w:t xml:space="preserve">Նպատակ և հիմնավորում. </w:t>
      </w:r>
      <w:r w:rsidR="00E24333" w:rsidRPr="00E2433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2018 թվականի ապրիլի 26-ի N </w:t>
      </w:r>
      <w:r w:rsidR="00E24333" w:rsidRPr="008054EE">
        <w:rPr>
          <w:rFonts w:ascii="GHEA Grapalat" w:hAnsi="GHEA Grapalat"/>
          <w:sz w:val="24"/>
          <w:szCs w:val="24"/>
          <w:lang w:val="hy-AM"/>
        </w:rPr>
        <w:t>522-Ա որոշմա</w:t>
      </w:r>
      <w:r w:rsidR="00E24333" w:rsidRPr="00E24333">
        <w:rPr>
          <w:rFonts w:ascii="GHEA Grapalat" w:hAnsi="GHEA Grapalat"/>
          <w:sz w:val="24"/>
          <w:szCs w:val="24"/>
          <w:lang w:val="hy-AM"/>
        </w:rPr>
        <w:t xml:space="preserve">մբ հաստատված </w:t>
      </w:r>
      <w:r w:rsidR="00E24333" w:rsidRPr="008054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54EE">
        <w:rPr>
          <w:rFonts w:ascii="GHEA Grapalat" w:hAnsi="GHEA Grapalat"/>
          <w:sz w:val="24"/>
          <w:szCs w:val="24"/>
          <w:lang w:val="hy-AM"/>
        </w:rPr>
        <w:t>Կոմիտեի կառուցվածքը, անվանացանկն ու հաստիքացուցակը  համապատասխանեցնել Հայաստանի Հանրապետության քննչական կոմիտեի մասին ՀՀ օրենքի 16-րդ հոդված</w:t>
      </w:r>
      <w:r w:rsidR="00970CE5">
        <w:rPr>
          <w:rFonts w:ascii="GHEA Grapalat" w:hAnsi="GHEA Grapalat"/>
          <w:sz w:val="24"/>
          <w:szCs w:val="24"/>
          <w:lang w:val="hy-AM"/>
        </w:rPr>
        <w:t>ի</w:t>
      </w:r>
      <w:r w:rsidR="00970CE5" w:rsidRPr="00DA40AB">
        <w:rPr>
          <w:rFonts w:ascii="GHEA Grapalat" w:hAnsi="GHEA Grapalat"/>
          <w:sz w:val="24"/>
          <w:szCs w:val="24"/>
          <w:lang w:val="hy-AM"/>
        </w:rPr>
        <w:t xml:space="preserve"> դրույթներին</w:t>
      </w:r>
      <w:r w:rsidRPr="008054EE">
        <w:rPr>
          <w:rFonts w:ascii="GHEA Grapalat" w:hAnsi="GHEA Grapalat"/>
          <w:sz w:val="24"/>
          <w:szCs w:val="24"/>
          <w:lang w:val="hy-AM"/>
        </w:rPr>
        <w:t xml:space="preserve">:   </w:t>
      </w:r>
    </w:p>
    <w:p w:rsidR="00970CE5" w:rsidRPr="00D63B87" w:rsidRDefault="00970CE5" w:rsidP="00970CE5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63B87">
        <w:rPr>
          <w:rFonts w:ascii="GHEA Grapalat" w:hAnsi="GHEA Grapalat"/>
          <w:b/>
          <w:sz w:val="24"/>
          <w:szCs w:val="24"/>
          <w:lang w:val="hy-AM"/>
        </w:rPr>
        <w:t>4.Ա</w:t>
      </w:r>
      <w:r w:rsidRPr="00E24333">
        <w:rPr>
          <w:rFonts w:ascii="GHEA Grapalat" w:hAnsi="GHEA Grapalat"/>
          <w:b/>
          <w:sz w:val="24"/>
          <w:szCs w:val="24"/>
          <w:lang w:val="hy-AM"/>
        </w:rPr>
        <w:t>կնկալվող արդյունքը</w:t>
      </w:r>
      <w:r w:rsidRPr="00D63B8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970CE5" w:rsidRPr="002F1062" w:rsidRDefault="00970CE5" w:rsidP="00970CE5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3B87">
        <w:rPr>
          <w:rFonts w:ascii="GHEA Grapalat" w:hAnsi="GHEA Grapalat" w:cs="Sylfaen"/>
          <w:sz w:val="24"/>
          <w:szCs w:val="24"/>
          <w:lang w:val="hy-AM"/>
        </w:rPr>
        <w:t>Ընտրական հանցագործություններ</w:t>
      </w:r>
      <w:r>
        <w:rPr>
          <w:rFonts w:ascii="GHEA Grapalat" w:hAnsi="GHEA Grapalat" w:cs="Sylfaen"/>
          <w:sz w:val="24"/>
          <w:szCs w:val="24"/>
          <w:lang w:val="hy-AM"/>
        </w:rPr>
        <w:t>ի վերաբերյալ գործերի քննությ</w:t>
      </w:r>
      <w:r w:rsidRPr="002F1062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2F1062">
        <w:rPr>
          <w:rFonts w:ascii="GHEA Grapalat" w:hAnsi="GHEA Grapalat" w:cs="Sylfaen"/>
          <w:sz w:val="24"/>
          <w:szCs w:val="24"/>
          <w:lang w:val="hy-AM"/>
        </w:rPr>
        <w:t xml:space="preserve"> իրականացում </w:t>
      </w:r>
      <w:r w:rsidRPr="00D63B87">
        <w:rPr>
          <w:rFonts w:ascii="GHEA Grapalat" w:hAnsi="GHEA Grapalat" w:cs="Sylfaen"/>
          <w:sz w:val="24"/>
          <w:szCs w:val="24"/>
          <w:lang w:val="hy-AM"/>
        </w:rPr>
        <w:t xml:space="preserve"> այդ հանցատեսակի քննության մեջ </w:t>
      </w:r>
      <w:r>
        <w:rPr>
          <w:rFonts w:ascii="GHEA Grapalat" w:hAnsi="GHEA Grapalat" w:cs="Sylfaen"/>
          <w:sz w:val="24"/>
          <w:szCs w:val="24"/>
          <w:lang w:val="hy-AM"/>
        </w:rPr>
        <w:t>մասնագիտաց</w:t>
      </w:r>
      <w:r w:rsidRPr="00D63B87">
        <w:rPr>
          <w:rFonts w:ascii="GHEA Grapalat" w:hAnsi="GHEA Grapalat" w:cs="Sylfaen"/>
          <w:sz w:val="24"/>
          <w:szCs w:val="24"/>
          <w:lang w:val="hy-AM"/>
        </w:rPr>
        <w:t xml:space="preserve">ած քննիչների կողմից: </w:t>
      </w:r>
    </w:p>
    <w:p w:rsidR="00970CE5" w:rsidRPr="00970CE5" w:rsidRDefault="00970CE5" w:rsidP="00970CE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 2018 թվականի ապրիլի 26-ի N 522-Ա որոշ</w:t>
      </w:r>
      <w:r w:rsidRPr="002F106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մամբ հաստատված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Կոմիտեի </w:t>
      </w:r>
      <w:r w:rsidRPr="002F1062">
        <w:rPr>
          <w:rFonts w:ascii="GHEA Grapalat" w:hAnsi="GHEA Grapalat"/>
          <w:sz w:val="24"/>
          <w:szCs w:val="24"/>
          <w:lang w:val="hy-AM"/>
        </w:rPr>
        <w:t xml:space="preserve">կառուցվածքի, </w:t>
      </w:r>
      <w:r w:rsidRPr="000B614F">
        <w:rPr>
          <w:rFonts w:ascii="GHEA Grapalat" w:hAnsi="GHEA Grapalat"/>
          <w:sz w:val="24"/>
          <w:szCs w:val="24"/>
          <w:lang w:val="hy-AM"/>
        </w:rPr>
        <w:t>անվանացանկի</w:t>
      </w:r>
      <w:r w:rsidRPr="000B614F">
        <w:rPr>
          <w:rFonts w:ascii="GHEA Grapalat" w:hAnsi="GHEA Grapalat"/>
          <w:sz w:val="24"/>
          <w:szCs w:val="24"/>
          <w:lang w:val="fr-FR"/>
        </w:rPr>
        <w:t xml:space="preserve"> և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հաստիքացուցակի համապատասխանեցում օրենսդրական հիմքի</w:t>
      </w:r>
      <w:r w:rsidRPr="00036D52">
        <w:rPr>
          <w:rFonts w:ascii="GHEA Grapalat" w:hAnsi="GHEA Grapalat"/>
          <w:sz w:val="24"/>
          <w:szCs w:val="24"/>
          <w:lang w:val="hy-AM"/>
        </w:rPr>
        <w:t>ն</w:t>
      </w:r>
      <w:r w:rsidRPr="000B614F">
        <w:rPr>
          <w:rFonts w:ascii="GHEA Grapalat" w:hAnsi="GHEA Grapalat"/>
          <w:sz w:val="24"/>
          <w:szCs w:val="24"/>
          <w:lang w:val="hy-AM"/>
        </w:rPr>
        <w:t>՝ Հայաստանի Հանրապետության քն</w:t>
      </w:r>
      <w:r w:rsidR="00DA40AB">
        <w:rPr>
          <w:rFonts w:ascii="GHEA Grapalat" w:hAnsi="GHEA Grapalat"/>
          <w:sz w:val="24"/>
          <w:szCs w:val="24"/>
          <w:lang w:val="hy-AM"/>
        </w:rPr>
        <w:t>նչական կոմիտեի մասին ՀՀ օրենքի</w:t>
      </w:r>
      <w:r w:rsidRPr="00970CE5">
        <w:rPr>
          <w:rFonts w:ascii="GHEA Grapalat" w:hAnsi="GHEA Grapalat"/>
          <w:sz w:val="24"/>
          <w:szCs w:val="24"/>
          <w:lang w:val="hy-AM"/>
        </w:rPr>
        <w:t>ն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61DE0" w:rsidRPr="000B614F" w:rsidRDefault="00970CE5" w:rsidP="00161DE0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b/>
          <w:lang w:val="hy-AM"/>
        </w:rPr>
      </w:pPr>
      <w:r w:rsidRPr="00970CE5">
        <w:rPr>
          <w:rFonts w:ascii="GHEA Grapalat" w:hAnsi="GHEA Grapalat"/>
          <w:b/>
          <w:lang w:val="hy-AM"/>
        </w:rPr>
        <w:t>5</w:t>
      </w:r>
      <w:r w:rsidR="00161DE0" w:rsidRPr="000B614F">
        <w:rPr>
          <w:rFonts w:ascii="GHEA Grapalat" w:hAnsi="GHEA Grapalat"/>
          <w:b/>
          <w:lang w:val="hy-AM"/>
        </w:rPr>
        <w:t>. Նախագծի մշակման գործընթացում ներգրավված ինստիտուտները և անձինք</w:t>
      </w:r>
      <w:r w:rsidR="00DA40AB" w:rsidRPr="00DA40AB">
        <w:rPr>
          <w:rFonts w:ascii="GHEA Grapalat" w:hAnsi="GHEA Grapalat"/>
          <w:b/>
          <w:lang w:val="hy-AM"/>
        </w:rPr>
        <w:t>.</w:t>
      </w:r>
      <w:r w:rsidR="00161DE0" w:rsidRPr="000B614F">
        <w:rPr>
          <w:rFonts w:ascii="GHEA Grapalat" w:hAnsi="GHEA Grapalat"/>
          <w:b/>
          <w:lang w:val="hy-AM"/>
        </w:rPr>
        <w:t xml:space="preserve"> </w:t>
      </w:r>
    </w:p>
    <w:p w:rsidR="00161DE0" w:rsidRPr="00DA40AB" w:rsidRDefault="00E24333" w:rsidP="00DA40A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4333">
        <w:rPr>
          <w:rFonts w:ascii="GHEA Grapalat" w:hAnsi="GHEA Grapalat"/>
          <w:sz w:val="24"/>
          <w:szCs w:val="24"/>
          <w:lang w:val="hy-AM"/>
        </w:rPr>
        <w:t>Իրավական ակտերի նախագծի մշակումն իրականացվել է Կոմիտեի կողմից:</w:t>
      </w:r>
    </w:p>
    <w:p w:rsidR="00E24333" w:rsidRPr="000B614F" w:rsidRDefault="00E24333" w:rsidP="00161DE0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161DE0" w:rsidRPr="000B614F" w:rsidRDefault="00161DE0" w:rsidP="00161DE0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161DE0" w:rsidRPr="000B614F" w:rsidRDefault="00161DE0" w:rsidP="00161DE0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B614F">
        <w:rPr>
          <w:rFonts w:ascii="GHEA Grapalat" w:hAnsi="GHEA Grapalat"/>
          <w:sz w:val="24"/>
          <w:szCs w:val="24"/>
          <w:lang w:val="hy-AM"/>
        </w:rPr>
        <w:lastRenderedPageBreak/>
        <w:t xml:space="preserve">       </w:t>
      </w:r>
      <w:r w:rsidRPr="000B614F">
        <w:rPr>
          <w:rFonts w:ascii="GHEA Grapalat" w:hAnsi="GHEA Grapalat"/>
          <w:sz w:val="24"/>
          <w:szCs w:val="24"/>
          <w:lang w:val="hy-AM"/>
        </w:rPr>
        <w:tab/>
        <w:t xml:space="preserve"> ՔՆՆՉԱԿԱՆ ԿՈՄԻՏԵ                                        </w:t>
      </w:r>
    </w:p>
    <w:p w:rsidR="00161DE0" w:rsidRPr="003C7F3E" w:rsidRDefault="00161DE0" w:rsidP="00161DE0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694E00" w:rsidRPr="000B614F" w:rsidRDefault="00694E00" w:rsidP="00694E00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 w:rsidRPr="000B614F">
        <w:rPr>
          <w:rFonts w:ascii="GHEA Grapalat" w:hAnsi="GHEA Grapalat" w:cs="Sylfaen"/>
          <w:noProof/>
          <w:sz w:val="24"/>
          <w:szCs w:val="24"/>
          <w:lang w:val="af-ZA"/>
        </w:rPr>
        <w:t>Տ Ե Ղ Ե Կ Ա Ն Ք</w:t>
      </w:r>
    </w:p>
    <w:p w:rsidR="00694E00" w:rsidRPr="000B614F" w:rsidRDefault="00694E00" w:rsidP="00694E00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694E00" w:rsidRPr="000B614F" w:rsidRDefault="00694E00" w:rsidP="00694E00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>«</w:t>
      </w:r>
      <w:r w:rsidRPr="000B614F">
        <w:rPr>
          <w:rFonts w:ascii="GHEA Grapalat" w:hAnsi="GHEA Grapalat"/>
          <w:sz w:val="24"/>
          <w:szCs w:val="24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ՀԱՆՐԱՊԵՏՈՒԹՅԱՆ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ԿԱՌԱՎԱՐՈՒԹՅԱՆ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0B614F">
        <w:rPr>
          <w:rFonts w:ascii="GHEA Grapalat" w:hAnsi="GHEA Grapalat"/>
          <w:sz w:val="24"/>
          <w:szCs w:val="24"/>
        </w:rPr>
        <w:t>ԹՎԱԿԱՆԻ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ԱՊՐԻԼԻ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26-</w:t>
      </w:r>
      <w:r w:rsidRPr="000B614F">
        <w:rPr>
          <w:rFonts w:ascii="GHEA Grapalat" w:hAnsi="GHEA Grapalat"/>
          <w:sz w:val="24"/>
          <w:szCs w:val="24"/>
        </w:rPr>
        <w:t>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N 522-</w:t>
      </w:r>
      <w:r w:rsidRPr="000B614F">
        <w:rPr>
          <w:rFonts w:ascii="GHEA Grapalat" w:hAnsi="GHEA Grapalat"/>
          <w:sz w:val="24"/>
          <w:szCs w:val="24"/>
        </w:rPr>
        <w:t>Ա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ՈՐՈՇՄԱՆ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ՄԵՋ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ՓՈՓՈԽՈՒԹՅՈՒՆՆԵՐ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ԵՎ ԼՐԱՑՈՒՄՆԵՐ </w:t>
      </w:r>
      <w:r w:rsidRPr="000B614F">
        <w:rPr>
          <w:rFonts w:ascii="GHEA Grapalat" w:hAnsi="GHEA Grapalat"/>
          <w:sz w:val="24"/>
          <w:szCs w:val="24"/>
        </w:rPr>
        <w:t>ԿԱՏԱՐԵԼՈՒ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ՄԱՍԻՆ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0B614F">
        <w:rPr>
          <w:rFonts w:ascii="GHEA Grapalat" w:hAnsi="GHEA Grapalat"/>
          <w:sz w:val="24"/>
          <w:szCs w:val="24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ՀԱՆՐԱՊԵՏՈՒԹՅԱՆ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ԿԱՌԱՎԱՐՈՒԹՅԱՆ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ՈՐՈՇՄԱՆ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ՆԱԽԱԳԾԻ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ԸՆԴՈՒՆՄԱՆ</w:t>
      </w:r>
      <w:r w:rsidRPr="000B614F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Times Armenian"/>
          <w:sz w:val="24"/>
          <w:szCs w:val="24"/>
        </w:rPr>
        <w:t>ԿԱՄ</w:t>
      </w:r>
      <w:r w:rsidRPr="000B614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 w:cs="Times Armenian"/>
          <w:sz w:val="24"/>
          <w:szCs w:val="24"/>
        </w:rPr>
        <w:t>ՏԵՂԱԿԱՆ</w:t>
      </w:r>
      <w:r w:rsidRPr="000B614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 w:cs="Times Armenian"/>
          <w:sz w:val="24"/>
          <w:szCs w:val="24"/>
        </w:rPr>
        <w:t>ԻՆՔՆԱԿԱՌԱՎԱՐՄԱՆ</w:t>
      </w:r>
      <w:r w:rsidRPr="000B614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 w:cs="Times Armenian"/>
          <w:sz w:val="24"/>
          <w:szCs w:val="24"/>
        </w:rPr>
        <w:t>ՄԱՐՄՆԻ</w:t>
      </w:r>
      <w:r w:rsidRPr="000B614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Times Armenian"/>
          <w:sz w:val="24"/>
          <w:szCs w:val="24"/>
        </w:rPr>
        <w:t>ԵՎ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ԿԱՄ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0B614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B614F">
        <w:rPr>
          <w:rFonts w:ascii="GHEA Grapalat" w:hAnsi="GHEA Grapalat" w:cs="Sylfaen"/>
          <w:sz w:val="24"/>
          <w:szCs w:val="24"/>
        </w:rPr>
        <w:t>ՄԱՍԻՆ</w:t>
      </w:r>
    </w:p>
    <w:p w:rsidR="00694E00" w:rsidRPr="000B614F" w:rsidRDefault="00694E00" w:rsidP="00694E00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94E00" w:rsidRDefault="00694E00" w:rsidP="00694E0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 2018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ապրիլի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26-ի N 522-Ա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մեջ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></w:t>
      </w:r>
      <w:r w:rsidRPr="000B614F">
        <w:rPr>
          <w:rFonts w:ascii="GHEA Grapalat" w:hAnsi="GHEA Grapalat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որոշման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0B61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FE771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FE77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քննչական</w:t>
      </w:r>
      <w:proofErr w:type="spellEnd"/>
      <w:r w:rsidRPr="00FE77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 w:rsidRPr="00C05A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պաշտոնների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անվանացանկի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հաստիքների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քանակի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փոփոխությունները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կատարվելու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բյուջետային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միջոցների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՝ 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քննչական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դեպարտամենտում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 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13-րդ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  <w:r w:rsidRPr="00DC6DF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94E00" w:rsidRPr="000B614F" w:rsidRDefault="00694E00" w:rsidP="00694E00">
      <w:pPr>
        <w:spacing w:after="0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694E00" w:rsidRPr="000B614F" w:rsidRDefault="00694E00" w:rsidP="00694E00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694E00" w:rsidRPr="000B614F" w:rsidRDefault="00694E00" w:rsidP="00694E00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ՀԱՆՐԱՊԵՏՈՒԹՅԱՆ</w:t>
      </w:r>
    </w:p>
    <w:p w:rsidR="00694E00" w:rsidRPr="000B614F" w:rsidRDefault="00694E00" w:rsidP="00694E00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af-ZA"/>
        </w:rPr>
        <w:tab/>
      </w:r>
      <w:r w:rsidRPr="000B614F">
        <w:rPr>
          <w:rFonts w:ascii="GHEA Grapalat" w:hAnsi="GHEA Grapalat"/>
          <w:sz w:val="24"/>
          <w:szCs w:val="24"/>
        </w:rPr>
        <w:t>ՔՆՆՉԱԿԱՆ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ԿՈՄԻՏԵ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94E00" w:rsidRPr="000B614F" w:rsidRDefault="00694E00" w:rsidP="00694E00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694E00" w:rsidRPr="000B614F" w:rsidRDefault="00694E00" w:rsidP="00694E00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694E00" w:rsidRPr="000B614F" w:rsidRDefault="00694E00" w:rsidP="00694E00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694E00" w:rsidRPr="000B614F" w:rsidRDefault="00694E00" w:rsidP="00694E00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694E00" w:rsidRPr="00D449E7" w:rsidRDefault="00694E00" w:rsidP="00694E00">
      <w:pPr>
        <w:rPr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61DE0" w:rsidRPr="000B614F" w:rsidRDefault="00161DE0" w:rsidP="00DA40A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 w:rsidRPr="000B614F">
        <w:rPr>
          <w:rFonts w:ascii="GHEA Grapalat" w:hAnsi="GHEA Grapalat" w:cs="Sylfaen"/>
          <w:noProof/>
          <w:sz w:val="24"/>
          <w:szCs w:val="24"/>
          <w:lang w:val="af-ZA"/>
        </w:rPr>
        <w:t>Տ Ե Ղ Ե Կ Ա Ն Ք</w:t>
      </w:r>
    </w:p>
    <w:p w:rsidR="00161DE0" w:rsidRPr="000B614F" w:rsidRDefault="00161DE0" w:rsidP="00DA40AB">
      <w:pPr>
        <w:spacing w:after="0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>«</w:t>
      </w:r>
      <w:r w:rsidRPr="000B614F">
        <w:rPr>
          <w:rFonts w:ascii="GHEA Grapalat" w:hAnsi="GHEA Grapalat"/>
          <w:sz w:val="24"/>
          <w:szCs w:val="24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ՀԱՆՐԱՊԵՏՈՒԹՅԱՆ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ԿԱՌԱՎԱՐՈՒԹՅԱՆ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0B614F">
        <w:rPr>
          <w:rFonts w:ascii="GHEA Grapalat" w:hAnsi="GHEA Grapalat"/>
          <w:sz w:val="24"/>
          <w:szCs w:val="24"/>
        </w:rPr>
        <w:t>ԹՎԱԿԱՆԻ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ԱՊՐԻԼԻ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26-</w:t>
      </w:r>
      <w:r w:rsidRPr="000B614F">
        <w:rPr>
          <w:rFonts w:ascii="GHEA Grapalat" w:hAnsi="GHEA Grapalat"/>
          <w:sz w:val="24"/>
          <w:szCs w:val="24"/>
        </w:rPr>
        <w:t>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N 522-</w:t>
      </w:r>
      <w:r w:rsidRPr="000B614F">
        <w:rPr>
          <w:rFonts w:ascii="GHEA Grapalat" w:hAnsi="GHEA Grapalat"/>
          <w:sz w:val="24"/>
          <w:szCs w:val="24"/>
        </w:rPr>
        <w:t>Ա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ՈՐՈՇՄԱՆ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ՄԵՋ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ՓՈՓՈԽՈՒԹՅՈՒՆՆԵՐ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="006043DE">
        <w:rPr>
          <w:rFonts w:ascii="GHEA Grapalat" w:hAnsi="GHEA Grapalat"/>
          <w:sz w:val="24"/>
          <w:szCs w:val="24"/>
          <w:lang w:val="af-ZA"/>
        </w:rPr>
        <w:t xml:space="preserve">ԵՎ ԼՐԱՑՈՒՄՆԵՐ </w:t>
      </w:r>
      <w:r w:rsidRPr="000B614F">
        <w:rPr>
          <w:rFonts w:ascii="GHEA Grapalat" w:hAnsi="GHEA Grapalat"/>
          <w:sz w:val="24"/>
          <w:szCs w:val="24"/>
        </w:rPr>
        <w:t>ԿԱՏԱՐԵԼՈՒ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ՄԱՍԻՆ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0B614F">
        <w:rPr>
          <w:rFonts w:ascii="GHEA Grapalat" w:hAnsi="GHEA Grapalat"/>
          <w:sz w:val="24"/>
          <w:szCs w:val="24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ՀԱՆՐԱՊԵՏՈՒԹՅԱՆ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ԿԱՌԱՎԱՐՈՒԹՅԱՆ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ՈՐՈՇՄԱՆ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ԸՆԴՈՒՆՄԱՆ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ԿԱՊԱԿՑՈՒԹՅԱՄԲ ԱՅԼ ԻՐԱՎԱԿԱՆ ԱԿՏԵՐԻ</w:t>
      </w:r>
    </w:p>
    <w:p w:rsidR="00161DE0" w:rsidRPr="000B614F" w:rsidRDefault="00161DE0" w:rsidP="00DA40AB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 xml:space="preserve"> ԸՆԴՈՒՆՄԱՆ </w:t>
      </w:r>
      <w:r w:rsidRPr="000B614F">
        <w:rPr>
          <w:rFonts w:ascii="GHEA Grapalat" w:hAnsi="GHEA Grapalat"/>
          <w:sz w:val="24"/>
          <w:szCs w:val="24"/>
        </w:rPr>
        <w:t>ԱՆՀՐԱԺԵՇՏՈՒԹՅԱՆ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</w:rPr>
        <w:t>ՄԱՍԻՆ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61DE0" w:rsidRPr="000B614F" w:rsidRDefault="00161DE0" w:rsidP="00DA40AB">
      <w:pPr>
        <w:rPr>
          <w:sz w:val="24"/>
          <w:szCs w:val="24"/>
          <w:lang w:val="af-ZA"/>
        </w:rPr>
      </w:pPr>
    </w:p>
    <w:p w:rsidR="00161DE0" w:rsidRPr="000B614F" w:rsidRDefault="00161DE0" w:rsidP="00DA40AB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 2018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ապրիլի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26-ի N 522-Ա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մեջ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 w:rsidR="006043DE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="006043DE">
        <w:rPr>
          <w:rFonts w:ascii="GHEA Grapalat" w:hAnsi="GHEA Grapalat"/>
          <w:sz w:val="24"/>
          <w:szCs w:val="24"/>
          <w:lang w:val="af-ZA"/>
        </w:rPr>
        <w:t>լրացումներ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614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hy-AM"/>
        </w:rPr>
        <w:t xml:space="preserve">կառավարության որոշման ընդունման կապակցությամբ այլ իրավական ակտերում փոփոխություններ կատարելու անհրաժեշտություն չի առաջանում:  </w:t>
      </w:r>
    </w:p>
    <w:p w:rsidR="00161DE0" w:rsidRPr="000B614F" w:rsidRDefault="00161DE0" w:rsidP="00DA40AB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hy-AM"/>
        </w:rPr>
        <w:t>ՀԱՅԱՍՏԱՆԻ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hy-AM"/>
        </w:rPr>
        <w:t>ՀԱՆՐԱՊԵՏՈՒԹՅԱՆ</w:t>
      </w:r>
    </w:p>
    <w:p w:rsidR="00161DE0" w:rsidRPr="000B614F" w:rsidRDefault="00161DE0" w:rsidP="00DA40AB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af-ZA"/>
        </w:rPr>
        <w:tab/>
      </w:r>
      <w:r w:rsidRPr="000B614F">
        <w:rPr>
          <w:rFonts w:ascii="GHEA Grapalat" w:hAnsi="GHEA Grapalat"/>
          <w:sz w:val="24"/>
          <w:szCs w:val="24"/>
          <w:lang w:val="hy-AM"/>
        </w:rPr>
        <w:t>ՔՆՆՉԱԿԱՆ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614F">
        <w:rPr>
          <w:rFonts w:ascii="GHEA Grapalat" w:hAnsi="GHEA Grapalat"/>
          <w:sz w:val="24"/>
          <w:szCs w:val="24"/>
          <w:lang w:val="hy-AM"/>
        </w:rPr>
        <w:t>ԿՈՄԻՏԵ</w:t>
      </w:r>
      <w:r w:rsidRPr="000B614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DA40AB" w:rsidRDefault="00DA40AB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DA40AB" w:rsidRDefault="00DA40AB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DA40AB" w:rsidRPr="000B614F" w:rsidRDefault="00DA40AB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61DE0" w:rsidRPr="000B614F" w:rsidRDefault="00161DE0" w:rsidP="00DA40AB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sectPr w:rsidR="00161DE0" w:rsidRPr="000B614F" w:rsidSect="00DA40AB">
      <w:pgSz w:w="12240" w:h="15840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C94"/>
    <w:multiLevelType w:val="hybridMultilevel"/>
    <w:tmpl w:val="7816775C"/>
    <w:lvl w:ilvl="0" w:tplc="659C9A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7606983"/>
    <w:multiLevelType w:val="hybridMultilevel"/>
    <w:tmpl w:val="F6165734"/>
    <w:lvl w:ilvl="0" w:tplc="6A06C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E0FEA"/>
    <w:multiLevelType w:val="hybridMultilevel"/>
    <w:tmpl w:val="0C3471E4"/>
    <w:lvl w:ilvl="0" w:tplc="FFEE0C3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B66BD"/>
    <w:multiLevelType w:val="hybridMultilevel"/>
    <w:tmpl w:val="EA846C82"/>
    <w:lvl w:ilvl="0" w:tplc="6E985D5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B23052"/>
    <w:multiLevelType w:val="hybridMultilevel"/>
    <w:tmpl w:val="22465D86"/>
    <w:lvl w:ilvl="0" w:tplc="6114D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6404D"/>
    <w:multiLevelType w:val="hybridMultilevel"/>
    <w:tmpl w:val="DB6E9D6E"/>
    <w:lvl w:ilvl="0" w:tplc="DC08A21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DE8"/>
    <w:rsid w:val="00011B07"/>
    <w:rsid w:val="00036D52"/>
    <w:rsid w:val="00093D1F"/>
    <w:rsid w:val="000D36F2"/>
    <w:rsid w:val="00124E0A"/>
    <w:rsid w:val="00130619"/>
    <w:rsid w:val="00161DE0"/>
    <w:rsid w:val="00193199"/>
    <w:rsid w:val="002A365C"/>
    <w:rsid w:val="002F1062"/>
    <w:rsid w:val="00305094"/>
    <w:rsid w:val="00356640"/>
    <w:rsid w:val="003C7F3E"/>
    <w:rsid w:val="003D7E39"/>
    <w:rsid w:val="00432C98"/>
    <w:rsid w:val="0059337A"/>
    <w:rsid w:val="006043DE"/>
    <w:rsid w:val="00694E00"/>
    <w:rsid w:val="006B0ACB"/>
    <w:rsid w:val="00853ECC"/>
    <w:rsid w:val="008A12E1"/>
    <w:rsid w:val="00970CE5"/>
    <w:rsid w:val="009E7257"/>
    <w:rsid w:val="00AA5092"/>
    <w:rsid w:val="00AC2DE8"/>
    <w:rsid w:val="00B16B38"/>
    <w:rsid w:val="00CE0906"/>
    <w:rsid w:val="00CE4A24"/>
    <w:rsid w:val="00D13E29"/>
    <w:rsid w:val="00D449E7"/>
    <w:rsid w:val="00D63B87"/>
    <w:rsid w:val="00D735DB"/>
    <w:rsid w:val="00DA40AB"/>
    <w:rsid w:val="00E24333"/>
    <w:rsid w:val="00E74684"/>
    <w:rsid w:val="00E9175E"/>
    <w:rsid w:val="00EA695F"/>
    <w:rsid w:val="00EE097C"/>
    <w:rsid w:val="00EE6520"/>
    <w:rsid w:val="00FD2139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1252D-2192-4C1D-B910-73678B3E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E8"/>
    <w:rPr>
      <w:rFonts w:ascii="Calibri" w:eastAsia="Times New Roman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0509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2DE8"/>
  </w:style>
  <w:style w:type="paragraph" w:customStyle="1" w:styleId="norm">
    <w:name w:val="norm"/>
    <w:basedOn w:val="Normal"/>
    <w:link w:val="normChar"/>
    <w:rsid w:val="00AC2DE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C2DE8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093D1F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93D1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3050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2D368-7EF7-4EC6-9EDB-BE8DF781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https://mul.gov.am/tasks/docs/attachment.php?id=488249&amp;fn=Himnavorum.docx&amp;out=1&amp;token=8b45929bfddf875ac67a</cp:keywords>
  <cp:lastModifiedBy>Anjelika Khachanyan</cp:lastModifiedBy>
  <cp:revision>2</cp:revision>
  <dcterms:created xsi:type="dcterms:W3CDTF">2018-11-28T15:10:00Z</dcterms:created>
  <dcterms:modified xsi:type="dcterms:W3CDTF">2018-11-28T15:10:00Z</dcterms:modified>
</cp:coreProperties>
</file>