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A4" w:rsidRPr="003C1CF2" w:rsidRDefault="00747CEA" w:rsidP="004B36C4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3C1CF2">
        <w:rPr>
          <w:rFonts w:ascii="GHEA Grapalat" w:hAnsi="GHEA Grapalat" w:cs="Arial"/>
          <w:b/>
          <w:sz w:val="24"/>
          <w:szCs w:val="24"/>
          <w:lang w:val="en-US"/>
        </w:rPr>
        <w:t>ՀԻՄՆԱՎՈՐՈՒՄ</w:t>
      </w:r>
    </w:p>
    <w:p w:rsidR="00747CEA" w:rsidRPr="003C1CF2" w:rsidRDefault="00747CEA" w:rsidP="004B36C4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r w:rsidRPr="003C1CF2">
        <w:rPr>
          <w:rFonts w:ascii="GHEA Grapalat" w:hAnsi="GHEA Grapalat" w:cs="Arial"/>
          <w:b/>
          <w:sz w:val="24"/>
          <w:szCs w:val="24"/>
          <w:lang w:val="en-US"/>
        </w:rPr>
        <w:t xml:space="preserve">ՀՀ կառավարության </w:t>
      </w:r>
      <w:r w:rsidRPr="003C1CF2">
        <w:rPr>
          <w:rFonts w:ascii="GHEA Grapalat" w:hAnsi="GHEA Grapalat" w:cs="Arial"/>
          <w:b/>
          <w:sz w:val="24"/>
          <w:szCs w:val="24"/>
          <w:lang w:val="hy-AM"/>
        </w:rPr>
        <w:t>2018 թվականի հունվարի 11-ի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 xml:space="preserve"> թիվ 11-Ն և 12-Ն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 xml:space="preserve"> որոշումներում փոփոխություններ կատարելու վերաբերյալ</w:t>
      </w:r>
    </w:p>
    <w:p w:rsidR="00747CEA" w:rsidRDefault="00747CEA">
      <w:pPr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747CEA" w:rsidRDefault="00747CEA" w:rsidP="004B36C4">
      <w:pPr>
        <w:spacing w:line="360" w:lineRule="auto"/>
        <w:ind w:firstLine="708"/>
        <w:jc w:val="both"/>
        <w:rPr>
          <w:rFonts w:ascii="GHEA Grapalat" w:eastAsia="Calibri" w:hAnsi="GHEA Grapalat" w:cs="Arial"/>
          <w:bCs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ՀՀ Ազգային Ժողովի 2019 թվականի մարտի 13-ին և 14-ին արտահերթ նիստերի ընթացքում ընդունվեց </w:t>
      </w:r>
      <w:r w:rsidRPr="00747CEA">
        <w:rPr>
          <w:rFonts w:ascii="GHEA Grapalat" w:eastAsia="Calibri" w:hAnsi="GHEA Grapalat" w:cs="Arial"/>
          <w:bCs/>
          <w:sz w:val="24"/>
          <w:szCs w:val="24"/>
          <w:lang w:val="hy-AM"/>
        </w:rPr>
        <w:t>«Աջակողմյան ղեկային տեղաբաշխմամբ տրանսպորտային միջոցների ներմուծումն արգելելու մասին» Հայաստանի Հանրապետության օրենքում փոփոխություն կատարելու մասին» ՀՀ օրենքի նախագիծը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, որի արդյունքում </w:t>
      </w:r>
      <w:r w:rsidRPr="00747CEA">
        <w:rPr>
          <w:rFonts w:ascii="GHEA Grapalat" w:eastAsia="Calibri" w:hAnsi="GHEA Grapalat" w:cs="Arial"/>
          <w:bCs/>
          <w:sz w:val="24"/>
          <w:szCs w:val="24"/>
          <w:lang w:val="hy-AM"/>
        </w:rPr>
        <w:t>հնարավորություն ընձեռնվ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>եց</w:t>
      </w:r>
      <w:r w:rsidRPr="00747CE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 ՀՀ մաքսային տարածքներում տեղակայված աջակողմյան ղեկային տեղաբաշխմամբ տրանսպորտային միջոցները, ինչպես նաև այն աջակողմյան ղեկային տեղաբաշխմամբ տրանսպորտային միջոցները, որոնք ձեռք են բերվել մինչև 2018 թվականի դեկտեմբերի 3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>1</w:t>
      </w:r>
      <w:r w:rsidRPr="00747CE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-ը ՀՀ տարածք ներմուծել մինչև 2019 թվականի մայիսի </w:t>
      </w:r>
      <w:r w:rsidR="004B36C4"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      </w:t>
      </w:r>
      <w:r w:rsidRPr="00747CEA">
        <w:rPr>
          <w:rFonts w:ascii="GHEA Grapalat" w:eastAsia="Calibri" w:hAnsi="GHEA Grapalat" w:cs="Arial"/>
          <w:bCs/>
          <w:sz w:val="24"/>
          <w:szCs w:val="24"/>
          <w:lang w:val="hy-AM"/>
        </w:rPr>
        <w:t>1-ը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>:</w:t>
      </w:r>
    </w:p>
    <w:p w:rsidR="00747CEA" w:rsidRDefault="00747CEA" w:rsidP="004B36C4">
      <w:pPr>
        <w:spacing w:line="360" w:lineRule="auto"/>
        <w:ind w:firstLine="708"/>
        <w:jc w:val="both"/>
        <w:rPr>
          <w:rFonts w:ascii="GHEA Grapalat" w:eastAsia="Calibri" w:hAnsi="GHEA Grapalat" w:cs="Arial"/>
          <w:bCs/>
          <w:sz w:val="24"/>
          <w:szCs w:val="24"/>
          <w:lang w:val="en-US"/>
        </w:rPr>
      </w:pP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Վերը նշված տրանսպորտային միջոցները ՀՀ տարածքում ՀՀ օրենսդրությամբ սահմանված կարգով հաշվառելու և շահագործելու </w:t>
      </w:r>
      <w:r w:rsidR="003C1CF2">
        <w:rPr>
          <w:rFonts w:ascii="GHEA Grapalat" w:eastAsia="Calibri" w:hAnsi="GHEA Grapalat" w:cs="Arial"/>
          <w:bCs/>
          <w:sz w:val="24"/>
          <w:szCs w:val="24"/>
          <w:lang w:val="en-US"/>
        </w:rPr>
        <w:t>նպ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ատակով անհրաժեշտություն է առաջացել փոփոխություն կատարել նաև ՀՀ </w:t>
      </w:r>
      <w:proofErr w:type="gramStart"/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կառավարության  </w:t>
      </w:r>
      <w:r w:rsidR="006B6125">
        <w:rPr>
          <w:rFonts w:ascii="GHEA Grapalat" w:eastAsia="Calibri" w:hAnsi="GHEA Grapalat" w:cs="Arial"/>
          <w:bCs/>
          <w:sz w:val="24"/>
          <w:szCs w:val="24"/>
          <w:lang w:val="en-US"/>
        </w:rPr>
        <w:t>համապատասխան</w:t>
      </w:r>
      <w:proofErr w:type="gramEnd"/>
      <w:r w:rsidR="006B6125"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 որոշումներում:</w:t>
      </w:r>
    </w:p>
    <w:p w:rsidR="004B36C4" w:rsidRPr="004B36C4" w:rsidRDefault="004B36C4" w:rsidP="004B36C4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Նախագծերի ընդունման դեպքում </w:t>
      </w:r>
      <w:r w:rsidRPr="004B36C4">
        <w:rPr>
          <w:rFonts w:ascii="GHEA Grapalat" w:eastAsia="Calibri" w:hAnsi="GHEA Grapalat" w:cs="Arial"/>
          <w:bCs/>
          <w:sz w:val="24"/>
          <w:szCs w:val="24"/>
          <w:lang w:val="hy-AM"/>
        </w:rPr>
        <w:t>«Աջակողմյան ղեկային տեղաբաշխմամբ տրանսպորտային միջոցների ներմուծումն արգելելու մասին» Հայաստանի Հանրապետության օրենքում փոփոխություն կատարելու մասին» ՀՀ օրենքի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 հիման վրա ՀՀ տարածք ներմուծված աջակողմյա</w:t>
      </w:r>
      <w:r w:rsidR="003C1CF2">
        <w:rPr>
          <w:rFonts w:ascii="GHEA Grapalat" w:eastAsia="Calibri" w:hAnsi="GHEA Grapalat" w:cs="Arial"/>
          <w:bCs/>
          <w:sz w:val="24"/>
          <w:szCs w:val="24"/>
          <w:lang w:val="en-US"/>
        </w:rPr>
        <w:t>ն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 համակարգ ունեցող տրանսպորտային միջոցները հնարավորություն կունենան ՀՀ օրենսդրությամբ սահմանված կարգով հաշվառվեն և առանց ղեկի տեղափոխման շահագործվեն Հայաստանի Հանրապետության տարածքում:</w:t>
      </w:r>
    </w:p>
    <w:p w:rsidR="00747CEA" w:rsidRDefault="00747CEA">
      <w:pPr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747CEA" w:rsidRDefault="00747CEA">
      <w:pPr>
        <w:rPr>
          <w:rFonts w:ascii="GHEA Grapalat" w:hAnsi="GHEA Grapalat" w:cs="Arial"/>
          <w:sz w:val="24"/>
          <w:szCs w:val="24"/>
          <w:lang w:val="en-US"/>
        </w:rPr>
      </w:pPr>
    </w:p>
    <w:p w:rsidR="003C1CF2" w:rsidRDefault="003C1CF2">
      <w:pPr>
        <w:rPr>
          <w:rFonts w:ascii="GHEA Grapalat" w:hAnsi="GHEA Grapalat" w:cs="Arial"/>
          <w:sz w:val="24"/>
          <w:szCs w:val="24"/>
          <w:lang w:val="en-US"/>
        </w:rPr>
      </w:pPr>
    </w:p>
    <w:p w:rsidR="003C1CF2" w:rsidRDefault="003C1CF2">
      <w:pPr>
        <w:rPr>
          <w:rFonts w:ascii="GHEA Grapalat" w:hAnsi="GHEA Grapalat" w:cs="Arial"/>
          <w:sz w:val="24"/>
          <w:szCs w:val="24"/>
          <w:lang w:val="en-US"/>
        </w:rPr>
      </w:pPr>
    </w:p>
    <w:p w:rsidR="003C1CF2" w:rsidRDefault="003C1CF2">
      <w:pPr>
        <w:rPr>
          <w:rFonts w:ascii="GHEA Grapalat" w:hAnsi="GHEA Grapalat" w:cs="Arial"/>
          <w:sz w:val="24"/>
          <w:szCs w:val="24"/>
          <w:lang w:val="en-US"/>
        </w:rPr>
      </w:pPr>
    </w:p>
    <w:p w:rsidR="003C1CF2" w:rsidRPr="001146B4" w:rsidRDefault="003C1CF2" w:rsidP="003C1CF2">
      <w:pPr>
        <w:ind w:left="3540" w:right="690" w:firstLine="708"/>
        <w:rPr>
          <w:rFonts w:ascii="GHEA Grapalat" w:hAnsi="GHEA Grapalat" w:cs="Times Armenia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ՏԵՂԵԿԱՆՔ</w:t>
      </w:r>
    </w:p>
    <w:p w:rsidR="003C1CF2" w:rsidRPr="003C1CF2" w:rsidRDefault="003C1CF2" w:rsidP="003C1CF2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r w:rsidRPr="001146B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 xml:space="preserve">ՀՀ կառավարության </w:t>
      </w:r>
      <w:r w:rsidRPr="003C1CF2">
        <w:rPr>
          <w:rFonts w:ascii="GHEA Grapalat" w:hAnsi="GHEA Grapalat" w:cs="Arial"/>
          <w:b/>
          <w:sz w:val="24"/>
          <w:szCs w:val="24"/>
          <w:lang w:val="hy-AM"/>
        </w:rPr>
        <w:t>2018 թվականի հունվարի 11-ի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 xml:space="preserve"> թիվ 11-Ն և 12-Ն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 xml:space="preserve"> որոշումներում փոփոխություններ կատարելու վերաբերյալ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նախագծի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ընդունման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այլ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b/>
          <w:sz w:val="24"/>
          <w:szCs w:val="24"/>
        </w:rPr>
        <w:t>իրավական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ակտերում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կամ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լրացումներ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կատարելու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կամ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բացակայության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մասին</w:t>
      </w:r>
    </w:p>
    <w:p w:rsidR="003C1CF2" w:rsidRPr="00EC02C8" w:rsidRDefault="003C1CF2" w:rsidP="003C1CF2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3C1CF2" w:rsidRPr="00EC02C8" w:rsidRDefault="003C1CF2" w:rsidP="003C1CF2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5514E">
        <w:rPr>
          <w:rFonts w:ascii="GHEA Grapalat" w:hAnsi="GHEA Grapalat" w:cs="Sylfaen"/>
          <w:sz w:val="24"/>
          <w:szCs w:val="24"/>
        </w:rPr>
        <w:t>Հայաստանի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C95">
        <w:rPr>
          <w:rFonts w:ascii="GHEA Grapalat" w:hAnsi="GHEA Grapalat" w:cs="Sylfaen"/>
          <w:sz w:val="24"/>
          <w:szCs w:val="24"/>
        </w:rPr>
        <w:t>Հանրապետության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կառավարության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Pr="003C1CF2">
        <w:rPr>
          <w:rFonts w:ascii="GHEA Grapalat" w:hAnsi="GHEA Grapalat" w:cs="Sylfaen"/>
          <w:sz w:val="24"/>
          <w:szCs w:val="24"/>
        </w:rPr>
        <w:t>ՀՀ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կառավարության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2018 </w:t>
      </w:r>
      <w:r w:rsidRPr="003C1CF2">
        <w:rPr>
          <w:rFonts w:ascii="GHEA Grapalat" w:hAnsi="GHEA Grapalat" w:cs="Sylfaen"/>
          <w:sz w:val="24"/>
          <w:szCs w:val="24"/>
        </w:rPr>
        <w:t>թվականի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հունվարի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ի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թիվ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և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12-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որոշումներում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փոփոխություններ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կատարելու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վերաբերյալ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gramStart"/>
      <w:r w:rsidRPr="001146B4">
        <w:rPr>
          <w:rFonts w:ascii="GHEA Grapalat" w:hAnsi="GHEA Grapalat" w:cs="Sylfaen"/>
          <w:sz w:val="24"/>
          <w:szCs w:val="24"/>
        </w:rPr>
        <w:t>որոշման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նախագծի</w:t>
      </w:r>
      <w:proofErr w:type="gramEnd"/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ընդունումը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այլ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իրավական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ակտերում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փոփոխություններ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կամ</w:t>
      </w:r>
      <w:r w:rsidRPr="00EC02C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լրացումներ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կատարելու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անհրաժեշտություն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չի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առաջացնում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3C1CF2" w:rsidRDefault="003C1CF2" w:rsidP="003C1CF2">
      <w:pPr>
        <w:ind w:left="3600" w:right="690"/>
        <w:jc w:val="both"/>
        <w:rPr>
          <w:rFonts w:ascii="GHEA Grapalat" w:hAnsi="GHEA Grapalat"/>
          <w:sz w:val="24"/>
          <w:szCs w:val="24"/>
          <w:lang w:val="fr-FR"/>
        </w:rPr>
      </w:pP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  <w:t xml:space="preserve"> </w:t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  <w:t xml:space="preserve">       </w:t>
      </w:r>
    </w:p>
    <w:p w:rsidR="003C1CF2" w:rsidRDefault="003C1CF2" w:rsidP="003C1CF2">
      <w:pPr>
        <w:ind w:left="3600" w:right="690"/>
        <w:jc w:val="both"/>
        <w:rPr>
          <w:rFonts w:ascii="GHEA Grapalat" w:hAnsi="GHEA Grapalat"/>
          <w:sz w:val="24"/>
          <w:szCs w:val="24"/>
          <w:lang w:val="fr-FR"/>
        </w:rPr>
      </w:pPr>
    </w:p>
    <w:p w:rsidR="003C1CF2" w:rsidRPr="001146B4" w:rsidRDefault="003C1CF2" w:rsidP="003C1CF2">
      <w:pPr>
        <w:ind w:left="3600" w:right="69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  <w:t xml:space="preserve"> </w:t>
      </w:r>
    </w:p>
    <w:p w:rsidR="003C1CF2" w:rsidRPr="001146B4" w:rsidRDefault="003C1CF2" w:rsidP="003C1CF2">
      <w:pPr>
        <w:ind w:left="3528" w:right="690" w:firstLine="720"/>
        <w:rPr>
          <w:rFonts w:ascii="GHEA Grapalat" w:hAnsi="GHEA Grapalat" w:cs="Times Armenia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ՏԵՂԵԿԱՆՔ</w:t>
      </w:r>
    </w:p>
    <w:p w:rsidR="003C1CF2" w:rsidRPr="006E1C95" w:rsidRDefault="003C1CF2" w:rsidP="003C1CF2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ՀՀ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կառավարության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hy-AM"/>
        </w:rPr>
        <w:t>2018 թվականի հունվարի 11-ի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թիվ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և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որոշումներում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փոփոխություններ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կատարելու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վերաբերյալ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r w:rsidRPr="00EC02C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նախագծի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b/>
          <w:sz w:val="24"/>
          <w:szCs w:val="24"/>
        </w:rPr>
        <w:t>ընդունման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պետական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բյուջեում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ծախսերի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և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եկամուտների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ավելացման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կամ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b/>
          <w:sz w:val="24"/>
          <w:szCs w:val="24"/>
        </w:rPr>
        <w:t>նվազման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b/>
          <w:sz w:val="24"/>
          <w:szCs w:val="24"/>
        </w:rPr>
        <w:t>մասին</w:t>
      </w:r>
    </w:p>
    <w:p w:rsidR="003C1CF2" w:rsidRPr="001146B4" w:rsidRDefault="003C1CF2" w:rsidP="003C1CF2">
      <w:pPr>
        <w:ind w:left="450" w:right="690" w:firstLine="720"/>
        <w:rPr>
          <w:rFonts w:ascii="GHEA Grapalat" w:hAnsi="GHEA Grapalat"/>
          <w:sz w:val="24"/>
          <w:szCs w:val="24"/>
          <w:lang w:val="fr-FR"/>
        </w:rPr>
      </w:pPr>
    </w:p>
    <w:p w:rsidR="003C1CF2" w:rsidRPr="001146B4" w:rsidRDefault="003C1CF2" w:rsidP="003C1CF2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514E">
        <w:rPr>
          <w:rFonts w:ascii="GHEA Grapalat" w:hAnsi="GHEA Grapalat" w:cs="Sylfaen"/>
          <w:sz w:val="24"/>
          <w:szCs w:val="24"/>
        </w:rPr>
        <w:t>Հայաստանի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1C95">
        <w:rPr>
          <w:rFonts w:ascii="GHEA Grapalat" w:hAnsi="GHEA Grapalat" w:cs="Sylfaen"/>
          <w:sz w:val="24"/>
          <w:szCs w:val="24"/>
        </w:rPr>
        <w:t>Հանրապետության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կառավարության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C1CF2">
        <w:rPr>
          <w:rFonts w:ascii="GHEA Grapalat" w:hAnsi="GHEA Grapalat" w:cs="Sylfaen"/>
          <w:sz w:val="24"/>
          <w:szCs w:val="24"/>
        </w:rPr>
        <w:t>ՀՀ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կառավարության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3C1CF2">
        <w:rPr>
          <w:rFonts w:ascii="GHEA Grapalat" w:hAnsi="GHEA Grapalat" w:cs="Sylfaen"/>
          <w:sz w:val="24"/>
          <w:szCs w:val="24"/>
        </w:rPr>
        <w:t>թվականի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հունվարի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թիվ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և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որոշումներում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փոփոխություններ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կատարելու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վերաբերյալ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 w:cs="Sylfaen"/>
          <w:sz w:val="24"/>
          <w:szCs w:val="24"/>
        </w:rPr>
        <w:t>որոշման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նախագծի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ընդունումը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Հայաստանի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Pr="001146B4">
        <w:rPr>
          <w:rFonts w:ascii="GHEA Grapalat" w:hAnsi="GHEA Grapalat" w:cs="Sylfaen"/>
          <w:sz w:val="24"/>
          <w:szCs w:val="24"/>
        </w:rPr>
        <w:t>Հանրապետության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պետական</w:t>
      </w:r>
      <w:proofErr w:type="gramEnd"/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բյուջեի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ծախսերում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և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եկամուտներում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ավելացում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կամ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նվազեցում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1146B4">
        <w:rPr>
          <w:rFonts w:ascii="GHEA Grapalat" w:hAnsi="GHEA Grapalat" w:cs="Sylfaen"/>
          <w:sz w:val="24"/>
          <w:szCs w:val="24"/>
        </w:rPr>
        <w:t>ինչպես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նաև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լրացուցիչ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ֆինանսական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միջոցների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անհրաժեշտություն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չի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առաջացնում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3C1CF2" w:rsidRPr="001146B4" w:rsidRDefault="003C1CF2" w:rsidP="003C1CF2">
      <w:pPr>
        <w:ind w:left="450" w:right="690" w:firstLine="720"/>
        <w:rPr>
          <w:rFonts w:ascii="GHEA Grapalat" w:hAnsi="GHEA Grapalat"/>
          <w:sz w:val="24"/>
          <w:szCs w:val="24"/>
          <w:lang w:val="fr-FR"/>
        </w:rPr>
      </w:pPr>
    </w:p>
    <w:p w:rsidR="003C1CF2" w:rsidRPr="001146B4" w:rsidRDefault="003C1CF2" w:rsidP="003C1CF2">
      <w:pPr>
        <w:ind w:left="450" w:right="690" w:firstLine="720"/>
        <w:jc w:val="both"/>
        <w:rPr>
          <w:sz w:val="24"/>
          <w:szCs w:val="24"/>
          <w:lang w:val="fr-FR"/>
        </w:rPr>
      </w:pP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  <w:t xml:space="preserve"> </w:t>
      </w:r>
    </w:p>
    <w:p w:rsidR="003C1CF2" w:rsidRDefault="003C1CF2" w:rsidP="003C1CF2">
      <w:pPr>
        <w:rPr>
          <w:sz w:val="24"/>
          <w:szCs w:val="24"/>
          <w:lang w:val="fr-FR"/>
        </w:rPr>
      </w:pPr>
    </w:p>
    <w:p w:rsidR="003C1CF2" w:rsidRDefault="003C1CF2" w:rsidP="003C1CF2">
      <w:pPr>
        <w:rPr>
          <w:sz w:val="24"/>
          <w:szCs w:val="24"/>
          <w:lang w:val="fr-FR"/>
        </w:rPr>
      </w:pPr>
    </w:p>
    <w:p w:rsidR="003C1CF2" w:rsidRDefault="003C1CF2" w:rsidP="003C1CF2">
      <w:pPr>
        <w:rPr>
          <w:sz w:val="24"/>
          <w:szCs w:val="24"/>
          <w:lang w:val="fr-FR"/>
        </w:rPr>
      </w:pPr>
    </w:p>
    <w:p w:rsidR="003C1CF2" w:rsidRDefault="003C1CF2" w:rsidP="003C1CF2">
      <w:pPr>
        <w:rPr>
          <w:sz w:val="24"/>
          <w:szCs w:val="24"/>
          <w:lang w:val="fr-FR"/>
        </w:rPr>
      </w:pPr>
    </w:p>
    <w:p w:rsidR="003C1CF2" w:rsidRPr="001146B4" w:rsidRDefault="003C1CF2" w:rsidP="003C1CF2">
      <w:pPr>
        <w:rPr>
          <w:sz w:val="24"/>
          <w:szCs w:val="24"/>
          <w:lang w:val="fr-FR"/>
        </w:rPr>
      </w:pPr>
      <w:bookmarkStart w:id="0" w:name="_GoBack"/>
      <w:bookmarkEnd w:id="0"/>
    </w:p>
    <w:p w:rsidR="003C1CF2" w:rsidRPr="001146B4" w:rsidRDefault="003C1CF2" w:rsidP="003C1CF2">
      <w:pPr>
        <w:ind w:left="450" w:right="690" w:firstLine="72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ՑԱՆԿ</w:t>
      </w:r>
    </w:p>
    <w:p w:rsidR="003C1CF2" w:rsidRPr="006E1C95" w:rsidRDefault="003C1CF2" w:rsidP="003C1CF2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ՀՀ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կառավարության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hy-AM"/>
        </w:rPr>
        <w:t>2018 թվականի հունվարի 11-ի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թիվ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և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որոշումներում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փոփոխություններ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կատարելու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վերաբերյալ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 xml:space="preserve"> նախագծի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հեղինակների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(</w:t>
      </w:r>
      <w:r w:rsidRPr="001146B4">
        <w:rPr>
          <w:rFonts w:ascii="GHEA Grapalat" w:hAnsi="GHEA Grapalat" w:cs="Sylfaen"/>
          <w:b/>
          <w:sz w:val="24"/>
          <w:szCs w:val="24"/>
        </w:rPr>
        <w:t>մշակողների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>)</w:t>
      </w:r>
    </w:p>
    <w:p w:rsidR="003C1CF2" w:rsidRPr="001146B4" w:rsidRDefault="003C1CF2" w:rsidP="003C1CF2">
      <w:pPr>
        <w:ind w:left="450" w:right="690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3C1CF2" w:rsidRPr="001146B4" w:rsidRDefault="003C1CF2" w:rsidP="003C1CF2">
      <w:pPr>
        <w:ind w:right="53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514E">
        <w:rPr>
          <w:rFonts w:ascii="GHEA Grapalat" w:hAnsi="GHEA Grapalat" w:cs="Sylfaen"/>
          <w:sz w:val="24"/>
          <w:szCs w:val="24"/>
        </w:rPr>
        <w:t>Հայաստանի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1C95">
        <w:rPr>
          <w:rFonts w:ascii="GHEA Grapalat" w:hAnsi="GHEA Grapalat" w:cs="Sylfaen"/>
          <w:sz w:val="24"/>
          <w:szCs w:val="24"/>
        </w:rPr>
        <w:t>Հանրապետության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կառավարության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C1CF2">
        <w:rPr>
          <w:rFonts w:ascii="GHEA Grapalat" w:hAnsi="GHEA Grapalat" w:cs="Sylfaen"/>
          <w:sz w:val="24"/>
          <w:szCs w:val="24"/>
        </w:rPr>
        <w:t>ՀՀ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կառավարության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3C1CF2">
        <w:rPr>
          <w:rFonts w:ascii="GHEA Grapalat" w:hAnsi="GHEA Grapalat" w:cs="Sylfaen"/>
          <w:sz w:val="24"/>
          <w:szCs w:val="24"/>
        </w:rPr>
        <w:t>թվականի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հունվարի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թիվ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և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որոշումներում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փոփոխություններ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կատարելու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վերաբերյալ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 w:cs="Sylfaen"/>
          <w:sz w:val="24"/>
          <w:szCs w:val="24"/>
        </w:rPr>
        <w:t>որոշման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Pr="001146B4">
        <w:rPr>
          <w:rFonts w:ascii="GHEA Grapalat" w:hAnsi="GHEA Grapalat" w:cs="Sylfaen"/>
          <w:sz w:val="24"/>
          <w:szCs w:val="24"/>
        </w:rPr>
        <w:t>նախագիծը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մշակվել</w:t>
      </w:r>
      <w:proofErr w:type="gramEnd"/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է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ՀՀ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տրանսպորտի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1146B4">
        <w:rPr>
          <w:rFonts w:ascii="GHEA Grapalat" w:hAnsi="GHEA Grapalat" w:cs="Sylfaen"/>
          <w:sz w:val="24"/>
          <w:szCs w:val="24"/>
        </w:rPr>
        <w:t>կապի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և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տեղեկատվական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տեխնոլոգիաների </w:t>
      </w:r>
      <w:r w:rsidRPr="001146B4">
        <w:rPr>
          <w:rFonts w:ascii="GHEA Grapalat" w:hAnsi="GHEA Grapalat" w:cs="Sylfaen"/>
          <w:sz w:val="24"/>
          <w:szCs w:val="24"/>
        </w:rPr>
        <w:t>նախարարության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իրավաբանական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վարչության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կողմից</w:t>
      </w:r>
      <w:r w:rsidRPr="001146B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C1CF2" w:rsidRPr="001146B4" w:rsidRDefault="003C1CF2" w:rsidP="003C1CF2">
      <w:pPr>
        <w:ind w:left="450" w:right="690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3C1CF2" w:rsidRPr="001146B4" w:rsidRDefault="003C1CF2" w:rsidP="003C1CF2">
      <w:pPr>
        <w:ind w:left="450" w:right="690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  <w:t xml:space="preserve"> </w:t>
      </w:r>
    </w:p>
    <w:p w:rsidR="003C1CF2" w:rsidRPr="001146B4" w:rsidRDefault="003C1CF2" w:rsidP="003C1CF2">
      <w:pPr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ՑԱՆԿ</w:t>
      </w:r>
    </w:p>
    <w:p w:rsidR="003C1CF2" w:rsidRPr="001146B4" w:rsidRDefault="003C1CF2" w:rsidP="003C1CF2">
      <w:pPr>
        <w:ind w:left="450" w:right="690" w:firstLine="72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</w:p>
    <w:p w:rsidR="003C1CF2" w:rsidRPr="006E1C95" w:rsidRDefault="003C1CF2" w:rsidP="003C1CF2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Իրավական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gramStart"/>
      <w:r w:rsidRPr="001146B4">
        <w:rPr>
          <w:rFonts w:ascii="GHEA Grapalat" w:hAnsi="GHEA Grapalat" w:cs="Sylfaen"/>
          <w:b/>
          <w:sz w:val="24"/>
          <w:szCs w:val="24"/>
        </w:rPr>
        <w:t>ակտերի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,  </w:t>
      </w:r>
      <w:r w:rsidRPr="001146B4">
        <w:rPr>
          <w:rFonts w:ascii="GHEA Grapalat" w:hAnsi="GHEA Grapalat" w:cs="Sylfaen"/>
          <w:b/>
          <w:sz w:val="24"/>
          <w:szCs w:val="24"/>
        </w:rPr>
        <w:t>որոնց</w:t>
      </w:r>
      <w:proofErr w:type="gram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հիման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վրա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կամ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որոնցից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օգտվելով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մշակվել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է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ՀՀ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կառավարության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hy-AM"/>
        </w:rPr>
        <w:t>2018 թվականի հունվարի 11-ի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թիվ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և</w:t>
      </w:r>
      <w:r w:rsidRPr="00EC02C8">
        <w:rPr>
          <w:rFonts w:ascii="GHEA Grapalat" w:hAnsi="GHEA Grapalat" w:cs="Arial"/>
          <w:b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որոշումներում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փոփոխություններ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կատարելու</w:t>
      </w:r>
      <w:r w:rsidRPr="00EC02C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վերաբերյալ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>»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նախագիծը</w:t>
      </w:r>
    </w:p>
    <w:p w:rsidR="003C1CF2" w:rsidRPr="001146B4" w:rsidRDefault="003C1CF2" w:rsidP="003C1CF2">
      <w:pPr>
        <w:ind w:left="450" w:right="690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3C1CF2" w:rsidRDefault="003C1CF2" w:rsidP="003C1CF2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5514E">
        <w:rPr>
          <w:rFonts w:ascii="GHEA Grapalat" w:hAnsi="GHEA Grapalat" w:cs="Sylfaen"/>
          <w:sz w:val="24"/>
          <w:szCs w:val="24"/>
        </w:rPr>
        <w:t>Հայաստանի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1C95">
        <w:rPr>
          <w:rFonts w:ascii="GHEA Grapalat" w:hAnsi="GHEA Grapalat" w:cs="Sylfaen"/>
          <w:sz w:val="24"/>
          <w:szCs w:val="24"/>
        </w:rPr>
        <w:t>Հանրապետության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կառավարության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C1CF2">
        <w:rPr>
          <w:rFonts w:ascii="GHEA Grapalat" w:hAnsi="GHEA Grapalat" w:cs="Sylfaen"/>
          <w:sz w:val="24"/>
          <w:szCs w:val="24"/>
        </w:rPr>
        <w:t>ՀՀ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կառավարության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3C1CF2">
        <w:rPr>
          <w:rFonts w:ascii="GHEA Grapalat" w:hAnsi="GHEA Grapalat" w:cs="Sylfaen"/>
          <w:sz w:val="24"/>
          <w:szCs w:val="24"/>
        </w:rPr>
        <w:t>թվականի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հունվարի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թիվ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և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որոշումներում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փոփոխություններ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կատարելու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վերաբերյալ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 w:cs="Sylfaen"/>
          <w:sz w:val="24"/>
          <w:szCs w:val="24"/>
        </w:rPr>
        <w:t>որոշման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նախագիծը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Pr="003C1CF2">
        <w:rPr>
          <w:rFonts w:ascii="GHEA Grapalat" w:hAnsi="GHEA Grapalat" w:cs="Sylfaen"/>
          <w:sz w:val="24"/>
          <w:szCs w:val="24"/>
        </w:rPr>
        <w:t>մշակվել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3C1CF2">
        <w:rPr>
          <w:rFonts w:ascii="GHEA Grapalat" w:hAnsi="GHEA Grapalat" w:cs="Sylfaen"/>
          <w:sz w:val="24"/>
          <w:szCs w:val="24"/>
        </w:rPr>
        <w:t>է</w:t>
      </w:r>
      <w:proofErr w:type="gramEnd"/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C1CF2">
        <w:rPr>
          <w:rFonts w:ascii="GHEA Grapalat" w:hAnsi="GHEA Grapalat" w:cs="Sylfaen"/>
          <w:sz w:val="24"/>
          <w:szCs w:val="24"/>
        </w:rPr>
        <w:t>Նորմատիվ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իրավական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ակտերի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մասին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3C1CF2">
        <w:rPr>
          <w:rFonts w:ascii="GHEA Grapalat" w:hAnsi="GHEA Grapalat" w:cs="Sylfaen"/>
          <w:sz w:val="24"/>
          <w:szCs w:val="24"/>
        </w:rPr>
        <w:t>Հայաստանի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Հանրապետության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օրենքի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հիման</w:t>
      </w:r>
      <w:r w:rsidRPr="00EC02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վրա</w:t>
      </w:r>
      <w:r w:rsidRPr="00EC02C8">
        <w:rPr>
          <w:rFonts w:ascii="GHEA Grapalat" w:hAnsi="GHEA Grapalat" w:cs="Sylfaen"/>
          <w:sz w:val="24"/>
          <w:szCs w:val="24"/>
          <w:lang w:val="fr-FR"/>
        </w:rPr>
        <w:t>:</w:t>
      </w:r>
      <w:r w:rsidRPr="00EC02C8">
        <w:rPr>
          <w:rFonts w:ascii="GHEA Grapalat" w:hAnsi="GHEA Grapalat" w:cs="Sylfaen"/>
          <w:sz w:val="24"/>
          <w:szCs w:val="24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</w:p>
    <w:p w:rsidR="003C1CF2" w:rsidRDefault="003C1CF2" w:rsidP="003C1CF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3C1CF2" w:rsidRDefault="003C1CF2" w:rsidP="003C1CF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3C1CF2" w:rsidRDefault="003C1CF2" w:rsidP="003C1CF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3C1CF2" w:rsidRDefault="003C1CF2" w:rsidP="003C1CF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3C1CF2" w:rsidRDefault="003C1CF2" w:rsidP="003C1CF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3C1CF2" w:rsidRPr="00EC02C8" w:rsidRDefault="003C1CF2">
      <w:pPr>
        <w:rPr>
          <w:rFonts w:ascii="GHEA Grapalat" w:hAnsi="GHEA Grapalat" w:cs="Arial"/>
          <w:sz w:val="24"/>
          <w:szCs w:val="24"/>
          <w:lang w:val="fr-FR"/>
        </w:rPr>
      </w:pPr>
    </w:p>
    <w:sectPr w:rsidR="003C1CF2" w:rsidRPr="00EC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A8"/>
    <w:rsid w:val="003C1CF2"/>
    <w:rsid w:val="004B36C4"/>
    <w:rsid w:val="006B6125"/>
    <w:rsid w:val="006C3D51"/>
    <w:rsid w:val="00747CEA"/>
    <w:rsid w:val="008A6BA8"/>
    <w:rsid w:val="00EC02C8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F28DF-6B7B-436F-B70D-21D9B50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2</cp:revision>
  <dcterms:created xsi:type="dcterms:W3CDTF">2019-03-25T08:31:00Z</dcterms:created>
  <dcterms:modified xsi:type="dcterms:W3CDTF">2019-03-25T08:31:00Z</dcterms:modified>
</cp:coreProperties>
</file>