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5A4" w:rsidRPr="003C1CF2" w:rsidRDefault="00747CEA" w:rsidP="004B36C4">
      <w:pPr>
        <w:jc w:val="center"/>
        <w:rPr>
          <w:rFonts w:ascii="GHEA Grapalat" w:hAnsi="GHEA Grapalat" w:cs="Arial"/>
          <w:b/>
          <w:sz w:val="24"/>
          <w:szCs w:val="24"/>
          <w:lang w:val="en-US"/>
        </w:rPr>
      </w:pPr>
      <w:r w:rsidRPr="003C1CF2">
        <w:rPr>
          <w:rFonts w:ascii="GHEA Grapalat" w:hAnsi="GHEA Grapalat" w:cs="Arial"/>
          <w:b/>
          <w:sz w:val="24"/>
          <w:szCs w:val="24"/>
          <w:lang w:val="en-US"/>
        </w:rPr>
        <w:t>ՀԻՄՆԱՎՈՐՈՒՄ</w:t>
      </w:r>
    </w:p>
    <w:p w:rsidR="00747CEA" w:rsidRPr="003C1CF2" w:rsidRDefault="00747CEA" w:rsidP="004B36C4">
      <w:pPr>
        <w:jc w:val="center"/>
        <w:rPr>
          <w:rFonts w:ascii="GHEA Grapalat" w:eastAsia="Times New Roman" w:hAnsi="GHEA Grapalat" w:cs="Times New Roman"/>
          <w:b/>
          <w:sz w:val="24"/>
          <w:szCs w:val="24"/>
          <w:lang w:val="en-US" w:eastAsia="ru-RU"/>
        </w:rPr>
      </w:pPr>
      <w:r w:rsidRPr="003C1CF2">
        <w:rPr>
          <w:rFonts w:ascii="GHEA Grapalat" w:hAnsi="GHEA Grapalat" w:cs="Arial"/>
          <w:b/>
          <w:sz w:val="24"/>
          <w:szCs w:val="24"/>
          <w:lang w:val="en-US"/>
        </w:rPr>
        <w:t xml:space="preserve">ՀՀ կառավարության </w:t>
      </w:r>
      <w:r w:rsidRPr="003C1CF2">
        <w:rPr>
          <w:rFonts w:ascii="GHEA Grapalat" w:hAnsi="GHEA Grapalat" w:cs="Arial"/>
          <w:b/>
          <w:sz w:val="24"/>
          <w:szCs w:val="24"/>
          <w:lang w:val="hy-AM"/>
        </w:rPr>
        <w:t>2018 թվականի հունվարի 11-ի</w:t>
      </w:r>
      <w:r w:rsidRPr="003C1CF2">
        <w:rPr>
          <w:rFonts w:ascii="GHEA Grapalat" w:hAnsi="GHEA Grapalat" w:cs="Arial"/>
          <w:b/>
          <w:sz w:val="24"/>
          <w:szCs w:val="24"/>
          <w:lang w:val="en-US"/>
        </w:rPr>
        <w:t xml:space="preserve"> թիվ 11-Ն և 12-Ն</w:t>
      </w:r>
      <w:r w:rsidRPr="003C1CF2">
        <w:rPr>
          <w:rFonts w:ascii="GHEA Grapalat" w:eastAsia="Times New Roman" w:hAnsi="GHEA Grapalat" w:cs="Times New Roman"/>
          <w:b/>
          <w:sz w:val="24"/>
          <w:szCs w:val="24"/>
          <w:lang w:val="en-US" w:eastAsia="ru-RU"/>
        </w:rPr>
        <w:t xml:space="preserve"> որոշումներում փոփոխություններ կատարելու վերաբերյալ</w:t>
      </w:r>
    </w:p>
    <w:p w:rsidR="00747CEA" w:rsidRDefault="00747CEA">
      <w:pPr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</w:p>
    <w:p w:rsidR="00747CEA" w:rsidRDefault="00747CEA" w:rsidP="004B36C4">
      <w:pPr>
        <w:spacing w:line="360" w:lineRule="auto"/>
        <w:ind w:firstLine="708"/>
        <w:jc w:val="both"/>
        <w:rPr>
          <w:rFonts w:ascii="GHEA Grapalat" w:eastAsia="Calibri" w:hAnsi="GHEA Grapalat" w:cs="Arial"/>
          <w:bCs/>
          <w:sz w:val="24"/>
          <w:szCs w:val="24"/>
          <w:lang w:val="en-US"/>
        </w:rPr>
      </w:pPr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ՀՀ Ազգային Ժողովի 2019 թվականի մարտի 13-ին և 14-ին արտահերթ նիստերի ընթացքում ընդունվեց </w:t>
      </w:r>
      <w:r w:rsidRPr="00747CEA">
        <w:rPr>
          <w:rFonts w:ascii="GHEA Grapalat" w:eastAsia="Calibri" w:hAnsi="GHEA Grapalat" w:cs="Arial"/>
          <w:bCs/>
          <w:sz w:val="24"/>
          <w:szCs w:val="24"/>
          <w:lang w:val="hy-AM"/>
        </w:rPr>
        <w:t>«Աջակողմյան ղեկային տեղաբաշխմամբ տրանսպորտային միջոցների ներմուծումն արգելելու մասին» Հայաստանի Հանրապետության օրենքում փոփոխություն կատարելու մասին» ՀՀ օրենքի նախագիծը</w:t>
      </w:r>
      <w:r>
        <w:rPr>
          <w:rFonts w:ascii="GHEA Grapalat" w:eastAsia="Calibri" w:hAnsi="GHEA Grapalat" w:cs="Arial"/>
          <w:bCs/>
          <w:sz w:val="24"/>
          <w:szCs w:val="24"/>
          <w:lang w:val="en-US"/>
        </w:rPr>
        <w:t xml:space="preserve">, որի արդյունքում </w:t>
      </w:r>
      <w:r w:rsidRPr="00747CEA">
        <w:rPr>
          <w:rFonts w:ascii="GHEA Grapalat" w:eastAsia="Calibri" w:hAnsi="GHEA Grapalat" w:cs="Arial"/>
          <w:bCs/>
          <w:sz w:val="24"/>
          <w:szCs w:val="24"/>
          <w:lang w:val="hy-AM"/>
        </w:rPr>
        <w:t>հնարավորություն ընձեռնվ</w:t>
      </w:r>
      <w:r>
        <w:rPr>
          <w:rFonts w:ascii="GHEA Grapalat" w:eastAsia="Calibri" w:hAnsi="GHEA Grapalat" w:cs="Arial"/>
          <w:bCs/>
          <w:sz w:val="24"/>
          <w:szCs w:val="24"/>
          <w:lang w:val="en-US"/>
        </w:rPr>
        <w:t>եց</w:t>
      </w:r>
      <w:r w:rsidRPr="00747CEA">
        <w:rPr>
          <w:rFonts w:ascii="GHEA Grapalat" w:eastAsia="Calibri" w:hAnsi="GHEA Grapalat" w:cs="Arial"/>
          <w:bCs/>
          <w:sz w:val="24"/>
          <w:szCs w:val="24"/>
          <w:lang w:val="hy-AM"/>
        </w:rPr>
        <w:t xml:space="preserve">  ՀՀ մաքսային տարածքներում տեղակայված աջակողմյան ղեկային տեղաբաշխմամբ տրանսպորտային միջոցները, ինչպես նաև այն աջակողմյան ղեկային տեղաբաշխմամբ տրանսպորտային միջոցները, որոնք ձեռք են բերվել մինչև 2018 թվականի դեկտեմբերի 3</w:t>
      </w:r>
      <w:r>
        <w:rPr>
          <w:rFonts w:ascii="GHEA Grapalat" w:eastAsia="Calibri" w:hAnsi="GHEA Grapalat" w:cs="Arial"/>
          <w:bCs/>
          <w:sz w:val="24"/>
          <w:szCs w:val="24"/>
          <w:lang w:val="en-US"/>
        </w:rPr>
        <w:t>1</w:t>
      </w:r>
      <w:r w:rsidRPr="00747CEA">
        <w:rPr>
          <w:rFonts w:ascii="GHEA Grapalat" w:eastAsia="Calibri" w:hAnsi="GHEA Grapalat" w:cs="Arial"/>
          <w:bCs/>
          <w:sz w:val="24"/>
          <w:szCs w:val="24"/>
          <w:lang w:val="hy-AM"/>
        </w:rPr>
        <w:t xml:space="preserve">-ը ՀՀ տարածք ներմուծել մինչև 2019 թվականի մայիսի </w:t>
      </w:r>
      <w:r w:rsidR="004B36C4">
        <w:rPr>
          <w:rFonts w:ascii="GHEA Grapalat" w:eastAsia="Calibri" w:hAnsi="GHEA Grapalat" w:cs="Arial"/>
          <w:bCs/>
          <w:sz w:val="24"/>
          <w:szCs w:val="24"/>
          <w:lang w:val="en-US"/>
        </w:rPr>
        <w:t xml:space="preserve">      </w:t>
      </w:r>
      <w:r w:rsidRPr="00747CEA">
        <w:rPr>
          <w:rFonts w:ascii="GHEA Grapalat" w:eastAsia="Calibri" w:hAnsi="GHEA Grapalat" w:cs="Arial"/>
          <w:bCs/>
          <w:sz w:val="24"/>
          <w:szCs w:val="24"/>
          <w:lang w:val="hy-AM"/>
        </w:rPr>
        <w:t>1-ը</w:t>
      </w:r>
      <w:r>
        <w:rPr>
          <w:rFonts w:ascii="GHEA Grapalat" w:eastAsia="Calibri" w:hAnsi="GHEA Grapalat" w:cs="Arial"/>
          <w:bCs/>
          <w:sz w:val="24"/>
          <w:szCs w:val="24"/>
          <w:lang w:val="en-US"/>
        </w:rPr>
        <w:t>:</w:t>
      </w:r>
    </w:p>
    <w:p w:rsidR="00747CEA" w:rsidRDefault="00747CEA" w:rsidP="004B36C4">
      <w:pPr>
        <w:spacing w:line="360" w:lineRule="auto"/>
        <w:ind w:firstLine="708"/>
        <w:jc w:val="both"/>
        <w:rPr>
          <w:rFonts w:ascii="GHEA Grapalat" w:eastAsia="Calibri" w:hAnsi="GHEA Grapalat" w:cs="Arial"/>
          <w:bCs/>
          <w:sz w:val="24"/>
          <w:szCs w:val="24"/>
          <w:lang w:val="en-US"/>
        </w:rPr>
      </w:pPr>
      <w:r>
        <w:rPr>
          <w:rFonts w:ascii="GHEA Grapalat" w:eastAsia="Calibri" w:hAnsi="GHEA Grapalat" w:cs="Arial"/>
          <w:bCs/>
          <w:sz w:val="24"/>
          <w:szCs w:val="24"/>
          <w:lang w:val="en-US"/>
        </w:rPr>
        <w:t xml:space="preserve">Վերը նշված տրանսպորտային միջոցները ՀՀ տարածքում ՀՀ օրենսդրությամբ սահմանված կարգով հաշվառելու և շահագործելու </w:t>
      </w:r>
      <w:r w:rsidR="003C1CF2">
        <w:rPr>
          <w:rFonts w:ascii="GHEA Grapalat" w:eastAsia="Calibri" w:hAnsi="GHEA Grapalat" w:cs="Arial"/>
          <w:bCs/>
          <w:sz w:val="24"/>
          <w:szCs w:val="24"/>
          <w:lang w:val="en-US"/>
        </w:rPr>
        <w:t>նպ</w:t>
      </w:r>
      <w:r>
        <w:rPr>
          <w:rFonts w:ascii="GHEA Grapalat" w:eastAsia="Calibri" w:hAnsi="GHEA Grapalat" w:cs="Arial"/>
          <w:bCs/>
          <w:sz w:val="24"/>
          <w:szCs w:val="24"/>
          <w:lang w:val="en-US"/>
        </w:rPr>
        <w:t xml:space="preserve">ատակով անհրաժեշտություն է առաջացել փոփոխություն կատարել նաև ՀՀ </w:t>
      </w:r>
      <w:proofErr w:type="gramStart"/>
      <w:r>
        <w:rPr>
          <w:rFonts w:ascii="GHEA Grapalat" w:eastAsia="Calibri" w:hAnsi="GHEA Grapalat" w:cs="Arial"/>
          <w:bCs/>
          <w:sz w:val="24"/>
          <w:szCs w:val="24"/>
          <w:lang w:val="en-US"/>
        </w:rPr>
        <w:t xml:space="preserve">կառավարության  </w:t>
      </w:r>
      <w:r w:rsidR="006B6125">
        <w:rPr>
          <w:rFonts w:ascii="GHEA Grapalat" w:eastAsia="Calibri" w:hAnsi="GHEA Grapalat" w:cs="Arial"/>
          <w:bCs/>
          <w:sz w:val="24"/>
          <w:szCs w:val="24"/>
          <w:lang w:val="en-US"/>
        </w:rPr>
        <w:t>համապատասխան</w:t>
      </w:r>
      <w:proofErr w:type="gramEnd"/>
      <w:r w:rsidR="006B6125">
        <w:rPr>
          <w:rFonts w:ascii="GHEA Grapalat" w:eastAsia="Calibri" w:hAnsi="GHEA Grapalat" w:cs="Arial"/>
          <w:bCs/>
          <w:sz w:val="24"/>
          <w:szCs w:val="24"/>
          <w:lang w:val="en-US"/>
        </w:rPr>
        <w:t xml:space="preserve"> որոշումներում:</w:t>
      </w:r>
    </w:p>
    <w:p w:rsidR="004B36C4" w:rsidRPr="004B36C4" w:rsidRDefault="004B36C4" w:rsidP="004B36C4">
      <w:pPr>
        <w:spacing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  <w:r>
        <w:rPr>
          <w:rFonts w:ascii="GHEA Grapalat" w:eastAsia="Calibri" w:hAnsi="GHEA Grapalat" w:cs="Arial"/>
          <w:bCs/>
          <w:sz w:val="24"/>
          <w:szCs w:val="24"/>
          <w:lang w:val="en-US"/>
        </w:rPr>
        <w:t xml:space="preserve">Նախագծերի ընդունման դեպքում </w:t>
      </w:r>
      <w:r w:rsidRPr="004B36C4">
        <w:rPr>
          <w:rFonts w:ascii="GHEA Grapalat" w:eastAsia="Calibri" w:hAnsi="GHEA Grapalat" w:cs="Arial"/>
          <w:bCs/>
          <w:sz w:val="24"/>
          <w:szCs w:val="24"/>
          <w:lang w:val="hy-AM"/>
        </w:rPr>
        <w:t>«Աջակողմյան ղեկային տեղաբաշխմամբ տրանսպորտային միջոցների ներմուծումն արգելելու մասին» Հայաստանի Հանրապետության օրենքում փոփոխություն կատարելու մասին» ՀՀ օրենքի</w:t>
      </w:r>
      <w:r>
        <w:rPr>
          <w:rFonts w:ascii="GHEA Grapalat" w:eastAsia="Calibri" w:hAnsi="GHEA Grapalat" w:cs="Arial"/>
          <w:bCs/>
          <w:sz w:val="24"/>
          <w:szCs w:val="24"/>
          <w:lang w:val="en-US"/>
        </w:rPr>
        <w:t xml:space="preserve"> հիման վրա ՀՀ տարածք ներմուծված աջակողմյա</w:t>
      </w:r>
      <w:r w:rsidR="003C1CF2">
        <w:rPr>
          <w:rFonts w:ascii="GHEA Grapalat" w:eastAsia="Calibri" w:hAnsi="GHEA Grapalat" w:cs="Arial"/>
          <w:bCs/>
          <w:sz w:val="24"/>
          <w:szCs w:val="24"/>
          <w:lang w:val="en-US"/>
        </w:rPr>
        <w:t>ն</w:t>
      </w:r>
      <w:r>
        <w:rPr>
          <w:rFonts w:ascii="GHEA Grapalat" w:eastAsia="Calibri" w:hAnsi="GHEA Grapalat" w:cs="Arial"/>
          <w:bCs/>
          <w:sz w:val="24"/>
          <w:szCs w:val="24"/>
          <w:lang w:val="en-US"/>
        </w:rPr>
        <w:t xml:space="preserve"> համակարգ ունեցող տրանսպորտային միջոցները հնարավորություն կունենան ՀՀ օրենսդրությամբ սահմանված կարգով հաշվառվեն և առանց ղեկի տեղափոխման շահագործվեն Հայաստանի Հանրապետության տարածքում:</w:t>
      </w:r>
    </w:p>
    <w:p w:rsidR="00747CEA" w:rsidRDefault="00747CEA">
      <w:pPr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</w:p>
    <w:p w:rsidR="00747CEA" w:rsidRDefault="00747CEA">
      <w:pPr>
        <w:rPr>
          <w:rFonts w:ascii="GHEA Grapalat" w:hAnsi="GHEA Grapalat" w:cs="Arial"/>
          <w:sz w:val="24"/>
          <w:szCs w:val="24"/>
          <w:lang w:val="en-US"/>
        </w:rPr>
      </w:pPr>
    </w:p>
    <w:p w:rsidR="003C1CF2" w:rsidRDefault="003C1CF2">
      <w:pPr>
        <w:rPr>
          <w:rFonts w:ascii="GHEA Grapalat" w:hAnsi="GHEA Grapalat" w:cs="Arial"/>
          <w:sz w:val="24"/>
          <w:szCs w:val="24"/>
          <w:lang w:val="en-US"/>
        </w:rPr>
      </w:pPr>
    </w:p>
    <w:p w:rsidR="003C1CF2" w:rsidRDefault="003C1CF2">
      <w:pPr>
        <w:rPr>
          <w:rFonts w:ascii="GHEA Grapalat" w:hAnsi="GHEA Grapalat" w:cs="Arial"/>
          <w:sz w:val="24"/>
          <w:szCs w:val="24"/>
          <w:lang w:val="en-US"/>
        </w:rPr>
      </w:pPr>
    </w:p>
    <w:p w:rsidR="003C1CF2" w:rsidRDefault="003C1CF2">
      <w:pPr>
        <w:rPr>
          <w:rFonts w:ascii="GHEA Grapalat" w:hAnsi="GHEA Grapalat" w:cs="Arial"/>
          <w:sz w:val="24"/>
          <w:szCs w:val="24"/>
          <w:lang w:val="en-US"/>
        </w:rPr>
      </w:pPr>
    </w:p>
    <w:p w:rsidR="003C1CF2" w:rsidRPr="001146B4" w:rsidRDefault="003C1CF2" w:rsidP="003C1CF2">
      <w:pPr>
        <w:ind w:left="3540" w:right="690" w:firstLine="708"/>
        <w:rPr>
          <w:rFonts w:ascii="GHEA Grapalat" w:hAnsi="GHEA Grapalat" w:cs="Times Armenian"/>
          <w:b/>
          <w:sz w:val="24"/>
          <w:szCs w:val="24"/>
          <w:lang w:val="fr-FR"/>
        </w:rPr>
      </w:pPr>
      <w:r w:rsidRPr="001146B4">
        <w:rPr>
          <w:rFonts w:ascii="GHEA Grapalat" w:hAnsi="GHEA Grapalat" w:cs="Sylfaen"/>
          <w:b/>
          <w:sz w:val="24"/>
          <w:szCs w:val="24"/>
        </w:rPr>
        <w:t>ՏԵՂԵԿԱՆՔ</w:t>
      </w:r>
    </w:p>
    <w:p w:rsidR="003C1CF2" w:rsidRPr="003C1CF2" w:rsidRDefault="003C1CF2" w:rsidP="003C1CF2">
      <w:pPr>
        <w:jc w:val="center"/>
        <w:rPr>
          <w:rFonts w:ascii="GHEA Grapalat" w:eastAsia="Times New Roman" w:hAnsi="GHEA Grapalat" w:cs="Times New Roman"/>
          <w:b/>
          <w:sz w:val="24"/>
          <w:szCs w:val="24"/>
          <w:lang w:val="en-US" w:eastAsia="ru-RU"/>
        </w:rPr>
      </w:pPr>
      <w:r w:rsidRPr="001146B4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կառավարության </w:t>
      </w:r>
      <w:r w:rsidRPr="001A70C3">
        <w:rPr>
          <w:rFonts w:ascii="GHEA Grapalat" w:hAnsi="GHEA Grapalat" w:cs="Sylfaen"/>
          <w:b/>
          <w:sz w:val="24"/>
          <w:szCs w:val="24"/>
          <w:lang w:val="fr-FR"/>
        </w:rPr>
        <w:t>«</w:t>
      </w:r>
      <w:r w:rsidRPr="003C1CF2">
        <w:rPr>
          <w:rFonts w:ascii="GHEA Grapalat" w:hAnsi="GHEA Grapalat" w:cs="Arial"/>
          <w:b/>
          <w:sz w:val="24"/>
          <w:szCs w:val="24"/>
          <w:lang w:val="en-US"/>
        </w:rPr>
        <w:t xml:space="preserve">ՀՀ կառավարության </w:t>
      </w:r>
      <w:r w:rsidRPr="003C1CF2">
        <w:rPr>
          <w:rFonts w:ascii="GHEA Grapalat" w:hAnsi="GHEA Grapalat" w:cs="Arial"/>
          <w:b/>
          <w:sz w:val="24"/>
          <w:szCs w:val="24"/>
          <w:lang w:val="hy-AM"/>
        </w:rPr>
        <w:t>2018 թվականի հունվարի 11-ի</w:t>
      </w:r>
      <w:r w:rsidRPr="003C1CF2">
        <w:rPr>
          <w:rFonts w:ascii="GHEA Grapalat" w:hAnsi="GHEA Grapalat" w:cs="Arial"/>
          <w:b/>
          <w:sz w:val="24"/>
          <w:szCs w:val="24"/>
          <w:lang w:val="en-US"/>
        </w:rPr>
        <w:t xml:space="preserve"> թիվ 11-Ն և 12-Ն</w:t>
      </w:r>
      <w:r w:rsidRPr="003C1CF2">
        <w:rPr>
          <w:rFonts w:ascii="GHEA Grapalat" w:eastAsia="Times New Roman" w:hAnsi="GHEA Grapalat" w:cs="Times New Roman"/>
          <w:b/>
          <w:sz w:val="24"/>
          <w:szCs w:val="24"/>
          <w:lang w:val="en-US" w:eastAsia="ru-RU"/>
        </w:rPr>
        <w:t xml:space="preserve"> որոշումներում փոփոխություններ կատարելու վերաբերյալ</w:t>
      </w:r>
      <w:r w:rsidRPr="001A70C3">
        <w:rPr>
          <w:rFonts w:ascii="GHEA Grapalat" w:hAnsi="GHEA Grapalat" w:cs="Sylfaen"/>
          <w:b/>
          <w:sz w:val="24"/>
          <w:szCs w:val="24"/>
          <w:lang w:val="fr-FR"/>
        </w:rPr>
        <w:t xml:space="preserve">» </w:t>
      </w:r>
      <w:r w:rsidRPr="001146B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որոշման</w:t>
      </w:r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նախագծի</w:t>
      </w:r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ընդունման</w:t>
      </w:r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կապակցությամբ</w:t>
      </w:r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այլ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 </w:t>
      </w:r>
      <w:r w:rsidRPr="001146B4">
        <w:rPr>
          <w:rFonts w:ascii="GHEA Grapalat" w:hAnsi="GHEA Grapalat" w:cs="Sylfaen"/>
          <w:b/>
          <w:sz w:val="24"/>
          <w:szCs w:val="24"/>
        </w:rPr>
        <w:t>իրավական</w:t>
      </w:r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ակտերում</w:t>
      </w:r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կամ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լրացումներ</w:t>
      </w:r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կատարելու</w:t>
      </w:r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անհրաժեշտության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կամ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բացակայության</w:t>
      </w:r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մասին</w:t>
      </w:r>
    </w:p>
    <w:p w:rsidR="003C1CF2" w:rsidRPr="00085358" w:rsidRDefault="003C1CF2" w:rsidP="003C1CF2">
      <w:pPr>
        <w:tabs>
          <w:tab w:val="left" w:pos="10350"/>
        </w:tabs>
        <w:ind w:right="53"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3C1CF2" w:rsidRPr="00085358" w:rsidRDefault="003C1CF2" w:rsidP="003C1CF2">
      <w:pPr>
        <w:tabs>
          <w:tab w:val="left" w:pos="10350"/>
        </w:tabs>
        <w:ind w:right="53"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35514E">
        <w:rPr>
          <w:rFonts w:ascii="GHEA Grapalat" w:hAnsi="GHEA Grapalat" w:cs="Sylfaen"/>
          <w:sz w:val="24"/>
          <w:szCs w:val="24"/>
        </w:rPr>
        <w:t>Հայաստանի</w:t>
      </w:r>
      <w:r w:rsidRPr="0008535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E1C95">
        <w:rPr>
          <w:rFonts w:ascii="GHEA Grapalat" w:hAnsi="GHEA Grapalat" w:cs="Sylfaen"/>
          <w:sz w:val="24"/>
          <w:szCs w:val="24"/>
        </w:rPr>
        <w:t>Հանրապետության</w:t>
      </w:r>
      <w:r w:rsidRPr="0008535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35514E">
        <w:rPr>
          <w:rFonts w:ascii="GHEA Grapalat" w:hAnsi="GHEA Grapalat" w:cs="Sylfaen"/>
          <w:sz w:val="24"/>
          <w:szCs w:val="24"/>
        </w:rPr>
        <w:t>կառավարության</w:t>
      </w:r>
      <w:r w:rsidRPr="00085358">
        <w:rPr>
          <w:rFonts w:ascii="GHEA Grapalat" w:hAnsi="GHEA Grapalat" w:cs="Sylfaen"/>
          <w:sz w:val="24"/>
          <w:szCs w:val="24"/>
          <w:lang w:val="en-US"/>
        </w:rPr>
        <w:t xml:space="preserve"> «</w:t>
      </w:r>
      <w:r w:rsidRPr="003C1CF2">
        <w:rPr>
          <w:rFonts w:ascii="GHEA Grapalat" w:hAnsi="GHEA Grapalat" w:cs="Sylfaen"/>
          <w:sz w:val="24"/>
          <w:szCs w:val="24"/>
        </w:rPr>
        <w:t>ՀՀ</w:t>
      </w:r>
      <w:r w:rsidRPr="0008535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կառավարության</w:t>
      </w:r>
      <w:r w:rsidRPr="00085358">
        <w:rPr>
          <w:rFonts w:ascii="GHEA Grapalat" w:hAnsi="GHEA Grapalat" w:cs="Sylfaen"/>
          <w:sz w:val="24"/>
          <w:szCs w:val="24"/>
          <w:lang w:val="en-US"/>
        </w:rPr>
        <w:t xml:space="preserve"> 2018 </w:t>
      </w:r>
      <w:r w:rsidRPr="003C1CF2">
        <w:rPr>
          <w:rFonts w:ascii="GHEA Grapalat" w:hAnsi="GHEA Grapalat" w:cs="Sylfaen"/>
          <w:sz w:val="24"/>
          <w:szCs w:val="24"/>
        </w:rPr>
        <w:t>թվականի</w:t>
      </w:r>
      <w:r w:rsidRPr="0008535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հունվարի</w:t>
      </w:r>
      <w:r w:rsidRPr="00085358">
        <w:rPr>
          <w:rFonts w:ascii="GHEA Grapalat" w:hAnsi="GHEA Grapalat" w:cs="Sylfaen"/>
          <w:sz w:val="24"/>
          <w:szCs w:val="24"/>
          <w:lang w:val="en-US"/>
        </w:rPr>
        <w:t xml:space="preserve"> 11-</w:t>
      </w:r>
      <w:r w:rsidRPr="003C1CF2">
        <w:rPr>
          <w:rFonts w:ascii="GHEA Grapalat" w:hAnsi="GHEA Grapalat" w:cs="Sylfaen"/>
          <w:sz w:val="24"/>
          <w:szCs w:val="24"/>
        </w:rPr>
        <w:t>ի</w:t>
      </w:r>
      <w:r w:rsidRPr="0008535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թիվ</w:t>
      </w:r>
      <w:r w:rsidRPr="00085358">
        <w:rPr>
          <w:rFonts w:ascii="GHEA Grapalat" w:hAnsi="GHEA Grapalat" w:cs="Sylfaen"/>
          <w:sz w:val="24"/>
          <w:szCs w:val="24"/>
          <w:lang w:val="en-US"/>
        </w:rPr>
        <w:t xml:space="preserve"> 11-</w:t>
      </w:r>
      <w:r w:rsidRPr="003C1CF2">
        <w:rPr>
          <w:rFonts w:ascii="GHEA Grapalat" w:hAnsi="GHEA Grapalat" w:cs="Sylfaen"/>
          <w:sz w:val="24"/>
          <w:szCs w:val="24"/>
        </w:rPr>
        <w:t>Ն</w:t>
      </w:r>
      <w:r w:rsidRPr="0008535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և</w:t>
      </w:r>
      <w:r w:rsidRPr="00085358">
        <w:rPr>
          <w:rFonts w:ascii="GHEA Grapalat" w:hAnsi="GHEA Grapalat" w:cs="Sylfaen"/>
          <w:sz w:val="24"/>
          <w:szCs w:val="24"/>
          <w:lang w:val="en-US"/>
        </w:rPr>
        <w:t xml:space="preserve"> 12-</w:t>
      </w:r>
      <w:r w:rsidRPr="003C1CF2">
        <w:rPr>
          <w:rFonts w:ascii="GHEA Grapalat" w:hAnsi="GHEA Grapalat" w:cs="Sylfaen"/>
          <w:sz w:val="24"/>
          <w:szCs w:val="24"/>
        </w:rPr>
        <w:t>Ն</w:t>
      </w:r>
      <w:r w:rsidRPr="0008535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որոշումներում</w:t>
      </w:r>
      <w:r w:rsidRPr="0008535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փոփոխություններ</w:t>
      </w:r>
      <w:r w:rsidRPr="0008535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կատարելու</w:t>
      </w:r>
      <w:r w:rsidRPr="0008535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վերաբերյալ</w:t>
      </w:r>
      <w:r w:rsidRPr="00085358">
        <w:rPr>
          <w:rFonts w:ascii="GHEA Grapalat" w:hAnsi="GHEA Grapalat" w:cs="Sylfaen"/>
          <w:sz w:val="24"/>
          <w:szCs w:val="24"/>
          <w:lang w:val="en-US"/>
        </w:rPr>
        <w:t xml:space="preserve">» </w:t>
      </w:r>
      <w:proofErr w:type="gramStart"/>
      <w:r w:rsidRPr="001146B4">
        <w:rPr>
          <w:rFonts w:ascii="GHEA Grapalat" w:hAnsi="GHEA Grapalat" w:cs="Sylfaen"/>
          <w:sz w:val="24"/>
          <w:szCs w:val="24"/>
        </w:rPr>
        <w:t>որոշման</w:t>
      </w:r>
      <w:r w:rsidRPr="00085358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Pr="001146B4">
        <w:rPr>
          <w:rFonts w:ascii="GHEA Grapalat" w:hAnsi="GHEA Grapalat" w:cs="Sylfaen"/>
          <w:sz w:val="24"/>
          <w:szCs w:val="24"/>
        </w:rPr>
        <w:t>նախագծի</w:t>
      </w:r>
      <w:proofErr w:type="gramEnd"/>
      <w:r w:rsidRPr="0008535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ընդունումը</w:t>
      </w:r>
      <w:r w:rsidRPr="0008535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այլ</w:t>
      </w:r>
      <w:r w:rsidRPr="0008535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իրավական</w:t>
      </w:r>
      <w:r w:rsidRPr="0008535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ակտերում</w:t>
      </w:r>
      <w:r w:rsidRPr="00085358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Pr="001146B4">
        <w:rPr>
          <w:rFonts w:ascii="GHEA Grapalat" w:hAnsi="GHEA Grapalat" w:cs="Sylfaen"/>
          <w:sz w:val="24"/>
          <w:szCs w:val="24"/>
        </w:rPr>
        <w:t>փոփոխություններ</w:t>
      </w:r>
      <w:r w:rsidRPr="00085358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Pr="001146B4">
        <w:rPr>
          <w:rFonts w:ascii="GHEA Grapalat" w:hAnsi="GHEA Grapalat" w:cs="Sylfaen"/>
          <w:sz w:val="24"/>
          <w:szCs w:val="24"/>
        </w:rPr>
        <w:t>կամ</w:t>
      </w:r>
      <w:r w:rsidRPr="00085358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Pr="001146B4">
        <w:rPr>
          <w:rFonts w:ascii="GHEA Grapalat" w:hAnsi="GHEA Grapalat" w:cs="Sylfaen"/>
          <w:sz w:val="24"/>
          <w:szCs w:val="24"/>
        </w:rPr>
        <w:t>լրացումներ</w:t>
      </w:r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  </w:t>
      </w:r>
      <w:r w:rsidRPr="001146B4">
        <w:rPr>
          <w:rFonts w:ascii="GHEA Grapalat" w:hAnsi="GHEA Grapalat" w:cs="Sylfaen"/>
          <w:sz w:val="24"/>
          <w:szCs w:val="24"/>
        </w:rPr>
        <w:t>կատարելու</w:t>
      </w:r>
      <w:r w:rsidRPr="001146B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անհրաժեշտություն</w:t>
      </w:r>
      <w:r w:rsidRPr="001146B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չի</w:t>
      </w:r>
      <w:r w:rsidRPr="001146B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առաջացնում</w:t>
      </w:r>
      <w:r w:rsidRPr="001146B4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3C1CF2" w:rsidRDefault="003C1CF2" w:rsidP="003C1CF2">
      <w:pPr>
        <w:ind w:left="3600" w:right="690"/>
        <w:jc w:val="both"/>
        <w:rPr>
          <w:rFonts w:ascii="GHEA Grapalat" w:hAnsi="GHEA Grapalat"/>
          <w:sz w:val="24"/>
          <w:szCs w:val="24"/>
          <w:lang w:val="fr-FR"/>
        </w:rPr>
      </w:pPr>
      <w:r w:rsidRPr="001146B4">
        <w:rPr>
          <w:rFonts w:ascii="GHEA Grapalat" w:hAnsi="GHEA Grapalat"/>
          <w:sz w:val="24"/>
          <w:szCs w:val="24"/>
          <w:lang w:val="fr-FR"/>
        </w:rPr>
        <w:tab/>
      </w:r>
      <w:r w:rsidRPr="001146B4">
        <w:rPr>
          <w:rFonts w:ascii="GHEA Grapalat" w:hAnsi="GHEA Grapalat"/>
          <w:sz w:val="24"/>
          <w:szCs w:val="24"/>
          <w:lang w:val="fr-FR"/>
        </w:rPr>
        <w:tab/>
      </w:r>
      <w:r w:rsidRPr="001146B4">
        <w:rPr>
          <w:rFonts w:ascii="GHEA Grapalat" w:hAnsi="GHEA Grapalat"/>
          <w:sz w:val="24"/>
          <w:szCs w:val="24"/>
          <w:lang w:val="fr-FR"/>
        </w:rPr>
        <w:tab/>
      </w:r>
      <w:r w:rsidRPr="001146B4">
        <w:rPr>
          <w:rFonts w:ascii="GHEA Grapalat" w:hAnsi="GHEA Grapalat"/>
          <w:sz w:val="24"/>
          <w:szCs w:val="24"/>
          <w:lang w:val="fr-FR"/>
        </w:rPr>
        <w:tab/>
      </w:r>
      <w:r w:rsidRPr="001146B4">
        <w:rPr>
          <w:rFonts w:ascii="GHEA Grapalat" w:hAnsi="GHEA Grapalat"/>
          <w:sz w:val="24"/>
          <w:szCs w:val="24"/>
          <w:lang w:val="fr-FR"/>
        </w:rPr>
        <w:tab/>
        <w:t xml:space="preserve"> </w:t>
      </w:r>
      <w:r w:rsidRPr="001146B4">
        <w:rPr>
          <w:rFonts w:ascii="GHEA Grapalat" w:hAnsi="GHEA Grapalat"/>
          <w:sz w:val="24"/>
          <w:szCs w:val="24"/>
          <w:lang w:val="fr-FR"/>
        </w:rPr>
        <w:tab/>
      </w:r>
      <w:r w:rsidRPr="001146B4">
        <w:rPr>
          <w:rFonts w:ascii="GHEA Grapalat" w:hAnsi="GHEA Grapalat"/>
          <w:sz w:val="24"/>
          <w:szCs w:val="24"/>
          <w:lang w:val="fr-FR"/>
        </w:rPr>
        <w:tab/>
      </w:r>
      <w:r w:rsidRPr="001146B4">
        <w:rPr>
          <w:rFonts w:ascii="GHEA Grapalat" w:hAnsi="GHEA Grapalat"/>
          <w:sz w:val="24"/>
          <w:szCs w:val="24"/>
          <w:lang w:val="fr-FR"/>
        </w:rPr>
        <w:tab/>
        <w:t xml:space="preserve">       </w:t>
      </w:r>
    </w:p>
    <w:p w:rsidR="003C1CF2" w:rsidRDefault="003C1CF2" w:rsidP="003C1CF2">
      <w:pPr>
        <w:ind w:left="3600" w:right="690"/>
        <w:jc w:val="both"/>
        <w:rPr>
          <w:rFonts w:ascii="GHEA Grapalat" w:hAnsi="GHEA Grapalat"/>
          <w:sz w:val="24"/>
          <w:szCs w:val="24"/>
          <w:lang w:val="fr-FR"/>
        </w:rPr>
      </w:pPr>
    </w:p>
    <w:p w:rsidR="003C1CF2" w:rsidRPr="001146B4" w:rsidRDefault="003C1CF2" w:rsidP="003C1CF2">
      <w:pPr>
        <w:ind w:left="3600" w:right="690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1146B4">
        <w:rPr>
          <w:rFonts w:ascii="GHEA Grapalat" w:hAnsi="GHEA Grapalat"/>
          <w:sz w:val="24"/>
          <w:szCs w:val="24"/>
          <w:lang w:val="fr-FR"/>
        </w:rPr>
        <w:tab/>
      </w:r>
      <w:r w:rsidRPr="001146B4">
        <w:rPr>
          <w:rFonts w:ascii="GHEA Grapalat" w:hAnsi="GHEA Grapalat"/>
          <w:sz w:val="24"/>
          <w:szCs w:val="24"/>
          <w:lang w:val="fr-FR"/>
        </w:rPr>
        <w:tab/>
        <w:t xml:space="preserve"> </w:t>
      </w:r>
    </w:p>
    <w:p w:rsidR="003C1CF2" w:rsidRPr="001146B4" w:rsidRDefault="003C1CF2" w:rsidP="003C1CF2">
      <w:pPr>
        <w:ind w:left="3528" w:right="690" w:firstLine="720"/>
        <w:rPr>
          <w:rFonts w:ascii="GHEA Grapalat" w:hAnsi="GHEA Grapalat" w:cs="Times Armenian"/>
          <w:b/>
          <w:sz w:val="24"/>
          <w:szCs w:val="24"/>
          <w:lang w:val="fr-FR"/>
        </w:rPr>
      </w:pPr>
      <w:r w:rsidRPr="001146B4">
        <w:rPr>
          <w:rFonts w:ascii="GHEA Grapalat" w:hAnsi="GHEA Grapalat" w:cs="Sylfaen"/>
          <w:b/>
          <w:sz w:val="24"/>
          <w:szCs w:val="24"/>
        </w:rPr>
        <w:t>ՏԵՂԵԿԱՆՔ</w:t>
      </w:r>
    </w:p>
    <w:p w:rsidR="003C1CF2" w:rsidRPr="006E1C95" w:rsidRDefault="003C1CF2" w:rsidP="003C1CF2">
      <w:pPr>
        <w:ind w:right="69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1146B4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կառավարության </w:t>
      </w:r>
      <w:r w:rsidRPr="001A70C3">
        <w:rPr>
          <w:rFonts w:ascii="GHEA Grapalat" w:hAnsi="GHEA Grapalat" w:cs="Sylfaen"/>
          <w:b/>
          <w:sz w:val="24"/>
          <w:szCs w:val="24"/>
          <w:lang w:val="fr-FR"/>
        </w:rPr>
        <w:t>«</w:t>
      </w:r>
      <w:r w:rsidRPr="003C1CF2">
        <w:rPr>
          <w:rFonts w:ascii="GHEA Grapalat" w:hAnsi="GHEA Grapalat" w:cs="Arial"/>
          <w:b/>
          <w:sz w:val="24"/>
          <w:szCs w:val="24"/>
          <w:lang w:val="en-US"/>
        </w:rPr>
        <w:t>ՀՀ</w:t>
      </w:r>
      <w:r w:rsidRPr="00085358">
        <w:rPr>
          <w:rFonts w:ascii="GHEA Grapalat" w:hAnsi="GHEA Grapalat" w:cs="Arial"/>
          <w:b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Arial"/>
          <w:b/>
          <w:sz w:val="24"/>
          <w:szCs w:val="24"/>
          <w:lang w:val="en-US"/>
        </w:rPr>
        <w:t>կառավարության</w:t>
      </w:r>
      <w:r w:rsidRPr="00085358">
        <w:rPr>
          <w:rFonts w:ascii="GHEA Grapalat" w:hAnsi="GHEA Grapalat" w:cs="Arial"/>
          <w:b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Arial"/>
          <w:b/>
          <w:sz w:val="24"/>
          <w:szCs w:val="24"/>
          <w:lang w:val="hy-AM"/>
        </w:rPr>
        <w:t>2018 թվականի հունվարի 11-ի</w:t>
      </w:r>
      <w:r w:rsidRPr="00085358">
        <w:rPr>
          <w:rFonts w:ascii="GHEA Grapalat" w:hAnsi="GHEA Grapalat" w:cs="Arial"/>
          <w:b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Arial"/>
          <w:b/>
          <w:sz w:val="24"/>
          <w:szCs w:val="24"/>
          <w:lang w:val="en-US"/>
        </w:rPr>
        <w:t>թիվ</w:t>
      </w:r>
      <w:r w:rsidRPr="00085358">
        <w:rPr>
          <w:rFonts w:ascii="GHEA Grapalat" w:hAnsi="GHEA Grapalat" w:cs="Arial"/>
          <w:b/>
          <w:sz w:val="24"/>
          <w:szCs w:val="24"/>
          <w:lang w:val="fr-FR"/>
        </w:rPr>
        <w:t xml:space="preserve"> 11-</w:t>
      </w:r>
      <w:r w:rsidRPr="003C1CF2">
        <w:rPr>
          <w:rFonts w:ascii="GHEA Grapalat" w:hAnsi="GHEA Grapalat" w:cs="Arial"/>
          <w:b/>
          <w:sz w:val="24"/>
          <w:szCs w:val="24"/>
          <w:lang w:val="en-US"/>
        </w:rPr>
        <w:t>Ն</w:t>
      </w:r>
      <w:r w:rsidRPr="00085358">
        <w:rPr>
          <w:rFonts w:ascii="GHEA Grapalat" w:hAnsi="GHEA Grapalat" w:cs="Arial"/>
          <w:b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Arial"/>
          <w:b/>
          <w:sz w:val="24"/>
          <w:szCs w:val="24"/>
          <w:lang w:val="en-US"/>
        </w:rPr>
        <w:t>և</w:t>
      </w:r>
      <w:r w:rsidRPr="00085358">
        <w:rPr>
          <w:rFonts w:ascii="GHEA Grapalat" w:hAnsi="GHEA Grapalat" w:cs="Arial"/>
          <w:b/>
          <w:sz w:val="24"/>
          <w:szCs w:val="24"/>
          <w:lang w:val="fr-FR"/>
        </w:rPr>
        <w:t xml:space="preserve"> 12-</w:t>
      </w:r>
      <w:r w:rsidRPr="003C1CF2">
        <w:rPr>
          <w:rFonts w:ascii="GHEA Grapalat" w:hAnsi="GHEA Grapalat" w:cs="Arial"/>
          <w:b/>
          <w:sz w:val="24"/>
          <w:szCs w:val="24"/>
          <w:lang w:val="en-US"/>
        </w:rPr>
        <w:t>Ն</w:t>
      </w:r>
      <w:r w:rsidRPr="00085358"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  <w:t xml:space="preserve"> </w:t>
      </w:r>
      <w:r w:rsidRPr="003C1CF2">
        <w:rPr>
          <w:rFonts w:ascii="GHEA Grapalat" w:eastAsia="Times New Roman" w:hAnsi="GHEA Grapalat" w:cs="Times New Roman"/>
          <w:b/>
          <w:sz w:val="24"/>
          <w:szCs w:val="24"/>
          <w:lang w:val="en-US" w:eastAsia="ru-RU"/>
        </w:rPr>
        <w:t>որոշումներում</w:t>
      </w:r>
      <w:r w:rsidRPr="00085358"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  <w:t xml:space="preserve"> </w:t>
      </w:r>
      <w:r w:rsidRPr="003C1CF2">
        <w:rPr>
          <w:rFonts w:ascii="GHEA Grapalat" w:eastAsia="Times New Roman" w:hAnsi="GHEA Grapalat" w:cs="Times New Roman"/>
          <w:b/>
          <w:sz w:val="24"/>
          <w:szCs w:val="24"/>
          <w:lang w:val="en-US" w:eastAsia="ru-RU"/>
        </w:rPr>
        <w:t>փոփոխություններ</w:t>
      </w:r>
      <w:r w:rsidRPr="00085358"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  <w:t xml:space="preserve"> </w:t>
      </w:r>
      <w:r w:rsidRPr="003C1CF2">
        <w:rPr>
          <w:rFonts w:ascii="GHEA Grapalat" w:eastAsia="Times New Roman" w:hAnsi="GHEA Grapalat" w:cs="Times New Roman"/>
          <w:b/>
          <w:sz w:val="24"/>
          <w:szCs w:val="24"/>
          <w:lang w:val="en-US" w:eastAsia="ru-RU"/>
        </w:rPr>
        <w:t>կատարելու</w:t>
      </w:r>
      <w:r w:rsidRPr="00085358"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  <w:t xml:space="preserve"> </w:t>
      </w:r>
      <w:r w:rsidRPr="003C1CF2">
        <w:rPr>
          <w:rFonts w:ascii="GHEA Grapalat" w:eastAsia="Times New Roman" w:hAnsi="GHEA Grapalat" w:cs="Times New Roman"/>
          <w:b/>
          <w:sz w:val="24"/>
          <w:szCs w:val="24"/>
          <w:lang w:val="en-US" w:eastAsia="ru-RU"/>
        </w:rPr>
        <w:t>վերաբերյալ</w:t>
      </w:r>
      <w:r w:rsidRPr="001A70C3">
        <w:rPr>
          <w:rFonts w:ascii="GHEA Grapalat" w:hAnsi="GHEA Grapalat" w:cs="Sylfaen"/>
          <w:b/>
          <w:sz w:val="24"/>
          <w:szCs w:val="24"/>
          <w:lang w:val="fr-FR"/>
        </w:rPr>
        <w:t xml:space="preserve">» </w:t>
      </w:r>
      <w:r w:rsidRPr="001146B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որոշման</w:t>
      </w:r>
      <w:r w:rsidRPr="0008535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նախագծի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 </w:t>
      </w:r>
      <w:r w:rsidRPr="001146B4">
        <w:rPr>
          <w:rFonts w:ascii="GHEA Grapalat" w:hAnsi="GHEA Grapalat" w:cs="Sylfaen"/>
          <w:b/>
          <w:sz w:val="24"/>
          <w:szCs w:val="24"/>
        </w:rPr>
        <w:t>ընդունման</w:t>
      </w:r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կապակցությամբ</w:t>
      </w:r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պետական</w:t>
      </w:r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բյուջեում</w:t>
      </w:r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ծախսերի</w:t>
      </w:r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և</w:t>
      </w:r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եկամուտների</w:t>
      </w:r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ավելացման</w:t>
      </w:r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կամ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 </w:t>
      </w:r>
      <w:r w:rsidRPr="001146B4">
        <w:rPr>
          <w:rFonts w:ascii="GHEA Grapalat" w:hAnsi="GHEA Grapalat" w:cs="Sylfaen"/>
          <w:b/>
          <w:sz w:val="24"/>
          <w:szCs w:val="24"/>
        </w:rPr>
        <w:t>նվազման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 </w:t>
      </w:r>
      <w:r w:rsidRPr="001146B4">
        <w:rPr>
          <w:rFonts w:ascii="GHEA Grapalat" w:hAnsi="GHEA Grapalat" w:cs="Sylfaen"/>
          <w:b/>
          <w:sz w:val="24"/>
          <w:szCs w:val="24"/>
        </w:rPr>
        <w:t>մասին</w:t>
      </w:r>
    </w:p>
    <w:p w:rsidR="003C1CF2" w:rsidRPr="001146B4" w:rsidRDefault="003C1CF2" w:rsidP="003C1CF2">
      <w:pPr>
        <w:ind w:left="450" w:right="690" w:firstLine="720"/>
        <w:rPr>
          <w:rFonts w:ascii="GHEA Grapalat" w:hAnsi="GHEA Grapalat"/>
          <w:sz w:val="24"/>
          <w:szCs w:val="24"/>
          <w:lang w:val="fr-FR"/>
        </w:rPr>
      </w:pPr>
    </w:p>
    <w:p w:rsidR="003C1CF2" w:rsidRPr="001146B4" w:rsidRDefault="003C1CF2" w:rsidP="003C1CF2">
      <w:pPr>
        <w:tabs>
          <w:tab w:val="left" w:pos="10800"/>
        </w:tabs>
        <w:ind w:right="53" w:firstLine="45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35514E">
        <w:rPr>
          <w:rFonts w:ascii="GHEA Grapalat" w:hAnsi="GHEA Grapalat" w:cs="Sylfaen"/>
          <w:sz w:val="24"/>
          <w:szCs w:val="24"/>
        </w:rPr>
        <w:t>Հայաստանի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E1C95">
        <w:rPr>
          <w:rFonts w:ascii="GHEA Grapalat" w:hAnsi="GHEA Grapalat" w:cs="Sylfaen"/>
          <w:sz w:val="24"/>
          <w:szCs w:val="24"/>
        </w:rPr>
        <w:t>Հանրապետության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5514E">
        <w:rPr>
          <w:rFonts w:ascii="GHEA Grapalat" w:hAnsi="GHEA Grapalat" w:cs="Sylfaen"/>
          <w:sz w:val="24"/>
          <w:szCs w:val="24"/>
        </w:rPr>
        <w:t>կառավարության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3C1CF2">
        <w:rPr>
          <w:rFonts w:ascii="GHEA Grapalat" w:hAnsi="GHEA Grapalat" w:cs="Sylfaen"/>
          <w:sz w:val="24"/>
          <w:szCs w:val="24"/>
        </w:rPr>
        <w:t>ՀՀ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կառավարության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2018 </w:t>
      </w:r>
      <w:r w:rsidRPr="003C1CF2">
        <w:rPr>
          <w:rFonts w:ascii="GHEA Grapalat" w:hAnsi="GHEA Grapalat" w:cs="Sylfaen"/>
          <w:sz w:val="24"/>
          <w:szCs w:val="24"/>
        </w:rPr>
        <w:t>թվականի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հունվարի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11-</w:t>
      </w:r>
      <w:r w:rsidRPr="003C1CF2">
        <w:rPr>
          <w:rFonts w:ascii="GHEA Grapalat" w:hAnsi="GHEA Grapalat" w:cs="Sylfaen"/>
          <w:sz w:val="24"/>
          <w:szCs w:val="24"/>
        </w:rPr>
        <w:t>ի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թիվ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11-</w:t>
      </w:r>
      <w:r w:rsidRPr="003C1CF2">
        <w:rPr>
          <w:rFonts w:ascii="GHEA Grapalat" w:hAnsi="GHEA Grapalat" w:cs="Sylfaen"/>
          <w:sz w:val="24"/>
          <w:szCs w:val="24"/>
        </w:rPr>
        <w:t>Ն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և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12-</w:t>
      </w:r>
      <w:r w:rsidRPr="003C1CF2">
        <w:rPr>
          <w:rFonts w:ascii="GHEA Grapalat" w:hAnsi="GHEA Grapalat" w:cs="Sylfaen"/>
          <w:sz w:val="24"/>
          <w:szCs w:val="24"/>
        </w:rPr>
        <w:t>Ն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որոշումներում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փոփոխություններ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կատարելու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վերաբերյալ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1146B4">
        <w:rPr>
          <w:rFonts w:ascii="GHEA Grapalat" w:hAnsi="GHEA Grapalat" w:cs="Sylfaen"/>
          <w:sz w:val="24"/>
          <w:szCs w:val="24"/>
        </w:rPr>
        <w:t>որոշման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նախագծի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ընդունումը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Հայաստանի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Հանրապետության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1146B4">
        <w:rPr>
          <w:rFonts w:ascii="GHEA Grapalat" w:hAnsi="GHEA Grapalat" w:cs="Sylfaen"/>
          <w:sz w:val="24"/>
          <w:szCs w:val="24"/>
        </w:rPr>
        <w:t>պետական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1146B4">
        <w:rPr>
          <w:rFonts w:ascii="GHEA Grapalat" w:hAnsi="GHEA Grapalat" w:cs="Sylfaen"/>
          <w:sz w:val="24"/>
          <w:szCs w:val="24"/>
        </w:rPr>
        <w:t>բյուջեի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1146B4">
        <w:rPr>
          <w:rFonts w:ascii="GHEA Grapalat" w:hAnsi="GHEA Grapalat" w:cs="Sylfaen"/>
          <w:sz w:val="24"/>
          <w:szCs w:val="24"/>
        </w:rPr>
        <w:t>ծախսերում</w:t>
      </w:r>
      <w:r w:rsidRPr="001146B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և</w:t>
      </w:r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եկամուտներում</w:t>
      </w:r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ավելացում</w:t>
      </w:r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կամ</w:t>
      </w:r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նվազեցում</w:t>
      </w:r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, </w:t>
      </w:r>
      <w:r w:rsidRPr="001146B4">
        <w:rPr>
          <w:rFonts w:ascii="GHEA Grapalat" w:hAnsi="GHEA Grapalat" w:cs="Sylfaen"/>
          <w:sz w:val="24"/>
          <w:szCs w:val="24"/>
        </w:rPr>
        <w:t>ինչպես</w:t>
      </w:r>
      <w:r w:rsidRPr="001146B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նաև</w:t>
      </w:r>
      <w:r w:rsidRPr="001146B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լրացուցիչ</w:t>
      </w:r>
      <w:r w:rsidRPr="001146B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ֆինանսական</w:t>
      </w:r>
      <w:r w:rsidRPr="001146B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միջոցների</w:t>
      </w:r>
      <w:r w:rsidRPr="001146B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անհրաժեշտություն</w:t>
      </w:r>
      <w:r w:rsidRPr="001146B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չի</w:t>
      </w:r>
      <w:r w:rsidRPr="001146B4">
        <w:rPr>
          <w:rFonts w:ascii="GHEA Grapalat" w:hAnsi="GHEA Grapalat" w:cs="Times Armenian"/>
          <w:sz w:val="24"/>
          <w:szCs w:val="24"/>
          <w:lang w:val="fr-FR"/>
        </w:rPr>
        <w:t xml:space="preserve">  </w:t>
      </w:r>
      <w:r w:rsidRPr="001146B4">
        <w:rPr>
          <w:rFonts w:ascii="GHEA Grapalat" w:hAnsi="GHEA Grapalat" w:cs="Sylfaen"/>
          <w:sz w:val="24"/>
          <w:szCs w:val="24"/>
        </w:rPr>
        <w:t>առաջացնում</w:t>
      </w:r>
      <w:r w:rsidRPr="001146B4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3C1CF2" w:rsidRPr="001146B4" w:rsidRDefault="003C1CF2" w:rsidP="003C1CF2">
      <w:pPr>
        <w:ind w:left="450" w:right="690" w:firstLine="720"/>
        <w:rPr>
          <w:rFonts w:ascii="GHEA Grapalat" w:hAnsi="GHEA Grapalat"/>
          <w:sz w:val="24"/>
          <w:szCs w:val="24"/>
          <w:lang w:val="fr-FR"/>
        </w:rPr>
      </w:pPr>
    </w:p>
    <w:p w:rsidR="003C1CF2" w:rsidRPr="001146B4" w:rsidRDefault="003C1CF2" w:rsidP="003C1CF2">
      <w:pPr>
        <w:ind w:left="450" w:right="690" w:firstLine="720"/>
        <w:jc w:val="both"/>
        <w:rPr>
          <w:sz w:val="24"/>
          <w:szCs w:val="24"/>
          <w:lang w:val="fr-FR"/>
        </w:rPr>
      </w:pPr>
      <w:r w:rsidRPr="001146B4">
        <w:rPr>
          <w:rFonts w:ascii="GHEA Grapalat" w:hAnsi="GHEA Grapalat"/>
          <w:sz w:val="24"/>
          <w:szCs w:val="24"/>
          <w:lang w:val="fr-FR"/>
        </w:rPr>
        <w:tab/>
      </w:r>
      <w:r w:rsidRPr="001146B4">
        <w:rPr>
          <w:rFonts w:ascii="GHEA Grapalat" w:hAnsi="GHEA Grapalat"/>
          <w:sz w:val="24"/>
          <w:szCs w:val="24"/>
          <w:lang w:val="fr-FR"/>
        </w:rPr>
        <w:tab/>
      </w:r>
      <w:r w:rsidRPr="001146B4">
        <w:rPr>
          <w:rFonts w:ascii="GHEA Grapalat" w:hAnsi="GHEA Grapalat"/>
          <w:sz w:val="24"/>
          <w:szCs w:val="24"/>
          <w:lang w:val="fr-FR"/>
        </w:rPr>
        <w:tab/>
      </w:r>
      <w:r w:rsidRPr="001146B4">
        <w:rPr>
          <w:rFonts w:ascii="GHEA Grapalat" w:hAnsi="GHEA Grapalat"/>
          <w:sz w:val="24"/>
          <w:szCs w:val="24"/>
          <w:lang w:val="fr-FR"/>
        </w:rPr>
        <w:tab/>
      </w:r>
      <w:r w:rsidRPr="001146B4">
        <w:rPr>
          <w:rFonts w:ascii="GHEA Grapalat" w:hAnsi="GHEA Grapalat"/>
          <w:sz w:val="24"/>
          <w:szCs w:val="24"/>
          <w:lang w:val="fr-FR"/>
        </w:rPr>
        <w:tab/>
      </w:r>
      <w:r w:rsidRPr="001146B4">
        <w:rPr>
          <w:rFonts w:ascii="GHEA Grapalat" w:hAnsi="GHEA Grapalat"/>
          <w:sz w:val="24"/>
          <w:szCs w:val="24"/>
          <w:lang w:val="fr-FR"/>
        </w:rPr>
        <w:tab/>
      </w:r>
      <w:r w:rsidRPr="001146B4">
        <w:rPr>
          <w:rFonts w:ascii="GHEA Grapalat" w:hAnsi="GHEA Grapalat"/>
          <w:sz w:val="24"/>
          <w:szCs w:val="24"/>
          <w:lang w:val="fr-FR"/>
        </w:rPr>
        <w:tab/>
      </w:r>
      <w:r w:rsidRPr="001146B4">
        <w:rPr>
          <w:rFonts w:ascii="GHEA Grapalat" w:hAnsi="GHEA Grapalat"/>
          <w:b/>
          <w:sz w:val="24"/>
          <w:szCs w:val="24"/>
          <w:lang w:val="fr-FR"/>
        </w:rPr>
        <w:tab/>
        <w:t xml:space="preserve"> </w:t>
      </w:r>
    </w:p>
    <w:p w:rsidR="003C1CF2" w:rsidRDefault="003C1CF2" w:rsidP="003C1CF2">
      <w:pPr>
        <w:rPr>
          <w:sz w:val="24"/>
          <w:szCs w:val="24"/>
          <w:lang w:val="fr-FR"/>
        </w:rPr>
      </w:pPr>
    </w:p>
    <w:p w:rsidR="003C1CF2" w:rsidRDefault="003C1CF2" w:rsidP="003C1CF2">
      <w:pPr>
        <w:rPr>
          <w:sz w:val="24"/>
          <w:szCs w:val="24"/>
          <w:lang w:val="fr-FR"/>
        </w:rPr>
      </w:pPr>
    </w:p>
    <w:p w:rsidR="003C1CF2" w:rsidRDefault="003C1CF2" w:rsidP="003C1CF2">
      <w:pPr>
        <w:rPr>
          <w:sz w:val="24"/>
          <w:szCs w:val="24"/>
          <w:lang w:val="fr-FR"/>
        </w:rPr>
      </w:pPr>
    </w:p>
    <w:p w:rsidR="003C1CF2" w:rsidRDefault="003C1CF2" w:rsidP="003C1CF2">
      <w:pPr>
        <w:rPr>
          <w:sz w:val="24"/>
          <w:szCs w:val="24"/>
          <w:lang w:val="fr-FR"/>
        </w:rPr>
      </w:pPr>
    </w:p>
    <w:p w:rsidR="003C1CF2" w:rsidRDefault="003C1CF2" w:rsidP="003C1CF2">
      <w:pPr>
        <w:rPr>
          <w:sz w:val="24"/>
          <w:szCs w:val="24"/>
          <w:lang w:val="fr-FR"/>
        </w:rPr>
      </w:pPr>
    </w:p>
    <w:p w:rsidR="003C1CF2" w:rsidRDefault="003C1CF2" w:rsidP="003C1CF2">
      <w:pPr>
        <w:rPr>
          <w:sz w:val="24"/>
          <w:szCs w:val="24"/>
          <w:lang w:val="fr-FR"/>
        </w:rPr>
      </w:pPr>
    </w:p>
    <w:p w:rsidR="003C1CF2" w:rsidRPr="001146B4" w:rsidRDefault="003C1CF2" w:rsidP="003C1CF2">
      <w:pPr>
        <w:rPr>
          <w:sz w:val="24"/>
          <w:szCs w:val="24"/>
          <w:lang w:val="fr-FR"/>
        </w:rPr>
      </w:pPr>
    </w:p>
    <w:p w:rsidR="003C1CF2" w:rsidRPr="001146B4" w:rsidRDefault="003C1CF2" w:rsidP="003C1CF2">
      <w:pPr>
        <w:ind w:left="450" w:right="690" w:firstLine="720"/>
        <w:jc w:val="center"/>
        <w:rPr>
          <w:rFonts w:ascii="GHEA Grapalat" w:hAnsi="GHEA Grapalat" w:cs="Times Armenian"/>
          <w:b/>
          <w:sz w:val="24"/>
          <w:szCs w:val="24"/>
          <w:lang w:val="fr-FR"/>
        </w:rPr>
      </w:pPr>
      <w:r w:rsidRPr="001146B4">
        <w:rPr>
          <w:rFonts w:ascii="GHEA Grapalat" w:hAnsi="GHEA Grapalat" w:cs="Sylfaen"/>
          <w:b/>
          <w:sz w:val="24"/>
          <w:szCs w:val="24"/>
        </w:rPr>
        <w:t>ՑԱՆԿ</w:t>
      </w:r>
    </w:p>
    <w:p w:rsidR="003C1CF2" w:rsidRPr="006E1C95" w:rsidRDefault="003C1CF2" w:rsidP="003C1CF2">
      <w:pPr>
        <w:ind w:right="69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1146B4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կառավարության </w:t>
      </w:r>
      <w:r w:rsidRPr="001A70C3">
        <w:rPr>
          <w:rFonts w:ascii="GHEA Grapalat" w:hAnsi="GHEA Grapalat" w:cs="Sylfaen"/>
          <w:b/>
          <w:sz w:val="24"/>
          <w:szCs w:val="24"/>
          <w:lang w:val="fr-FR"/>
        </w:rPr>
        <w:t>«</w:t>
      </w:r>
      <w:r w:rsidRPr="003C1CF2">
        <w:rPr>
          <w:rFonts w:ascii="GHEA Grapalat" w:hAnsi="GHEA Grapalat" w:cs="Arial"/>
          <w:b/>
          <w:sz w:val="24"/>
          <w:szCs w:val="24"/>
          <w:lang w:val="en-US"/>
        </w:rPr>
        <w:t>ՀՀ</w:t>
      </w:r>
      <w:r w:rsidRPr="00085358">
        <w:rPr>
          <w:rFonts w:ascii="GHEA Grapalat" w:hAnsi="GHEA Grapalat" w:cs="Arial"/>
          <w:b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Arial"/>
          <w:b/>
          <w:sz w:val="24"/>
          <w:szCs w:val="24"/>
          <w:lang w:val="en-US"/>
        </w:rPr>
        <w:t>կառավարության</w:t>
      </w:r>
      <w:r w:rsidRPr="00085358">
        <w:rPr>
          <w:rFonts w:ascii="GHEA Grapalat" w:hAnsi="GHEA Grapalat" w:cs="Arial"/>
          <w:b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Arial"/>
          <w:b/>
          <w:sz w:val="24"/>
          <w:szCs w:val="24"/>
          <w:lang w:val="hy-AM"/>
        </w:rPr>
        <w:t>2018 թվականի հունվարի 11-ի</w:t>
      </w:r>
      <w:r w:rsidRPr="00085358">
        <w:rPr>
          <w:rFonts w:ascii="GHEA Grapalat" w:hAnsi="GHEA Grapalat" w:cs="Arial"/>
          <w:b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Arial"/>
          <w:b/>
          <w:sz w:val="24"/>
          <w:szCs w:val="24"/>
          <w:lang w:val="en-US"/>
        </w:rPr>
        <w:t>թիվ</w:t>
      </w:r>
      <w:r w:rsidRPr="00085358">
        <w:rPr>
          <w:rFonts w:ascii="GHEA Grapalat" w:hAnsi="GHEA Grapalat" w:cs="Arial"/>
          <w:b/>
          <w:sz w:val="24"/>
          <w:szCs w:val="24"/>
          <w:lang w:val="fr-FR"/>
        </w:rPr>
        <w:t xml:space="preserve"> 11-</w:t>
      </w:r>
      <w:r w:rsidRPr="003C1CF2">
        <w:rPr>
          <w:rFonts w:ascii="GHEA Grapalat" w:hAnsi="GHEA Grapalat" w:cs="Arial"/>
          <w:b/>
          <w:sz w:val="24"/>
          <w:szCs w:val="24"/>
          <w:lang w:val="en-US"/>
        </w:rPr>
        <w:t>Ն</w:t>
      </w:r>
      <w:r w:rsidRPr="00085358">
        <w:rPr>
          <w:rFonts w:ascii="GHEA Grapalat" w:hAnsi="GHEA Grapalat" w:cs="Arial"/>
          <w:b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Arial"/>
          <w:b/>
          <w:sz w:val="24"/>
          <w:szCs w:val="24"/>
          <w:lang w:val="en-US"/>
        </w:rPr>
        <w:t>և</w:t>
      </w:r>
      <w:r w:rsidRPr="00085358">
        <w:rPr>
          <w:rFonts w:ascii="GHEA Grapalat" w:hAnsi="GHEA Grapalat" w:cs="Arial"/>
          <w:b/>
          <w:sz w:val="24"/>
          <w:szCs w:val="24"/>
          <w:lang w:val="fr-FR"/>
        </w:rPr>
        <w:t xml:space="preserve"> 12-</w:t>
      </w:r>
      <w:r w:rsidRPr="003C1CF2">
        <w:rPr>
          <w:rFonts w:ascii="GHEA Grapalat" w:hAnsi="GHEA Grapalat" w:cs="Arial"/>
          <w:b/>
          <w:sz w:val="24"/>
          <w:szCs w:val="24"/>
          <w:lang w:val="en-US"/>
        </w:rPr>
        <w:t>Ն</w:t>
      </w:r>
      <w:r w:rsidRPr="00085358"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  <w:t xml:space="preserve"> </w:t>
      </w:r>
      <w:r w:rsidRPr="003C1CF2">
        <w:rPr>
          <w:rFonts w:ascii="GHEA Grapalat" w:eastAsia="Times New Roman" w:hAnsi="GHEA Grapalat" w:cs="Times New Roman"/>
          <w:b/>
          <w:sz w:val="24"/>
          <w:szCs w:val="24"/>
          <w:lang w:val="en-US" w:eastAsia="ru-RU"/>
        </w:rPr>
        <w:t>որոշումներում</w:t>
      </w:r>
      <w:r w:rsidRPr="00085358"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  <w:t xml:space="preserve"> </w:t>
      </w:r>
      <w:r w:rsidRPr="003C1CF2">
        <w:rPr>
          <w:rFonts w:ascii="GHEA Grapalat" w:eastAsia="Times New Roman" w:hAnsi="GHEA Grapalat" w:cs="Times New Roman"/>
          <w:b/>
          <w:sz w:val="24"/>
          <w:szCs w:val="24"/>
          <w:lang w:val="en-US" w:eastAsia="ru-RU"/>
        </w:rPr>
        <w:t>փոփոխություններ</w:t>
      </w:r>
      <w:r w:rsidRPr="00085358"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  <w:t xml:space="preserve"> </w:t>
      </w:r>
      <w:r w:rsidRPr="003C1CF2">
        <w:rPr>
          <w:rFonts w:ascii="GHEA Grapalat" w:eastAsia="Times New Roman" w:hAnsi="GHEA Grapalat" w:cs="Times New Roman"/>
          <w:b/>
          <w:sz w:val="24"/>
          <w:szCs w:val="24"/>
          <w:lang w:val="en-US" w:eastAsia="ru-RU"/>
        </w:rPr>
        <w:t>կատարելու</w:t>
      </w:r>
      <w:r w:rsidRPr="00085358"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  <w:t xml:space="preserve"> </w:t>
      </w:r>
      <w:r w:rsidRPr="003C1CF2">
        <w:rPr>
          <w:rFonts w:ascii="GHEA Grapalat" w:eastAsia="Times New Roman" w:hAnsi="GHEA Grapalat" w:cs="Times New Roman"/>
          <w:b/>
          <w:sz w:val="24"/>
          <w:szCs w:val="24"/>
          <w:lang w:val="en-US" w:eastAsia="ru-RU"/>
        </w:rPr>
        <w:t>վերաբերյալ</w:t>
      </w:r>
      <w:r w:rsidRPr="001A70C3">
        <w:rPr>
          <w:rFonts w:ascii="GHEA Grapalat" w:hAnsi="GHEA Grapalat" w:cs="Sylfaen"/>
          <w:b/>
          <w:sz w:val="24"/>
          <w:szCs w:val="24"/>
          <w:lang w:val="fr-FR"/>
        </w:rPr>
        <w:t xml:space="preserve">» </w:t>
      </w:r>
      <w:r w:rsidRPr="001146B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որոշման</w:t>
      </w:r>
      <w:r w:rsidRPr="001A70C3">
        <w:rPr>
          <w:rFonts w:ascii="GHEA Grapalat" w:hAnsi="GHEA Grapalat" w:cs="Sylfaen"/>
          <w:b/>
          <w:sz w:val="24"/>
          <w:szCs w:val="24"/>
          <w:lang w:val="fr-FR"/>
        </w:rPr>
        <w:t xml:space="preserve"> նախագծի</w:t>
      </w:r>
      <w:r w:rsidRPr="001146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հեղինակների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 (</w:t>
      </w:r>
      <w:r w:rsidRPr="001146B4">
        <w:rPr>
          <w:rFonts w:ascii="GHEA Grapalat" w:hAnsi="GHEA Grapalat" w:cs="Sylfaen"/>
          <w:b/>
          <w:sz w:val="24"/>
          <w:szCs w:val="24"/>
        </w:rPr>
        <w:t>մշակողների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>)</w:t>
      </w:r>
    </w:p>
    <w:p w:rsidR="003C1CF2" w:rsidRPr="001146B4" w:rsidRDefault="003C1CF2" w:rsidP="003C1CF2">
      <w:pPr>
        <w:ind w:left="450" w:right="690" w:firstLine="720"/>
        <w:jc w:val="both"/>
        <w:rPr>
          <w:rFonts w:ascii="GHEA Grapalat" w:hAnsi="GHEA Grapalat"/>
          <w:sz w:val="24"/>
          <w:szCs w:val="24"/>
          <w:lang w:val="fr-FR"/>
        </w:rPr>
      </w:pPr>
    </w:p>
    <w:p w:rsidR="003C1CF2" w:rsidRPr="001146B4" w:rsidRDefault="003C1CF2" w:rsidP="003C1CF2">
      <w:pPr>
        <w:ind w:right="53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35514E">
        <w:rPr>
          <w:rFonts w:ascii="GHEA Grapalat" w:hAnsi="GHEA Grapalat" w:cs="Sylfaen"/>
          <w:sz w:val="24"/>
          <w:szCs w:val="24"/>
        </w:rPr>
        <w:t>Հայաստանի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E1C95">
        <w:rPr>
          <w:rFonts w:ascii="GHEA Grapalat" w:hAnsi="GHEA Grapalat" w:cs="Sylfaen"/>
          <w:sz w:val="24"/>
          <w:szCs w:val="24"/>
        </w:rPr>
        <w:t>Հանրապետության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5514E">
        <w:rPr>
          <w:rFonts w:ascii="GHEA Grapalat" w:hAnsi="GHEA Grapalat" w:cs="Sylfaen"/>
          <w:sz w:val="24"/>
          <w:szCs w:val="24"/>
        </w:rPr>
        <w:t>կառավարության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3C1CF2">
        <w:rPr>
          <w:rFonts w:ascii="GHEA Grapalat" w:hAnsi="GHEA Grapalat" w:cs="Sylfaen"/>
          <w:sz w:val="24"/>
          <w:szCs w:val="24"/>
        </w:rPr>
        <w:t>ՀՀ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կառավարության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2018 </w:t>
      </w:r>
      <w:r w:rsidRPr="003C1CF2">
        <w:rPr>
          <w:rFonts w:ascii="GHEA Grapalat" w:hAnsi="GHEA Grapalat" w:cs="Sylfaen"/>
          <w:sz w:val="24"/>
          <w:szCs w:val="24"/>
        </w:rPr>
        <w:t>թվականի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հունվարի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11-</w:t>
      </w:r>
      <w:r w:rsidRPr="003C1CF2">
        <w:rPr>
          <w:rFonts w:ascii="GHEA Grapalat" w:hAnsi="GHEA Grapalat" w:cs="Sylfaen"/>
          <w:sz w:val="24"/>
          <w:szCs w:val="24"/>
        </w:rPr>
        <w:t>ի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թիվ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11-</w:t>
      </w:r>
      <w:r w:rsidRPr="003C1CF2">
        <w:rPr>
          <w:rFonts w:ascii="GHEA Grapalat" w:hAnsi="GHEA Grapalat" w:cs="Sylfaen"/>
          <w:sz w:val="24"/>
          <w:szCs w:val="24"/>
        </w:rPr>
        <w:t>Ն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և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12-</w:t>
      </w:r>
      <w:r w:rsidRPr="003C1CF2">
        <w:rPr>
          <w:rFonts w:ascii="GHEA Grapalat" w:hAnsi="GHEA Grapalat" w:cs="Sylfaen"/>
          <w:sz w:val="24"/>
          <w:szCs w:val="24"/>
        </w:rPr>
        <w:t>Ն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որոշումներում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փոփոխություններ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կատարելու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վերաբերյալ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1146B4">
        <w:rPr>
          <w:rFonts w:ascii="GHEA Grapalat" w:hAnsi="GHEA Grapalat" w:cs="Sylfaen"/>
          <w:sz w:val="24"/>
          <w:szCs w:val="24"/>
        </w:rPr>
        <w:t>որոշման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gramStart"/>
      <w:r w:rsidRPr="001146B4">
        <w:rPr>
          <w:rFonts w:ascii="GHEA Grapalat" w:hAnsi="GHEA Grapalat" w:cs="Sylfaen"/>
          <w:sz w:val="24"/>
          <w:szCs w:val="24"/>
        </w:rPr>
        <w:t>նախագիծը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1146B4">
        <w:rPr>
          <w:rFonts w:ascii="GHEA Grapalat" w:hAnsi="GHEA Grapalat" w:cs="Sylfaen"/>
          <w:sz w:val="24"/>
          <w:szCs w:val="24"/>
        </w:rPr>
        <w:t>մշակվել</w:t>
      </w:r>
      <w:proofErr w:type="gramEnd"/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է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ՀՀ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տրանսպորտի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1146B4">
        <w:rPr>
          <w:rFonts w:ascii="GHEA Grapalat" w:hAnsi="GHEA Grapalat" w:cs="Sylfaen"/>
          <w:sz w:val="24"/>
          <w:szCs w:val="24"/>
        </w:rPr>
        <w:t>կապի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5514E">
        <w:rPr>
          <w:rFonts w:ascii="GHEA Grapalat" w:hAnsi="GHEA Grapalat" w:cs="Sylfaen"/>
          <w:sz w:val="24"/>
          <w:szCs w:val="24"/>
        </w:rPr>
        <w:t>և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5514E">
        <w:rPr>
          <w:rFonts w:ascii="GHEA Grapalat" w:hAnsi="GHEA Grapalat" w:cs="Sylfaen"/>
          <w:sz w:val="24"/>
          <w:szCs w:val="24"/>
        </w:rPr>
        <w:t>տեղեկատվական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տեխնոլոգիաների </w:t>
      </w:r>
      <w:r w:rsidRPr="001146B4">
        <w:rPr>
          <w:rFonts w:ascii="GHEA Grapalat" w:hAnsi="GHEA Grapalat" w:cs="Sylfaen"/>
          <w:sz w:val="24"/>
          <w:szCs w:val="24"/>
        </w:rPr>
        <w:t>նախարարության</w:t>
      </w:r>
      <w:r w:rsidRPr="001146B4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>
        <w:rPr>
          <w:rFonts w:ascii="GHEA Grapalat" w:hAnsi="GHEA Grapalat" w:cs="Sylfaen"/>
          <w:sz w:val="24"/>
          <w:szCs w:val="24"/>
          <w:lang w:val="en-US"/>
        </w:rPr>
        <w:t>իրավաբանական</w:t>
      </w:r>
      <w:r w:rsidRPr="001146B4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1146B4">
        <w:rPr>
          <w:rFonts w:ascii="GHEA Grapalat" w:hAnsi="GHEA Grapalat" w:cs="Sylfaen"/>
          <w:sz w:val="24"/>
          <w:szCs w:val="24"/>
        </w:rPr>
        <w:t>վարչության</w:t>
      </w:r>
      <w:r w:rsidRPr="001146B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sz w:val="24"/>
          <w:szCs w:val="24"/>
        </w:rPr>
        <w:t>կողմից</w:t>
      </w:r>
      <w:r w:rsidRPr="001146B4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3C1CF2" w:rsidRPr="001146B4" w:rsidRDefault="003C1CF2" w:rsidP="003C1CF2">
      <w:pPr>
        <w:ind w:left="450" w:right="690" w:firstLine="720"/>
        <w:jc w:val="both"/>
        <w:rPr>
          <w:rFonts w:ascii="GHEA Grapalat" w:hAnsi="GHEA Grapalat"/>
          <w:sz w:val="24"/>
          <w:szCs w:val="24"/>
          <w:lang w:val="fr-FR"/>
        </w:rPr>
      </w:pPr>
    </w:p>
    <w:p w:rsidR="003C1CF2" w:rsidRPr="001146B4" w:rsidRDefault="003C1CF2" w:rsidP="003C1CF2">
      <w:pPr>
        <w:ind w:left="450" w:right="690" w:firstLine="720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1146B4">
        <w:rPr>
          <w:rFonts w:ascii="GHEA Grapalat" w:hAnsi="GHEA Grapalat"/>
          <w:b/>
          <w:sz w:val="24"/>
          <w:szCs w:val="24"/>
          <w:lang w:val="fr-FR"/>
        </w:rPr>
        <w:tab/>
      </w:r>
      <w:r w:rsidRPr="001146B4">
        <w:rPr>
          <w:rFonts w:ascii="GHEA Grapalat" w:hAnsi="GHEA Grapalat"/>
          <w:b/>
          <w:sz w:val="24"/>
          <w:szCs w:val="24"/>
          <w:lang w:val="fr-FR"/>
        </w:rPr>
        <w:tab/>
      </w:r>
      <w:r w:rsidRPr="001146B4">
        <w:rPr>
          <w:rFonts w:ascii="GHEA Grapalat" w:hAnsi="GHEA Grapalat"/>
          <w:b/>
          <w:sz w:val="24"/>
          <w:szCs w:val="24"/>
          <w:lang w:val="fr-FR"/>
        </w:rPr>
        <w:tab/>
      </w:r>
      <w:r w:rsidRPr="001146B4">
        <w:rPr>
          <w:rFonts w:ascii="GHEA Grapalat" w:hAnsi="GHEA Grapalat"/>
          <w:b/>
          <w:sz w:val="24"/>
          <w:szCs w:val="24"/>
          <w:lang w:val="fr-FR"/>
        </w:rPr>
        <w:tab/>
      </w:r>
      <w:r w:rsidRPr="001146B4">
        <w:rPr>
          <w:rFonts w:ascii="GHEA Grapalat" w:hAnsi="GHEA Grapalat"/>
          <w:b/>
          <w:sz w:val="24"/>
          <w:szCs w:val="24"/>
          <w:lang w:val="fr-FR"/>
        </w:rPr>
        <w:tab/>
      </w:r>
      <w:r w:rsidRPr="001146B4">
        <w:rPr>
          <w:rFonts w:ascii="GHEA Grapalat" w:hAnsi="GHEA Grapalat"/>
          <w:b/>
          <w:sz w:val="24"/>
          <w:szCs w:val="24"/>
          <w:lang w:val="fr-FR"/>
        </w:rPr>
        <w:tab/>
      </w:r>
      <w:r w:rsidRPr="001146B4">
        <w:rPr>
          <w:rFonts w:ascii="GHEA Grapalat" w:hAnsi="GHEA Grapalat"/>
          <w:b/>
          <w:sz w:val="24"/>
          <w:szCs w:val="24"/>
          <w:lang w:val="fr-FR"/>
        </w:rPr>
        <w:tab/>
      </w:r>
      <w:r w:rsidRPr="001146B4">
        <w:rPr>
          <w:rFonts w:ascii="GHEA Grapalat" w:hAnsi="GHEA Grapalat"/>
          <w:b/>
          <w:sz w:val="24"/>
          <w:szCs w:val="24"/>
          <w:lang w:val="fr-FR"/>
        </w:rPr>
        <w:tab/>
      </w:r>
      <w:r w:rsidRPr="001146B4">
        <w:rPr>
          <w:rFonts w:ascii="GHEA Grapalat" w:hAnsi="GHEA Grapalat"/>
          <w:b/>
          <w:sz w:val="24"/>
          <w:szCs w:val="24"/>
          <w:lang w:val="fr-FR"/>
        </w:rPr>
        <w:tab/>
      </w:r>
      <w:r w:rsidRPr="001146B4">
        <w:rPr>
          <w:rFonts w:ascii="GHEA Grapalat" w:hAnsi="GHEA Grapalat"/>
          <w:b/>
          <w:sz w:val="24"/>
          <w:szCs w:val="24"/>
          <w:lang w:val="fr-FR"/>
        </w:rPr>
        <w:tab/>
        <w:t xml:space="preserve"> </w:t>
      </w:r>
    </w:p>
    <w:p w:rsidR="003C1CF2" w:rsidRPr="001146B4" w:rsidRDefault="003C1CF2" w:rsidP="003C1CF2">
      <w:pPr>
        <w:ind w:left="450" w:right="690" w:firstLine="72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1146B4">
        <w:rPr>
          <w:rFonts w:ascii="GHEA Grapalat" w:hAnsi="GHEA Grapalat" w:cs="Sylfaen"/>
          <w:b/>
          <w:sz w:val="24"/>
          <w:szCs w:val="24"/>
        </w:rPr>
        <w:t>ՑԱՆԿ</w:t>
      </w:r>
    </w:p>
    <w:p w:rsidR="003C1CF2" w:rsidRPr="001146B4" w:rsidRDefault="003C1CF2" w:rsidP="003C1CF2">
      <w:pPr>
        <w:ind w:left="450" w:right="690" w:firstLine="720"/>
        <w:jc w:val="center"/>
        <w:rPr>
          <w:rFonts w:ascii="GHEA Grapalat" w:hAnsi="GHEA Grapalat" w:cs="Times Armenian"/>
          <w:b/>
          <w:sz w:val="24"/>
          <w:szCs w:val="24"/>
          <w:lang w:val="fr-FR"/>
        </w:rPr>
      </w:pPr>
    </w:p>
    <w:p w:rsidR="003C1CF2" w:rsidRPr="006E1C95" w:rsidRDefault="003C1CF2" w:rsidP="003C1CF2">
      <w:pPr>
        <w:ind w:right="69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1146B4">
        <w:rPr>
          <w:rFonts w:ascii="GHEA Grapalat" w:hAnsi="GHEA Grapalat" w:cs="Sylfaen"/>
          <w:b/>
          <w:sz w:val="24"/>
          <w:szCs w:val="24"/>
        </w:rPr>
        <w:t>Իրավական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gramStart"/>
      <w:r w:rsidRPr="001146B4">
        <w:rPr>
          <w:rFonts w:ascii="GHEA Grapalat" w:hAnsi="GHEA Grapalat" w:cs="Sylfaen"/>
          <w:b/>
          <w:sz w:val="24"/>
          <w:szCs w:val="24"/>
        </w:rPr>
        <w:t>ակտերի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,  </w:t>
      </w:r>
      <w:r w:rsidRPr="001146B4">
        <w:rPr>
          <w:rFonts w:ascii="GHEA Grapalat" w:hAnsi="GHEA Grapalat" w:cs="Sylfaen"/>
          <w:b/>
          <w:sz w:val="24"/>
          <w:szCs w:val="24"/>
        </w:rPr>
        <w:t>որոնց</w:t>
      </w:r>
      <w:proofErr w:type="gramEnd"/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հիման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վրա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կամ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որոնցից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օգտվելով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մշակվել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է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 </w:t>
      </w:r>
      <w:r w:rsidRPr="001146B4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կառավարության </w:t>
      </w:r>
      <w:r w:rsidRPr="001A70C3">
        <w:rPr>
          <w:rFonts w:ascii="GHEA Grapalat" w:hAnsi="GHEA Grapalat" w:cs="Sylfaen"/>
          <w:b/>
          <w:sz w:val="24"/>
          <w:szCs w:val="24"/>
          <w:lang w:val="fr-FR"/>
        </w:rPr>
        <w:t>«</w:t>
      </w:r>
      <w:r w:rsidRPr="003C1CF2">
        <w:rPr>
          <w:rFonts w:ascii="GHEA Grapalat" w:hAnsi="GHEA Grapalat" w:cs="Arial"/>
          <w:b/>
          <w:sz w:val="24"/>
          <w:szCs w:val="24"/>
          <w:lang w:val="en-US"/>
        </w:rPr>
        <w:t>ՀՀ</w:t>
      </w:r>
      <w:r w:rsidRPr="00085358">
        <w:rPr>
          <w:rFonts w:ascii="GHEA Grapalat" w:hAnsi="GHEA Grapalat" w:cs="Arial"/>
          <w:b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Arial"/>
          <w:b/>
          <w:sz w:val="24"/>
          <w:szCs w:val="24"/>
          <w:lang w:val="en-US"/>
        </w:rPr>
        <w:t>կառավարության</w:t>
      </w:r>
      <w:r w:rsidRPr="00085358">
        <w:rPr>
          <w:rFonts w:ascii="GHEA Grapalat" w:hAnsi="GHEA Grapalat" w:cs="Arial"/>
          <w:b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Arial"/>
          <w:b/>
          <w:sz w:val="24"/>
          <w:szCs w:val="24"/>
          <w:lang w:val="hy-AM"/>
        </w:rPr>
        <w:t>2018 թվականի հունվարի 11-ի</w:t>
      </w:r>
      <w:r w:rsidRPr="00085358">
        <w:rPr>
          <w:rFonts w:ascii="GHEA Grapalat" w:hAnsi="GHEA Grapalat" w:cs="Arial"/>
          <w:b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Arial"/>
          <w:b/>
          <w:sz w:val="24"/>
          <w:szCs w:val="24"/>
          <w:lang w:val="en-US"/>
        </w:rPr>
        <w:t>թիվ</w:t>
      </w:r>
      <w:r w:rsidRPr="00085358">
        <w:rPr>
          <w:rFonts w:ascii="GHEA Grapalat" w:hAnsi="GHEA Grapalat" w:cs="Arial"/>
          <w:b/>
          <w:sz w:val="24"/>
          <w:szCs w:val="24"/>
          <w:lang w:val="fr-FR"/>
        </w:rPr>
        <w:t xml:space="preserve"> 11-</w:t>
      </w:r>
      <w:r w:rsidRPr="003C1CF2">
        <w:rPr>
          <w:rFonts w:ascii="GHEA Grapalat" w:hAnsi="GHEA Grapalat" w:cs="Arial"/>
          <w:b/>
          <w:sz w:val="24"/>
          <w:szCs w:val="24"/>
          <w:lang w:val="en-US"/>
        </w:rPr>
        <w:t>Ն</w:t>
      </w:r>
      <w:r w:rsidRPr="00085358">
        <w:rPr>
          <w:rFonts w:ascii="GHEA Grapalat" w:hAnsi="GHEA Grapalat" w:cs="Arial"/>
          <w:b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Arial"/>
          <w:b/>
          <w:sz w:val="24"/>
          <w:szCs w:val="24"/>
          <w:lang w:val="en-US"/>
        </w:rPr>
        <w:t>և</w:t>
      </w:r>
      <w:r w:rsidRPr="00085358">
        <w:rPr>
          <w:rFonts w:ascii="GHEA Grapalat" w:hAnsi="GHEA Grapalat" w:cs="Arial"/>
          <w:b/>
          <w:sz w:val="24"/>
          <w:szCs w:val="24"/>
          <w:lang w:val="fr-FR"/>
        </w:rPr>
        <w:t xml:space="preserve"> 12-</w:t>
      </w:r>
      <w:r w:rsidRPr="003C1CF2">
        <w:rPr>
          <w:rFonts w:ascii="GHEA Grapalat" w:hAnsi="GHEA Grapalat" w:cs="Arial"/>
          <w:b/>
          <w:sz w:val="24"/>
          <w:szCs w:val="24"/>
          <w:lang w:val="en-US"/>
        </w:rPr>
        <w:t>Ն</w:t>
      </w:r>
      <w:r w:rsidRPr="00085358"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  <w:t xml:space="preserve"> </w:t>
      </w:r>
      <w:r w:rsidRPr="003C1CF2">
        <w:rPr>
          <w:rFonts w:ascii="GHEA Grapalat" w:eastAsia="Times New Roman" w:hAnsi="GHEA Grapalat" w:cs="Times New Roman"/>
          <w:b/>
          <w:sz w:val="24"/>
          <w:szCs w:val="24"/>
          <w:lang w:val="en-US" w:eastAsia="ru-RU"/>
        </w:rPr>
        <w:t>որոշումներում</w:t>
      </w:r>
      <w:r w:rsidRPr="00085358"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  <w:t xml:space="preserve"> </w:t>
      </w:r>
      <w:r w:rsidRPr="003C1CF2">
        <w:rPr>
          <w:rFonts w:ascii="GHEA Grapalat" w:eastAsia="Times New Roman" w:hAnsi="GHEA Grapalat" w:cs="Times New Roman"/>
          <w:b/>
          <w:sz w:val="24"/>
          <w:szCs w:val="24"/>
          <w:lang w:val="en-US" w:eastAsia="ru-RU"/>
        </w:rPr>
        <w:t>փոփոխություններ</w:t>
      </w:r>
      <w:r w:rsidRPr="00085358"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  <w:t xml:space="preserve"> </w:t>
      </w:r>
      <w:r w:rsidRPr="003C1CF2">
        <w:rPr>
          <w:rFonts w:ascii="GHEA Grapalat" w:eastAsia="Times New Roman" w:hAnsi="GHEA Grapalat" w:cs="Times New Roman"/>
          <w:b/>
          <w:sz w:val="24"/>
          <w:szCs w:val="24"/>
          <w:lang w:val="en-US" w:eastAsia="ru-RU"/>
        </w:rPr>
        <w:t>կատարելու</w:t>
      </w:r>
      <w:r w:rsidRPr="00085358"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  <w:t xml:space="preserve"> </w:t>
      </w:r>
      <w:r w:rsidRPr="003C1CF2">
        <w:rPr>
          <w:rFonts w:ascii="GHEA Grapalat" w:eastAsia="Times New Roman" w:hAnsi="GHEA Grapalat" w:cs="Times New Roman"/>
          <w:b/>
          <w:sz w:val="24"/>
          <w:szCs w:val="24"/>
          <w:lang w:val="en-US" w:eastAsia="ru-RU"/>
        </w:rPr>
        <w:t>վերաբերյալ</w:t>
      </w:r>
      <w:r w:rsidRPr="001A70C3">
        <w:rPr>
          <w:rFonts w:ascii="GHEA Grapalat" w:hAnsi="GHEA Grapalat" w:cs="Sylfaen"/>
          <w:b/>
          <w:sz w:val="24"/>
          <w:szCs w:val="24"/>
          <w:lang w:val="fr-FR"/>
        </w:rPr>
        <w:t>»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որոշման</w:t>
      </w:r>
      <w:r w:rsidRPr="001146B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146B4">
        <w:rPr>
          <w:rFonts w:ascii="GHEA Grapalat" w:hAnsi="GHEA Grapalat" w:cs="Sylfaen"/>
          <w:b/>
          <w:sz w:val="24"/>
          <w:szCs w:val="24"/>
        </w:rPr>
        <w:t>նախագիծը</w:t>
      </w:r>
    </w:p>
    <w:p w:rsidR="003C1CF2" w:rsidRPr="001146B4" w:rsidRDefault="003C1CF2" w:rsidP="003C1CF2">
      <w:pPr>
        <w:ind w:left="450" w:right="690" w:firstLine="720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3C1CF2" w:rsidRDefault="003C1CF2" w:rsidP="003C1CF2">
      <w:pPr>
        <w:spacing w:after="0" w:line="240" w:lineRule="auto"/>
        <w:ind w:firstLine="708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35514E">
        <w:rPr>
          <w:rFonts w:ascii="GHEA Grapalat" w:hAnsi="GHEA Grapalat" w:cs="Sylfaen"/>
          <w:sz w:val="24"/>
          <w:szCs w:val="24"/>
        </w:rPr>
        <w:t>Հայաստանի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E1C95">
        <w:rPr>
          <w:rFonts w:ascii="GHEA Grapalat" w:hAnsi="GHEA Grapalat" w:cs="Sylfaen"/>
          <w:sz w:val="24"/>
          <w:szCs w:val="24"/>
        </w:rPr>
        <w:t>Հանրապետության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5514E">
        <w:rPr>
          <w:rFonts w:ascii="GHEA Grapalat" w:hAnsi="GHEA Grapalat" w:cs="Sylfaen"/>
          <w:sz w:val="24"/>
          <w:szCs w:val="24"/>
        </w:rPr>
        <w:t>կառավարության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3C1CF2">
        <w:rPr>
          <w:rFonts w:ascii="GHEA Grapalat" w:hAnsi="GHEA Grapalat" w:cs="Sylfaen"/>
          <w:sz w:val="24"/>
          <w:szCs w:val="24"/>
        </w:rPr>
        <w:t>ՀՀ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կառավարության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2018 </w:t>
      </w:r>
      <w:r w:rsidRPr="003C1CF2">
        <w:rPr>
          <w:rFonts w:ascii="GHEA Grapalat" w:hAnsi="GHEA Grapalat" w:cs="Sylfaen"/>
          <w:sz w:val="24"/>
          <w:szCs w:val="24"/>
        </w:rPr>
        <w:t>թվականի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հունվարի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11-</w:t>
      </w:r>
      <w:r w:rsidRPr="003C1CF2">
        <w:rPr>
          <w:rFonts w:ascii="GHEA Grapalat" w:hAnsi="GHEA Grapalat" w:cs="Sylfaen"/>
          <w:sz w:val="24"/>
          <w:szCs w:val="24"/>
        </w:rPr>
        <w:t>ի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թիվ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11-</w:t>
      </w:r>
      <w:r w:rsidRPr="003C1CF2">
        <w:rPr>
          <w:rFonts w:ascii="GHEA Grapalat" w:hAnsi="GHEA Grapalat" w:cs="Sylfaen"/>
          <w:sz w:val="24"/>
          <w:szCs w:val="24"/>
        </w:rPr>
        <w:t>Ն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և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12-</w:t>
      </w:r>
      <w:r w:rsidRPr="003C1CF2">
        <w:rPr>
          <w:rFonts w:ascii="GHEA Grapalat" w:hAnsi="GHEA Grapalat" w:cs="Sylfaen"/>
          <w:sz w:val="24"/>
          <w:szCs w:val="24"/>
        </w:rPr>
        <w:t>Ն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որոշումներում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փոփոխություններ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կատարելու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վերաբերյալ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1146B4">
        <w:rPr>
          <w:rFonts w:ascii="GHEA Grapalat" w:hAnsi="GHEA Grapalat" w:cs="Sylfaen"/>
          <w:sz w:val="24"/>
          <w:szCs w:val="24"/>
        </w:rPr>
        <w:t>որոշման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նախագիծը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gramStart"/>
      <w:r w:rsidRPr="003C1CF2">
        <w:rPr>
          <w:rFonts w:ascii="GHEA Grapalat" w:hAnsi="GHEA Grapalat" w:cs="Sylfaen"/>
          <w:sz w:val="24"/>
          <w:szCs w:val="24"/>
        </w:rPr>
        <w:t>մշակվել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3C1CF2">
        <w:rPr>
          <w:rFonts w:ascii="GHEA Grapalat" w:hAnsi="GHEA Grapalat" w:cs="Sylfaen"/>
          <w:sz w:val="24"/>
          <w:szCs w:val="24"/>
        </w:rPr>
        <w:t>է</w:t>
      </w:r>
      <w:proofErr w:type="gramEnd"/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3C1CF2">
        <w:rPr>
          <w:rFonts w:ascii="GHEA Grapalat" w:hAnsi="GHEA Grapalat" w:cs="Sylfaen"/>
          <w:sz w:val="24"/>
          <w:szCs w:val="24"/>
        </w:rPr>
        <w:t>Նորմատիվ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իրավական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ակտերի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մասին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3C1CF2">
        <w:rPr>
          <w:rFonts w:ascii="GHEA Grapalat" w:hAnsi="GHEA Grapalat" w:cs="Sylfaen"/>
          <w:sz w:val="24"/>
          <w:szCs w:val="24"/>
        </w:rPr>
        <w:t>Հայաստանի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Հանրապետության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օրենքի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հիման</w:t>
      </w:r>
      <w:r w:rsidRPr="0008535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1CF2">
        <w:rPr>
          <w:rFonts w:ascii="GHEA Grapalat" w:hAnsi="GHEA Grapalat" w:cs="Sylfaen"/>
          <w:sz w:val="24"/>
          <w:szCs w:val="24"/>
        </w:rPr>
        <w:t>վրա</w:t>
      </w:r>
      <w:r w:rsidRPr="00085358">
        <w:rPr>
          <w:rFonts w:ascii="GHEA Grapalat" w:hAnsi="GHEA Grapalat" w:cs="Sylfaen"/>
          <w:sz w:val="24"/>
          <w:szCs w:val="24"/>
          <w:lang w:val="fr-FR"/>
        </w:rPr>
        <w:t>:</w:t>
      </w:r>
      <w:r w:rsidRPr="00085358">
        <w:rPr>
          <w:rFonts w:ascii="GHEA Grapalat" w:hAnsi="GHEA Grapalat" w:cs="Sylfaen"/>
          <w:sz w:val="24"/>
          <w:szCs w:val="24"/>
          <w:lang w:val="fr-FR"/>
        </w:rPr>
        <w:tab/>
      </w:r>
      <w:r w:rsidRPr="00F77E60">
        <w:rPr>
          <w:rFonts w:ascii="GHEA Grapalat" w:hAnsi="GHEA Grapalat"/>
          <w:lang w:val="fr-FR"/>
        </w:rPr>
        <w:tab/>
      </w:r>
    </w:p>
    <w:p w:rsidR="003C1CF2" w:rsidRDefault="003C1CF2" w:rsidP="003C1CF2">
      <w:pPr>
        <w:spacing w:after="0" w:line="240" w:lineRule="auto"/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p w:rsidR="003C1CF2" w:rsidRDefault="003C1CF2" w:rsidP="003C1CF2">
      <w:pPr>
        <w:spacing w:after="0" w:line="240" w:lineRule="auto"/>
        <w:jc w:val="both"/>
        <w:rPr>
          <w:rFonts w:ascii="GHEA Grapalat" w:hAnsi="GHEA Grapalat" w:cs="Times Armenian"/>
          <w:sz w:val="24"/>
          <w:szCs w:val="24"/>
          <w:lang w:val="af-ZA"/>
        </w:rPr>
      </w:pPr>
      <w:bookmarkStart w:id="0" w:name="_GoBack"/>
      <w:bookmarkEnd w:id="0"/>
    </w:p>
    <w:sectPr w:rsidR="003C1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BA8"/>
    <w:rsid w:val="00085358"/>
    <w:rsid w:val="003C1CF2"/>
    <w:rsid w:val="004B36C4"/>
    <w:rsid w:val="006B6125"/>
    <w:rsid w:val="006C3D51"/>
    <w:rsid w:val="00747CEA"/>
    <w:rsid w:val="008A6BA8"/>
    <w:rsid w:val="00F8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EF28DF-6B7B-436F-B70D-21D9B501B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Mulberry 2.0</cp:keywords>
  <cp:lastModifiedBy>Anjelika Khachanyan</cp:lastModifiedBy>
  <cp:revision>2</cp:revision>
  <dcterms:created xsi:type="dcterms:W3CDTF">2019-03-25T08:29:00Z</dcterms:created>
  <dcterms:modified xsi:type="dcterms:W3CDTF">2019-03-25T08:29:00Z</dcterms:modified>
</cp:coreProperties>
</file>