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9"/>
        <w:gridCol w:w="9671"/>
      </w:tblGrid>
      <w:tr w:rsidR="00645C1B" w:rsidRPr="00713902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jc w:val="center"/>
              <w:rPr>
                <w:rFonts w:ascii="GHEA Grapalat" w:hAnsi="GHEA Grapalat" w:cs="Tahoma"/>
                <w:color w:val="000000" w:themeColor="text1"/>
                <w:sz w:val="24"/>
                <w:szCs w:val="24"/>
                <w:lang w:val="pt-BR"/>
              </w:rPr>
            </w:pPr>
            <w:r w:rsidRPr="00137AEF">
              <w:rPr>
                <w:rFonts w:ascii="GHEA Grapalat" w:hAnsi="GHEA Grapalat" w:cs="Tahoma"/>
                <w:color w:val="000000" w:themeColor="text1"/>
                <w:sz w:val="24"/>
                <w:szCs w:val="24"/>
                <w:lang w:val="pt-BR"/>
              </w:rPr>
              <w:t>ՀԻՄՆԱՎՈՐՈՒՄ</w:t>
            </w:r>
          </w:p>
          <w:p w:rsidR="00645C1B" w:rsidRPr="00713902" w:rsidRDefault="00645C1B" w:rsidP="009C3B25">
            <w:pPr>
              <w:pStyle w:val="norm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sv-SE"/>
              </w:rPr>
            </w:pPr>
            <w:r w:rsidRPr="00E8611A">
              <w:rPr>
                <w:rStyle w:val="Strong"/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5A085A" w:rsidRPr="005A085A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5A085A" w:rsidRPr="005A085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Սեյսմիկ պաշտպանության բնագավառի մարմիններում բարեփոխումների</w:t>
            </w:r>
            <w:r w:rsidR="005A085A">
              <w:rPr>
                <w:rFonts w:ascii="GHEA Grapalat" w:hAnsi="GHEA Grapalat"/>
                <w:sz w:val="24"/>
                <w:szCs w:val="24"/>
              </w:rPr>
              <w:t>,</w:t>
            </w:r>
            <w:r w:rsidR="005A085A" w:rsidRPr="00E8611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8611A">
              <w:rPr>
                <w:rFonts w:ascii="GHEA Grapalat" w:hAnsi="GHEA Grapalat"/>
                <w:sz w:val="24"/>
                <w:szCs w:val="24"/>
                <w:lang w:val="hy-AM"/>
              </w:rPr>
              <w:t>«Սեյսմիկ պաշտպանո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ւթյան հյուսիսային ծառայություն»</w:t>
            </w:r>
            <w:r w:rsidRPr="00E8611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«Սեյսմիկ պաշտպանության հարավային ծառայություն» պետական ոչ առևտրային կազմակերպությունները միացման ձևով վերակազմակերպելու «Սեյսմիկ պաշտպանության արևմտյան ծառայություն» պետական ոչ առևտրային կազմակերպությանը</w:t>
            </w:r>
            <w:r w:rsidRPr="00E8611A">
              <w:rPr>
                <w:rFonts w:ascii="GHEA Grapalat" w:hAnsi="GHEA Grapalat"/>
                <w:sz w:val="24"/>
                <w:szCs w:val="24"/>
                <w:lang w:val="pt-BR"/>
              </w:rPr>
              <w:t>,</w:t>
            </w:r>
            <w:r w:rsidRPr="00E8611A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«Սեյսմիկ պաշտպանության արևմտյան ծառայություն» պետական ոչ առևտրային կազմակերպությունը վերանվանելու «Սեյսմիկ պաշտպանության տարածքային ծառայություն» պետական ոչ առևտրային կազմակերպության</w:t>
            </w:r>
            <w:r w:rsidRPr="00E861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, </w:t>
            </w:r>
            <w:r w:rsidRPr="00E861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կառավարության </w:t>
            </w:r>
            <w:r w:rsidRPr="00E861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2014 թվականի  դեկտեմբերի 25-ի N1528-Ն և </w:t>
            </w:r>
            <w:r w:rsidRPr="00E8611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կառավարության </w:t>
            </w:r>
            <w:r w:rsidRPr="00E861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2003 թվականի մայիսի 8-ի N534-Ն</w:t>
            </w:r>
            <w:r w:rsidRPr="00E8611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E8611A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որոշումների մեջ փոփոխություններ կատարելու</w:t>
            </w:r>
            <w:r w:rsidRPr="00E8611A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Pr="00E8611A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մասին</w:t>
            </w:r>
            <w:r w:rsidRPr="00E8611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E8611A">
              <w:rPr>
                <w:rStyle w:val="Strong"/>
                <w:b w:val="0"/>
                <w:shd w:val="clear" w:color="auto" w:fill="FFFFFF"/>
                <w:lang w:val="hy-AM"/>
              </w:rPr>
              <w:t xml:space="preserve"> </w:t>
            </w:r>
            <w:r w:rsidRPr="00713902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713902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713902">
              <w:rPr>
                <w:rFonts w:ascii="GHEA Grapalat" w:hAnsi="GHEA Grapalat" w:cs="Miriam"/>
                <w:color w:val="000000" w:themeColor="text1"/>
                <w:sz w:val="24"/>
                <w:szCs w:val="24"/>
                <w:lang w:val="hy-AM"/>
              </w:rPr>
              <w:t>կառավարության որոշման նախագծի</w:t>
            </w:r>
          </w:p>
        </w:tc>
      </w:tr>
      <w:tr w:rsidR="00645C1B" w:rsidRPr="0037396A" w:rsidTr="009C3B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1.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BD0D95" w:rsidRDefault="00645C1B" w:rsidP="009C3B2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  <w:r w:rsidRPr="00014557">
              <w:rPr>
                <w:rFonts w:ascii="GHEA Grapalat" w:hAnsi="GHEA Grapalat"/>
                <w:b/>
                <w:lang w:val="fr-FR"/>
              </w:rPr>
              <w:t>Անհրաժեշտությունը և</w:t>
            </w:r>
            <w:r w:rsidRPr="00014557">
              <w:rPr>
                <w:rFonts w:ascii="GHEA Grapalat" w:hAnsi="GHEA Grapalat" w:cs="Sylfaen"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lang w:val="af-ZA"/>
              </w:rPr>
              <w:t>կարգավորման</w:t>
            </w:r>
            <w:r w:rsidRPr="0001455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lang w:val="af-ZA"/>
              </w:rPr>
              <w:t>ենթակա</w:t>
            </w:r>
            <w:r w:rsidRPr="0001455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lang w:val="af-ZA"/>
              </w:rPr>
              <w:t>հարաբերությունների</w:t>
            </w:r>
            <w:r w:rsidRPr="0001455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lang w:val="af-ZA"/>
              </w:rPr>
              <w:t>ներկա</w:t>
            </w:r>
            <w:r w:rsidRPr="0001455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lang w:val="af-ZA"/>
              </w:rPr>
              <w:t>վիճակն ու</w:t>
            </w:r>
            <w:r w:rsidRPr="0001455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lang w:val="af-ZA"/>
              </w:rPr>
              <w:t>առկա</w:t>
            </w:r>
            <w:r w:rsidRPr="00014557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lang w:val="af-ZA"/>
              </w:rPr>
              <w:t>խնդիրները</w:t>
            </w:r>
          </w:p>
        </w:tc>
      </w:tr>
      <w:tr w:rsidR="00645C1B" w:rsidRPr="0037396A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Default="00645C1B" w:rsidP="009C3B25">
            <w:pPr>
              <w:pStyle w:val="NormalWeb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 w:cs="Sylfaen"/>
                <w:color w:val="000000" w:themeColor="text1"/>
                <w:kern w:val="24"/>
                <w:lang w:val="hy-AM"/>
              </w:rPr>
            </w:pPr>
            <w:r>
              <w:rPr>
                <w:rStyle w:val="Strong"/>
                <w:rFonts w:ascii="GHEA Grapalat" w:hAnsi="GHEA Grapalat"/>
                <w:b w:val="0"/>
                <w:color w:val="000000" w:themeColor="text1"/>
                <w:shd w:val="clear" w:color="auto" w:fill="FFFFFF"/>
                <w:lang w:val="hy-AM"/>
              </w:rPr>
              <w:t>ՀՀ</w:t>
            </w:r>
            <w:r w:rsidRPr="00137AEF">
              <w:rPr>
                <w:rStyle w:val="Strong"/>
                <w:rFonts w:ascii="GHEA Grapalat" w:hAnsi="GHEA Grapalat"/>
                <w:b w:val="0"/>
                <w:color w:val="000000" w:themeColor="text1"/>
                <w:shd w:val="clear" w:color="auto" w:fill="FFFFFF"/>
                <w:lang w:val="hy-AM"/>
              </w:rPr>
              <w:t xml:space="preserve"> կառավարության 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fr-FR"/>
              </w:rPr>
              <w:t xml:space="preserve">2016 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</w:rPr>
              <w:t>թվականի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fr-FR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</w:rPr>
              <w:t>սեպտեմբերի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fr-FR"/>
              </w:rPr>
              <w:t xml:space="preserve"> 29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-ի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fr-FR"/>
              </w:rPr>
              <w:t xml:space="preserve"> N38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նիստի 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fr-FR"/>
              </w:rPr>
              <w:t xml:space="preserve"> N29.7/[374058]-16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և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hd w:val="clear" w:color="auto" w:fill="FFFFFF"/>
                <w:lang w:val="hy-AM"/>
              </w:rPr>
              <w:t>ՀՀ</w:t>
            </w:r>
            <w:r w:rsidRPr="00AE1D6E">
              <w:rPr>
                <w:rFonts w:ascii="GHEA Grapalat" w:hAnsi="GHEA Grapalat" w:cstheme="minorBidi"/>
                <w:color w:val="000000" w:themeColor="text1"/>
                <w:kern w:val="24"/>
                <w:lang w:val="hy-AM"/>
              </w:rPr>
              <w:t xml:space="preserve"> վարչապետի </w:t>
            </w:r>
            <w:r w:rsidRPr="00AE1D6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2016-10-04 </w:t>
            </w:r>
            <w:r w:rsidRPr="00AE1D6E">
              <w:rPr>
                <w:rFonts w:ascii="GHEA Grapalat" w:hAnsi="GHEA Grapalat"/>
                <w:color w:val="000000"/>
                <w:lang w:val="hy-AM"/>
              </w:rPr>
              <w:t>N</w:t>
            </w:r>
            <w:r w:rsidRPr="00AE1D6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02/23.16/14429-16 հանձնարարական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ներով </w:t>
            </w:r>
            <w:r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հանձնարարվել է</w:t>
            </w:r>
            <w:r w:rsidRPr="00137AEF">
              <w:rPr>
                <w:rFonts w:ascii="GHEA Grapalat" w:hAnsi="GHEA Grapalat"/>
                <w:color w:val="000000" w:themeColor="text1"/>
                <w:shd w:val="clear" w:color="auto" w:fill="FFFFFF"/>
                <w:lang w:val="fr-FR"/>
              </w:rPr>
              <w:t xml:space="preserve"> </w:t>
            </w:r>
            <w:r w:rsidRPr="00137AEF">
              <w:rPr>
                <w:rFonts w:ascii="GHEA Grapalat" w:hAnsi="GHEA Grapalat" w:cs="Arial"/>
                <w:color w:val="000000" w:themeColor="text1"/>
                <w:spacing w:val="-8"/>
                <w:lang w:val="pt-BR"/>
              </w:rPr>
              <w:t>քննարկել</w:t>
            </w:r>
            <w:r>
              <w:rPr>
                <w:rFonts w:ascii="GHEA Grapalat" w:hAnsi="GHEA Grapalat" w:cs="Arial"/>
                <w:color w:val="000000" w:themeColor="text1"/>
                <w:spacing w:val="-8"/>
                <w:lang w:val="hy-AM"/>
              </w:rPr>
              <w:t xml:space="preserve"> և ներկայացնել առաջարկություններ՝ հանրապետական գործադիր մարմնի</w:t>
            </w:r>
            <w:r w:rsidRPr="00137AEF">
              <w:rPr>
                <w:rFonts w:ascii="GHEA Grapalat" w:hAnsi="GHEA Grapalat" w:cs="Sylfaen"/>
                <w:color w:val="000000" w:themeColor="text1"/>
                <w:spacing w:val="-8"/>
                <w:lang w:val="pt-BR"/>
              </w:rPr>
              <w:t xml:space="preserve"> </w:t>
            </w:r>
            <w:r w:rsidRPr="00137AEF">
              <w:rPr>
                <w:rFonts w:ascii="GHEA Grapalat" w:hAnsi="GHEA Grapalat" w:cs="Arial"/>
                <w:color w:val="000000" w:themeColor="text1"/>
                <w:spacing w:val="-8"/>
                <w:lang w:val="pt-BR"/>
              </w:rPr>
              <w:t xml:space="preserve">ենթակայության </w:t>
            </w:r>
            <w:r>
              <w:rPr>
                <w:rFonts w:ascii="GHEA Grapalat" w:hAnsi="GHEA Grapalat" w:cs="Arial"/>
                <w:color w:val="000000" w:themeColor="text1"/>
                <w:spacing w:val="-8"/>
                <w:lang w:val="hy-AM"/>
              </w:rPr>
              <w:t xml:space="preserve">տակ </w:t>
            </w:r>
            <w:r w:rsidRPr="00137AEF">
              <w:rPr>
                <w:rFonts w:ascii="GHEA Grapalat" w:hAnsi="GHEA Grapalat" w:cs="Arial"/>
                <w:color w:val="000000" w:themeColor="text1"/>
                <w:spacing w:val="-8"/>
                <w:lang w:val="pt-BR"/>
              </w:rPr>
              <w:t>գործող</w:t>
            </w:r>
            <w:r w:rsidRPr="00137AEF">
              <w:rPr>
                <w:rFonts w:ascii="GHEA Grapalat" w:hAnsi="GHEA Grapalat" w:cs="Arial Armenian"/>
                <w:color w:val="000000" w:themeColor="text1"/>
                <w:spacing w:val="-8"/>
                <w:lang w:val="pt-BR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hd w:val="clear" w:color="auto" w:fill="FFFFFF"/>
                <w:lang w:val="hy-AM"/>
              </w:rPr>
              <w:t xml:space="preserve">մարմինների և կառավարման ոլորտում գործող </w:t>
            </w:r>
            <w:r>
              <w:rPr>
                <w:rFonts w:ascii="GHEA Grapalat" w:hAnsi="GHEA Grapalat" w:cs="Sylfaen"/>
                <w:color w:val="000000" w:themeColor="text1"/>
                <w:kern w:val="24"/>
                <w:lang w:val="hy-AM"/>
              </w:rPr>
              <w:t>պ</w:t>
            </w:r>
            <w:r w:rsidRPr="0076653F">
              <w:rPr>
                <w:rFonts w:ascii="GHEA Grapalat" w:hAnsi="GHEA Grapalat" w:cs="Sylfaen"/>
                <w:color w:val="000000" w:themeColor="text1"/>
                <w:kern w:val="24"/>
                <w:lang w:val="hy-AM"/>
              </w:rPr>
              <w:t>ետական ոչ առևտրային կազմակերպություններ</w:t>
            </w:r>
            <w:r>
              <w:rPr>
                <w:rFonts w:ascii="GHEA Grapalat" w:hAnsi="GHEA Grapalat" w:cs="Sylfaen"/>
                <w:color w:val="000000" w:themeColor="text1"/>
                <w:kern w:val="24"/>
                <w:lang w:val="hy-AM"/>
              </w:rPr>
              <w:t>ի գործունեության նպատակահարմարության, թվաքանակի կրճատման, օպտիմալացման վերաբերյալ:</w:t>
            </w:r>
          </w:p>
          <w:p w:rsidR="00645C1B" w:rsidRDefault="00645C1B" w:rsidP="009C3B25">
            <w:pPr>
              <w:pStyle w:val="NormalWeb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3504C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արտակարգ իրավիճակների նախարարության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համակարգում գործում են ՀՀ</w:t>
            </w:r>
            <w:r w:rsidRPr="003504C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արտակարգ իրավիճակների նախարարության 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աշխատակազմի «Սեյսմիկ պաշտպանության ծառայություն» գործակալությ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ը, </w:t>
            </w:r>
            <w:r w:rsidRPr="00BD0D9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«Սեյսմիկ պաշտպանության արևմտյան ծառայություն», «Սեյսմիկ պաշտպանության հյուսիսային ծառայություն», «Սեյսմիկ պաշտպանության հարավային ծառայություն» և «Սեյսմիկ պաշտպանության արևելյան ծառայություն» պետական ոչ առևտրային կազմակերպություններ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ը: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</w:t>
            </w:r>
            <w:r w:rsidRPr="00BD0D9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արտակարգ իրավիճակների նախարարության աշխատակազմի «Սեյսմիկ պաշտ</w:t>
            </w:r>
            <w:r w:rsidRPr="00E96C83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</w:t>
            </w:r>
            <w:r w:rsidRPr="00BD0D9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պանության ծառայություն» գործակալության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հիմնական խնդիրներն ու նպատակներն են`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- ՀՀ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 xml:space="preserve"> տարածքում սեյսմիկ վտանգի մոնիթորինգի ապահովումը.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 xml:space="preserve"> տարածքների սեյսմիկ վտանգի և ռիսկի գնահատումը.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 xml:space="preserve"> սեյսմիկ ռիսկի նվազեցումը.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 xml:space="preserve"> հարուցված սեյսմիկության մակարդակի գնահատումը.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 xml:space="preserve"> սեյսմիկ վտանգի հետ կապված այլ երկրորդային վտանգների գնահատումը</w:t>
            </w:r>
            <w:r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BD0D9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«Սեյսմիկ պաշտպանության արևմտյան ծառայություն»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 և հարակից մարզեր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BD0D9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«Սեյսմիկ պաշտպանության հյուսիսային ծառայություն»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Շիրակի, ՀՀ Լոռու և ՀՀ Տավուշի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մարզեր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BD0D9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«Սեյսմիկ պաշտպանության հարավային ծառայություն»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Սյունիքի մարզ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BD0D9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«Սեյսմիկ պաշտպանության արևելյան ծառայություն»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Արցախ</w:t>
            </w:r>
            <w:r w:rsidRPr="00F145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)</w:t>
            </w:r>
            <w:r w:rsidRPr="00BD0D9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պետական ոչ առևտրային կազմակերպությունների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գործունեության առարկան և նպատակներն են՝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-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սեյսմիկ վտանգի և ռիսկի գնահատման աշխատանքների կատարումը,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-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սեյսմիկ ռիսկի նվազեցման աշխատանքների իրականացումը,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-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սեյսմիկ վտանգի մոնիտորինգի իրականացումը,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-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սեյսմիկ վտանգի հետ կապված այլ երկրորդային վտանգների մոնիտորինգը և գնահատումը,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-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գրունտի ուժեղ շարժումների մոնիտորինգի կատարումը,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-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հատուկ, կարևոր և ընդհանուր նշանակության օբյեկտների խոցելիության գնահատումը, ուժեղ երկրաշարժերի դեպքում դրանց վարքի կանխատեսումն ու երկրաշարժերի հետևանքների վերլուծությունը,</w:t>
            </w:r>
          </w:p>
          <w:p w:rsidR="00645C1B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- </w:t>
            </w:r>
            <w:r w:rsidRPr="00BD0D95">
              <w:rPr>
                <w:rFonts w:ascii="GHEA Grapalat" w:hAnsi="GHEA Grapalat"/>
                <w:color w:val="000000"/>
                <w:lang w:val="hy-AM"/>
              </w:rPr>
              <w:t>սեյսմիկ պաշտպանության ոլորտում բնակչության իրազեկության և պատրաստվածության բարձրացումը</w:t>
            </w:r>
            <w:r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645C1B" w:rsidRPr="00BD0D95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 w:cs="Arial"/>
                <w:color w:val="000000" w:themeColor="text1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Պետական ոչ առևտրային կազմակերպություններն ունեն իրավաբանական անձի կարգավիճակ՝ իրեն առանձնահատուկ ատրիբուտներով, տնօրեններ, ֆինանսական, կադրային և այլ ստորաբաժանումներով ու հաստիքներով: Գործակալության և թվարկված պետական ոչ առևտրային կազմակերպությունների գործառույթների ու խնդիրների գույքագրման, դիտացանցերի ներկայումս ընթացող արդիականացման ու թվայնացման պարագայում նպատակահարմար է կատարել օպտիմալացում: </w:t>
            </w:r>
          </w:p>
        </w:tc>
      </w:tr>
      <w:tr w:rsidR="00645C1B" w:rsidRPr="00137AEF" w:rsidTr="009C3B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lastRenderedPageBreak/>
              <w:t>2.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01455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Առկա</w:t>
            </w:r>
            <w:r w:rsidRPr="0001455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խնդիրների</w:t>
            </w:r>
            <w:r w:rsidRPr="0001455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առաջարկվող</w:t>
            </w:r>
            <w:r w:rsidRPr="00014557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014557"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>լուծումները</w:t>
            </w:r>
          </w:p>
        </w:tc>
      </w:tr>
      <w:tr w:rsidR="00645C1B" w:rsidRPr="0037396A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Default="00645C1B" w:rsidP="009C3B25">
            <w:pPr>
              <w:pStyle w:val="mechtex"/>
              <w:spacing w:line="276" w:lineRule="auto"/>
              <w:ind w:firstLine="342"/>
              <w:jc w:val="both"/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137AEF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Ներկայացվող նախագծով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առաջարկվում է</w:t>
            </w:r>
            <w:r w:rsidRPr="00137AEF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՝</w:t>
            </w:r>
          </w:p>
          <w:p w:rsidR="00645C1B" w:rsidRDefault="00645C1B" w:rsidP="009C3B25">
            <w:pPr>
              <w:pStyle w:val="mechtex"/>
              <w:spacing w:line="276" w:lineRule="auto"/>
              <w:ind w:firstLine="342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- </w:t>
            </w:r>
            <w:r w:rsidRPr="00BD0D95">
              <w:rPr>
                <w:rFonts w:ascii="GHEA Grapalat" w:hAnsi="GHEA Grapalat"/>
                <w:sz w:val="24"/>
                <w:szCs w:val="24"/>
                <w:lang w:val="fr-FR"/>
              </w:rPr>
              <w:t>գործունեության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0D95">
              <w:rPr>
                <w:rFonts w:ascii="GHEA Grapalat" w:hAnsi="GHEA Grapalat"/>
                <w:sz w:val="24"/>
                <w:szCs w:val="24"/>
                <w:lang w:val="fr-FR"/>
              </w:rPr>
              <w:t>փորձի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0D95">
              <w:rPr>
                <w:rFonts w:ascii="GHEA Grapalat" w:hAnsi="GHEA Grapalat"/>
                <w:sz w:val="24"/>
                <w:szCs w:val="24"/>
                <w:lang w:val="fr-FR"/>
              </w:rPr>
              <w:t>և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0D95">
              <w:rPr>
                <w:rFonts w:ascii="GHEA Grapalat" w:hAnsi="GHEA Grapalat"/>
                <w:sz w:val="24"/>
                <w:szCs w:val="24"/>
                <w:lang w:val="fr-FR"/>
              </w:rPr>
              <w:t>կատարված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0D95">
              <w:rPr>
                <w:rFonts w:ascii="GHEA Grapalat" w:hAnsi="GHEA Grapalat"/>
                <w:sz w:val="24"/>
                <w:szCs w:val="24"/>
                <w:lang w:val="fr-FR"/>
              </w:rPr>
              <w:t>ուսումնասիրությունների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0D95">
              <w:rPr>
                <w:rFonts w:ascii="GHEA Grapalat" w:hAnsi="GHEA Grapalat"/>
                <w:sz w:val="24"/>
                <w:szCs w:val="24"/>
                <w:lang w:val="fr-FR"/>
              </w:rPr>
              <w:t>հիման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0D95">
              <w:rPr>
                <w:rFonts w:ascii="GHEA Grapalat" w:hAnsi="GHEA Grapalat"/>
                <w:sz w:val="24"/>
                <w:szCs w:val="24"/>
                <w:lang w:val="fr-FR"/>
              </w:rPr>
              <w:t>վրա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հստակեցնել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գործառույթներն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խնդիրները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միմյանց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կրկնող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ստորաբաժանումները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միավորել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առավել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արդյունավետ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օգտագործել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ռեսուրսները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հնարավորինս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կենտրոնացնել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պարզեցնել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հստակեցնել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պետական ոչ առևտրային կազմակերպությունների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ֆինանսական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նյութատեխնիկական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միջոցների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ստացումը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բաշխումը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նվազեցնել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ծախսը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:rsidR="00645C1B" w:rsidRPr="00464FE6" w:rsidRDefault="00645C1B" w:rsidP="009C3B25">
            <w:pPr>
              <w:pStyle w:val="mechtex"/>
              <w:spacing w:line="276" w:lineRule="auto"/>
              <w:ind w:firstLine="34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 ՀՀ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արտակարգ իրավիճակների նախարարության աշխատակազմի «Սեյսմիկ պաշտպանության ծառայություն» գործակալության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կառուցվածքում կատարել փոփոխություն և առկա 24 հաստիքից կրճատել 10 միավորը.</w:t>
            </w:r>
          </w:p>
          <w:p w:rsidR="00645C1B" w:rsidRPr="00464FE6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75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464F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- ՀՀ ԱԻՆ</w:t>
            </w:r>
            <w:r w:rsidRPr="003504C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աշխատակազմի «Սեյսմիկ պաշտպանության ծառայություն» գործակալության</w:t>
            </w:r>
            <w:r w:rsidRPr="00D135D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 </w:t>
            </w:r>
            <w:r w:rsidRPr="003504CC">
              <w:rPr>
                <w:rFonts w:ascii="GHEA Grapalat" w:hAnsi="GHEA Grapalat"/>
                <w:color w:val="000000"/>
                <w:lang w:val="hy-AM"/>
              </w:rPr>
              <w:t>Սեյսմիկ ռիսկի նվազեցման վարչություն</w:t>
            </w:r>
            <w:r w:rsidRPr="00D135D4">
              <w:rPr>
                <w:rFonts w:ascii="GHEA Grapalat" w:hAnsi="GHEA Grapalat"/>
                <w:color w:val="000000"/>
                <w:lang w:val="hy-AM"/>
              </w:rPr>
              <w:t xml:space="preserve">ն ու </w:t>
            </w:r>
            <w:r w:rsidRPr="003504CC">
              <w:rPr>
                <w:rFonts w:ascii="GHEA Grapalat" w:hAnsi="GHEA Grapalat"/>
                <w:color w:val="000000"/>
                <w:lang w:val="hy-AM"/>
              </w:rPr>
              <w:t>Շենքերի և շինությունների սեյսմակայունության բաժին</w:t>
            </w:r>
            <w:r w:rsidRPr="00D135D4">
              <w:rPr>
                <w:rStyle w:val="Strong"/>
                <w:rFonts w:ascii="GHEA Grapalat" w:hAnsi="GHEA Grapalat"/>
                <w:b w:val="0"/>
                <w:color w:val="000000"/>
                <w:shd w:val="clear" w:color="auto" w:fill="FFFFFF"/>
                <w:lang w:val="hy-AM"/>
              </w:rPr>
              <w:t xml:space="preserve">ը միացման ձևով վերակազմակերպել </w:t>
            </w:r>
            <w:r w:rsidRPr="004D4521">
              <w:rPr>
                <w:rFonts w:ascii="GHEA Grapalat" w:hAnsi="GHEA Grapalat"/>
                <w:lang w:val="hy-AM"/>
              </w:rPr>
              <w:t>Սեյսմիկ ռիսկի գնահատման և նվազեցման բաժնի</w:t>
            </w:r>
            <w:r w:rsidRPr="00464FE6">
              <w:rPr>
                <w:rFonts w:ascii="GHEA Grapalat" w:hAnsi="GHEA Grapalat"/>
                <w:lang w:val="hy-AM"/>
              </w:rPr>
              <w:t xml:space="preserve">, իսկ </w:t>
            </w:r>
            <w:r w:rsidRPr="003504CC">
              <w:rPr>
                <w:rFonts w:ascii="GHEA Grapalat" w:hAnsi="GHEA Grapalat"/>
                <w:color w:val="000000"/>
                <w:lang w:val="hy-AM"/>
              </w:rPr>
              <w:t>Դիտացանցերի և տեղեկատվության վերլուծության բաժին</w:t>
            </w:r>
            <w:r w:rsidRPr="0037396A">
              <w:rPr>
                <w:rFonts w:ascii="GHEA Grapalat" w:hAnsi="GHEA Grapalat"/>
                <w:color w:val="000000"/>
                <w:lang w:val="hy-AM"/>
              </w:rPr>
              <w:t>ն անվանափոխել</w:t>
            </w:r>
            <w:r w:rsidRPr="00D135D4">
              <w:rPr>
                <w:rFonts w:ascii="GHEA Grapalat" w:hAnsi="GHEA Grapalat"/>
                <w:lang w:val="hy-AM"/>
              </w:rPr>
              <w:t xml:space="preserve"> </w:t>
            </w:r>
            <w:r w:rsidRPr="004D4521">
              <w:rPr>
                <w:rFonts w:ascii="GHEA Grapalat" w:hAnsi="GHEA Grapalat"/>
                <w:lang w:val="hy-AM"/>
              </w:rPr>
              <w:lastRenderedPageBreak/>
              <w:t xml:space="preserve">Սեյսմիկ վտանգի մոնիտորինգի և գնահատման </w:t>
            </w:r>
            <w:r w:rsidRPr="0037396A">
              <w:rPr>
                <w:rFonts w:ascii="GHEA Grapalat" w:hAnsi="GHEA Grapalat"/>
                <w:lang w:val="hy-AM"/>
              </w:rPr>
              <w:t>բաժին</w:t>
            </w:r>
            <w:r w:rsidRPr="00464FE6">
              <w:rPr>
                <w:rFonts w:ascii="GHEA Grapalat" w:hAnsi="GHEA Grapalat"/>
                <w:lang w:val="hy-AM"/>
              </w:rPr>
              <w:t>.</w:t>
            </w:r>
          </w:p>
          <w:p w:rsidR="00645C1B" w:rsidRPr="001A7448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137AEF">
              <w:rPr>
                <w:rStyle w:val="Strong"/>
                <w:rFonts w:ascii="GHEA Grapalat" w:hAnsi="GHEA Grapalat"/>
                <w:b w:val="0"/>
                <w:color w:val="000000" w:themeColor="text1"/>
                <w:shd w:val="clear" w:color="auto" w:fill="FFFFFF"/>
                <w:lang w:val="hy-AM"/>
              </w:rPr>
              <w:t xml:space="preserve">- </w:t>
            </w:r>
            <w:r w:rsidRPr="0071390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«Սեյսմիկ պաշտպանության հյուսիսային ծառայություն»</w:t>
            </w:r>
            <w:r w:rsidRPr="0037396A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և</w:t>
            </w:r>
            <w:r w:rsidRPr="0071390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«Սեյսմիկ պաշտպանության հարավային ծառայություն»</w:t>
            </w:r>
            <w:r w:rsidRPr="00713902">
              <w:rPr>
                <w:rFonts w:ascii="GHEA Grapalat" w:hAnsi="GHEA Grapalat"/>
                <w:color w:val="000000" w:themeColor="text1"/>
                <w:lang w:val="hy-AM"/>
              </w:rPr>
              <w:t xml:space="preserve"> պետական ոչ առևտրային կազմակերպությունները վերակազմակերպել՝ միացնելով </w:t>
            </w:r>
            <w:r w:rsidRPr="0071390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«Սեյսմիկ պաշտպանության արևմտյան ծառայություն»</w:t>
            </w:r>
            <w:r w:rsidRPr="00713902">
              <w:rPr>
                <w:rFonts w:ascii="GHEA Grapalat" w:hAnsi="GHEA Grapalat"/>
                <w:color w:val="000000" w:themeColor="text1"/>
                <w:lang w:val="hy-AM"/>
              </w:rPr>
              <w:t xml:space="preserve"> պետական ոչ առևտրային կազմակերպությանը</w:t>
            </w:r>
            <w:r w:rsidRPr="0037396A">
              <w:rPr>
                <w:rFonts w:ascii="GHEA Grapalat" w:hAnsi="GHEA Grapalat"/>
                <w:color w:val="000000" w:themeColor="text1"/>
                <w:lang w:val="hy-AM"/>
              </w:rPr>
              <w:t>,</w:t>
            </w:r>
            <w:r w:rsidRPr="0071390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արդյունքում կրճատել </w:t>
            </w:r>
            <w:r w:rsidRPr="004616FF">
              <w:rPr>
                <w:rFonts w:ascii="GHEA Grapalat" w:hAnsi="GHEA Grapalat"/>
                <w:lang w:val="hy-AM"/>
              </w:rPr>
              <w:t>4</w:t>
            </w:r>
            <w:r w:rsidRPr="0037396A">
              <w:rPr>
                <w:rFonts w:ascii="GHEA Grapalat" w:hAnsi="GHEA Grapalat"/>
                <w:lang w:val="hy-AM"/>
              </w:rPr>
              <w:t>0</w:t>
            </w:r>
            <w:r w:rsidRPr="004616F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>հաստիք՝ խորհրդական, ֆինանսական, կադրային և այլ ստորաբաժանումներ</w:t>
            </w:r>
            <w:r w:rsidRPr="001639B3">
              <w:rPr>
                <w:rFonts w:ascii="GHEA Grapalat" w:hAnsi="GHEA Grapalat"/>
                <w:color w:val="000000"/>
                <w:lang w:val="hy-AM"/>
              </w:rPr>
              <w:t>ո</w:t>
            </w:r>
            <w:r>
              <w:rPr>
                <w:rFonts w:ascii="GHEA Grapalat" w:hAnsi="GHEA Grapalat"/>
                <w:color w:val="000000"/>
                <w:lang w:val="hy-AM"/>
              </w:rPr>
              <w:t>վ ու հաստիքներով</w:t>
            </w:r>
            <w:r w:rsidRPr="00B96B77">
              <w:rPr>
                <w:rFonts w:ascii="GHEA Grapalat" w:hAnsi="GHEA Grapalat"/>
                <w:color w:val="000000"/>
                <w:lang w:val="hy-AM"/>
              </w:rPr>
              <w:t>:</w:t>
            </w:r>
            <w:r w:rsidRPr="0071390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</w:p>
          <w:p w:rsidR="00645C1B" w:rsidRPr="006D7D97" w:rsidRDefault="00645C1B" w:rsidP="009C3B25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342"/>
              <w:jc w:val="both"/>
              <w:rPr>
                <w:rFonts w:ascii="GHEA Grapalat" w:hAnsi="GHEA Grapalat" w:cs="Arial"/>
                <w:color w:val="000000" w:themeColor="text1"/>
                <w:lang w:val="hy-AM"/>
              </w:rPr>
            </w:pPr>
            <w:r w:rsidRPr="00713902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Pr="0071390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«Սեյսմիկ պաշտպանության արևմտյան ծառայություն» պետական ոչ առևտրային կազմակերպությունը </w:t>
            </w:r>
            <w:r w:rsidRPr="001A7448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վերանվանել </w:t>
            </w:r>
            <w:r w:rsidRPr="002D7A06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«Սեյսմիկ պաշտպանության </w:t>
            </w:r>
            <w:r w:rsidRPr="001A7448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տարածքային </w:t>
            </w:r>
            <w:r w:rsidRPr="002D7A06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ծառայություն»  </w:t>
            </w:r>
            <w:r w:rsidRPr="00713902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 xml:space="preserve"> պետական ոչ առևտրային կազմակերպության</w:t>
            </w:r>
            <w:r w:rsidRPr="001A7448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:</w:t>
            </w:r>
            <w:r w:rsidRPr="00B96B7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45C1B" w:rsidRPr="00014557" w:rsidTr="009C3B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6D7D97" w:rsidRDefault="00645C1B" w:rsidP="009C3B25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6D7D97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014557" w:rsidRDefault="00645C1B" w:rsidP="009C3B25">
            <w:pPr>
              <w:spacing w:line="276" w:lineRule="auto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014557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Բնագավառում իրականացվող քաղաքականությունը</w:t>
            </w:r>
          </w:p>
        </w:tc>
      </w:tr>
      <w:tr w:rsidR="00645C1B" w:rsidRPr="0085604C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85604C" w:rsidRDefault="00645C1B" w:rsidP="009C3B25">
            <w:pPr>
              <w:spacing w:line="276" w:lineRule="auto"/>
              <w:ind w:firstLine="342"/>
              <w:jc w:val="both"/>
              <w:rPr>
                <w:rFonts w:ascii="GHEA Grapalat" w:hAnsi="GHEA Grapalat" w:cs="Arial"/>
                <w:sz w:val="24"/>
                <w:szCs w:val="24"/>
              </w:rPr>
            </w:pP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Իրականացվում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է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գործառույթներ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խնդիրներ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հստակեց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ման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պետական ոչ առևտրային կազմակերպությունների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միմյանց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կրկնող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ստորաբաժանումներ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միավոր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ման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ռեսուրսներ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հնարավորինս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D0D9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կենտրոնաց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ման</w:t>
            </w:r>
            <w:r w:rsidRPr="0085604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աշխատակիցների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և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ստորաբաժանումների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առավել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արդյունավետ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դերաբաշխման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կառավարելիության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բարձրացման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Arial"/>
                <w:sz w:val="24"/>
                <w:szCs w:val="24"/>
                <w:lang w:val="fr-FR"/>
              </w:rPr>
              <w:t>քաղաքականություն</w:t>
            </w:r>
            <w:r w:rsidRPr="0085604C">
              <w:rPr>
                <w:rFonts w:ascii="GHEA Grapalat" w:hAnsi="GHEA Grapalat" w:cs="Arial"/>
                <w:sz w:val="24"/>
                <w:szCs w:val="24"/>
              </w:rPr>
              <w:t>:</w:t>
            </w:r>
          </w:p>
        </w:tc>
      </w:tr>
      <w:tr w:rsidR="00645C1B" w:rsidRPr="00057503" w:rsidTr="009C3B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057503" w:rsidRDefault="00645C1B" w:rsidP="009C3B25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057503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4.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057503" w:rsidRDefault="00645C1B" w:rsidP="009C3B25">
            <w:pPr>
              <w:pStyle w:val="mechtex"/>
              <w:spacing w:line="276" w:lineRule="auto"/>
              <w:jc w:val="both"/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</w:pPr>
            <w:r w:rsidRPr="00014557">
              <w:rPr>
                <w:rFonts w:ascii="GHEA Grapalat" w:hAnsi="GHEA Grapalat"/>
                <w:b/>
                <w:sz w:val="24"/>
                <w:szCs w:val="24"/>
                <w:lang w:val="fr-FR"/>
              </w:rPr>
              <w:t>Կարգավորման նպատակը  և բնույթը</w:t>
            </w:r>
          </w:p>
        </w:tc>
      </w:tr>
      <w:tr w:rsidR="00645C1B" w:rsidRPr="00057503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057503" w:rsidRDefault="00645C1B" w:rsidP="009C3B25">
            <w:pPr>
              <w:pStyle w:val="mechtex"/>
              <w:spacing w:line="276" w:lineRule="auto"/>
              <w:ind w:firstLine="342"/>
              <w:jc w:val="both"/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Ներկայացվող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նախագծով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տրվող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կարգավորվումների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նպատակն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է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օպտիմալացման, 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վերակազմակերպման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կառուցվածքային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հաստիքային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փոփոխությունների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խնդիրների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վերաբաշխման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միջոցով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ապահովել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ԱԻՆ </w:t>
            </w:r>
            <w:r w:rsidRPr="00057503">
              <w:rPr>
                <w:rFonts w:ascii="GHEA Grapalat" w:hAnsi="GHEA Grapalat" w:cs="Arial"/>
                <w:color w:val="000000" w:themeColor="text1"/>
                <w:spacing w:val="-8"/>
                <w:sz w:val="24"/>
                <w:szCs w:val="24"/>
                <w:lang w:val="pt-BR"/>
              </w:rPr>
              <w:t>ենթակայությա</w:t>
            </w:r>
            <w:r w:rsidRPr="00057503">
              <w:rPr>
                <w:rFonts w:ascii="GHEA Grapalat" w:hAnsi="GHEA Grapalat" w:cs="Arial"/>
                <w:color w:val="000000" w:themeColor="text1"/>
                <w:spacing w:val="-8"/>
                <w:sz w:val="24"/>
                <w:szCs w:val="24"/>
                <w:lang w:val="hy-AM"/>
              </w:rPr>
              <w:t xml:space="preserve">մբ </w:t>
            </w:r>
            <w:r w:rsidRPr="00057503">
              <w:rPr>
                <w:rFonts w:ascii="GHEA Grapalat" w:hAnsi="GHEA Grapalat" w:cs="Arial"/>
                <w:color w:val="000000" w:themeColor="text1"/>
                <w:spacing w:val="-8"/>
                <w:sz w:val="24"/>
                <w:szCs w:val="24"/>
                <w:lang w:val="pt-BR"/>
              </w:rPr>
              <w:t>գործող</w:t>
            </w:r>
            <w:r w:rsidRPr="00057503">
              <w:rPr>
                <w:rFonts w:ascii="GHEA Grapalat" w:hAnsi="GHEA Grapalat" w:cs="Arial Armenian"/>
                <w:color w:val="000000" w:themeColor="text1"/>
                <w:spacing w:val="-8"/>
                <w:sz w:val="24"/>
                <w:szCs w:val="24"/>
                <w:lang w:val="pt-BR"/>
              </w:rPr>
              <w:t xml:space="preserve"> </w:t>
            </w:r>
            <w:r w:rsidRPr="0005750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մարմինների </w:t>
            </w:r>
            <w:r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057503">
              <w:rPr>
                <w:rStyle w:val="Strong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կառավարման ոլորտում գործող </w:t>
            </w:r>
            <w:r w:rsidRPr="00057503">
              <w:rPr>
                <w:rFonts w:ascii="GHEA Grapalat" w:hAnsi="GHEA Grapalat" w:cs="Sylfaen"/>
                <w:color w:val="000000" w:themeColor="text1"/>
                <w:kern w:val="24"/>
                <w:sz w:val="24"/>
                <w:szCs w:val="24"/>
                <w:lang w:val="hy-AM"/>
              </w:rPr>
              <w:t>պետական ոչ առևտրային կազմակերպությունների գործունեությ</w:t>
            </w:r>
            <w:r>
              <w:rPr>
                <w:rFonts w:ascii="GHEA Grapalat" w:hAnsi="GHEA Grapalat" w:cs="Sylfaen"/>
                <w:color w:val="000000" w:themeColor="text1"/>
                <w:kern w:val="24"/>
                <w:sz w:val="24"/>
                <w:szCs w:val="24"/>
                <w:lang w:val="hy-AM"/>
              </w:rPr>
              <w:t>ունը և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առաջադրված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նպատակների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առավել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արդյունավետ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իրականացումը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645C1B" w:rsidRPr="0037396A" w:rsidTr="009C3B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5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645C1B" w:rsidRPr="0037396A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ind w:firstLine="342"/>
              <w:jc w:val="both"/>
              <w:rPr>
                <w:rFonts w:ascii="GHEA Grapalat" w:hAnsi="GHEA Grapalat" w:cs="Arial Armenian"/>
                <w:color w:val="000000" w:themeColor="text1"/>
                <w:sz w:val="24"/>
                <w:szCs w:val="24"/>
                <w:lang w:val="fr-FR"/>
              </w:rPr>
            </w:pPr>
            <w:r w:rsidRPr="00137AE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Հայաստանի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137AEF">
              <w:rPr>
                <w:rFonts w:ascii="GHEA Grapalat" w:hAnsi="GHEA Grapalat" w:cs="Sylfaen"/>
                <w:color w:val="000000" w:themeColor="text1"/>
                <w:sz w:val="24"/>
                <w:szCs w:val="24"/>
                <w:shd w:val="clear" w:color="auto" w:fill="FFFFFF"/>
              </w:rPr>
              <w:t>Հանրապետության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137AE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արտակարգ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137AE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իրավիճակների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137AE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նախարարության</w:t>
            </w:r>
            <w:r w:rsidRPr="00137AE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137AEF"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կողմից</w:t>
            </w:r>
            <w:r w:rsidRPr="00137AEF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fr-FR"/>
              </w:rPr>
              <w:t>:</w:t>
            </w:r>
          </w:p>
        </w:tc>
      </w:tr>
      <w:tr w:rsidR="00645C1B" w:rsidRPr="00137AEF" w:rsidTr="009C3B25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6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.</w:t>
            </w:r>
          </w:p>
        </w:tc>
        <w:tc>
          <w:tcPr>
            <w:tcW w:w="9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</w:pPr>
            <w:r w:rsidRPr="00137AEF">
              <w:rPr>
                <w:rFonts w:ascii="GHEA Grapalat" w:hAnsi="GHEA Grapalat" w:cs="Sylfaen"/>
                <w:b/>
                <w:color w:val="000000" w:themeColor="text1"/>
                <w:sz w:val="24"/>
                <w:szCs w:val="24"/>
              </w:rPr>
              <w:t>Ակնկալվող արդյունքը</w:t>
            </w:r>
          </w:p>
        </w:tc>
      </w:tr>
      <w:tr w:rsidR="00645C1B" w:rsidRPr="004E5D1B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4E5D1B" w:rsidRDefault="00645C1B" w:rsidP="009C3B25">
            <w:pPr>
              <w:spacing w:line="276" w:lineRule="auto"/>
              <w:ind w:firstLine="342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ընդունման արդյունքում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կօպտիմալացվեն սեյսմիկ պաշտպանության բնագավառի մարմինները,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կառուցվածքային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հաստիքային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փոփոխությունների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խնդիրների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վերաբաշխման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միջոցով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կապահովվի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առավել </w:t>
            </w:r>
            <w:r w:rsidRPr="00057503">
              <w:rPr>
                <w:rFonts w:ascii="GHEA Grapalat" w:hAnsi="GHEA Grapalat" w:cs="Sylfaen"/>
                <w:sz w:val="24"/>
                <w:szCs w:val="24"/>
                <w:lang w:val="fr-FR"/>
              </w:rPr>
              <w:t>արդյունավետ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գործունեությունը:</w:t>
            </w:r>
          </w:p>
        </w:tc>
      </w:tr>
      <w:tr w:rsidR="00645C1B" w:rsidRPr="0085604C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85604C" w:rsidRDefault="00645C1B" w:rsidP="009C3B25">
            <w:pPr>
              <w:tabs>
                <w:tab w:val="left" w:pos="851"/>
              </w:tabs>
              <w:spacing w:line="276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ՏԵՂԵԿԱՆՔ</w:t>
            </w:r>
          </w:p>
          <w:p w:rsidR="00645C1B" w:rsidRPr="0085604C" w:rsidRDefault="00645C1B" w:rsidP="009C3B25">
            <w:pPr>
              <w:tabs>
                <w:tab w:val="left" w:pos="851"/>
              </w:tabs>
              <w:spacing w:line="276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Նախագծի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առնչությամբ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ընդունվելիք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այլ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իրավական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ակտերի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դրանց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ընդունման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բացակայության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մասին</w:t>
            </w:r>
          </w:p>
        </w:tc>
      </w:tr>
      <w:tr w:rsidR="00645C1B" w:rsidRPr="004E5D1B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4E5D1B" w:rsidRDefault="00645C1B" w:rsidP="009C3B25">
            <w:pPr>
              <w:pStyle w:val="mechtex"/>
              <w:spacing w:line="276" w:lineRule="auto"/>
              <w:ind w:firstLine="360"/>
              <w:jc w:val="both"/>
              <w:rPr>
                <w:rFonts w:ascii="GHEA Grapalat" w:hAnsi="GHEA Grapalat" w:cs="Arial"/>
                <w:b/>
                <w:color w:val="000000" w:themeColor="text1"/>
                <w:sz w:val="24"/>
                <w:szCs w:val="24"/>
                <w:lang w:val="hy-AM"/>
              </w:rPr>
            </w:pP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ման արդյունքում,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ՀՀ</w:t>
            </w:r>
            <w:r w:rsidRPr="003504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արտակարգ իրավիճակների նախարարության </w:t>
            </w:r>
            <w:r w:rsidRPr="00F14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աշխատակազմի «Սեյսմիկ պաշտպանության ծառայություն» գործակալության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թվով 10 հաստիքների կրճատման նպատակով,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անհրաժեշտություն կառաջանա </w:t>
            </w:r>
            <w:r w:rsidRPr="00F14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ներկայացնել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F14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«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վարչապետի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1998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թվականի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նոյեմբերի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6-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ի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N620</w:t>
            </w:r>
            <w:r w:rsidRPr="0085604C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մեջ փոփոխություններ և լրացումներ </w:t>
            </w:r>
            <w:r w:rsidRPr="00014557">
              <w:rPr>
                <w:rFonts w:ascii="GHEA Grapalat" w:hAnsi="GHEA Grapalat"/>
                <w:sz w:val="24"/>
                <w:szCs w:val="24"/>
                <w:lang w:val="fr-FR"/>
              </w:rPr>
              <w:t>կատարելու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  <w:r w:rsidRPr="00F14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ՀՀ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վարչապետի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r w:rsidRPr="008560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14557"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</w:t>
            </w:r>
            <w:r w:rsidRPr="00F14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»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645C1B" w:rsidRPr="0085604C" w:rsidTr="009C3B25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85604C" w:rsidRDefault="00645C1B" w:rsidP="009C3B25">
            <w:pPr>
              <w:tabs>
                <w:tab w:val="left" w:pos="851"/>
              </w:tabs>
              <w:spacing w:line="276" w:lineRule="auto"/>
              <w:ind w:firstLine="720"/>
              <w:jc w:val="center"/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</w:pP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lastRenderedPageBreak/>
              <w:t>ՏԵՂԵԿԱՆՔ</w:t>
            </w:r>
          </w:p>
          <w:p w:rsidR="00645C1B" w:rsidRPr="0085604C" w:rsidRDefault="00645C1B" w:rsidP="009C3B25">
            <w:pPr>
              <w:spacing w:line="276" w:lineRule="auto"/>
              <w:ind w:firstLine="720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Պետական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բյուջեում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կամ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տեղական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ինքնակառավարման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մարմինների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բյուջեների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վրա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ազդեցության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5C1B" w:rsidRPr="004616FF" w:rsidTr="009C3B25">
        <w:trPr>
          <w:trHeight w:val="69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1B" w:rsidRPr="00137AEF" w:rsidRDefault="00645C1B" w:rsidP="009C3B25">
            <w:pPr>
              <w:spacing w:line="276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Սույն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նախագծի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ընդունումը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ՀՀ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7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թվականի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և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այլ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տարիների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պետական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բյուջեում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լրացուցիչ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ծախսեր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չի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fr-FR"/>
              </w:rPr>
              <w:t>առաջացնում</w:t>
            </w:r>
            <w:r w:rsidRPr="0085604C">
              <w:rPr>
                <w:rFonts w:ascii="GHEA Grapalat" w:hAnsi="GHEA Grapalat"/>
                <w:color w:val="000000" w:themeColor="text1"/>
                <w:sz w:val="24"/>
                <w:szCs w:val="24"/>
              </w:rPr>
              <w:t>: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645C1B" w:rsidRDefault="00645C1B" w:rsidP="009C3B25">
            <w:pPr>
              <w:spacing w:line="276" w:lineRule="auto"/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Սույն նախագծի ընդունումը </w:t>
            </w:r>
            <w:r w:rsidRPr="004616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ՀՀ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2018 թվականի և այլ տարիների պետական բյուջեում առաջացնում</w:t>
            </w:r>
            <w:r w:rsidRPr="004616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4936F9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է </w:t>
            </w:r>
            <w:r w:rsidRPr="0037396A">
              <w:rPr>
                <w:rFonts w:ascii="GHEA Grapalat" w:hAnsi="GHEA Grapalat"/>
                <w:b/>
                <w:sz w:val="24"/>
                <w:szCs w:val="24"/>
                <w:lang w:val="hy-AM"/>
              </w:rPr>
              <w:t>76.546.764</w:t>
            </w:r>
            <w:r w:rsidRPr="004936F9">
              <w:rPr>
                <w:rFonts w:ascii="GHEA Grapalat" w:hAnsi="GHEA Grapalat"/>
                <w:b/>
                <w:sz w:val="24"/>
                <w:szCs w:val="24"/>
                <w:lang w:val="hy-AM"/>
              </w:rPr>
              <w:t>,00 դրամի</w:t>
            </w:r>
            <w:r w:rsidRPr="004616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տնտեսում, հետևյալ հաշվարկով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՝</w:t>
            </w:r>
          </w:p>
          <w:p w:rsidR="00645C1B" w:rsidRPr="004E5D1B" w:rsidRDefault="00645C1B" w:rsidP="009C3B25">
            <w:pPr>
              <w:spacing w:line="276" w:lineRule="auto"/>
              <w:ind w:firstLine="180"/>
              <w:jc w:val="both"/>
              <w:rPr>
                <w:rFonts w:ascii="GHEA Grapalat" w:eastAsia="Calibri" w:hAnsi="GHEA Grapalat"/>
                <w:sz w:val="24"/>
                <w:szCs w:val="24"/>
                <w:lang w:val="af-ZA"/>
              </w:rPr>
            </w:pPr>
            <w:r w:rsidRPr="004616F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1. </w:t>
            </w:r>
            <w:r w:rsidRPr="00E96C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Pr="003504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96C8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ԱԻՆ</w:t>
            </w:r>
            <w:r w:rsidRPr="003504C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14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աշխատակազմի «Սեյսմիկ պաշտպանության ծառայություն» գործակալությ</w:t>
            </w:r>
            <w:r w:rsidRPr="004E5D1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</w:t>
            </w:r>
            <w:r w:rsidRPr="00F145A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Pr="004E5D1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ում</w:t>
            </w:r>
            <w:r w:rsidRPr="00137AE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4E5D1B">
              <w:rPr>
                <w:rFonts w:ascii="GHEA Grapalat" w:hAnsi="GHEA Grapalat"/>
                <w:sz w:val="24"/>
                <w:szCs w:val="24"/>
                <w:lang w:val="hy-AM"/>
              </w:rPr>
              <w:t>կրճատվում է 10 հաստիք, որից</w:t>
            </w:r>
            <w:r w:rsidRPr="004E5D1B">
              <w:rPr>
                <w:rFonts w:ascii="GHEA Grapalat" w:hAnsi="GHEA Grapalat"/>
                <w:sz w:val="24"/>
                <w:szCs w:val="24"/>
                <w:lang w:val="af-ZA"/>
              </w:rPr>
              <w:t xml:space="preserve">՝ </w:t>
            </w:r>
          </w:p>
          <w:tbl>
            <w:tblPr>
              <w:tblW w:w="988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00"/>
              <w:gridCol w:w="74"/>
              <w:gridCol w:w="2943"/>
              <w:gridCol w:w="1781"/>
              <w:gridCol w:w="356"/>
              <w:gridCol w:w="1915"/>
              <w:gridCol w:w="2219"/>
            </w:tblGrid>
            <w:tr w:rsidR="00645C1B" w:rsidRPr="0037396A" w:rsidTr="009C3B25">
              <w:trPr>
                <w:jc w:val="center"/>
              </w:trPr>
              <w:tc>
                <w:tcPr>
                  <w:tcW w:w="67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>Հ/Հ</w:t>
                  </w:r>
                </w:p>
              </w:tc>
              <w:tc>
                <w:tcPr>
                  <w:tcW w:w="2943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>Պաշտոնի անվանումը</w:t>
                  </w:r>
                </w:p>
              </w:tc>
              <w:tc>
                <w:tcPr>
                  <w:tcW w:w="2137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>Հաստիքների քանկը</w:t>
                  </w:r>
                </w:p>
              </w:tc>
              <w:tc>
                <w:tcPr>
                  <w:tcW w:w="4134" w:type="dxa"/>
                  <w:gridSpan w:val="2"/>
                  <w:vAlign w:val="center"/>
                </w:tcPr>
                <w:p w:rsidR="00645C1B" w:rsidRDefault="00645C1B" w:rsidP="009C3B25">
                  <w:pPr>
                    <w:spacing w:line="276" w:lineRule="auto"/>
                    <w:ind w:firstLine="60"/>
                    <w:jc w:val="center"/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>Աշխատավարձը</w:t>
                  </w:r>
                  <w:r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 xml:space="preserve"> 1 ամսվա համար</w:t>
                  </w:r>
                </w:p>
                <w:p w:rsidR="00645C1B" w:rsidRPr="004936F9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 xml:space="preserve"> ՀՀ դրամ</w:t>
                  </w:r>
                  <w:r w:rsidRPr="004936F9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 xml:space="preserve"> </w:t>
                  </w:r>
                  <w:r w:rsidRPr="004936F9">
                    <w:rPr>
                      <w:rFonts w:ascii="GHEA Grapalat" w:eastAsia="Calibri" w:hAnsi="GHEA Grapalat"/>
                      <w:lang w:val="af-ZA"/>
                    </w:rPr>
                    <w:t>(</w:t>
                  </w:r>
                  <w:r w:rsidRPr="004936F9">
                    <w:rPr>
                      <w:rFonts w:ascii="GHEA Grapalat" w:eastAsia="Calibri" w:hAnsi="GHEA Grapalat"/>
                      <w:lang w:val="ru-RU"/>
                    </w:rPr>
                    <w:t>հաշվարկները</w:t>
                  </w:r>
                  <w:r w:rsidRPr="004936F9">
                    <w:rPr>
                      <w:rFonts w:ascii="GHEA Grapalat" w:eastAsia="Calibri" w:hAnsi="GHEA Grapalat"/>
                      <w:lang w:val="af-ZA"/>
                    </w:rPr>
                    <w:t xml:space="preserve"> </w:t>
                  </w:r>
                  <w:r w:rsidRPr="004936F9">
                    <w:rPr>
                      <w:rFonts w:ascii="GHEA Grapalat" w:eastAsia="Calibri" w:hAnsi="GHEA Grapalat"/>
                      <w:lang w:val="ru-RU"/>
                    </w:rPr>
                    <w:t>կատարված</w:t>
                  </w:r>
                  <w:r w:rsidRPr="004936F9">
                    <w:rPr>
                      <w:rFonts w:ascii="GHEA Grapalat" w:eastAsia="Calibri" w:hAnsi="GHEA Grapalat"/>
                      <w:lang w:val="af-ZA"/>
                    </w:rPr>
                    <w:t xml:space="preserve"> </w:t>
                  </w:r>
                  <w:r w:rsidRPr="004936F9">
                    <w:rPr>
                      <w:rFonts w:ascii="GHEA Grapalat" w:eastAsia="Calibri" w:hAnsi="GHEA Grapalat"/>
                      <w:lang w:val="ru-RU"/>
                    </w:rPr>
                    <w:t>են</w:t>
                  </w:r>
                  <w:r w:rsidRPr="004936F9">
                    <w:rPr>
                      <w:rFonts w:ascii="GHEA Grapalat" w:eastAsia="Calibri" w:hAnsi="GHEA Grapalat"/>
                      <w:lang w:val="af-ZA"/>
                    </w:rPr>
                    <w:t xml:space="preserve"> </w:t>
                  </w:r>
                  <w:r w:rsidRPr="004936F9">
                    <w:rPr>
                      <w:rFonts w:ascii="GHEA Grapalat" w:eastAsia="Calibri" w:hAnsi="GHEA Grapalat"/>
                      <w:lang w:val="ru-RU"/>
                    </w:rPr>
                    <w:t>միջինացված</w:t>
                  </w:r>
                  <w:r w:rsidRPr="004936F9">
                    <w:rPr>
                      <w:rFonts w:ascii="GHEA Grapalat" w:eastAsia="Calibri" w:hAnsi="GHEA Grapalat"/>
                      <w:lang w:val="af-ZA"/>
                    </w:rPr>
                    <w:t xml:space="preserve"> </w:t>
                  </w:r>
                  <w:r w:rsidRPr="004936F9">
                    <w:rPr>
                      <w:rFonts w:ascii="GHEA Grapalat" w:eastAsia="Calibri" w:hAnsi="GHEA Grapalat"/>
                      <w:lang w:val="ru-RU"/>
                    </w:rPr>
                    <w:t>թվերով</w:t>
                  </w:r>
                  <w:r w:rsidRPr="004936F9">
                    <w:rPr>
                      <w:rFonts w:ascii="GHEA Grapalat" w:eastAsia="Calibri" w:hAnsi="GHEA Grapalat"/>
                      <w:lang w:val="af-ZA"/>
                    </w:rPr>
                    <w:t>,)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67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1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.</w:t>
                  </w:r>
                </w:p>
              </w:tc>
              <w:tc>
                <w:tcPr>
                  <w:tcW w:w="2943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Բաժնի պետ</w:t>
                  </w:r>
                </w:p>
              </w:tc>
              <w:tc>
                <w:tcPr>
                  <w:tcW w:w="2137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1</w:t>
                  </w:r>
                </w:p>
              </w:tc>
              <w:tc>
                <w:tcPr>
                  <w:tcW w:w="413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309.618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67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2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.</w:t>
                  </w:r>
                </w:p>
              </w:tc>
              <w:tc>
                <w:tcPr>
                  <w:tcW w:w="2943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Գլխավոր մասնագետ</w:t>
                  </w:r>
                </w:p>
              </w:tc>
              <w:tc>
                <w:tcPr>
                  <w:tcW w:w="2137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5</w:t>
                  </w:r>
                </w:p>
              </w:tc>
              <w:tc>
                <w:tcPr>
                  <w:tcW w:w="413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1.261.150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67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3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.</w:t>
                  </w:r>
                </w:p>
              </w:tc>
              <w:tc>
                <w:tcPr>
                  <w:tcW w:w="2943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Առաջատար մասնագետ</w:t>
                  </w:r>
                </w:p>
              </w:tc>
              <w:tc>
                <w:tcPr>
                  <w:tcW w:w="2137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2</w:t>
                  </w:r>
                </w:p>
              </w:tc>
              <w:tc>
                <w:tcPr>
                  <w:tcW w:w="413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326.731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67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4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.</w:t>
                  </w:r>
                </w:p>
              </w:tc>
              <w:tc>
                <w:tcPr>
                  <w:tcW w:w="2943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1-</w:t>
                  </w: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ին կարգի մասնագետ</w:t>
                  </w:r>
                </w:p>
              </w:tc>
              <w:tc>
                <w:tcPr>
                  <w:tcW w:w="2137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2</w:t>
                  </w:r>
                </w:p>
              </w:tc>
              <w:tc>
                <w:tcPr>
                  <w:tcW w:w="4134" w:type="dxa"/>
                  <w:gridSpan w:val="2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232.813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3617" w:type="dxa"/>
                  <w:gridSpan w:val="3"/>
                  <w:vAlign w:val="center"/>
                </w:tcPr>
                <w:p w:rsidR="00645C1B" w:rsidRPr="00CE3093" w:rsidRDefault="00645C1B" w:rsidP="009C3B25">
                  <w:pPr>
                    <w:spacing w:line="276" w:lineRule="auto"/>
                    <w:ind w:left="-894" w:firstLine="894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CE3093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Ընդամենը</w:t>
                  </w:r>
                </w:p>
              </w:tc>
              <w:tc>
                <w:tcPr>
                  <w:tcW w:w="2137" w:type="dxa"/>
                  <w:gridSpan w:val="2"/>
                  <w:vAlign w:val="center"/>
                </w:tcPr>
                <w:p w:rsidR="00645C1B" w:rsidRPr="00CE3093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CE3093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10</w:t>
                  </w:r>
                </w:p>
              </w:tc>
              <w:tc>
                <w:tcPr>
                  <w:tcW w:w="4134" w:type="dxa"/>
                  <w:gridSpan w:val="2"/>
                  <w:vAlign w:val="center"/>
                </w:tcPr>
                <w:p w:rsidR="00645C1B" w:rsidRPr="00CE3093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</w:pPr>
                  <w:r w:rsidRPr="00CE3093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>2.130.313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5754" w:type="dxa"/>
                  <w:gridSpan w:val="5"/>
                  <w:vAlign w:val="center"/>
                </w:tcPr>
                <w:p w:rsidR="00645C1B" w:rsidRPr="00CE3093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5237C5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Ընդամենը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՝ տարեկան</w:t>
                  </w:r>
                </w:p>
              </w:tc>
              <w:tc>
                <w:tcPr>
                  <w:tcW w:w="4134" w:type="dxa"/>
                  <w:gridSpan w:val="2"/>
                  <w:vAlign w:val="center"/>
                </w:tcPr>
                <w:p w:rsidR="00645C1B" w:rsidRPr="004616FF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ru-RU"/>
                    </w:rPr>
                    <w:t>25.563.756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9888" w:type="dxa"/>
                  <w:gridSpan w:val="7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>Թվով</w:t>
                  </w:r>
                  <w:r w:rsidRPr="00CE3093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 xml:space="preserve"> 10 </w:t>
                  </w:r>
                  <w:r w:rsidRPr="00B3660A"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>աշխատակիցների</w:t>
                  </w:r>
                  <w:r w:rsidRPr="00CE3093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 xml:space="preserve"> </w:t>
                  </w:r>
                  <w:r w:rsidRPr="00B3660A"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>հաշվով</w:t>
                  </w:r>
                  <w:r w:rsidRPr="00CE3093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 xml:space="preserve"> 1 </w:t>
                  </w:r>
                  <w:r w:rsidRPr="00B3660A"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>ամսվա</w:t>
                  </w:r>
                  <w:r w:rsidRPr="00CE3093">
                    <w:rPr>
                      <w:rFonts w:ascii="GHEA Grapalat" w:eastAsia="Calibri" w:hAnsi="GHEA Grapalat"/>
                      <w:b/>
                      <w:sz w:val="24"/>
                      <w:szCs w:val="24"/>
                      <w:lang w:val="af-ZA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  <w:t xml:space="preserve">պահպանման </w:t>
                  </w:r>
                  <w:r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>ծախսը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600" w:type="dxa"/>
                  <w:tcBorders>
                    <w:right w:val="single" w:sz="4" w:space="0" w:color="auto"/>
                  </w:tcBorders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1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.</w:t>
                  </w:r>
                </w:p>
              </w:tc>
              <w:tc>
                <w:tcPr>
                  <w:tcW w:w="7069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 xml:space="preserve">Ջրամատակարարում և ջրահեռացում   </w:t>
                  </w:r>
                </w:p>
              </w:tc>
              <w:tc>
                <w:tcPr>
                  <w:tcW w:w="2219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 w:rsidRPr="004936F9">
                    <w:rPr>
                      <w:rFonts w:ascii="GHEA Grapalat" w:eastAsia="Calibri" w:hAnsi="GHEA Grapalat"/>
                      <w:sz w:val="24"/>
                      <w:szCs w:val="24"/>
                    </w:rPr>
                    <w:t>1.431</w:t>
                  </w: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 xml:space="preserve"> դրամ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600" w:type="dxa"/>
                  <w:tcBorders>
                    <w:right w:val="single" w:sz="4" w:space="0" w:color="auto"/>
                  </w:tcBorders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2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.</w:t>
                  </w:r>
                </w:p>
              </w:tc>
              <w:tc>
                <w:tcPr>
                  <w:tcW w:w="7069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>Կապի ծախսեր</w:t>
                  </w:r>
                </w:p>
              </w:tc>
              <w:tc>
                <w:tcPr>
                  <w:tcW w:w="2219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>12</w:t>
                  </w:r>
                  <w:r>
                    <w:rPr>
                      <w:rFonts w:ascii="GHEA Grapalat" w:hAnsi="GHEA Grapalat"/>
                      <w:sz w:val="24"/>
                      <w:szCs w:val="24"/>
                    </w:rPr>
                    <w:t>.</w:t>
                  </w: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>000 դրամ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600" w:type="dxa"/>
                  <w:tcBorders>
                    <w:right w:val="single" w:sz="4" w:space="0" w:color="auto"/>
                  </w:tcBorders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3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.</w:t>
                  </w:r>
                </w:p>
              </w:tc>
              <w:tc>
                <w:tcPr>
                  <w:tcW w:w="7069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>Գրենական պիտույքներ</w:t>
                  </w:r>
                </w:p>
              </w:tc>
              <w:tc>
                <w:tcPr>
                  <w:tcW w:w="2219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 w:rsidRPr="004936F9">
                    <w:rPr>
                      <w:rFonts w:ascii="GHEA Grapalat" w:eastAsia="Calibri" w:hAnsi="GHEA Grapalat"/>
                      <w:sz w:val="24"/>
                      <w:szCs w:val="24"/>
                    </w:rPr>
                    <w:t>12.600</w:t>
                  </w: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 xml:space="preserve"> դրամ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600" w:type="dxa"/>
                  <w:tcBorders>
                    <w:right w:val="single" w:sz="4" w:space="0" w:color="auto"/>
                  </w:tcBorders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</w:pPr>
                  <w:r w:rsidRPr="00263BFD">
                    <w:rPr>
                      <w:rFonts w:ascii="GHEA Grapalat" w:eastAsia="Calibri" w:hAnsi="GHEA Grapalat"/>
                      <w:sz w:val="24"/>
                      <w:szCs w:val="24"/>
                      <w:lang w:val="af-ZA"/>
                    </w:rPr>
                    <w:t>4</w:t>
                  </w:r>
                  <w:r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  <w:t>.</w:t>
                  </w:r>
                </w:p>
              </w:tc>
              <w:tc>
                <w:tcPr>
                  <w:tcW w:w="7069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both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>Էլ. էներգիա համակարգիչների հաշվարկով</w:t>
                  </w:r>
                </w:p>
              </w:tc>
              <w:tc>
                <w:tcPr>
                  <w:tcW w:w="2219" w:type="dxa"/>
                  <w:vAlign w:val="center"/>
                </w:tcPr>
                <w:p w:rsidR="00645C1B" w:rsidRPr="00263BFD" w:rsidRDefault="00645C1B" w:rsidP="009C3B25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af-ZA"/>
                    </w:rPr>
                  </w:pP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>27</w:t>
                  </w:r>
                  <w:r>
                    <w:rPr>
                      <w:rFonts w:ascii="GHEA Grapalat" w:hAnsi="GHEA Grapalat"/>
                      <w:sz w:val="24"/>
                      <w:szCs w:val="24"/>
                    </w:rPr>
                    <w:t>.</w:t>
                  </w:r>
                  <w:r>
                    <w:rPr>
                      <w:rFonts w:ascii="GHEA Grapalat" w:eastAsia="Calibri" w:hAnsi="GHEA Grapalat"/>
                      <w:sz w:val="24"/>
                      <w:szCs w:val="24"/>
                    </w:rPr>
                    <w:t>500 դրամ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5398" w:type="dxa"/>
                  <w:gridSpan w:val="4"/>
                  <w:vAlign w:val="center"/>
                </w:tcPr>
                <w:p w:rsidR="00645C1B" w:rsidRPr="00CE3093" w:rsidRDefault="00645C1B" w:rsidP="009C3B25">
                  <w:pPr>
                    <w:spacing w:line="276" w:lineRule="auto"/>
                    <w:jc w:val="center"/>
                    <w:rPr>
                      <w:rFonts w:ascii="GHEA Grapalat" w:hAnsi="GHEA Grapalat"/>
                      <w:sz w:val="24"/>
                      <w:szCs w:val="24"/>
                      <w:lang w:val="af-ZA"/>
                    </w:rPr>
                  </w:pPr>
                  <w:r w:rsidRPr="00B3660A"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>Ընդամենը</w:t>
                  </w:r>
                  <w:r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ամսեկան</w:t>
                  </w:r>
                </w:p>
              </w:tc>
              <w:tc>
                <w:tcPr>
                  <w:tcW w:w="4490" w:type="dxa"/>
                  <w:gridSpan w:val="3"/>
                  <w:vAlign w:val="center"/>
                </w:tcPr>
                <w:p w:rsidR="00645C1B" w:rsidRPr="00CE3093" w:rsidRDefault="00645C1B" w:rsidP="009C3B25">
                  <w:pPr>
                    <w:spacing w:line="276" w:lineRule="auto"/>
                    <w:jc w:val="right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4936F9"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>53.531</w:t>
                  </w:r>
                  <w:r w:rsidRPr="00CE3093"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 xml:space="preserve"> դրամ</w:t>
                  </w:r>
                </w:p>
              </w:tc>
            </w:tr>
            <w:tr w:rsidR="00645C1B" w:rsidRPr="00263BFD" w:rsidTr="009C3B25">
              <w:trPr>
                <w:jc w:val="center"/>
              </w:trPr>
              <w:tc>
                <w:tcPr>
                  <w:tcW w:w="5398" w:type="dxa"/>
                  <w:gridSpan w:val="4"/>
                  <w:vAlign w:val="center"/>
                </w:tcPr>
                <w:p w:rsidR="00645C1B" w:rsidRPr="00B3660A" w:rsidRDefault="00645C1B" w:rsidP="009C3B25">
                  <w:pPr>
                    <w:spacing w:line="276" w:lineRule="auto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B3660A">
                    <w:rPr>
                      <w:rFonts w:ascii="GHEA Grapalat" w:eastAsia="Calibri" w:hAnsi="GHEA Grapalat"/>
                      <w:b/>
                      <w:sz w:val="24"/>
                      <w:szCs w:val="24"/>
                    </w:rPr>
                    <w:t>Ընդամենը</w:t>
                  </w:r>
                  <w:r>
                    <w:rPr>
                      <w:rFonts w:ascii="GHEA Grapalat" w:hAnsi="GHEA Grapalat"/>
                      <w:b/>
                      <w:sz w:val="24"/>
                      <w:szCs w:val="24"/>
                    </w:rPr>
                    <w:t xml:space="preserve"> տարեկան</w:t>
                  </w:r>
                </w:p>
              </w:tc>
              <w:tc>
                <w:tcPr>
                  <w:tcW w:w="4490" w:type="dxa"/>
                  <w:gridSpan w:val="3"/>
                  <w:vAlign w:val="center"/>
                </w:tcPr>
                <w:p w:rsidR="00645C1B" w:rsidRPr="007923B7" w:rsidRDefault="00645C1B" w:rsidP="009C3B25">
                  <w:pPr>
                    <w:spacing w:line="276" w:lineRule="auto"/>
                    <w:jc w:val="right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7923B7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642.372</w:t>
                  </w:r>
                </w:p>
              </w:tc>
            </w:tr>
          </w:tbl>
          <w:p w:rsidR="00645C1B" w:rsidRPr="004616FF" w:rsidRDefault="00645C1B" w:rsidP="009C3B25">
            <w:pPr>
              <w:spacing w:line="276" w:lineRule="auto"/>
              <w:ind w:firstLine="252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Այսպիսով</w:t>
            </w:r>
            <w:r w:rsidRPr="004616F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616FF"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hy-AM"/>
              </w:rPr>
              <w:t>«Սեյսմիկ պաշտպանության ծառայություն» գործակալությ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ան</w:t>
            </w:r>
            <w:r w:rsidRPr="004616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4616FF">
              <w:rPr>
                <w:rFonts w:ascii="GHEA Grapalat" w:hAnsi="GHEA Grapalat"/>
                <w:b/>
                <w:sz w:val="24"/>
                <w:szCs w:val="24"/>
                <w:lang w:val="hy-AM"/>
              </w:rPr>
              <w:t>10 հաստիք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ի</w:t>
            </w:r>
            <w:r w:rsidRPr="004616F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կրճատ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ման</w:t>
            </w:r>
            <w:r w:rsidRPr="004616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արդյունքում</w:t>
            </w:r>
            <w:r w:rsidRPr="004616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տարեկան</w:t>
            </w:r>
            <w:r w:rsidRPr="004616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կտնտեսվի</w:t>
            </w:r>
            <w:r w:rsidRPr="004616FF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7923B7">
              <w:rPr>
                <w:rFonts w:ascii="GHEA Grapalat" w:hAnsi="GHEA Grapalat"/>
                <w:b/>
                <w:sz w:val="24"/>
                <w:szCs w:val="24"/>
              </w:rPr>
              <w:t>26.206.128,00</w:t>
            </w:r>
            <w:r w:rsidRPr="007923B7">
              <w:rPr>
                <w:rFonts w:ascii="GHEA Grapalat" w:hAnsi="GHEA Grapalat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ru-RU"/>
              </w:rPr>
              <w:t>դրամ</w:t>
            </w:r>
            <w:r w:rsidRPr="004616FF">
              <w:rPr>
                <w:rFonts w:ascii="GHEA Grapalat" w:hAnsi="GHEA Grapalat"/>
                <w:b/>
                <w:sz w:val="24"/>
                <w:szCs w:val="24"/>
              </w:rPr>
              <w:t>:</w:t>
            </w:r>
          </w:p>
          <w:p w:rsidR="00645C1B" w:rsidRPr="004616FF" w:rsidRDefault="00645C1B" w:rsidP="009C3B25">
            <w:pPr>
              <w:spacing w:line="276" w:lineRule="auto"/>
              <w:ind w:firstLine="252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4616FF">
              <w:rPr>
                <w:rFonts w:ascii="GHEA Grapalat" w:hAnsi="GHEA Grapalat"/>
                <w:sz w:val="24"/>
                <w:szCs w:val="24"/>
              </w:rPr>
              <w:t xml:space="preserve">2. 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«Սեյսմիկ պաշտպանության արևմտյան ծառայություն»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«Սեյսմիկ պաշտպանո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ւթյան հյուսիսային ծառայություն»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և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«Սեյսմիկ պաշտպանության հարավային ծառայություն»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պետական ոչ առևտրային կազմակերպություններ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ի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վերակազմակերպ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ման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արդյունքում</w:t>
            </w:r>
            <w:r w:rsidRPr="004616FF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</w:t>
            </w:r>
            <w:r w:rsidRPr="004616F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կրճատ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վում</w:t>
            </w:r>
            <w:r w:rsidRPr="004616FF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է</w:t>
            </w:r>
            <w:r w:rsidRPr="004616F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4616FF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>
              <w:rPr>
                <w:rFonts w:ascii="GHEA Grapalat" w:hAnsi="GHEA Grapalat"/>
                <w:sz w:val="24"/>
                <w:szCs w:val="24"/>
              </w:rPr>
              <w:t>0</w:t>
            </w:r>
            <w:r w:rsidRPr="004616F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616F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հաստիք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տնօրենների հաստիքներն օգտագործվելու են տարածքային կենտրոնների պետերի հաստիքներ սահմանելու համար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</w:t>
            </w:r>
            <w:r w:rsidRPr="004616F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՝ </w:t>
            </w:r>
          </w:p>
          <w:tbl>
            <w:tblPr>
              <w:tblW w:w="9789" w:type="dxa"/>
              <w:tblInd w:w="252" w:type="dxa"/>
              <w:tblLayout w:type="fixed"/>
              <w:tblLook w:val="04A0"/>
            </w:tblPr>
            <w:tblGrid>
              <w:gridCol w:w="510"/>
              <w:gridCol w:w="3609"/>
              <w:gridCol w:w="1260"/>
              <w:gridCol w:w="2790"/>
              <w:gridCol w:w="201"/>
              <w:gridCol w:w="1419"/>
            </w:tblGrid>
            <w:tr w:rsidR="00645C1B" w:rsidRPr="00F52CEA" w:rsidTr="009C3B25">
              <w:trPr>
                <w:trHeight w:val="315"/>
              </w:trPr>
              <w:tc>
                <w:tcPr>
                  <w:tcW w:w="9789" w:type="dxa"/>
                  <w:gridSpan w:val="6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645C1B" w:rsidRPr="00172F3B" w:rsidRDefault="00645C1B" w:rsidP="009C3B25">
                  <w:pPr>
                    <w:ind w:firstLine="270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</w:pPr>
                  <w:r w:rsidRPr="004616FF">
                    <w:rPr>
                      <w:rFonts w:ascii="GHEA Grapalat" w:hAnsi="GHEA Grapalat"/>
                      <w:sz w:val="24"/>
                      <w:szCs w:val="24"/>
                    </w:rPr>
                    <w:lastRenderedPageBreak/>
                    <w:t>1)</w:t>
                  </w:r>
                  <w:r w:rsidRPr="00172F3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 xml:space="preserve"> ՀՀ</w:t>
                  </w:r>
                  <w:r w:rsidRPr="00172F3B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172F3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>ԱԻՆ</w:t>
                  </w:r>
                  <w:r w:rsidRPr="00172F3B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4616FF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shd w:val="clear" w:color="auto" w:fill="FFFFFF"/>
                      <w:lang w:val="hy-AM"/>
                    </w:rPr>
                    <w:t xml:space="preserve">«Սեյսմիկ պաշտպանության </w:t>
                  </w:r>
                  <w:r w:rsidRPr="00172F3B">
                    <w:rPr>
                      <w:rFonts w:ascii="GHEA Grapalat" w:hAnsi="GHEA Grapalat" w:cs="Arial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արևմտյան</w:t>
                  </w:r>
                  <w:r w:rsidRPr="00172F3B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4616FF"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shd w:val="clear" w:color="auto" w:fill="FFFFFF"/>
                      <w:lang w:val="hy-AM"/>
                    </w:rPr>
                    <w:t>ծառայություն»</w:t>
                  </w:r>
                  <w:r>
                    <w:rPr>
                      <w:rFonts w:ascii="GHEA Grapalat" w:hAnsi="GHEA Grapalat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72F3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>ՊՈԱԿ</w:t>
                  </w:r>
                  <w:r w:rsidRPr="00172F3B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-</w:t>
                  </w:r>
                  <w:r w:rsidRPr="00172F3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>ի</w:t>
                  </w:r>
                  <w:r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  <w:t>ց</w:t>
                  </w:r>
                  <w:r w:rsidRPr="00172F3B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172F3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>կրճատ</w:t>
                  </w:r>
                  <w:r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  <w:t>վում է</w:t>
                  </w:r>
                  <w:r w:rsidRPr="00172F3B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16</w:t>
                  </w:r>
                  <w:r w:rsidRPr="00172F3B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172F3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>հաստիք</w:t>
                  </w:r>
                  <w:r>
                    <w:rPr>
                      <w:rFonts w:ascii="GHEA Grapalat" w:hAnsi="GHEA Grapalat" w:cs="Arial"/>
                      <w:color w:val="000000"/>
                      <w:sz w:val="24"/>
                      <w:szCs w:val="24"/>
                    </w:rPr>
                    <w:t>, որից</w:t>
                  </w:r>
                  <w:r w:rsidRPr="00172F3B">
                    <w:rPr>
                      <w:rFonts w:ascii="GHEA Grapalat" w:hAnsi="GHEA Grapalat" w:cs="Arial"/>
                      <w:color w:val="000000"/>
                      <w:sz w:val="24"/>
                      <w:szCs w:val="24"/>
                      <w:lang w:val="hy-AM"/>
                    </w:rPr>
                    <w:t>՝</w:t>
                  </w:r>
                </w:p>
              </w:tc>
            </w:tr>
            <w:tr w:rsidR="00645C1B" w:rsidRPr="002A620B" w:rsidTr="009C3B25">
              <w:trPr>
                <w:trHeight w:val="1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Պաշտոնի անվանումը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Հաստիք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ի</w:t>
                  </w: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քանակը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Մեկ</w:t>
                  </w:r>
                  <w:r w:rsidRPr="0021248E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հաստիքի</w:t>
                  </w:r>
                  <w:r w:rsidRPr="0021248E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պ</w:t>
                  </w: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աշտոնային դրույքաչափը /դրամ/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sz w:val="24"/>
                      <w:szCs w:val="24"/>
                    </w:rPr>
                    <w:t xml:space="preserve">Ընդամենը </w:t>
                  </w:r>
                  <w:r w:rsidRPr="002A620B">
                    <w:rPr>
                      <w:rFonts w:ascii="GHEA Grapalat" w:hAnsi="GHEA Grapalat"/>
                      <w:sz w:val="24"/>
                      <w:szCs w:val="24"/>
                    </w:rPr>
                    <w:br/>
                    <w:t>/ՀՀ դրամ/</w:t>
                  </w:r>
                </w:p>
              </w:tc>
            </w:tr>
            <w:tr w:rsidR="00645C1B" w:rsidRPr="002A620B" w:rsidTr="009C3B25">
              <w:trPr>
                <w:trHeight w:val="242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Խորհրդական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240000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240000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Փորձագետ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Լաբորանտ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2-րդ կարգի մասնագետ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110500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110500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Պահակ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Գլխավոր էներգետիկ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Էկեկտրիկ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Այգեպան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Վարորդ-ավտոփականագործ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Սեյսմիկ կայանի վարիչ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Տեխնիկ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00000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6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Տեխնիկ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102000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102</w:t>
                  </w: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000</w:t>
                  </w:r>
                </w:p>
              </w:tc>
            </w:tr>
            <w:tr w:rsidR="00645C1B" w:rsidRPr="002A620B" w:rsidTr="009C3B25">
              <w:trPr>
                <w:trHeight w:val="107"/>
              </w:trPr>
              <w:tc>
                <w:tcPr>
                  <w:tcW w:w="411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21248E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Calibri" w:hAnsi="Calibri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2A620B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Ընդամենը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՝ ամսեկան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7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1400000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C912CF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1497000</w:t>
                  </w:r>
                </w:p>
              </w:tc>
            </w:tr>
            <w:tr w:rsidR="00645C1B" w:rsidRPr="002A620B" w:rsidTr="009C3B25">
              <w:trPr>
                <w:trHeight w:val="300"/>
              </w:trPr>
              <w:tc>
                <w:tcPr>
                  <w:tcW w:w="81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21248E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color w:val="000000"/>
                      <w:sz w:val="24"/>
                      <w:szCs w:val="24"/>
                    </w:rPr>
                  </w:pPr>
                  <w:r w:rsidRPr="0021248E">
                    <w:rPr>
                      <w:rFonts w:ascii="Calibri" w:hAnsi="Calibri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  <w:r w:rsidRPr="0021248E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Ընդամենը՝ տարեկան</w:t>
                  </w:r>
                  <w:r w:rsidRPr="0021248E">
                    <w:rPr>
                      <w:rFonts w:ascii="Calibri" w:hAnsi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2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21248E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color w:val="000000"/>
                      <w:sz w:val="24"/>
                      <w:szCs w:val="24"/>
                    </w:rPr>
                    <w:t>17964000</w:t>
                  </w:r>
                  <w:r w:rsidRPr="0021248E">
                    <w:rPr>
                      <w:rFonts w:ascii="Calibri" w:hAnsi="Calibri"/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645C1B" w:rsidRPr="002A620B" w:rsidTr="009C3B25">
              <w:trPr>
                <w:trHeight w:val="330"/>
              </w:trPr>
              <w:tc>
                <w:tcPr>
                  <w:tcW w:w="978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Թվով 16 աշխատակիցների հաշվով 1 ամսվա ծախսը: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8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Ջրամատարակարում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և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ջրահեռացում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17168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8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Կապի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ծախսեր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19200</w:t>
                  </w:r>
                </w:p>
              </w:tc>
            </w:tr>
            <w:tr w:rsidR="00645C1B" w:rsidRPr="002A620B" w:rsidTr="009C3B25">
              <w:trPr>
                <w:trHeight w:val="70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8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Գրենական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պիտույքներ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20800</w:t>
                  </w:r>
                </w:p>
              </w:tc>
            </w:tr>
            <w:tr w:rsidR="00645C1B" w:rsidRPr="002A620B" w:rsidTr="009C3B25">
              <w:trPr>
                <w:trHeight w:val="107"/>
              </w:trPr>
              <w:tc>
                <w:tcPr>
                  <w:tcW w:w="5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2A620B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86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Էլ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>.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Էներգիա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համակարգիչների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հաշվով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44000</w:t>
                  </w:r>
                </w:p>
              </w:tc>
            </w:tr>
            <w:tr w:rsidR="00645C1B" w:rsidRPr="002A620B" w:rsidTr="009C3B25">
              <w:trPr>
                <w:trHeight w:val="300"/>
              </w:trPr>
              <w:tc>
                <w:tcPr>
                  <w:tcW w:w="837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  <w:t>Ընդամենը</w:t>
                  </w:r>
                  <w:r w:rsidRPr="004936F9">
                    <w:rPr>
                      <w:rFonts w:ascii="Calibri" w:hAnsi="Calibri"/>
                      <w:b/>
                      <w:sz w:val="24"/>
                      <w:szCs w:val="24"/>
                    </w:rPr>
                    <w:t> </w:t>
                  </w:r>
                  <w:r w:rsidRPr="004936F9"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  <w:t>ամսեկան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101168</w:t>
                  </w:r>
                </w:p>
              </w:tc>
            </w:tr>
            <w:tr w:rsidR="00645C1B" w:rsidRPr="002A620B" w:rsidTr="009C3B25">
              <w:trPr>
                <w:trHeight w:val="300"/>
              </w:trPr>
              <w:tc>
                <w:tcPr>
                  <w:tcW w:w="837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  <w:t>Ընդամենը</w:t>
                  </w:r>
                  <w:r w:rsidRPr="004936F9">
                    <w:rPr>
                      <w:rFonts w:ascii="Calibri" w:hAnsi="Calibri"/>
                      <w:b/>
                      <w:sz w:val="24"/>
                      <w:szCs w:val="24"/>
                    </w:rPr>
                    <w:t> </w:t>
                  </w:r>
                  <w:r w:rsidRPr="004936F9"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  <w:t>տարեկան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1214016</w:t>
                  </w:r>
                </w:p>
              </w:tc>
            </w:tr>
          </w:tbl>
          <w:p w:rsidR="00645C1B" w:rsidRDefault="00645C1B" w:rsidP="009C3B25">
            <w:pPr>
              <w:pStyle w:val="ListParagraph"/>
              <w:tabs>
                <w:tab w:val="left" w:pos="1134"/>
              </w:tabs>
              <w:spacing w:after="0" w:line="240" w:lineRule="auto"/>
              <w:ind w:left="0" w:firstLine="360"/>
              <w:jc w:val="both"/>
              <w:rPr>
                <w:sz w:val="24"/>
                <w:szCs w:val="24"/>
              </w:rPr>
            </w:pPr>
          </w:p>
          <w:p w:rsidR="00645C1B" w:rsidRPr="005237C5" w:rsidRDefault="00645C1B" w:rsidP="009C3B25">
            <w:pPr>
              <w:pStyle w:val="ListParagraph"/>
              <w:tabs>
                <w:tab w:val="left" w:pos="1134"/>
              </w:tabs>
              <w:spacing w:after="0" w:line="240" w:lineRule="auto"/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616FF">
              <w:rPr>
                <w:sz w:val="24"/>
                <w:szCs w:val="24"/>
              </w:rPr>
              <w:t>)</w:t>
            </w:r>
            <w:r w:rsidRPr="00172F3B">
              <w:rPr>
                <w:rFonts w:eastAsia="Times New Roman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2CEA">
              <w:rPr>
                <w:b/>
                <w:sz w:val="24"/>
                <w:szCs w:val="24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ՀՀ</w:t>
            </w:r>
            <w:r w:rsidRPr="002A620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ԱԻՆ</w:t>
            </w:r>
            <w:r w:rsidRPr="002A620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616FF">
              <w:rPr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«Սեյսմիկ պաշտպանության </w:t>
            </w:r>
            <w:r w:rsidRPr="004616F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հարավային</w:t>
            </w:r>
            <w:r w:rsidRPr="004616FF">
              <w:rPr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ծառայություն»</w:t>
            </w:r>
            <w:r w:rsidRPr="004616FF">
              <w:rPr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ՊՈԱԿ</w:t>
            </w:r>
            <w:r w:rsidRPr="002A620B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ի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ց</w:t>
            </w:r>
            <w:r w:rsidRPr="002A620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կրճատվո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ւմ է</w:t>
            </w:r>
            <w:r w:rsidRPr="002A620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Pr="00C912CF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 w:rsidRPr="002A620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հաստիք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, որից՝</w:t>
            </w:r>
          </w:p>
          <w:tbl>
            <w:tblPr>
              <w:tblW w:w="9900" w:type="dxa"/>
              <w:tblInd w:w="247" w:type="dxa"/>
              <w:tblLayout w:type="fixed"/>
              <w:tblLook w:val="04A0"/>
            </w:tblPr>
            <w:tblGrid>
              <w:gridCol w:w="491"/>
              <w:gridCol w:w="4410"/>
              <w:gridCol w:w="1130"/>
              <w:gridCol w:w="1675"/>
              <w:gridCol w:w="658"/>
              <w:gridCol w:w="1536"/>
            </w:tblGrid>
            <w:tr w:rsidR="00645C1B" w:rsidRPr="00F52CEA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Պաշտոնի անվանումը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Հաստիքի քանակը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Մեկ</w:t>
                  </w:r>
                  <w:r w:rsidRPr="0021248E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հաստիքի</w:t>
                  </w:r>
                  <w:r w:rsidRPr="0021248E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պ</w:t>
                  </w:r>
                  <w:r w:rsidRPr="002A620B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աշտոնայ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ին</w:t>
                  </w:r>
                  <w:r w:rsidRPr="0021248E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դրույքաչափը /դրամ/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sz w:val="24"/>
                      <w:szCs w:val="24"/>
                    </w:rPr>
                    <w:t xml:space="preserve">Ընդամենը </w:t>
                  </w:r>
                  <w:r w:rsidRPr="005237C5">
                    <w:rPr>
                      <w:rFonts w:ascii="GHEA Grapalat" w:hAnsi="GHEA Grapalat"/>
                      <w:sz w:val="24"/>
                      <w:szCs w:val="24"/>
                    </w:rPr>
                    <w:br/>
                    <w:t>/ՀՀ դրամ/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Գործադիր տնօրենի խորհրդական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210000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210000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գլխավոր հաշվապահ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210000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210000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առաջատար մասնագետ-տնտեսագետ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95000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95000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կադրերի գծով ավագ տեսուչ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Բաժնի վարիչ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Տնտեսվար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110000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lastRenderedPageBreak/>
                    <w:t>7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Տվյալների հավաքման օպերատոր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105000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105000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տեխնիկ-նմուշառու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95000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95000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տեխնիկ 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80000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5237C5" w:rsidRDefault="00645C1B" w:rsidP="009C3B25">
                  <w:pPr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 xml:space="preserve">տեխնիկ 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90000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9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Pr="0021248E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Ընդամենը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՝ ամսեկան</w:t>
                  </w:r>
                </w:p>
              </w:tc>
              <w:tc>
                <w:tcPr>
                  <w:tcW w:w="11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C912CF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1215000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1215000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83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Ընդամենը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՝ տարեկան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21248E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14580000</w:t>
                  </w:r>
                </w:p>
              </w:tc>
            </w:tr>
            <w:tr w:rsidR="00645C1B" w:rsidRPr="005237C5" w:rsidTr="009C3B25">
              <w:trPr>
                <w:trHeight w:val="330"/>
              </w:trPr>
              <w:tc>
                <w:tcPr>
                  <w:tcW w:w="99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Թվով 10 աշխատակիցների հաշվով 1 ամսվա ծախսը:</w:t>
                  </w:r>
                </w:p>
              </w:tc>
            </w:tr>
            <w:tr w:rsidR="00645C1B" w:rsidRPr="005237C5" w:rsidTr="009C3B25">
              <w:trPr>
                <w:trHeight w:val="7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Ջրամատարակարում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և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ջրահեռացում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10730</w:t>
                  </w:r>
                </w:p>
              </w:tc>
            </w:tr>
            <w:tr w:rsidR="00645C1B" w:rsidRPr="005237C5" w:rsidTr="009C3B25">
              <w:trPr>
                <w:trHeight w:val="7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Կապի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ծախսեր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12000</w:t>
                  </w:r>
                </w:p>
              </w:tc>
            </w:tr>
            <w:tr w:rsidR="00645C1B" w:rsidRPr="005237C5" w:rsidTr="009C3B25">
              <w:trPr>
                <w:trHeight w:val="7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Գրենական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պիտույքներ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13000</w:t>
                  </w:r>
                </w:p>
              </w:tc>
            </w:tr>
            <w:tr w:rsidR="00645C1B" w:rsidRPr="005237C5" w:rsidTr="009C3B25">
              <w:trPr>
                <w:trHeight w:val="107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Էլ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>.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Էներգիա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համակարգիչների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հաշվով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27500</w:t>
                  </w:r>
                </w:p>
              </w:tc>
            </w:tr>
            <w:tr w:rsidR="00645C1B" w:rsidRPr="005237C5" w:rsidTr="009C3B25">
              <w:trPr>
                <w:trHeight w:val="30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  <w:t>Ընդամենը</w:t>
                  </w:r>
                  <w:r w:rsidRPr="004936F9">
                    <w:rPr>
                      <w:rFonts w:ascii="Calibri" w:hAnsi="Calibri"/>
                      <w:b/>
                      <w:sz w:val="24"/>
                      <w:szCs w:val="24"/>
                    </w:rPr>
                    <w:t> </w:t>
                  </w:r>
                  <w:r w:rsidRPr="004936F9"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  <w:t>ամսեկան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63230</w:t>
                  </w:r>
                </w:p>
              </w:tc>
            </w:tr>
            <w:tr w:rsidR="00645C1B" w:rsidRPr="005237C5" w:rsidTr="009C3B25">
              <w:trPr>
                <w:trHeight w:val="30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  <w:t>Ընդամենը</w:t>
                  </w:r>
                  <w:r w:rsidRPr="004936F9">
                    <w:rPr>
                      <w:rFonts w:ascii="Calibri" w:hAnsi="Calibri"/>
                      <w:b/>
                      <w:sz w:val="24"/>
                      <w:szCs w:val="24"/>
                    </w:rPr>
                    <w:t> </w:t>
                  </w:r>
                  <w:r w:rsidRPr="004936F9"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  <w:t>տարեկան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758760</w:t>
                  </w:r>
                </w:p>
              </w:tc>
            </w:tr>
          </w:tbl>
          <w:p w:rsidR="00645C1B" w:rsidRDefault="00645C1B" w:rsidP="009C3B25">
            <w:pPr>
              <w:pStyle w:val="ListParagraph"/>
              <w:tabs>
                <w:tab w:val="left" w:pos="1134"/>
              </w:tabs>
              <w:spacing w:after="0" w:line="240" w:lineRule="auto"/>
              <w:ind w:left="0" w:firstLine="360"/>
              <w:jc w:val="both"/>
              <w:rPr>
                <w:sz w:val="24"/>
                <w:szCs w:val="24"/>
              </w:rPr>
            </w:pPr>
          </w:p>
          <w:p w:rsidR="00645C1B" w:rsidRPr="00DA6E0C" w:rsidRDefault="00645C1B" w:rsidP="009C3B25">
            <w:pPr>
              <w:pStyle w:val="ListParagraph"/>
              <w:tabs>
                <w:tab w:val="left" w:pos="1134"/>
              </w:tabs>
              <w:spacing w:after="0" w:line="240" w:lineRule="auto"/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4616FF">
              <w:rPr>
                <w:sz w:val="24"/>
                <w:szCs w:val="24"/>
              </w:rPr>
              <w:t>)</w:t>
            </w:r>
            <w:r w:rsidRPr="00172F3B">
              <w:rPr>
                <w:rFonts w:eastAsia="Times New Roman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F52CEA">
              <w:rPr>
                <w:b/>
                <w:sz w:val="24"/>
                <w:szCs w:val="24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ՀՀ</w:t>
            </w:r>
            <w:r w:rsidRPr="00DA6E0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ԱԻՆ</w:t>
            </w:r>
            <w:r w:rsidRPr="00DA6E0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616FF">
              <w:rPr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«Սեյսմիկ պաշտպանության </w:t>
            </w:r>
            <w:r w:rsidRPr="004616F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Pr="004616FF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յուսիս</w:t>
            </w:r>
            <w:r w:rsidRPr="004616FF"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ային</w:t>
            </w:r>
            <w:r w:rsidRPr="004616FF">
              <w:rPr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ծառայություն»</w:t>
            </w:r>
            <w:r w:rsidRPr="004616FF">
              <w:rPr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ՊՈԱԿ</w:t>
            </w:r>
            <w:r w:rsidRPr="00DA6E0C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ի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ց</w:t>
            </w:r>
            <w:r w:rsidRPr="00DA6E0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կրճատվո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ւմ է</w:t>
            </w:r>
            <w:r w:rsidRPr="00DA6E0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14</w:t>
            </w:r>
            <w:r w:rsidRPr="00DA6E0C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2A620B">
              <w:rPr>
                <w:rFonts w:eastAsia="Times New Roman" w:cs="Arial"/>
                <w:color w:val="000000"/>
                <w:sz w:val="24"/>
                <w:szCs w:val="24"/>
              </w:rPr>
              <w:t>հաստիք</w:t>
            </w:r>
            <w:r>
              <w:rPr>
                <w:rFonts w:eastAsia="Times New Roman" w:cs="Arial"/>
                <w:color w:val="000000"/>
                <w:sz w:val="24"/>
                <w:szCs w:val="24"/>
              </w:rPr>
              <w:t>, որից՝</w:t>
            </w:r>
          </w:p>
          <w:tbl>
            <w:tblPr>
              <w:tblW w:w="9900" w:type="dxa"/>
              <w:tblInd w:w="247" w:type="dxa"/>
              <w:tblLayout w:type="fixed"/>
              <w:tblLook w:val="04A0"/>
            </w:tblPr>
            <w:tblGrid>
              <w:gridCol w:w="720"/>
              <w:gridCol w:w="3690"/>
              <w:gridCol w:w="1621"/>
              <w:gridCol w:w="1675"/>
              <w:gridCol w:w="658"/>
              <w:gridCol w:w="1536"/>
            </w:tblGrid>
            <w:tr w:rsidR="00645C1B" w:rsidRPr="00F52CEA" w:rsidTr="009C3B25">
              <w:trPr>
                <w:trHeight w:val="17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Պաշտոնի անվանումը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Հաստիքի քանակը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Պաշտոնային դրույքաչափը /դրամ/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5237C5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sz w:val="24"/>
                      <w:szCs w:val="24"/>
                    </w:rPr>
                    <w:t xml:space="preserve">Ընդամենը </w:t>
                  </w:r>
                  <w:r w:rsidRPr="005237C5">
                    <w:rPr>
                      <w:rFonts w:ascii="GHEA Grapalat" w:hAnsi="GHEA Grapalat"/>
                      <w:sz w:val="24"/>
                      <w:szCs w:val="24"/>
                    </w:rPr>
                    <w:br/>
                    <w:t>/ՀՀ դրամ/</w:t>
                  </w:r>
                </w:p>
              </w:tc>
            </w:tr>
            <w:tr w:rsidR="00645C1B" w:rsidRPr="00F52CEA" w:rsidTr="009C3B25">
              <w:trPr>
                <w:trHeight w:val="17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տնօրենի խորհրդական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220000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220000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տնտեսագետ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110000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110000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5237C5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իրավախորհրդատու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95000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95000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170140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տեխնիկ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73000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438000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170140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պահակ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75000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75000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170140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պահակ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73133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73133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170140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պահակ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DA6E0C">
                    <w:rPr>
                      <w:rFonts w:ascii="GHEA Grapalat" w:hAnsi="GHEA Grapalat"/>
                      <w:sz w:val="24"/>
                      <w:szCs w:val="24"/>
                    </w:rPr>
                    <w:t>73000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sz w:val="24"/>
                      <w:szCs w:val="24"/>
                    </w:rPr>
                    <w:t>219000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4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Pr="0021248E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Ընդամենը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՝ ամսեկան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645C1B" w:rsidRPr="00170140" w:rsidRDefault="00645C1B" w:rsidP="009C3B25">
                  <w:pPr>
                    <w:jc w:val="right"/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33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DA6E0C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719133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170140" w:rsidRDefault="00645C1B" w:rsidP="009C3B25">
                  <w:pPr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1230133</w:t>
                  </w:r>
                </w:p>
              </w:tc>
            </w:tr>
            <w:tr w:rsidR="00645C1B" w:rsidRPr="005237C5" w:rsidTr="009C3B25">
              <w:trPr>
                <w:trHeight w:val="170"/>
              </w:trPr>
              <w:tc>
                <w:tcPr>
                  <w:tcW w:w="836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45C1B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  <w:r w:rsidRPr="005237C5"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Ընդամենը</w:t>
                  </w:r>
                  <w:r>
                    <w:rPr>
                      <w:rFonts w:ascii="GHEA Grapalat" w:hAnsi="GHEA Grapalat"/>
                      <w:b/>
                      <w:bCs/>
                      <w:color w:val="000000"/>
                      <w:sz w:val="24"/>
                      <w:szCs w:val="24"/>
                    </w:rPr>
                    <w:t>՝ տարեկան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45C1B" w:rsidRPr="0021248E" w:rsidRDefault="00645C1B" w:rsidP="009C3B25">
                  <w:pPr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14761596</w:t>
                  </w:r>
                </w:p>
              </w:tc>
            </w:tr>
            <w:tr w:rsidR="00645C1B" w:rsidRPr="005237C5" w:rsidTr="009C3B25">
              <w:trPr>
                <w:trHeight w:val="330"/>
              </w:trPr>
              <w:tc>
                <w:tcPr>
                  <w:tcW w:w="990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bCs/>
                      <w:sz w:val="24"/>
                      <w:szCs w:val="24"/>
                    </w:rPr>
                    <w:t>Թվով  14 աշխատակիցների հաշվով 1 ամսվա ծախսը:</w:t>
                  </w:r>
                </w:p>
              </w:tc>
            </w:tr>
            <w:tr w:rsidR="00645C1B" w:rsidRPr="005237C5" w:rsidTr="009C3B25">
              <w:trPr>
                <w:trHeight w:val="7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Ջրամատարակարում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և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ջրահեռացում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15022</w:t>
                  </w:r>
                </w:p>
              </w:tc>
            </w:tr>
            <w:tr w:rsidR="00645C1B" w:rsidRPr="005237C5" w:rsidTr="009C3B25">
              <w:trPr>
                <w:trHeight w:val="7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Կապի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ծախսեր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16800</w:t>
                  </w:r>
                </w:p>
              </w:tc>
            </w:tr>
            <w:tr w:rsidR="00645C1B" w:rsidRPr="005237C5" w:rsidTr="009C3B25">
              <w:trPr>
                <w:trHeight w:val="7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Գրենական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պիտույքներ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18200</w:t>
                  </w:r>
                </w:p>
              </w:tc>
            </w:tr>
            <w:tr w:rsidR="00645C1B" w:rsidRPr="005237C5" w:rsidTr="009C3B25">
              <w:trPr>
                <w:trHeight w:val="107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Էլ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>.</w:t>
                  </w: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Էներգիա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համակարգիչների</w:t>
                  </w:r>
                  <w:r w:rsidRPr="004936F9">
                    <w:rPr>
                      <w:rFonts w:ascii="GHEA Grapalat" w:hAnsi="GHEA Grapalat" w:cs="Calibri"/>
                      <w:sz w:val="24"/>
                      <w:szCs w:val="24"/>
                    </w:rPr>
                    <w:t xml:space="preserve"> </w:t>
                  </w:r>
                  <w:r w:rsidRPr="004936F9">
                    <w:rPr>
                      <w:rFonts w:ascii="GHEA Grapalat" w:hAnsi="GHEA Grapalat" w:cs="Arial"/>
                      <w:sz w:val="24"/>
                      <w:szCs w:val="24"/>
                    </w:rPr>
                    <w:t>հաշվով</w:t>
                  </w:r>
                  <w:r w:rsidRPr="004936F9">
                    <w:rPr>
                      <w:rFonts w:ascii="Calibri" w:hAnsi="Calibri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sz w:val="24"/>
                      <w:szCs w:val="24"/>
                    </w:rPr>
                    <w:t>38500</w:t>
                  </w:r>
                </w:p>
              </w:tc>
            </w:tr>
            <w:tr w:rsidR="00645C1B" w:rsidRPr="005237C5" w:rsidTr="009C3B25">
              <w:trPr>
                <w:trHeight w:val="30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  <w:t>Ընդամենը</w:t>
                  </w:r>
                  <w:r w:rsidRPr="004936F9">
                    <w:rPr>
                      <w:rFonts w:ascii="Calibri" w:hAnsi="Calibri"/>
                      <w:b/>
                      <w:sz w:val="24"/>
                      <w:szCs w:val="24"/>
                    </w:rPr>
                    <w:t> </w:t>
                  </w:r>
                  <w:r w:rsidRPr="004936F9"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  <w:t>ամսեկան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88522</w:t>
                  </w:r>
                </w:p>
              </w:tc>
            </w:tr>
            <w:tr w:rsidR="00645C1B" w:rsidRPr="005237C5" w:rsidTr="009C3B25">
              <w:trPr>
                <w:trHeight w:val="300"/>
              </w:trPr>
              <w:tc>
                <w:tcPr>
                  <w:tcW w:w="770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 w:cs="Arial"/>
                      <w:b/>
                      <w:bCs/>
                      <w:sz w:val="24"/>
                      <w:szCs w:val="24"/>
                    </w:rPr>
                    <w:t>Ընդամենը</w:t>
                  </w:r>
                  <w:r w:rsidRPr="004936F9">
                    <w:rPr>
                      <w:rFonts w:ascii="Calibri" w:hAnsi="Calibri"/>
                      <w:b/>
                      <w:sz w:val="24"/>
                      <w:szCs w:val="24"/>
                    </w:rPr>
                    <w:t> </w:t>
                  </w:r>
                  <w:r w:rsidRPr="004936F9">
                    <w:rPr>
                      <w:rFonts w:ascii="GHEA Grapalat" w:hAnsi="GHEA Grapalat" w:cs="Arial"/>
                      <w:b/>
                      <w:sz w:val="24"/>
                      <w:szCs w:val="24"/>
                    </w:rPr>
                    <w:t>տարեկան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45C1B" w:rsidRPr="004936F9" w:rsidRDefault="00645C1B" w:rsidP="009C3B25">
                  <w:pPr>
                    <w:ind w:left="-93" w:right="-112"/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</w:rPr>
                  </w:pPr>
                  <w:r w:rsidRPr="004936F9">
                    <w:rPr>
                      <w:rFonts w:ascii="GHEA Grapalat" w:hAnsi="GHEA Grapalat"/>
                      <w:b/>
                      <w:sz w:val="24"/>
                      <w:szCs w:val="24"/>
                    </w:rPr>
                    <w:t>1062264</w:t>
                  </w:r>
                </w:p>
              </w:tc>
            </w:tr>
          </w:tbl>
          <w:p w:rsidR="00645C1B" w:rsidRDefault="00645C1B" w:rsidP="009C3B25">
            <w:pPr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 պետական ոչ առևտրային կազմակերպություններից 40 հաստիքի կրճատվումով տնտեսվում է՝</w:t>
            </w:r>
          </w:p>
          <w:p w:rsidR="00645C1B" w:rsidRDefault="00645C1B" w:rsidP="009C3B25">
            <w:pPr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 աշխատավարձերի մասով տարեկան 47.305.596</w:t>
            </w:r>
            <w:r w:rsidRPr="007923B7">
              <w:rPr>
                <w:rFonts w:ascii="GHEA Grapalat" w:hAnsi="GHEA Grapalat"/>
                <w:b/>
                <w:sz w:val="24"/>
                <w:szCs w:val="24"/>
              </w:rPr>
              <w:t>,00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դրամ.</w:t>
            </w:r>
          </w:p>
          <w:p w:rsidR="00645C1B" w:rsidRDefault="00645C1B" w:rsidP="009C3B25">
            <w:pPr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- կոմունալ և այլ ծախսերի մասով տարեկան 3.035.040</w:t>
            </w:r>
            <w:r w:rsidRPr="004936F9">
              <w:rPr>
                <w:rFonts w:ascii="GHEA Grapalat" w:hAnsi="GHEA Grapalat"/>
                <w:b/>
                <w:sz w:val="24"/>
                <w:szCs w:val="24"/>
              </w:rPr>
              <w:t>,00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դրամ:</w:t>
            </w:r>
          </w:p>
          <w:p w:rsidR="00645C1B" w:rsidRDefault="00645C1B" w:rsidP="009C3B25">
            <w:pPr>
              <w:ind w:firstLine="708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Այսպիսով 3 պետական ոչ առևտրային կազմակերպությունների մասով,  տարեկան </w:t>
            </w: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տնտեսվում </w:t>
            </w:r>
            <w:r w:rsidRPr="004936F9">
              <w:rPr>
                <w:rFonts w:ascii="GHEA Grapalat" w:hAnsi="GHEA Grapalat"/>
                <w:b/>
                <w:sz w:val="24"/>
                <w:szCs w:val="24"/>
              </w:rPr>
              <w:t xml:space="preserve">է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50.340.636</w:t>
            </w:r>
            <w:r w:rsidRPr="004936F9">
              <w:rPr>
                <w:rFonts w:ascii="GHEA Grapalat" w:hAnsi="GHEA Grapalat"/>
                <w:b/>
                <w:sz w:val="24"/>
                <w:szCs w:val="24"/>
              </w:rPr>
              <w:t>,00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դրամ:</w:t>
            </w:r>
            <w:r w:rsidRPr="004616FF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645C1B" w:rsidRDefault="00645C1B" w:rsidP="009C3B25">
            <w:pPr>
              <w:ind w:firstLine="708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</w:p>
          <w:p w:rsidR="00645C1B" w:rsidRPr="004616FF" w:rsidRDefault="00645C1B" w:rsidP="009C3B25">
            <w:pPr>
              <w:ind w:firstLine="708"/>
              <w:jc w:val="both"/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</w:pPr>
            <w:r w:rsidRPr="004616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Սույն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616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նախագծ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ընդունմամբ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ՀՀ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ԱԻՆ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համակարգի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սեյսմիկ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պաշտպանության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մարմինների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բարեփոխումների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արդյունքում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տարեկան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fr-FR"/>
              </w:rPr>
              <w:t>կտնտեսվի</w:t>
            </w:r>
            <w:r w:rsidRPr="0085604C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76.546.764</w:t>
            </w:r>
            <w:r w:rsidRPr="0028150C">
              <w:rPr>
                <w:rFonts w:ascii="GHEA Grapalat" w:hAnsi="GHEA Grapalat"/>
                <w:b/>
                <w:sz w:val="24"/>
                <w:szCs w:val="24"/>
                <w:lang w:val="hy-AM"/>
              </w:rPr>
              <w:t>,00 դրամ</w:t>
            </w:r>
            <w:r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>:</w:t>
            </w:r>
            <w:r w:rsidRPr="004616FF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D17469" w:rsidRDefault="00D17469"/>
    <w:p w:rsidR="00645C1B" w:rsidRPr="00A262C6" w:rsidRDefault="00645C1B">
      <w:pPr>
        <w:rPr>
          <w:sz w:val="24"/>
          <w:szCs w:val="24"/>
        </w:rPr>
      </w:pPr>
    </w:p>
    <w:p w:rsidR="00645C1B" w:rsidRPr="00A262C6" w:rsidRDefault="00645C1B">
      <w:pPr>
        <w:rPr>
          <w:sz w:val="24"/>
          <w:szCs w:val="24"/>
        </w:rPr>
      </w:pPr>
    </w:p>
    <w:p w:rsidR="00A262C6" w:rsidRPr="00A262C6" w:rsidRDefault="00A262C6" w:rsidP="00A262C6">
      <w:pPr>
        <w:rPr>
          <w:rFonts w:ascii="GHEA Grapalat" w:hAnsi="GHEA Grapalat"/>
          <w:sz w:val="24"/>
          <w:szCs w:val="24"/>
        </w:rPr>
      </w:pPr>
      <w:r w:rsidRPr="00A262C6">
        <w:rPr>
          <w:rFonts w:ascii="GHEA Grapalat" w:hAnsi="GHEA Grapalat"/>
          <w:sz w:val="24"/>
          <w:szCs w:val="24"/>
        </w:rPr>
        <w:t>ՀՀ ԱՐՏԱԿԱՐԳ ԻՐԱՎԻՃԱԿՆԵՐԻ</w:t>
      </w:r>
    </w:p>
    <w:p w:rsidR="00A262C6" w:rsidRPr="00A262C6" w:rsidRDefault="00A262C6" w:rsidP="00A262C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ՆԱԽԱՐԱՐ</w:t>
      </w:r>
      <w:r w:rsidRPr="00A262C6">
        <w:rPr>
          <w:rFonts w:ascii="GHEA Grapalat" w:hAnsi="GHEA Grapalat"/>
          <w:sz w:val="24"/>
          <w:szCs w:val="24"/>
        </w:rPr>
        <w:t xml:space="preserve">                                                                  Դ. ՏՈՆՈՅԱՆ</w:t>
      </w:r>
    </w:p>
    <w:p w:rsidR="00645C1B" w:rsidRPr="00645C1B" w:rsidRDefault="0037396A" w:rsidP="00A262C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noProof/>
          <w:sz w:val="24"/>
          <w:szCs w:val="24"/>
          <w:lang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-.1pt;width:200.0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sectPr w:rsidR="00645C1B" w:rsidRPr="00645C1B" w:rsidSect="00D17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llak Tim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C0A"/>
    <w:multiLevelType w:val="hybridMultilevel"/>
    <w:tmpl w:val="7090CBB4"/>
    <w:lvl w:ilvl="0" w:tplc="632C19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F213C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F0E359E"/>
    <w:multiLevelType w:val="hybridMultilevel"/>
    <w:tmpl w:val="630C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21494"/>
    <w:multiLevelType w:val="hybridMultilevel"/>
    <w:tmpl w:val="35C2B3E4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9723B"/>
    <w:multiLevelType w:val="multilevel"/>
    <w:tmpl w:val="5D5ADA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5">
    <w:nsid w:val="104B46A9"/>
    <w:multiLevelType w:val="hybridMultilevel"/>
    <w:tmpl w:val="2C400172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661C0E"/>
    <w:multiLevelType w:val="hybridMultilevel"/>
    <w:tmpl w:val="3CB43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D349B"/>
    <w:multiLevelType w:val="hybridMultilevel"/>
    <w:tmpl w:val="9E58155E"/>
    <w:lvl w:ilvl="0" w:tplc="BE008A2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04442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85A46"/>
    <w:multiLevelType w:val="hybridMultilevel"/>
    <w:tmpl w:val="634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01106"/>
    <w:multiLevelType w:val="hybridMultilevel"/>
    <w:tmpl w:val="80E0B830"/>
    <w:lvl w:ilvl="0" w:tplc="1F2C5766">
      <w:start w:val="5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211423A7"/>
    <w:multiLevelType w:val="hybridMultilevel"/>
    <w:tmpl w:val="F3C09B42"/>
    <w:lvl w:ilvl="0" w:tplc="CAA0ECD2">
      <w:start w:val="1"/>
      <w:numFmt w:val="decimal"/>
      <w:lvlText w:val="%1."/>
      <w:lvlJc w:val="left"/>
      <w:pPr>
        <w:ind w:left="1080" w:hanging="360"/>
      </w:pPr>
      <w:rPr>
        <w:rFonts w:cs="Sylfae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77A5E"/>
    <w:multiLevelType w:val="hybridMultilevel"/>
    <w:tmpl w:val="A0E6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F711B"/>
    <w:multiLevelType w:val="hybridMultilevel"/>
    <w:tmpl w:val="BE822856"/>
    <w:lvl w:ilvl="0" w:tplc="DDAA58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5A24DA"/>
    <w:multiLevelType w:val="hybridMultilevel"/>
    <w:tmpl w:val="67383460"/>
    <w:lvl w:ilvl="0" w:tplc="E6B078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32731568"/>
    <w:multiLevelType w:val="hybridMultilevel"/>
    <w:tmpl w:val="C6D211A8"/>
    <w:lvl w:ilvl="0" w:tplc="1526958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526958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32D0E8F"/>
    <w:multiLevelType w:val="hybridMultilevel"/>
    <w:tmpl w:val="220C8FA8"/>
    <w:lvl w:ilvl="0" w:tplc="D6C0171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33B6149C"/>
    <w:multiLevelType w:val="hybridMultilevel"/>
    <w:tmpl w:val="06F2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87E66"/>
    <w:multiLevelType w:val="hybridMultilevel"/>
    <w:tmpl w:val="2FAA10AA"/>
    <w:lvl w:ilvl="0" w:tplc="CA046FD2">
      <w:start w:val="1"/>
      <w:numFmt w:val="decimal"/>
      <w:lvlText w:val="%1."/>
      <w:lvlJc w:val="left"/>
      <w:pPr>
        <w:ind w:left="51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B1D7757"/>
    <w:multiLevelType w:val="hybridMultilevel"/>
    <w:tmpl w:val="06F2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36F5F"/>
    <w:multiLevelType w:val="hybridMultilevel"/>
    <w:tmpl w:val="19EA6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87E1F"/>
    <w:multiLevelType w:val="hybridMultilevel"/>
    <w:tmpl w:val="96664EFE"/>
    <w:lvl w:ilvl="0" w:tplc="152695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9C606A2"/>
    <w:multiLevelType w:val="hybridMultilevel"/>
    <w:tmpl w:val="50F4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71573"/>
    <w:multiLevelType w:val="hybridMultilevel"/>
    <w:tmpl w:val="565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72C3D"/>
    <w:multiLevelType w:val="hybridMultilevel"/>
    <w:tmpl w:val="4CB6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93D77"/>
    <w:multiLevelType w:val="hybridMultilevel"/>
    <w:tmpl w:val="D3D89DE2"/>
    <w:lvl w:ilvl="0" w:tplc="5FFA52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17A7298"/>
    <w:multiLevelType w:val="hybridMultilevel"/>
    <w:tmpl w:val="F72C026C"/>
    <w:lvl w:ilvl="0" w:tplc="62C23BD0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>
    <w:nsid w:val="56A41757"/>
    <w:multiLevelType w:val="hybridMultilevel"/>
    <w:tmpl w:val="83FC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2748B"/>
    <w:multiLevelType w:val="hybridMultilevel"/>
    <w:tmpl w:val="31F8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E05A7256">
      <w:start w:val="11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F76B8"/>
    <w:multiLevelType w:val="hybridMultilevel"/>
    <w:tmpl w:val="2A28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F0199"/>
    <w:multiLevelType w:val="hybridMultilevel"/>
    <w:tmpl w:val="0F20A2BE"/>
    <w:lvl w:ilvl="0" w:tplc="3784386C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1">
    <w:nsid w:val="5F476912"/>
    <w:multiLevelType w:val="multilevel"/>
    <w:tmpl w:val="C9380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3B61877"/>
    <w:multiLevelType w:val="hybridMultilevel"/>
    <w:tmpl w:val="0644D50A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32D23"/>
    <w:multiLevelType w:val="hybridMultilevel"/>
    <w:tmpl w:val="954E3694"/>
    <w:lvl w:ilvl="0" w:tplc="4C3C116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1526958C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66BD3553"/>
    <w:multiLevelType w:val="hybridMultilevel"/>
    <w:tmpl w:val="828CB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B102D"/>
    <w:multiLevelType w:val="hybridMultilevel"/>
    <w:tmpl w:val="0DCC8FFC"/>
    <w:lvl w:ilvl="0" w:tplc="23E43ADA">
      <w:start w:val="1"/>
      <w:numFmt w:val="decimal"/>
      <w:lvlText w:val="%1."/>
      <w:lvlJc w:val="left"/>
      <w:pPr>
        <w:ind w:left="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3" w:hanging="360"/>
      </w:pPr>
    </w:lvl>
    <w:lvl w:ilvl="2" w:tplc="0409001B" w:tentative="1">
      <w:start w:val="1"/>
      <w:numFmt w:val="lowerRoman"/>
      <w:lvlText w:val="%3."/>
      <w:lvlJc w:val="right"/>
      <w:pPr>
        <w:ind w:left="2183" w:hanging="180"/>
      </w:pPr>
    </w:lvl>
    <w:lvl w:ilvl="3" w:tplc="0409000F" w:tentative="1">
      <w:start w:val="1"/>
      <w:numFmt w:val="decimal"/>
      <w:lvlText w:val="%4."/>
      <w:lvlJc w:val="left"/>
      <w:pPr>
        <w:ind w:left="2903" w:hanging="360"/>
      </w:pPr>
    </w:lvl>
    <w:lvl w:ilvl="4" w:tplc="04090019" w:tentative="1">
      <w:start w:val="1"/>
      <w:numFmt w:val="lowerLetter"/>
      <w:lvlText w:val="%5."/>
      <w:lvlJc w:val="left"/>
      <w:pPr>
        <w:ind w:left="3623" w:hanging="360"/>
      </w:pPr>
    </w:lvl>
    <w:lvl w:ilvl="5" w:tplc="0409001B" w:tentative="1">
      <w:start w:val="1"/>
      <w:numFmt w:val="lowerRoman"/>
      <w:lvlText w:val="%6."/>
      <w:lvlJc w:val="right"/>
      <w:pPr>
        <w:ind w:left="4343" w:hanging="180"/>
      </w:pPr>
    </w:lvl>
    <w:lvl w:ilvl="6" w:tplc="0409000F" w:tentative="1">
      <w:start w:val="1"/>
      <w:numFmt w:val="decimal"/>
      <w:lvlText w:val="%7."/>
      <w:lvlJc w:val="left"/>
      <w:pPr>
        <w:ind w:left="5063" w:hanging="360"/>
      </w:pPr>
    </w:lvl>
    <w:lvl w:ilvl="7" w:tplc="04090019" w:tentative="1">
      <w:start w:val="1"/>
      <w:numFmt w:val="lowerLetter"/>
      <w:lvlText w:val="%8."/>
      <w:lvlJc w:val="left"/>
      <w:pPr>
        <w:ind w:left="5783" w:hanging="360"/>
      </w:pPr>
    </w:lvl>
    <w:lvl w:ilvl="8" w:tplc="040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6">
    <w:nsid w:val="68A84095"/>
    <w:multiLevelType w:val="hybridMultilevel"/>
    <w:tmpl w:val="5652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D0863"/>
    <w:multiLevelType w:val="hybridMultilevel"/>
    <w:tmpl w:val="7CA42F36"/>
    <w:lvl w:ilvl="0" w:tplc="C4B28F5E">
      <w:start w:val="1"/>
      <w:numFmt w:val="decimal"/>
      <w:lvlText w:val="%1."/>
      <w:lvlJc w:val="left"/>
      <w:pPr>
        <w:ind w:left="2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3" w:hanging="360"/>
      </w:pPr>
    </w:lvl>
    <w:lvl w:ilvl="2" w:tplc="0409001B" w:tentative="1">
      <w:start w:val="1"/>
      <w:numFmt w:val="lowerRoman"/>
      <w:lvlText w:val="%3."/>
      <w:lvlJc w:val="right"/>
      <w:pPr>
        <w:ind w:left="1713" w:hanging="180"/>
      </w:pPr>
    </w:lvl>
    <w:lvl w:ilvl="3" w:tplc="0409000F" w:tentative="1">
      <w:start w:val="1"/>
      <w:numFmt w:val="decimal"/>
      <w:lvlText w:val="%4."/>
      <w:lvlJc w:val="left"/>
      <w:pPr>
        <w:ind w:left="2433" w:hanging="360"/>
      </w:pPr>
    </w:lvl>
    <w:lvl w:ilvl="4" w:tplc="04090019" w:tentative="1">
      <w:start w:val="1"/>
      <w:numFmt w:val="lowerLetter"/>
      <w:lvlText w:val="%5."/>
      <w:lvlJc w:val="left"/>
      <w:pPr>
        <w:ind w:left="3153" w:hanging="360"/>
      </w:pPr>
    </w:lvl>
    <w:lvl w:ilvl="5" w:tplc="0409001B" w:tentative="1">
      <w:start w:val="1"/>
      <w:numFmt w:val="lowerRoman"/>
      <w:lvlText w:val="%6."/>
      <w:lvlJc w:val="right"/>
      <w:pPr>
        <w:ind w:left="3873" w:hanging="180"/>
      </w:pPr>
    </w:lvl>
    <w:lvl w:ilvl="6" w:tplc="0409000F" w:tentative="1">
      <w:start w:val="1"/>
      <w:numFmt w:val="decimal"/>
      <w:lvlText w:val="%7."/>
      <w:lvlJc w:val="left"/>
      <w:pPr>
        <w:ind w:left="4593" w:hanging="360"/>
      </w:pPr>
    </w:lvl>
    <w:lvl w:ilvl="7" w:tplc="04090019" w:tentative="1">
      <w:start w:val="1"/>
      <w:numFmt w:val="lowerLetter"/>
      <w:lvlText w:val="%8."/>
      <w:lvlJc w:val="left"/>
      <w:pPr>
        <w:ind w:left="5313" w:hanging="360"/>
      </w:pPr>
    </w:lvl>
    <w:lvl w:ilvl="8" w:tplc="040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8">
    <w:nsid w:val="6B101C3C"/>
    <w:multiLevelType w:val="hybridMultilevel"/>
    <w:tmpl w:val="7C5C7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AD3397"/>
    <w:multiLevelType w:val="hybridMultilevel"/>
    <w:tmpl w:val="C81C8388"/>
    <w:lvl w:ilvl="0" w:tplc="F846417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455D7D"/>
    <w:multiLevelType w:val="hybridMultilevel"/>
    <w:tmpl w:val="3C8A0B8A"/>
    <w:lvl w:ilvl="0" w:tplc="3B9AD956">
      <w:start w:val="4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B4723B"/>
    <w:multiLevelType w:val="hybridMultilevel"/>
    <w:tmpl w:val="E4F2AD06"/>
    <w:lvl w:ilvl="0" w:tplc="7A6C2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F2228A"/>
    <w:multiLevelType w:val="hybridMultilevel"/>
    <w:tmpl w:val="634E2444"/>
    <w:lvl w:ilvl="0" w:tplc="4C3C11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695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3C116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695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C24204"/>
    <w:multiLevelType w:val="hybridMultilevel"/>
    <w:tmpl w:val="E77888FA"/>
    <w:lvl w:ilvl="0" w:tplc="2FEE33DC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50A74"/>
    <w:multiLevelType w:val="hybridMultilevel"/>
    <w:tmpl w:val="60B0BD60"/>
    <w:lvl w:ilvl="0" w:tplc="979E0B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2316A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C17C1"/>
    <w:multiLevelType w:val="hybridMultilevel"/>
    <w:tmpl w:val="FCB2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28"/>
  </w:num>
  <w:num w:numId="4">
    <w:abstractNumId w:val="31"/>
  </w:num>
  <w:num w:numId="5">
    <w:abstractNumId w:val="1"/>
  </w:num>
  <w:num w:numId="6">
    <w:abstractNumId w:val="3"/>
  </w:num>
  <w:num w:numId="7">
    <w:abstractNumId w:val="13"/>
  </w:num>
  <w:num w:numId="8">
    <w:abstractNumId w:val="44"/>
  </w:num>
  <w:num w:numId="9">
    <w:abstractNumId w:val="5"/>
  </w:num>
  <w:num w:numId="10">
    <w:abstractNumId w:val="39"/>
  </w:num>
  <w:num w:numId="11">
    <w:abstractNumId w:val="4"/>
  </w:num>
  <w:num w:numId="12">
    <w:abstractNumId w:val="40"/>
  </w:num>
  <w:num w:numId="13">
    <w:abstractNumId w:val="41"/>
  </w:num>
  <w:num w:numId="14">
    <w:abstractNumId w:val="43"/>
  </w:num>
  <w:num w:numId="15">
    <w:abstractNumId w:val="9"/>
  </w:num>
  <w:num w:numId="16">
    <w:abstractNumId w:val="17"/>
  </w:num>
  <w:num w:numId="17">
    <w:abstractNumId w:val="12"/>
  </w:num>
  <w:num w:numId="18">
    <w:abstractNumId w:val="2"/>
  </w:num>
  <w:num w:numId="19">
    <w:abstractNumId w:val="27"/>
  </w:num>
  <w:num w:numId="20">
    <w:abstractNumId w:val="6"/>
  </w:num>
  <w:num w:numId="21">
    <w:abstractNumId w:val="45"/>
  </w:num>
  <w:num w:numId="22">
    <w:abstractNumId w:val="20"/>
  </w:num>
  <w:num w:numId="23">
    <w:abstractNumId w:val="34"/>
  </w:num>
  <w:num w:numId="24">
    <w:abstractNumId w:val="25"/>
  </w:num>
  <w:num w:numId="25">
    <w:abstractNumId w:val="24"/>
  </w:num>
  <w:num w:numId="26">
    <w:abstractNumId w:val="38"/>
  </w:num>
  <w:num w:numId="27">
    <w:abstractNumId w:val="16"/>
  </w:num>
  <w:num w:numId="28">
    <w:abstractNumId w:val="29"/>
  </w:num>
  <w:num w:numId="29">
    <w:abstractNumId w:val="22"/>
  </w:num>
  <w:num w:numId="30">
    <w:abstractNumId w:val="26"/>
  </w:num>
  <w:num w:numId="31">
    <w:abstractNumId w:val="46"/>
  </w:num>
  <w:num w:numId="32">
    <w:abstractNumId w:val="19"/>
  </w:num>
  <w:num w:numId="33">
    <w:abstractNumId w:val="8"/>
  </w:num>
  <w:num w:numId="34">
    <w:abstractNumId w:val="30"/>
  </w:num>
  <w:num w:numId="35">
    <w:abstractNumId w:val="33"/>
  </w:num>
  <w:num w:numId="36">
    <w:abstractNumId w:val="15"/>
  </w:num>
  <w:num w:numId="37">
    <w:abstractNumId w:val="42"/>
  </w:num>
  <w:num w:numId="38">
    <w:abstractNumId w:val="21"/>
  </w:num>
  <w:num w:numId="39">
    <w:abstractNumId w:val="23"/>
  </w:num>
  <w:num w:numId="40">
    <w:abstractNumId w:val="37"/>
  </w:num>
  <w:num w:numId="41">
    <w:abstractNumId w:val="36"/>
  </w:num>
  <w:num w:numId="42">
    <w:abstractNumId w:val="32"/>
  </w:num>
  <w:num w:numId="43">
    <w:abstractNumId w:val="14"/>
  </w:num>
  <w:num w:numId="44">
    <w:abstractNumId w:val="0"/>
  </w:num>
  <w:num w:numId="45">
    <w:abstractNumId w:val="10"/>
  </w:num>
  <w:num w:numId="46">
    <w:abstractNumId w:val="11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45C1B"/>
    <w:rsid w:val="000037DC"/>
    <w:rsid w:val="000B5105"/>
    <w:rsid w:val="0037396A"/>
    <w:rsid w:val="004F3B3C"/>
    <w:rsid w:val="005A085A"/>
    <w:rsid w:val="006311DF"/>
    <w:rsid w:val="00645C1B"/>
    <w:rsid w:val="008257AB"/>
    <w:rsid w:val="00A262C6"/>
    <w:rsid w:val="00D1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1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45C1B"/>
    <w:pPr>
      <w:keepNext/>
      <w:spacing w:line="360" w:lineRule="auto"/>
      <w:outlineLvl w:val="0"/>
    </w:pPr>
    <w:rPr>
      <w:b/>
      <w:sz w:val="16"/>
      <w:lang w:val="ru-RU"/>
    </w:rPr>
  </w:style>
  <w:style w:type="paragraph" w:styleId="Heading2">
    <w:name w:val="heading 2"/>
    <w:basedOn w:val="Normal"/>
    <w:next w:val="Normal"/>
    <w:link w:val="Heading2Char"/>
    <w:qFormat/>
    <w:rsid w:val="00645C1B"/>
    <w:pPr>
      <w:keepNext/>
      <w:spacing w:line="360" w:lineRule="auto"/>
      <w:outlineLvl w:val="1"/>
    </w:pPr>
    <w:rPr>
      <w:sz w:val="24"/>
      <w:lang w:val="fr-FR"/>
    </w:rPr>
  </w:style>
  <w:style w:type="paragraph" w:styleId="Heading3">
    <w:name w:val="heading 3"/>
    <w:basedOn w:val="Normal"/>
    <w:next w:val="Normal"/>
    <w:link w:val="Heading3Char"/>
    <w:qFormat/>
    <w:rsid w:val="00645C1B"/>
    <w:pPr>
      <w:keepNext/>
      <w:ind w:left="5670"/>
      <w:jc w:val="both"/>
      <w:outlineLvl w:val="2"/>
    </w:pPr>
    <w:rPr>
      <w:sz w:val="24"/>
      <w:lang w:val="en-AU"/>
    </w:rPr>
  </w:style>
  <w:style w:type="paragraph" w:styleId="Heading5">
    <w:name w:val="heading 5"/>
    <w:basedOn w:val="Normal"/>
    <w:next w:val="Normal"/>
    <w:link w:val="Heading5Char"/>
    <w:qFormat/>
    <w:rsid w:val="00645C1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C1B"/>
    <w:rPr>
      <w:rFonts w:ascii="Arial Armenian" w:eastAsia="Times New Roman" w:hAnsi="Arial Armenian" w:cs="Times New Roman"/>
      <w:b/>
      <w:sz w:val="16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645C1B"/>
    <w:rPr>
      <w:rFonts w:ascii="Arial Armenian" w:eastAsia="Times New Roman" w:hAnsi="Arial Armenian" w:cs="Times New Roman"/>
      <w:sz w:val="24"/>
      <w:szCs w:val="20"/>
      <w:lang w:val="fr-FR" w:eastAsia="ru-RU"/>
    </w:rPr>
  </w:style>
  <w:style w:type="character" w:customStyle="1" w:styleId="Heading3Char">
    <w:name w:val="Heading 3 Char"/>
    <w:basedOn w:val="DefaultParagraphFont"/>
    <w:link w:val="Heading3"/>
    <w:rsid w:val="00645C1B"/>
    <w:rPr>
      <w:rFonts w:ascii="Arial Armenian" w:eastAsia="Times New Roman" w:hAnsi="Arial Armenian" w:cs="Times New Roman"/>
      <w:sz w:val="24"/>
      <w:szCs w:val="20"/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645C1B"/>
    <w:rPr>
      <w:rFonts w:ascii="Arial Armenian" w:eastAsia="Times New Roman" w:hAnsi="Arial Armenian" w:cs="Times New Roman"/>
      <w:b/>
      <w:bCs/>
      <w:i/>
      <w:iCs/>
      <w:sz w:val="26"/>
      <w:szCs w:val="26"/>
      <w:lang w:eastAsia="ru-RU"/>
    </w:rPr>
  </w:style>
  <w:style w:type="paragraph" w:styleId="Header">
    <w:name w:val="header"/>
    <w:basedOn w:val="Normal"/>
    <w:link w:val="HeaderChar"/>
    <w:rsid w:val="006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45C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5C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45C1B"/>
  </w:style>
  <w:style w:type="paragraph" w:customStyle="1" w:styleId="norm">
    <w:name w:val="norm"/>
    <w:basedOn w:val="Normal"/>
    <w:link w:val="normChar"/>
    <w:rsid w:val="00645C1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645C1B"/>
    <w:pPr>
      <w:jc w:val="center"/>
    </w:pPr>
    <w:rPr>
      <w:sz w:val="22"/>
    </w:rPr>
  </w:style>
  <w:style w:type="paragraph" w:customStyle="1" w:styleId="Style15">
    <w:name w:val="Style1.5"/>
    <w:basedOn w:val="Normal"/>
    <w:rsid w:val="00645C1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45C1B"/>
    <w:pPr>
      <w:jc w:val="both"/>
    </w:pPr>
  </w:style>
  <w:style w:type="paragraph" w:customStyle="1" w:styleId="russtyle">
    <w:name w:val="russtyle"/>
    <w:basedOn w:val="Normal"/>
    <w:rsid w:val="00645C1B"/>
    <w:rPr>
      <w:rFonts w:ascii="Russian Baltica" w:hAnsi="Russian Baltica"/>
      <w:sz w:val="22"/>
    </w:rPr>
  </w:style>
  <w:style w:type="character" w:customStyle="1" w:styleId="mechtexChar">
    <w:name w:val="mechtex Char"/>
    <w:basedOn w:val="DefaultParagraphFont"/>
    <w:link w:val="mechtex"/>
    <w:rsid w:val="00645C1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645C1B"/>
    <w:rPr>
      <w:w w:val="90"/>
    </w:rPr>
  </w:style>
  <w:style w:type="paragraph" w:customStyle="1" w:styleId="Style3">
    <w:name w:val="Style3"/>
    <w:basedOn w:val="mechtex"/>
    <w:rsid w:val="00645C1B"/>
    <w:rPr>
      <w:w w:val="90"/>
    </w:rPr>
  </w:style>
  <w:style w:type="paragraph" w:customStyle="1" w:styleId="Style6">
    <w:name w:val="Style6"/>
    <w:basedOn w:val="mechtex"/>
    <w:rsid w:val="00645C1B"/>
  </w:style>
  <w:style w:type="paragraph" w:styleId="NormalWeb">
    <w:name w:val="Normal (Web)"/>
    <w:basedOn w:val="Normal"/>
    <w:uiPriority w:val="99"/>
    <w:unhideWhenUsed/>
    <w:rsid w:val="00645C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45C1B"/>
    <w:rPr>
      <w:b/>
      <w:bCs/>
    </w:rPr>
  </w:style>
  <w:style w:type="character" w:customStyle="1" w:styleId="apple-converted-space">
    <w:name w:val="apple-converted-space"/>
    <w:basedOn w:val="DefaultParagraphFont"/>
    <w:rsid w:val="00645C1B"/>
  </w:style>
  <w:style w:type="character" w:styleId="Emphasis">
    <w:name w:val="Emphasis"/>
    <w:basedOn w:val="DefaultParagraphFont"/>
    <w:qFormat/>
    <w:rsid w:val="00645C1B"/>
    <w:rPr>
      <w:i/>
      <w:iCs/>
    </w:rPr>
  </w:style>
  <w:style w:type="paragraph" w:styleId="ListParagraph">
    <w:name w:val="List Paragraph"/>
    <w:basedOn w:val="Normal"/>
    <w:uiPriority w:val="34"/>
    <w:qFormat/>
    <w:rsid w:val="00645C1B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645C1B"/>
  </w:style>
  <w:style w:type="paragraph" w:styleId="BodyTextIndent">
    <w:name w:val="Body Text Indent"/>
    <w:basedOn w:val="Normal"/>
    <w:link w:val="BodyTextIndentChar"/>
    <w:rsid w:val="00645C1B"/>
    <w:pPr>
      <w:spacing w:line="360" w:lineRule="auto"/>
      <w:ind w:left="4860"/>
    </w:pPr>
    <w:rPr>
      <w:rFonts w:ascii="ArTarumianTimes" w:hAnsi="ArTarumianTimes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45C1B"/>
    <w:rPr>
      <w:rFonts w:ascii="ArTarumianTimes" w:eastAsia="Times New Roman" w:hAnsi="ArTarumianTimes" w:cs="Times New Roman"/>
      <w:szCs w:val="24"/>
      <w:lang w:eastAsia="ru-RU"/>
    </w:rPr>
  </w:style>
  <w:style w:type="paragraph" w:styleId="BodyText">
    <w:name w:val="Body Text"/>
    <w:basedOn w:val="Normal"/>
    <w:link w:val="BodyTextChar"/>
    <w:rsid w:val="00645C1B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45C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rsid w:val="00645C1B"/>
    <w:pPr>
      <w:spacing w:before="3480" w:line="360" w:lineRule="auto"/>
      <w:ind w:left="5040" w:right="-261"/>
    </w:pPr>
    <w:rPr>
      <w:rFonts w:ascii="ArTarumianTimes" w:hAnsi="ArTarumianTimes"/>
      <w:sz w:val="24"/>
      <w:szCs w:val="24"/>
      <w:lang w:eastAsia="en-US"/>
    </w:rPr>
  </w:style>
  <w:style w:type="paragraph" w:customStyle="1" w:styleId="Char">
    <w:name w:val="Char"/>
    <w:basedOn w:val="Normal"/>
    <w:rsid w:val="00645C1B"/>
    <w:pPr>
      <w:spacing w:after="160" w:line="240" w:lineRule="exact"/>
    </w:pPr>
    <w:rPr>
      <w:rFonts w:ascii="Arial" w:hAnsi="Arial" w:cs="Arial"/>
      <w:b/>
      <w:lang w:eastAsia="en-US"/>
    </w:rPr>
  </w:style>
  <w:style w:type="paragraph" w:styleId="BodyTextIndent2">
    <w:name w:val="Body Text Indent 2"/>
    <w:basedOn w:val="Normal"/>
    <w:link w:val="BodyTextIndent2Char"/>
    <w:rsid w:val="00645C1B"/>
    <w:pPr>
      <w:spacing w:after="120" w:line="480" w:lineRule="auto"/>
      <w:ind w:left="360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645C1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PlainText">
    <w:name w:val="Plain Text"/>
    <w:basedOn w:val="Normal"/>
    <w:link w:val="PlainTextChar"/>
    <w:rsid w:val="00645C1B"/>
    <w:rPr>
      <w:rFonts w:ascii="Courier New" w:hAnsi="Courier New"/>
      <w:lang w:val="ru-RU"/>
    </w:rPr>
  </w:style>
  <w:style w:type="character" w:customStyle="1" w:styleId="PlainTextChar">
    <w:name w:val="Plain Text Char"/>
    <w:basedOn w:val="DefaultParagraphFont"/>
    <w:link w:val="PlainText"/>
    <w:rsid w:val="00645C1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rsid w:val="00645C1B"/>
    <w:rPr>
      <w:rFonts w:ascii="Tahoma" w:hAnsi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rsid w:val="00645C1B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BodyTextIndent3">
    <w:name w:val="Body Text Indent 3"/>
    <w:basedOn w:val="Normal"/>
    <w:link w:val="BodyTextIndent3Char"/>
    <w:rsid w:val="00645C1B"/>
    <w:pPr>
      <w:spacing w:line="360" w:lineRule="auto"/>
      <w:ind w:firstLine="360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645C1B"/>
    <w:rPr>
      <w:rFonts w:ascii="Arial Armenian" w:eastAsia="Times New Roman" w:hAnsi="Arial Armenian" w:cs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rsid w:val="00645C1B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645C1B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BodyText3">
    <w:name w:val="Body Text 3"/>
    <w:basedOn w:val="Normal"/>
    <w:link w:val="BodyText3Char"/>
    <w:rsid w:val="00645C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45C1B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645C1B"/>
    <w:pPr>
      <w:spacing w:after="120" w:line="480" w:lineRule="auto"/>
    </w:pPr>
    <w:rPr>
      <w:rFonts w:ascii="Times New Roman" w:hAnsi="Times New Roman"/>
      <w:lang w:val="en-AU"/>
    </w:rPr>
  </w:style>
  <w:style w:type="character" w:customStyle="1" w:styleId="BodyText2Char">
    <w:name w:val="Body Text 2 Char"/>
    <w:basedOn w:val="DefaultParagraphFont"/>
    <w:link w:val="BodyText2"/>
    <w:rsid w:val="00645C1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Title">
    <w:name w:val="Title"/>
    <w:basedOn w:val="Normal"/>
    <w:link w:val="TitleChar"/>
    <w:qFormat/>
    <w:rsid w:val="00645C1B"/>
    <w:pPr>
      <w:spacing w:line="360" w:lineRule="auto"/>
      <w:ind w:left="2160"/>
      <w:jc w:val="center"/>
    </w:pPr>
    <w:rPr>
      <w:rFonts w:ascii="Dallak Time" w:hAnsi="Dallak Time"/>
      <w:b/>
      <w:sz w:val="24"/>
    </w:rPr>
  </w:style>
  <w:style w:type="character" w:customStyle="1" w:styleId="TitleChar">
    <w:name w:val="Title Char"/>
    <w:basedOn w:val="DefaultParagraphFont"/>
    <w:link w:val="Title"/>
    <w:rsid w:val="00645C1B"/>
    <w:rPr>
      <w:rFonts w:ascii="Dallak Time" w:eastAsia="Times New Roman" w:hAnsi="Dallak Time" w:cs="Times New Roman"/>
      <w:b/>
      <w:sz w:val="24"/>
      <w:szCs w:val="20"/>
      <w:lang w:eastAsia="ru-RU"/>
    </w:rPr>
  </w:style>
  <w:style w:type="character" w:customStyle="1" w:styleId="normChar">
    <w:name w:val="norm Char"/>
    <w:link w:val="norm"/>
    <w:rsid w:val="00645C1B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Char1">
    <w:name w:val="Char1"/>
    <w:basedOn w:val="Normal"/>
    <w:rsid w:val="00645C1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Normal"/>
    <w:rsid w:val="00645C1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rsid w:val="00645C1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a">
    <w:name w:val="Знак Знак"/>
    <w:basedOn w:val="Normal"/>
    <w:rsid w:val="00645C1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645C1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11">
    <w:name w:val="Char11"/>
    <w:basedOn w:val="Normal"/>
    <w:rsid w:val="00645C1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645C1B"/>
    <w:pPr>
      <w:spacing w:after="160" w:line="240" w:lineRule="exact"/>
    </w:pPr>
    <w:rPr>
      <w:rFonts w:ascii="Arial" w:hAnsi="Arial" w:cs="Arial"/>
      <w:lang w:eastAsia="en-US"/>
    </w:rPr>
  </w:style>
  <w:style w:type="character" w:styleId="Hyperlink">
    <w:name w:val="Hyperlink"/>
    <w:unhideWhenUsed/>
    <w:rsid w:val="00645C1B"/>
    <w:rPr>
      <w:color w:val="0000FF"/>
      <w:u w:val="single"/>
    </w:rPr>
  </w:style>
  <w:style w:type="table" w:styleId="TableGrid">
    <w:name w:val="Table Grid"/>
    <w:basedOn w:val="TableNormal"/>
    <w:uiPriority w:val="59"/>
    <w:rsid w:val="00645C1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kRsAAMgNAAA="/>
  <ax:ocxPr ax:name="SigDrawingDetails" ax:value="3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zACAAMgAwADEANwAgADEAMQA6ADUAMwAgAEEATQAAAAAAAAAAAAAAAAAAAAAAAAAAAAAAAAAAAAAAAAAAAAAAAAAAAAAAAAAAAAAAAAAAAAAAAAAAAAAAAAAAAAAAAAAAAAAAAAAAAAAAAAAAAAAAAAAAAAAAAADhBwYABgADAAsANQA0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Դավիթ Տոնոյան"/>
  <ax:ocxPr ax:name="SigName" ax:value="ArGrDigsig1"/>
  <ax:ocxPr ax:name="SigBmpGraphics" ax:value="KAAAAHkCAADtAAAAAQABAAAAAAAQSgAAmgwAAJcM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A////////////////////////////////////////////////////////////////////////////////////////////////////////gAAA//////////////////////////////////////////////////////////////////////////////////////////////////////8AAAAAP////////////////////////////////////////////////////////////////////////////////////////////////////wAAAAAA////////////////////////////////////////////////////////////////////////////////////////////////////AAAAAAAAP/////////////////////////////////////////////////////////////////////////////////////////////////+AAAAAAAAH/////////////////////////////////////////////////////////////////////////////////////////////////////AAAAAA/////////////////////////////////////////////////////////////////////////////////////////////////////8AAAAAB/////////////////////////////////////////////////////////////////////////////////////////////////////gAAAAAP////////////////////////////////////////////////////////////////////////////////////////////////////8AAAAAH/////////////////////////////////////////////////////////////////////////////////////////////////////4AAAAAf/////////////////////////////////////////////////////////////////////////////////////////////////////AAAAAB/////////////////////////////////////////////////////////////////////////////////////////////////////wAAAAA/////////////////////////////////////////////////////////////////////////////////////////////////////4AAAAAP////////////////////////////////////////////////////////////////////////////////////////////////////+AAAAAD/////////////////////////////////////////////////////////////////////////////////////////////////////gAAAAA/////////////////////////////////////////////////////////////////////////////////////////////////////8AAAAAP/////////////////////////////////////////////////////////////////////////////////////////////////////AAAAAD/////////////////////////////////////////////////////////////////////////////////////////////////////4AAAAA/////////////////////////////////////////////////////////////////////////////////////////////////////+AAAAAf/////////////////////////////////////////////////////////////////////////////////////////////////////wAAAAP/////////////////////////////////////////////////////////////////////////////////////////////////////8AAAAH//////////////////////////////////////////////////////////////////////////////////////////////////////AAAAD//////////////////////////////////////////////////////////////////////////////////////////////////////4AAAB//////////////////////////////////////////////////////////////////////////////////////////////////////+AAAA///////////////////////////////////////////////////////////////////////////////////////////////////////gAAA///////////////////////////////////////////////////////////////////////////////////////////////////////4AAAP//////////////////////////////////////////////////////////////////////////////////////////////////////+AAAA///////////////////////////////////////////////////////////////////////////////////////////////////////gAAAD//////////////////////////////////////////////////////////////////////////////////////////////////////4AAAAf//////////////////////////////////////////////////////////////////////////////////////////////////////AAAAD//////////////////////////////////////////////////////////////////////////////////////////////////////wAAAAf/////////////////////////////////////////////////////////////////////////////////////////////////////wAAAAD/////////////////////////////////////////////////////////////////////////////////////////////////////4AAAAAf////////////////////////////////////////////////////////////////////////////////////////////////////4AQAAAD////////////////////////////////////////////////////////////////////////////////////////////////////4AeAAAAf///////////////////////////////////////////////////////////////////////////////////////////////////wAfwAAAD///////////////////////////////////////////////////////////////////////////////////////////////////wAf+AAAAP//////////////////////////////////////////////////////////////////////////////////////////////////wAf/wAAAA//////////////////////////////////////////////////////////////////////////////////////////////////wAf/+AAAAB/////////////////////////////////////////////////////////////////////////////////////////////////wA///wAAAAH////////////////////////////////////////////////////////////////////////////////////////////////wA///+AAAAAP///////////////////////////////////////////////////////////////////////////////////////////////wB////4AAAAAP//////////////////////////////////////////////////////////////////////////////////////////////wB/////gAAAAAf/////////////////////////////////////////////////////////////////////////////////////////////gD//////AAAAAAf//////////////////+Af///////////////////////////////////////////////////////////////////////gD//////8AAAAAAf/////////////////AA////////////////////////////////////////////////////////////////////////AH///////4AAAAAAf///////////////AAA////////////////////////////////////////////////////////////////////////AH////////4AAAAAA//////////////gAAB///////////////////////////////////////////////////////////////////////+AP/////////wAAAAAA////////////4AAAH///////////////////////////////////////////////////////////////////////+AP//////////wAAAAAA//////////+AAPgP///////////////////////////////////////////////////////////////////////8Af///////////wAAAAAB/////////gAH/g////////////////////////////////////////////////////////////////////////8Af////////////wAAAAAB///////8AH/+D////////////////////////////////////////////////////////////////////////4A//////////////gAAAAAD//////AD//4H////////////////////////////////////////////////////////////////////////4B///////////////gAAAAAB////wA///wf////////////////////////////////////////////////////////////////////////wB//////////////8fgAAAAAA//8AP///A/////////////////////////////////////////////////////////////////////////wD//////////////g//AAAAAAAfAB///+D/////////////////////////////////////////////////////////////////////////gD/////////////+D///AAAAAAAAf///4P/////////////////////////////////////////////////////////////////////////AH/////////////4H///+AAAAAAAAD//gf/////////////////////////////////////////////////////////////////////////AH/////////////gP/////AAAAAAAAAAB/////////////////////////////////////////////////////////////////////////+AP////////////+Af//////gAAAAAAAAAAAAf///////////AH////////////////////////////////////////////////////////+Af////////////8B///////8AAAAAAAAAAAAAAAf///4AAAAAP////////////////////////////////////////////////////////8Af////////////4D///////gB/AAAAAAAAAAAAAAAAAAAAAAA/////////////////////////////////////////////////////////8A/////////////wH//////+AP//+AAAAAAAAAAAAAAAAAAAAD/////////////////////////////////////////////////////////4B/////////////gP//////4AD/////wAAAAAAAAAAAAAAAAAf/////////////////////////////////////////////////////////wB////////////+Af//////wAB/////B///wAAAAAAAAAAAB///////////////////////////////////////////////////////////wD////////////8A///////gAB////8D//////wAAAAAAP/////////////////////////////////////////////////////////////gD////////////wB///////gAA////4P///////////////////////////////////////////////////////////////////////////AH////////////gD///////4AAf///g////////////////////////////////////////////////////////////////////////////AP////////////AH///////+AAP//+D///////////////////////////////////////////////////////////////////////////+Af///////////+AP////////AAf//4P///////////////////////////////////////////////////////////////////////////+Af///////////8Af////////AB///g////////////////////////////////////////////////////////////////////////////8A////////////wA/////////gH//+D////////////////////////////////////////////////////////////////////////////4B////////////gB/////////w///4P////////////////////////////////////////////////////////////////////////////wD///////////+AD/////////////g/////////////////////////////////////////////////////////////////////////////wD///////////8AH////////////+D/////////////////////////////////////////////////////////////////////////////gH///////////wAf////////////4P/////////////////////////////////////////////////////////////////////////////AP///////////gA////////h///4g/////////////////////////////////////////////////////////////////////////////+AP///////////AB///////8D///AD/////////////////////////////////////////////////////////////////////////////+Af//////////8AD///////wH//8AP/////////////////////////////////////////////////////////////////////////////8A///////////4AH///////AP//wA//////////////////////////////////////////////////////////////////////////////4A///////////wAP//////+A///gAf/////////////////////////////////////////////////////////////////////////////4B///////////AAf//////8B///gAf/////////////////////////////////////////////////////////////////////////////wB//////////+AAf//////4B///AAP/////////////////////////////////////////////////////////////////////////////gD//////////8AA///////wB//8AAP/////////////////////////////////////////////////////////////////////////////gH//////////4AB///////gB//gAAH/////////////////////////////////////////////////////////////////////////////AH//////////gQD//////+AB/+BwAH/////////////////////////////////////////////////////////////////////////////AP//////////AwH//////8AD/wPwAD////////////////////////////////////////////////////////////////////////////+Af/////////+DgP//////4AD+B/4AD////////////////////////////////////////////////////////////////////////////8Af/////////4HAf//////wAAAH/4AB////////////////////////////////////////////////////////////////////////////8A//////////wOA///////AAAA//8AB////////////////////////////////////////////////////////////////////////////4A//////////A8B//////+AAAH//8AB////////////////////////////////////////////////////////////////////////////wB/////////+B4D//////8AAA///+AB////////////////////////////////////////////////////////////////////////////wD/////////8DwH//////4AAP///+AB////////////////////////////////////////////////////////////////////////////gH/////////wPgP//////gD//////AD////////////////////////////////////////////////////////////////////////////gH/////////gfAf//////AH//////AD////////////////////////////////////////////////////////////////////////////AP/////////A+A//////+AP/////8AH///////////////////////////////////////////////////////////////////////////+Af//////4f8D8B//////8Af////8AAf///////////////////////////////////////////////////////////////////////////8A///////A/4H4D//////4A/////gAB////////////////////////////////////////////////////////////////////////////8A//////8B/wPwD//////gB////+AAP////////////////////////////////////////////////////////////////////////////4B//////wD/AfgH//////AH////4AB/////////////////////////////////////////////////////////////////////////////wD//////gH+B/AP/////+AP////gD//////////////////////////////////////////////////////////////////////////////gH//////AP8D+Af/////8Af////AD//////////////////////////////////////////////////////////////////////////////gH/////+A/4H+A//////wA/////AD//////////////////////////////////////////////////////////////////////////////AP/////4B/gP8A//////gD////+AD/////////////////////////////////////////////////////////////////////////////+AP/////wD/A/4B//////AH////+AD/////////////////////////////////////////////////////////////////////////////8Af/////gD+B/wD/////8AP////+AD/////////////////////////////////////////////////////////////////////////////8Af/////AH8D/gH/////4Af////+AD/////////////////////////////////////////////////////////////////////////////4A/////+AfwP/gH/////wB/////+AD/////////////////////////////////////////////////////////////////////////////4A/////8A/gf/AP/////gD/////+AB/////////////////////////////////////////////////////////////////////////////wB/////4B/A/+Af/////AH/////+AB/////////////////////////////////////////////////////////////////////////////wB/////gD8B/8A/////+AP/////+AB/////////////////////////////////////////////////////////////////////////////gD/////AH4H/8B/////8Af/////+AA/////////////////////////////////////////////////////////////////////////////gH////+APwP/4D/////4A//////+AA/////////////////////////////////////////////////////////////////////////////AH////8APgf/wD/////gD///////AAf////////////////////////////////////////////////////////////////////////////AP////4AeA//gH/////AH///////AAf///////////////////////////////////////////////////////////////////////////+Af////wA8B//AP////+AP///////AAP///////////////////////////////////////////////////////////////////////////8Af////gB4H/+Af////4A////////gAH///////////////////////////////////////////////////////////////////////////8A////+ADwP/+A/////wB////////gAH///////////////////////////////////////////////////////////////////////////4B////8ADgf/8A/////gH////////wAD///////////////////////////////////////////////////////////////////////////wB////4ACA//4B////+AP////////wAB///////////////////////////////////////////////////////////////////////////wD////wAED//wD////8A/////////4AB///////////////////////////////////////////////////////////////////////////gH////AAIH//gD////4B/////////8AA///////////////////////////////////////////////////////////////////////////AH///+AAQP//gH////wH/////////8AAf//////////////////////////////////////////////////////////////////////////AP///8CAA///AP////gf/////////+AAP/////////////////////////////////////////////////////////////////////////+AP///4EAB//+AP///+D///////////AAH/////////////////////////////////////////////////////////////////////////8Af///gIAH//+Af///8f///////////AAB/////////////////////////////////////////////////////////////////////////8A////AQAP//8A/////////////////gAAf////////////////////////////////////////////////////////////////////////4A///+AgAf//4A/////////////////wAAP////////////////////////////////////////////////////////////////////////4B///8DAA///4B/////////////////4AAH////////////////////////////////////////////////////////////////////////wD///4GAD///wD/////////////////8AAD////////////////////////////////////////////////////////////////////////gD///wAAH///gH//////////////////AAB////////////////////////////////////////////////////////////////////////gH///AEAP///gP//////////////////wAA////////////////////////////////////////////////////////////////////////AH//+AcA////AP//////////////////4AAf//////////////////////////////////////////////////////////////////////+AP//4B8D///+Af//////////////////8AAP//////////////////////////////////////////////////////////////////////+AP//wH4P///8A///////////////////+AAD//////////////////////////////////////////////////////////////////////8Af//Afx////4B////////////////////AAA//////////////////////////////////////////////////////////////////////8Af/+B//////4D////////////////////gAAf/////////////////////////////////////////////////////////////////////4A//4H//////wD////////////////////wAAH/////////////////////////////////////////////////////////////////////4A//wf//////gH////////////////////4AAB/////////////////////////////////////////////////////////////////////wB//B///////AP////////////////////+AAAf////////////////////////////////////////////////////////////////////wB/+P//////+Af/////////////////////gAAH////////////////////////////////////////////////////////////////////gD/////////+A//////////////////////wAAD////////////////////////////////////////////////////////////////////gD/////////8A//////////////////////8AAA////////////////////////////////////////////////////////////////////AH/////////4B///////////////////////AAAP///////////////////////////////////////////////////////////////////AH/////////wD///////////////////////wAAD//////////////////////////////////////////////////////////////////+AP/////////gH///////////////////////8AAA//////////////////////////////////////////////////////////////////+AP/////////gP///////////////////////+AAAP/////j///////////////////////////////////////////////////////////8Af/////////AP////////////////////////gAAD////8H///////////////////////////////////////////////////////////8A/////////+Af////////////////////////4AAA////wf///////////////////////////////////////////////////////////4A/////////8A/////////////////////////+AAAP///B////////////////////////////////////////////////////////////4B/////////4B//////////////////////////gAAB//8D////////////////////////////////////////////////////////////wB/////////4D//////////////////////////4AAAD/wH////////////////////////////////////////////////////////////gD/////////wH//////////////////////////+AAAABgP////////////////////////////////////////////////////////////gD/////////gP///////////////////////////gAAAAAH////////////////////////////////////////////////////////////AH/////////Af///////////////////////////4AAAAAP////////////////////////////////////////////////////////////AH////////+B/////////////////////////////AAAAAf///////////////////////////////////////////////////////////+AP////////8D/////////////////////////////+AAAB////////////////////////////////////////////////////////////+AP////////4H///////////////////////////////AAH////////////////////////////////////////////////////////////8Af////////gP///////////////////////////////8A/////////////////////////////////////////////////////////////8Af////////Af//////////////////////////////////////////////////////////////////////////////////////////////4A////////+A///////////////////////////////////////////////////////////////////////////////////////////////4A////////8B///////////////////////////////////////////////////////////////////////////////////////////////wB////////4D///////////////////////////////////////////////////////////////////////////////////////////////wD////////wH///////////////////////////////////////////////////////////////////////////////////////////////gD////////gf///////////////////////////////////////////////////////////////////////////////////////////////gH////////A////////////////////////////////////////////////////////////////////////////////////////////////AP///////+B///////////////////////////////////////////////////////////////////////////////////////////////+AP///////4H///////////////////////////////////////////////////////////////////////////////////////////////+Af///////wP///////////////////////////////////////////////////////////////////////////////////////////////8Af///////g////////////////////////////////////////////////////////////////////////////////////////////////4A///////+D////////////////////////////////////////////////////////////////////////////////////////////////4A///////4H////////////////////////////////////////////////////////////////////////////////////////////////wB///////wP////////////////////////////////////////////////////////////////////////////////////////////////wB///////A/////////////////////////////////////////////////////////////////////////////////////////////////gB//////+B/////////////////////////////////////////////////////////////////////////////////////////////////gB//////8D/////////////////////////////////////////////////////////////////////////////////////////////////AD//////wP/////////////////////////////////////////////////////////////////////////////////////////////////AD//////g//////////////////////////////////////////////////////////////////////////////////////////////////AD/////+B//////////////////////////////////////////////////////////////////////////////////////////////////AD/////8H/////////////////////////////////////////////////////////////////////////////////////////////////+AH/////wf/////////////////////////////////////////////////////////////////////////////////////////////////+AH/////A//////////////////////////////////////////////////////////////////////////////////////////////////+AH////+B//////////////////////////////////////////////////////////////////////////////////////////////////+AH////4H//////////////////////////////////////////////////////////////////////////////////////////////////8AH////wf//////////////////////////////////////////////////////////////////////////////////////////////////8AP////B///////////////////////////////////////////////////////////////////////////////////////////////////8AP///8H///////////////////////////////////////////////////////////////////////////////////////////////////8Af///wf///////////////////////////////////////////////////////////////////////////////////////////////////8AP///B////////////////////////////////////////////////////////////////////////////////////////////////////4AH//8H////////////////////////////////////////////////////////////////////////////////////////////////////4AB//gf////////////////////////////////////////////////////////////////////////////////////////////////////wAA/4D/////////////////////////////////////////////////////////////////////////////////////////////////////wAAAAP/////////////////////////////////////////////////////////////////////////////////////////////////////4AAAB//////////////////////////////////////////////////////////////////////////////////////////////////////8AAAP///////////////////////////////////////////////////////////////////////////////////////////////////////AAD////////////////////////////////////////////////////////////////////////////////////////////////////////g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1622</Words>
  <Characters>9246</Characters>
  <Application>Microsoft Office Word</Application>
  <DocSecurity>0</DocSecurity>
  <Lines>77</Lines>
  <Paragraphs>21</Paragraphs>
  <ScaleCrop>false</ScaleCrop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Пользователь Windows</cp:lastModifiedBy>
  <cp:revision>7</cp:revision>
  <dcterms:created xsi:type="dcterms:W3CDTF">2017-05-18T07:52:00Z</dcterms:created>
  <dcterms:modified xsi:type="dcterms:W3CDTF">2017-06-03T07:54:00Z</dcterms:modified>
</cp:coreProperties>
</file>