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4F" w:rsidRDefault="00DB474F" w:rsidP="00DB474F">
      <w:pPr>
        <w:jc w:val="center"/>
        <w:rPr>
          <w:rFonts w:ascii="GHEA Grapalat" w:hAnsi="GHEA Grapalat" w:cs="Sylfaen"/>
          <w:sz w:val="28"/>
          <w:szCs w:val="28"/>
          <w:lang w:val="es-ES_tradnl"/>
        </w:rPr>
      </w:pPr>
      <w:r w:rsidRPr="008735B2">
        <w:rPr>
          <w:rFonts w:ascii="GHEA Grapalat" w:hAnsi="GHEA Grapalat" w:cs="Sylfaen"/>
          <w:sz w:val="28"/>
          <w:szCs w:val="28"/>
          <w:lang w:val="es-ES_tradnl"/>
        </w:rPr>
        <w:t>ՏԵՂԵԿԱՆՔ</w:t>
      </w:r>
      <w:r w:rsidRPr="008735B2">
        <w:rPr>
          <w:rFonts w:ascii="GHEA Grapalat" w:hAnsi="GHEA Grapalat" w:cs="Times Armenian"/>
          <w:sz w:val="28"/>
          <w:szCs w:val="28"/>
          <w:lang w:val="es-ES_tradnl"/>
        </w:rPr>
        <w:t>-</w:t>
      </w:r>
      <w:r w:rsidRPr="008735B2">
        <w:rPr>
          <w:rFonts w:ascii="GHEA Grapalat" w:hAnsi="GHEA Grapalat" w:cs="Sylfaen"/>
          <w:sz w:val="28"/>
          <w:szCs w:val="28"/>
          <w:lang w:val="es-ES_tradnl"/>
        </w:rPr>
        <w:t>ՀԻՄՆԱՎՈՐՈՒՄ</w:t>
      </w:r>
    </w:p>
    <w:p w:rsidR="0056336A" w:rsidRDefault="0056336A" w:rsidP="0056336A">
      <w:pPr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</w:p>
    <w:p w:rsidR="006C4D00" w:rsidRDefault="006C4D00" w:rsidP="0056336A">
      <w:pPr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</w:p>
    <w:p w:rsidR="00CE7FDE" w:rsidRDefault="00CE7FDE" w:rsidP="0056336A">
      <w:pPr>
        <w:ind w:firstLine="708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1. Անհրաժեշտությունը.</w:t>
      </w:r>
    </w:p>
    <w:p w:rsidR="0056336A" w:rsidRDefault="0056336A" w:rsidP="0056336A">
      <w:pPr>
        <w:ind w:firstLine="708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&lt;&lt;Փախստականների և ապաստանի մասին Հայաստանի Հանրապետության օրենք</w:t>
      </w:r>
      <w:r w:rsidR="008F2190">
        <w:rPr>
          <w:rFonts w:ascii="GHEA Grapalat" w:hAnsi="GHEA Grapalat" w:cs="Sylfaen"/>
          <w:lang w:val="en-US"/>
        </w:rPr>
        <w:t>ում փոփոխություններ և լրացում</w:t>
      </w:r>
      <w:r>
        <w:rPr>
          <w:rFonts w:ascii="GHEA Grapalat" w:hAnsi="GHEA Grapalat" w:cs="Sylfaen"/>
          <w:lang w:val="en-US"/>
        </w:rPr>
        <w:t xml:space="preserve"> կատարելու մասին&gt;&gt; ՀՀ օրենքի նախագծի ընդուն</w:t>
      </w:r>
      <w:r w:rsidR="00CE7FDE">
        <w:rPr>
          <w:rFonts w:ascii="GHEA Grapalat" w:hAnsi="GHEA Grapalat" w:cs="Sylfaen"/>
          <w:lang w:val="en-US"/>
        </w:rPr>
        <w:t>ման անհրաժեշտությունը</w:t>
      </w:r>
      <w:r>
        <w:rPr>
          <w:rFonts w:ascii="GHEA Grapalat" w:hAnsi="GHEA Grapalat" w:cs="Sylfaen"/>
          <w:lang w:val="en-US"/>
        </w:rPr>
        <w:t xml:space="preserve"> պայմանավորված է այն հանգամանքով, որ գործող օրենքի համաձայն </w:t>
      </w:r>
      <w:r w:rsidR="00CE7FDE">
        <w:rPr>
          <w:rFonts w:ascii="GHEA Grapalat" w:hAnsi="GHEA Grapalat" w:cs="Sylfaen"/>
          <w:lang w:val="en-US"/>
        </w:rPr>
        <w:t>ապաստանի</w:t>
      </w:r>
      <w:r>
        <w:rPr>
          <w:rFonts w:ascii="GHEA Grapalat" w:hAnsi="GHEA Grapalat" w:cs="Sylfaen"/>
          <w:lang w:val="en-US"/>
        </w:rPr>
        <w:t xml:space="preserve"> տրամադրման գործընթացում միգրացի</w:t>
      </w:r>
      <w:r w:rsidR="00CE7FDE">
        <w:rPr>
          <w:rFonts w:ascii="GHEA Grapalat" w:hAnsi="GHEA Grapalat" w:cs="Sylfaen"/>
          <w:lang w:val="en-US"/>
        </w:rPr>
        <w:t>այի հարցերով լիազոր մարմինը ոչ բոլոր դեպքերում է դիմում ազգային անվտանգության հարցերով լիազոր մարմնին</w:t>
      </w:r>
      <w:r>
        <w:rPr>
          <w:rFonts w:ascii="GHEA Grapalat" w:hAnsi="GHEA Grapalat" w:cs="Sylfaen"/>
          <w:lang w:val="en-US"/>
        </w:rPr>
        <w:t xml:space="preserve"> ապաստան հայցողի</w:t>
      </w:r>
      <w:r w:rsidR="008F2190">
        <w:rPr>
          <w:rFonts w:ascii="GHEA Grapalat" w:hAnsi="GHEA Grapalat" w:cs="Sylfaen"/>
          <w:lang w:val="en-US"/>
        </w:rPr>
        <w:t>`</w:t>
      </w:r>
      <w:r>
        <w:rPr>
          <w:rFonts w:ascii="GHEA Grapalat" w:hAnsi="GHEA Grapalat" w:cs="Sylfaen"/>
          <w:lang w:val="en-US"/>
        </w:rPr>
        <w:t xml:space="preserve"> ՀՀ ազգային անվտանգության համար վտանգ ներկայացնելու մասին</w:t>
      </w:r>
      <w:r w:rsidR="00CE7FDE">
        <w:rPr>
          <w:rFonts w:ascii="GHEA Grapalat" w:hAnsi="GHEA Grapalat" w:cs="Sylfaen"/>
          <w:lang w:val="en-US"/>
        </w:rPr>
        <w:t xml:space="preserve"> եզրակացություն ստանալու համար</w:t>
      </w:r>
      <w:r>
        <w:rPr>
          <w:rFonts w:ascii="GHEA Grapalat" w:hAnsi="GHEA Grapalat" w:cs="Sylfaen"/>
          <w:lang w:val="en-US"/>
        </w:rPr>
        <w:t xml:space="preserve">, </w:t>
      </w:r>
      <w:r w:rsidR="00CE7FDE">
        <w:rPr>
          <w:rFonts w:ascii="GHEA Grapalat" w:hAnsi="GHEA Grapalat" w:cs="Sylfaen"/>
          <w:lang w:val="en-US"/>
        </w:rPr>
        <w:t>բացի այդ ազգային անվտանգության հարցերով լիազոր մարմնի տված</w:t>
      </w:r>
      <w:r w:rsidR="008F2190">
        <w:rPr>
          <w:rFonts w:ascii="GHEA Grapalat" w:hAnsi="GHEA Grapalat" w:cs="Sylfaen"/>
          <w:lang w:val="en-US"/>
        </w:rPr>
        <w:t xml:space="preserve"> համապատասխան եզրակացությունը </w:t>
      </w:r>
      <w:r w:rsidR="00CE7FDE">
        <w:rPr>
          <w:rFonts w:ascii="GHEA Grapalat" w:hAnsi="GHEA Grapalat" w:cs="Sylfaen"/>
          <w:lang w:val="en-US"/>
        </w:rPr>
        <w:t>նախատեսված</w:t>
      </w:r>
      <w:r w:rsidR="008F2190">
        <w:rPr>
          <w:rFonts w:ascii="GHEA Grapalat" w:hAnsi="GHEA Grapalat" w:cs="Sylfaen"/>
          <w:lang w:val="en-US"/>
        </w:rPr>
        <w:t xml:space="preserve"> չէ</w:t>
      </w:r>
      <w:r w:rsidR="001334C2">
        <w:rPr>
          <w:rFonts w:ascii="GHEA Grapalat" w:hAnsi="GHEA Grapalat" w:cs="Sylfaen"/>
          <w:lang w:val="en-US"/>
        </w:rPr>
        <w:t xml:space="preserve"> </w:t>
      </w:r>
      <w:r w:rsidR="00CE7FDE">
        <w:rPr>
          <w:rFonts w:ascii="GHEA Grapalat" w:hAnsi="GHEA Grapalat" w:cs="Sylfaen"/>
          <w:lang w:val="en-US"/>
        </w:rPr>
        <w:t>որպես պարտադիր հիմք ապաստանի տրամադրումը մերժելու համար:</w:t>
      </w:r>
      <w:r>
        <w:rPr>
          <w:rFonts w:ascii="GHEA Grapalat" w:hAnsi="GHEA Grapalat" w:cs="Sylfaen"/>
          <w:lang w:val="en-US"/>
        </w:rPr>
        <w:t xml:space="preserve"> </w:t>
      </w:r>
    </w:p>
    <w:p w:rsidR="00CE7FDE" w:rsidRDefault="00DB474F" w:rsidP="0056336A">
      <w:pPr>
        <w:ind w:firstLine="708"/>
        <w:jc w:val="both"/>
        <w:rPr>
          <w:rFonts w:ascii="GHEA Grapalat" w:hAnsi="GHEA Grapalat" w:cs="Sylfaen"/>
          <w:lang w:val="en-US"/>
        </w:rPr>
      </w:pPr>
      <w:proofErr w:type="gramStart"/>
      <w:r>
        <w:rPr>
          <w:rFonts w:ascii="GHEA Grapalat" w:hAnsi="GHEA Grapalat" w:cs="Sylfaen"/>
          <w:lang w:val="en-US"/>
        </w:rPr>
        <w:t>2.</w:t>
      </w:r>
      <w:r w:rsidR="00CE7FDE">
        <w:rPr>
          <w:rFonts w:ascii="GHEA Grapalat" w:hAnsi="GHEA Grapalat" w:cs="Sylfaen"/>
          <w:lang w:val="en-US"/>
        </w:rPr>
        <w:t>Ընթացիկ իրավիճակը և խնդիրները.</w:t>
      </w:r>
      <w:proofErr w:type="gramEnd"/>
    </w:p>
    <w:p w:rsidR="00213326" w:rsidRDefault="00CE7FDE" w:rsidP="0056336A">
      <w:pPr>
        <w:ind w:firstLine="708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&lt;&lt;Փախստականների և ապաստանի մասին&gt;&gt; ՀՀ օրենքի 11-րդ հոդվա</w:t>
      </w:r>
      <w:r w:rsidR="00B62391">
        <w:rPr>
          <w:rFonts w:ascii="GHEA Grapalat" w:hAnsi="GHEA Grapalat" w:cs="Sylfaen"/>
          <w:lang w:val="en-US"/>
        </w:rPr>
        <w:t>ծում ազգային անվտանգության հարցերով լիազոր մարմնի տված համապատասխան եզրակացությունը, որպես ապաստանի տրամադրումը մերժելու պարտադիր հիմք նախատեսված չէ, ինչը հնարավորություն է ընձեռնում միգրացիայի հարցերով լիազոր մարմնին, անգամ համապատասխան եզրակացությ</w:t>
      </w:r>
      <w:r w:rsidR="008F2190">
        <w:rPr>
          <w:rFonts w:ascii="GHEA Grapalat" w:hAnsi="GHEA Grapalat" w:cs="Sylfaen"/>
          <w:lang w:val="en-US"/>
        </w:rPr>
        <w:t>ա</w:t>
      </w:r>
      <w:r w:rsidR="00B62391">
        <w:rPr>
          <w:rFonts w:ascii="GHEA Grapalat" w:hAnsi="GHEA Grapalat" w:cs="Sylfaen"/>
          <w:lang w:val="en-US"/>
        </w:rPr>
        <w:t>ն առկայության դեպքում կայացնել դրական որոշում և ապաստան տրամադրել ՀՀ ազ</w:t>
      </w:r>
      <w:r w:rsidR="008F2190">
        <w:rPr>
          <w:rFonts w:ascii="GHEA Grapalat" w:hAnsi="GHEA Grapalat" w:cs="Sylfaen"/>
          <w:lang w:val="en-US"/>
        </w:rPr>
        <w:t>գ</w:t>
      </w:r>
      <w:r w:rsidR="00B62391">
        <w:rPr>
          <w:rFonts w:ascii="GHEA Grapalat" w:hAnsi="GHEA Grapalat" w:cs="Sylfaen"/>
          <w:lang w:val="en-US"/>
        </w:rPr>
        <w:t>ային անվտանգության համար հնարավոր վտանգ ներկայացնող անձանց: Բացի այդ</w:t>
      </w:r>
      <w:r w:rsidR="001334C2">
        <w:rPr>
          <w:rFonts w:ascii="GHEA Grapalat" w:hAnsi="GHEA Grapalat" w:cs="Sylfaen"/>
          <w:lang w:val="en-US"/>
        </w:rPr>
        <w:t>,</w:t>
      </w:r>
      <w:r w:rsidR="00B62391">
        <w:rPr>
          <w:rFonts w:ascii="GHEA Grapalat" w:hAnsi="GHEA Grapalat" w:cs="Sylfaen"/>
          <w:lang w:val="en-US"/>
        </w:rPr>
        <w:t xml:space="preserve"> նույն օրենքի 34-րդ հոդվածի համաձայն միգրացիայի հարցերով լիազոր մարմին</w:t>
      </w:r>
      <w:r w:rsidR="008F2190">
        <w:rPr>
          <w:rFonts w:ascii="GHEA Grapalat" w:hAnsi="GHEA Grapalat" w:cs="Sylfaen"/>
          <w:lang w:val="en-US"/>
        </w:rPr>
        <w:t>ը</w:t>
      </w:r>
      <w:r w:rsidR="00B62391">
        <w:rPr>
          <w:rFonts w:ascii="GHEA Grapalat" w:hAnsi="GHEA Grapalat" w:cs="Sylfaen"/>
          <w:lang w:val="en-US"/>
        </w:rPr>
        <w:t xml:space="preserve"> համապատասխան եզրակացություն ստանալու համար ոչ բո</w:t>
      </w:r>
      <w:r w:rsidR="00213326">
        <w:rPr>
          <w:rFonts w:ascii="GHEA Grapalat" w:hAnsi="GHEA Grapalat" w:cs="Sylfaen"/>
          <w:lang w:val="en-US"/>
        </w:rPr>
        <w:t>լ</w:t>
      </w:r>
      <w:r w:rsidR="00B62391">
        <w:rPr>
          <w:rFonts w:ascii="GHEA Grapalat" w:hAnsi="GHEA Grapalat" w:cs="Sylfaen"/>
          <w:lang w:val="en-US"/>
        </w:rPr>
        <w:t>որ դեպքերում է դիմում ազգային անվտանգության հարցերով լիազոր մարմնին, այլ ըստ</w:t>
      </w:r>
      <w:r w:rsidR="008F2190">
        <w:rPr>
          <w:rFonts w:ascii="GHEA Grapalat" w:hAnsi="GHEA Grapalat" w:cs="Sylfaen"/>
          <w:lang w:val="en-US"/>
        </w:rPr>
        <w:t>`</w:t>
      </w:r>
      <w:r w:rsidR="00B62391">
        <w:rPr>
          <w:rFonts w:ascii="GHEA Grapalat" w:hAnsi="GHEA Grapalat" w:cs="Sylfaen"/>
          <w:lang w:val="en-US"/>
        </w:rPr>
        <w:t xml:space="preserve"> անհրաժե</w:t>
      </w:r>
      <w:r w:rsidR="008F2190">
        <w:rPr>
          <w:rFonts w:ascii="GHEA Grapalat" w:hAnsi="GHEA Grapalat" w:cs="Sylfaen"/>
          <w:lang w:val="en-US"/>
        </w:rPr>
        <w:t>շ</w:t>
      </w:r>
      <w:r w:rsidR="00B62391">
        <w:rPr>
          <w:rFonts w:ascii="GHEA Grapalat" w:hAnsi="GHEA Grapalat" w:cs="Sylfaen"/>
          <w:lang w:val="en-US"/>
        </w:rPr>
        <w:t>տության, ինչը հնարավորություն է տալիս առանց համապատասխան ընթացակարգի ապաստան տրամադրել նաև ՀՀ ազգային անվտանգության համար հնարավոր վտանգ ներկայացնող անձանց</w:t>
      </w:r>
      <w:r w:rsidR="00213326">
        <w:rPr>
          <w:rFonts w:ascii="GHEA Grapalat" w:hAnsi="GHEA Grapalat" w:cs="Sylfaen"/>
          <w:lang w:val="en-US"/>
        </w:rPr>
        <w:t>:</w:t>
      </w:r>
      <w:r w:rsidR="008F2190">
        <w:rPr>
          <w:rFonts w:ascii="GHEA Grapalat" w:hAnsi="GHEA Grapalat" w:cs="Sylfaen"/>
          <w:lang w:val="en-US"/>
        </w:rPr>
        <w:t xml:space="preserve"> </w:t>
      </w:r>
      <w:r w:rsidR="00213326">
        <w:rPr>
          <w:rFonts w:ascii="GHEA Grapalat" w:hAnsi="GHEA Grapalat" w:cs="Sylfaen"/>
          <w:lang w:val="en-US"/>
        </w:rPr>
        <w:t>Օրենսդր</w:t>
      </w:r>
      <w:r w:rsidR="008F2190">
        <w:rPr>
          <w:rFonts w:ascii="GHEA Grapalat" w:hAnsi="GHEA Grapalat" w:cs="Sylfaen"/>
          <w:lang w:val="en-US"/>
        </w:rPr>
        <w:t>ա</w:t>
      </w:r>
      <w:r w:rsidR="00213326">
        <w:rPr>
          <w:rFonts w:ascii="GHEA Grapalat" w:hAnsi="GHEA Grapalat" w:cs="Sylfaen"/>
          <w:lang w:val="en-US"/>
        </w:rPr>
        <w:t>կան նման կարգավորումը հնարավորություն է ընձեռնում ՀՀ ազգային անվտանգության համար հնարավոր վտանգ ներկայացնող անձանց Հայաստանի Հանրապետությունում ապաստան ստանալու:</w:t>
      </w:r>
      <w:r w:rsidR="00C449AA">
        <w:rPr>
          <w:rFonts w:ascii="GHEA Grapalat" w:hAnsi="GHEA Grapalat" w:cs="Sylfaen"/>
          <w:lang w:val="en-US"/>
        </w:rPr>
        <w:t xml:space="preserve"> </w:t>
      </w:r>
    </w:p>
    <w:p w:rsidR="00213326" w:rsidRDefault="00213326" w:rsidP="0056336A">
      <w:pPr>
        <w:ind w:firstLine="708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3. Տվյալ ոլորտում իրականացվող քաղաքականությունը.</w:t>
      </w:r>
    </w:p>
    <w:p w:rsidR="00213326" w:rsidRDefault="00F114CD" w:rsidP="00213326">
      <w:pPr>
        <w:jc w:val="both"/>
        <w:rPr>
          <w:rFonts w:ascii="GHEA Grapalat" w:hAnsi="GHEA Grapalat" w:cs="Sylfaen"/>
          <w:lang w:val="en-US"/>
        </w:rPr>
      </w:pPr>
      <w:proofErr w:type="gramStart"/>
      <w:r>
        <w:rPr>
          <w:rFonts w:ascii="GHEA Grapalat" w:hAnsi="GHEA Grapalat" w:cs="Sylfaen"/>
          <w:lang w:val="en-US"/>
        </w:rPr>
        <w:t>նախագծի</w:t>
      </w:r>
      <w:proofErr w:type="gramEnd"/>
      <w:r>
        <w:rPr>
          <w:rFonts w:ascii="GHEA Grapalat" w:hAnsi="GHEA Grapalat" w:cs="Sylfaen"/>
          <w:lang w:val="en-US"/>
        </w:rPr>
        <w:t xml:space="preserve"> ընդունմամբ տվյալ ո</w:t>
      </w:r>
      <w:r w:rsidR="00213326">
        <w:rPr>
          <w:rFonts w:ascii="GHEA Grapalat" w:hAnsi="GHEA Grapalat" w:cs="Sylfaen"/>
          <w:lang w:val="en-US"/>
        </w:rPr>
        <w:t>լորտի քաղաքականությունում փոփոխություններ չեն լինի:</w:t>
      </w:r>
    </w:p>
    <w:p w:rsidR="00213326" w:rsidRDefault="00213326" w:rsidP="0056336A">
      <w:pPr>
        <w:ind w:firstLine="708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4. Կարգավորման նպատակը և բնույթը.</w:t>
      </w:r>
    </w:p>
    <w:p w:rsidR="00213326" w:rsidRDefault="00C449AA" w:rsidP="0056336A">
      <w:pPr>
        <w:ind w:firstLine="708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 xml:space="preserve">Նախագիծը նպատակ ունի կանխել այն անձանց </w:t>
      </w:r>
      <w:r w:rsidR="00213326">
        <w:rPr>
          <w:rFonts w:ascii="GHEA Grapalat" w:hAnsi="GHEA Grapalat" w:cs="Sylfaen"/>
          <w:lang w:val="en-US"/>
        </w:rPr>
        <w:t>Հայաստանի Հանրապետությունում</w:t>
      </w:r>
      <w:r>
        <w:rPr>
          <w:rFonts w:ascii="GHEA Grapalat" w:hAnsi="GHEA Grapalat" w:cs="Sylfaen"/>
          <w:lang w:val="en-US"/>
        </w:rPr>
        <w:t xml:space="preserve"> ապաստան ստանալը, ովքեր կարող են ՀՀ ազգային անվտանգության համար </w:t>
      </w:r>
      <w:r w:rsidR="00213326">
        <w:rPr>
          <w:rFonts w:ascii="GHEA Grapalat" w:hAnsi="GHEA Grapalat" w:cs="Sylfaen"/>
          <w:lang w:val="en-US"/>
        </w:rPr>
        <w:t xml:space="preserve">հնարավոր </w:t>
      </w:r>
      <w:r>
        <w:rPr>
          <w:rFonts w:ascii="GHEA Grapalat" w:hAnsi="GHEA Grapalat" w:cs="Sylfaen"/>
          <w:lang w:val="en-US"/>
        </w:rPr>
        <w:t>վտանգ ներկ</w:t>
      </w:r>
      <w:r w:rsidR="00655C90">
        <w:rPr>
          <w:rFonts w:ascii="GHEA Grapalat" w:hAnsi="GHEA Grapalat" w:cs="Sylfaen"/>
          <w:lang w:val="en-US"/>
        </w:rPr>
        <w:t xml:space="preserve">այացնել: Նախագծով առաջարկվում է ապաստան հայցողի Հայաստանի </w:t>
      </w:r>
      <w:r w:rsidR="008F2190">
        <w:rPr>
          <w:rFonts w:ascii="GHEA Grapalat" w:hAnsi="GHEA Grapalat" w:cs="Sylfaen"/>
          <w:lang w:val="en-US"/>
        </w:rPr>
        <w:t>Հ</w:t>
      </w:r>
      <w:r w:rsidR="00655C90">
        <w:rPr>
          <w:rFonts w:ascii="GHEA Grapalat" w:hAnsi="GHEA Grapalat" w:cs="Sylfaen"/>
          <w:lang w:val="en-US"/>
        </w:rPr>
        <w:t>անրապետութ</w:t>
      </w:r>
      <w:r w:rsidR="008F2190">
        <w:rPr>
          <w:rFonts w:ascii="GHEA Grapalat" w:hAnsi="GHEA Grapalat" w:cs="Sylfaen"/>
          <w:lang w:val="en-US"/>
        </w:rPr>
        <w:t>յան համար հնարավոր վտանգ ներկայա</w:t>
      </w:r>
      <w:r w:rsidR="00655C90">
        <w:rPr>
          <w:rFonts w:ascii="GHEA Grapalat" w:hAnsi="GHEA Grapalat" w:cs="Sylfaen"/>
          <w:lang w:val="en-US"/>
        </w:rPr>
        <w:t>ցնելու վերաբերյալ ազգային անվտանգության հարցերով լիազոր մարմնի տված եզրակացությունը որպես ապաստանի տրամադրումը մերժելու պարտադիր հիմք նախատեսել: Բացի այդ առաջարկվում է նաև որպեսզի միգր</w:t>
      </w:r>
      <w:r w:rsidR="008F2190">
        <w:rPr>
          <w:rFonts w:ascii="GHEA Grapalat" w:hAnsi="GHEA Grapalat" w:cs="Sylfaen"/>
          <w:lang w:val="en-US"/>
        </w:rPr>
        <w:t>ացիայի հարցերով լիազոր մարմինն</w:t>
      </w:r>
      <w:r w:rsidR="00655C90">
        <w:rPr>
          <w:rFonts w:ascii="GHEA Grapalat" w:hAnsi="GHEA Grapalat" w:cs="Sylfaen"/>
          <w:lang w:val="en-US"/>
        </w:rPr>
        <w:t xml:space="preserve">  ապաստան հայցողի` ՀՀ ազգային անվտանգության</w:t>
      </w:r>
      <w:r w:rsidR="00AF36EF">
        <w:rPr>
          <w:rFonts w:ascii="GHEA Grapalat" w:hAnsi="GHEA Grapalat" w:cs="Sylfaen"/>
          <w:lang w:val="en-US"/>
        </w:rPr>
        <w:t xml:space="preserve"> համար</w:t>
      </w:r>
      <w:r w:rsidR="008F2190">
        <w:rPr>
          <w:rFonts w:ascii="GHEA Grapalat" w:hAnsi="GHEA Grapalat" w:cs="Sylfaen"/>
          <w:lang w:val="en-US"/>
        </w:rPr>
        <w:t xml:space="preserve"> հնարավոր վտանգ նե</w:t>
      </w:r>
      <w:r w:rsidR="00655C90">
        <w:rPr>
          <w:rFonts w:ascii="GHEA Grapalat" w:hAnsi="GHEA Grapalat" w:cs="Sylfaen"/>
          <w:lang w:val="en-US"/>
        </w:rPr>
        <w:t xml:space="preserve">րկայացնելու  </w:t>
      </w:r>
      <w:r w:rsidR="00655C90">
        <w:rPr>
          <w:rFonts w:ascii="GHEA Grapalat" w:hAnsi="GHEA Grapalat" w:cs="Sylfaen"/>
          <w:lang w:val="en-US"/>
        </w:rPr>
        <w:lastRenderedPageBreak/>
        <w:t>եզրակացությու</w:t>
      </w:r>
      <w:r w:rsidR="00AF36EF">
        <w:rPr>
          <w:rFonts w:ascii="GHEA Grapalat" w:hAnsi="GHEA Grapalat" w:cs="Sylfaen"/>
          <w:lang w:val="en-US"/>
        </w:rPr>
        <w:t>ն</w:t>
      </w:r>
      <w:r w:rsidR="00655C90">
        <w:rPr>
          <w:rFonts w:ascii="GHEA Grapalat" w:hAnsi="GHEA Grapalat" w:cs="Sylfaen"/>
          <w:lang w:val="en-US"/>
        </w:rPr>
        <w:t xml:space="preserve"> ստանալու համար դիմի ազգային անվտանգության հարցերով </w:t>
      </w:r>
      <w:r w:rsidR="00EE5788">
        <w:rPr>
          <w:rFonts w:ascii="GHEA Grapalat" w:hAnsi="GHEA Grapalat" w:cs="Sylfaen"/>
          <w:lang w:val="en-US"/>
        </w:rPr>
        <w:t>լիազոր մար</w:t>
      </w:r>
      <w:r w:rsidR="00AF36EF">
        <w:rPr>
          <w:rFonts w:ascii="GHEA Grapalat" w:hAnsi="GHEA Grapalat" w:cs="Sylfaen"/>
          <w:lang w:val="en-US"/>
        </w:rPr>
        <w:t>մնին բոլոր դեպքերում, այլ ոչ թե  ըս</w:t>
      </w:r>
      <w:r w:rsidR="00D42D2B">
        <w:rPr>
          <w:rFonts w:ascii="GHEA Grapalat" w:hAnsi="GHEA Grapalat" w:cs="Sylfaen"/>
          <w:lang w:val="en-US"/>
        </w:rPr>
        <w:t>տ անհրաժեշտության` հնարավոր բաց</w:t>
      </w:r>
      <w:r w:rsidR="00AF36EF">
        <w:rPr>
          <w:rFonts w:ascii="GHEA Grapalat" w:hAnsi="GHEA Grapalat" w:cs="Sylfaen"/>
          <w:lang w:val="en-US"/>
        </w:rPr>
        <w:t xml:space="preserve">թողումները կանխելու համար: </w:t>
      </w:r>
    </w:p>
    <w:p w:rsidR="00655C90" w:rsidRDefault="00F114CD" w:rsidP="0056336A">
      <w:pPr>
        <w:ind w:firstLine="708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5</w:t>
      </w:r>
      <w:r w:rsidR="00655C90">
        <w:rPr>
          <w:rFonts w:ascii="GHEA Grapalat" w:hAnsi="GHEA Grapalat" w:cs="Sylfaen"/>
          <w:lang w:val="en-US"/>
        </w:rPr>
        <w:t>. Ակնկալվող արդյունքը.</w:t>
      </w:r>
    </w:p>
    <w:p w:rsidR="00C449AA" w:rsidRDefault="00C449AA" w:rsidP="0056336A">
      <w:pPr>
        <w:ind w:firstLine="708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 xml:space="preserve">Նախագծի ընդունմամբ ՀՀ ազգային անվտանգության համար </w:t>
      </w:r>
      <w:r w:rsidR="00655C90">
        <w:rPr>
          <w:rFonts w:ascii="GHEA Grapalat" w:hAnsi="GHEA Grapalat" w:cs="Sylfaen"/>
          <w:lang w:val="en-US"/>
        </w:rPr>
        <w:t>հնարավոր վտանգ ներկայացնող անձանց Հայաստանի Հանրապետությունում ապաստան չի տրամադրվի</w:t>
      </w:r>
      <w:r>
        <w:rPr>
          <w:rFonts w:ascii="GHEA Grapalat" w:hAnsi="GHEA Grapalat" w:cs="Sylfaen"/>
          <w:lang w:val="en-US"/>
        </w:rPr>
        <w:t>:</w:t>
      </w:r>
    </w:p>
    <w:p w:rsidR="00DB474F" w:rsidRDefault="00DB474F" w:rsidP="0056336A">
      <w:pPr>
        <w:ind w:firstLine="708"/>
        <w:jc w:val="both"/>
        <w:rPr>
          <w:rFonts w:ascii="GHEA Grapalat" w:hAnsi="GHEA Grapalat" w:cs="Sylfaen"/>
          <w:lang w:val="en-US"/>
        </w:rPr>
      </w:pPr>
    </w:p>
    <w:p w:rsidR="00DB474F" w:rsidRDefault="00DB474F" w:rsidP="0056336A">
      <w:pPr>
        <w:ind w:firstLine="708"/>
        <w:jc w:val="both"/>
        <w:rPr>
          <w:rFonts w:ascii="GHEA Grapalat" w:hAnsi="GHEA Grapalat" w:cs="Sylfaen"/>
          <w:lang w:val="en-US"/>
        </w:rPr>
      </w:pPr>
    </w:p>
    <w:p w:rsidR="00DB474F" w:rsidRDefault="00DB474F" w:rsidP="0056336A">
      <w:pPr>
        <w:ind w:firstLine="708"/>
        <w:jc w:val="both"/>
        <w:rPr>
          <w:rFonts w:ascii="GHEA Grapalat" w:hAnsi="GHEA Grapalat" w:cs="Sylfaen"/>
          <w:lang w:val="en-US"/>
        </w:rPr>
      </w:pPr>
    </w:p>
    <w:p w:rsidR="00DB474F" w:rsidRDefault="00DB474F" w:rsidP="0056336A">
      <w:pPr>
        <w:ind w:firstLine="708"/>
        <w:jc w:val="both"/>
        <w:rPr>
          <w:rFonts w:ascii="GHEA Grapalat" w:hAnsi="GHEA Grapalat" w:cs="Sylfaen"/>
          <w:lang w:val="en-US"/>
        </w:rPr>
      </w:pPr>
    </w:p>
    <w:p w:rsidR="00DB474F" w:rsidRPr="008735B2" w:rsidRDefault="00DB474F" w:rsidP="00DB474F">
      <w:pPr>
        <w:spacing w:line="360" w:lineRule="auto"/>
        <w:ind w:firstLine="540"/>
        <w:jc w:val="both"/>
        <w:rPr>
          <w:rFonts w:ascii="GHEA Grapalat" w:hAnsi="GHEA Grapalat"/>
          <w:lang w:val="es-ES_tradnl"/>
        </w:rPr>
      </w:pPr>
      <w:r w:rsidRPr="008735B2">
        <w:rPr>
          <w:rFonts w:ascii="GHEA Grapalat" w:hAnsi="GHEA Grapalat" w:cs="Sylfaen"/>
          <w:lang w:val="es-ES_tradnl"/>
        </w:rPr>
        <w:t>ՀՀ</w:t>
      </w:r>
      <w:r w:rsidRPr="008735B2">
        <w:rPr>
          <w:rFonts w:ascii="GHEA Grapalat" w:hAnsi="GHEA Grapalat" w:cs="Times Armenian"/>
          <w:lang w:val="es-ES_tradnl"/>
        </w:rPr>
        <w:t xml:space="preserve"> </w:t>
      </w:r>
      <w:r w:rsidRPr="008735B2">
        <w:rPr>
          <w:rFonts w:ascii="GHEA Grapalat" w:hAnsi="GHEA Grapalat" w:cs="Sylfaen"/>
          <w:lang w:val="es-ES_tradnl"/>
        </w:rPr>
        <w:t>ազգային</w:t>
      </w:r>
      <w:r w:rsidRPr="008735B2">
        <w:rPr>
          <w:rFonts w:ascii="GHEA Grapalat" w:hAnsi="GHEA Grapalat" w:cs="Times Armenian"/>
          <w:lang w:val="es-ES_tradnl"/>
        </w:rPr>
        <w:t xml:space="preserve"> </w:t>
      </w:r>
      <w:r w:rsidRPr="008735B2">
        <w:rPr>
          <w:rFonts w:ascii="GHEA Grapalat" w:hAnsi="GHEA Grapalat" w:cs="Sylfaen"/>
          <w:lang w:val="es-ES_tradnl"/>
        </w:rPr>
        <w:t>անվտանգության</w:t>
      </w:r>
      <w:r w:rsidRPr="008735B2">
        <w:rPr>
          <w:rFonts w:ascii="GHEA Grapalat" w:hAnsi="GHEA Grapalat" w:cs="Times Armenian"/>
          <w:lang w:val="es-ES_tradnl"/>
        </w:rPr>
        <w:t xml:space="preserve"> </w:t>
      </w:r>
      <w:r w:rsidRPr="008735B2">
        <w:rPr>
          <w:rFonts w:ascii="GHEA Grapalat" w:hAnsi="GHEA Grapalat" w:cs="Sylfaen"/>
          <w:lang w:val="es-ES_tradnl"/>
        </w:rPr>
        <w:t>ծառայություն</w:t>
      </w:r>
    </w:p>
    <w:p w:rsidR="00DB474F" w:rsidRPr="0056336A" w:rsidRDefault="00DB474F" w:rsidP="0056336A">
      <w:pPr>
        <w:ind w:firstLine="708"/>
        <w:jc w:val="both"/>
        <w:rPr>
          <w:rFonts w:ascii="GHEA Grapalat" w:hAnsi="GHEA Grapalat" w:cs="Sylfaen"/>
          <w:lang w:val="en-US"/>
        </w:rPr>
      </w:pPr>
    </w:p>
    <w:sectPr w:rsidR="00DB474F" w:rsidRPr="0056336A" w:rsidSect="006C4D00">
      <w:headerReference w:type="even" r:id="rId6"/>
      <w:headerReference w:type="default" r:id="rId7"/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367" w:rsidRDefault="009B5367">
      <w:r>
        <w:separator/>
      </w:r>
    </w:p>
  </w:endnote>
  <w:endnote w:type="continuationSeparator" w:id="0">
    <w:p w:rsidR="009B5367" w:rsidRDefault="009B5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367" w:rsidRDefault="009B5367">
      <w:r>
        <w:separator/>
      </w:r>
    </w:p>
  </w:footnote>
  <w:footnote w:type="continuationSeparator" w:id="0">
    <w:p w:rsidR="009B5367" w:rsidRDefault="009B53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788" w:rsidRDefault="00EE5788" w:rsidP="00ED066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5788" w:rsidRDefault="00EE578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788" w:rsidRDefault="00EE5788" w:rsidP="00ED066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2C42">
      <w:rPr>
        <w:rStyle w:val="PageNumber"/>
        <w:noProof/>
      </w:rPr>
      <w:t>2</w:t>
    </w:r>
    <w:r>
      <w:rPr>
        <w:rStyle w:val="PageNumber"/>
      </w:rPr>
      <w:fldChar w:fldCharType="end"/>
    </w:r>
  </w:p>
  <w:p w:rsidR="00EE5788" w:rsidRDefault="00EE578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336A"/>
    <w:rsid w:val="001334C2"/>
    <w:rsid w:val="00152C42"/>
    <w:rsid w:val="00213326"/>
    <w:rsid w:val="00444507"/>
    <w:rsid w:val="005024A2"/>
    <w:rsid w:val="0056336A"/>
    <w:rsid w:val="00655C90"/>
    <w:rsid w:val="006C4D00"/>
    <w:rsid w:val="008F2190"/>
    <w:rsid w:val="009B5367"/>
    <w:rsid w:val="00AD6200"/>
    <w:rsid w:val="00AF36EF"/>
    <w:rsid w:val="00B62391"/>
    <w:rsid w:val="00C449AA"/>
    <w:rsid w:val="00CD77B3"/>
    <w:rsid w:val="00CE7FDE"/>
    <w:rsid w:val="00D42D2B"/>
    <w:rsid w:val="00DB474F"/>
    <w:rsid w:val="00ED0664"/>
    <w:rsid w:val="00EE5788"/>
    <w:rsid w:val="00F11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C4D0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C4D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SNB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2-3</dc:creator>
  <cp:lastModifiedBy>LiaA</cp:lastModifiedBy>
  <cp:revision>2</cp:revision>
  <cp:lastPrinted>2012-05-18T22:44:00Z</cp:lastPrinted>
  <dcterms:created xsi:type="dcterms:W3CDTF">2012-07-27T11:59:00Z</dcterms:created>
  <dcterms:modified xsi:type="dcterms:W3CDTF">2012-07-27T11:59:00Z</dcterms:modified>
</cp:coreProperties>
</file>