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B72" w:rsidRPr="00397C5D" w:rsidRDefault="00242B72">
      <w:pPr>
        <w:rPr>
          <w:rFonts w:ascii="GHEA Grapalat" w:hAnsi="GHEA Grapalat"/>
          <w:sz w:val="24"/>
          <w:szCs w:val="24"/>
          <w:lang w:val="hy-AM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9214"/>
        <w:gridCol w:w="3969"/>
      </w:tblGrid>
      <w:tr w:rsidR="00763E5F" w:rsidRPr="009E723A" w:rsidTr="00763E5F">
        <w:tc>
          <w:tcPr>
            <w:tcW w:w="15843" w:type="dxa"/>
            <w:gridSpan w:val="4"/>
            <w:shd w:val="clear" w:color="auto" w:fill="auto"/>
          </w:tcPr>
          <w:p w:rsidR="00992C02" w:rsidRPr="00397C5D" w:rsidRDefault="00253D09" w:rsidP="006D4287">
            <w:pPr>
              <w:spacing w:after="0"/>
              <w:jc w:val="center"/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</w:pPr>
            <w:r w:rsidRPr="00397C5D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ԱՄՓՈՓԱԹԵՐԹ</w:t>
            </w:r>
          </w:p>
          <w:p w:rsidR="006D4287" w:rsidRDefault="006D4287" w:rsidP="006D4287">
            <w:pPr>
              <w:spacing w:after="0"/>
              <w:jc w:val="center"/>
              <w:rPr>
                <w:rFonts w:ascii="GHEA Grapalat" w:hAnsi="GHEA Grapalat" w:cs="Times Armenian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</w:t>
            </w:r>
            <w:r w:rsidRPr="00EA4A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ՌԱԶՄԱԿԱՆ ԴՐՈՒԹՅԱՆ ԻՐԱՎԱԿԱՆ ՌԵԺԻՄԻ</w:t>
            </w:r>
            <w:r w:rsidRPr="008530C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EA4A6E">
              <w:rPr>
                <w:rFonts w:ascii="GHEA Grapalat" w:hAnsi="GHEA Grapalat"/>
                <w:b/>
                <w:sz w:val="24"/>
                <w:szCs w:val="24"/>
                <w:lang w:val="hy-AM"/>
              </w:rPr>
              <w:t>Մ</w:t>
            </w:r>
            <w:r w:rsidRPr="00EA4A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ԱՍԻՆ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</w:t>
            </w:r>
            <w:r w:rsidRPr="008530CB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ՀԱՅԱՍՏԱՆԻ</w:t>
            </w:r>
            <w:r w:rsidRPr="008530CB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ՀԱՆՐԱՊԵՏՈՒԹՅԱՆ ՕՐԵՆՔՈՒՄ </w:t>
            </w:r>
            <w:r>
              <w:rPr>
                <w:rFonts w:ascii="GHEA Grapalat" w:hAnsi="GHEA Grapalat" w:cs="Times Armenian"/>
                <w:b/>
                <w:sz w:val="24"/>
                <w:szCs w:val="24"/>
                <w:lang w:val="hy-AM"/>
              </w:rPr>
              <w:t>ԼՐԱՑՈՒՄՆԵՐ</w:t>
            </w:r>
            <w:r w:rsidRPr="008530CB">
              <w:rPr>
                <w:rFonts w:ascii="GHEA Grapalat" w:hAnsi="GHEA Grapalat" w:cs="Times Armenian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ԿԱՏԱՐԵԼՈՒ ՄԱՍԻՆ</w:t>
            </w:r>
            <w:r w:rsidR="00AB557D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ՀՀ ՕՐԵՆՔԻ</w:t>
            </w:r>
          </w:p>
          <w:p w:rsidR="003A0D2C" w:rsidRPr="00733B83" w:rsidRDefault="00733B83" w:rsidP="006D42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ՆԱԽԱԳԾԻ ՎԵՐԱԲԵՐՅԱԼ</w:t>
            </w:r>
            <w:r w:rsidRPr="00397C5D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ՍՏԱՑՎԱԾ</w:t>
            </w:r>
            <w:r w:rsidRPr="00397C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397C5D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ԴԻՏՈՂՈՒԹՅՈՒՆՆԵՐԻ</w:t>
            </w:r>
            <w:r w:rsidR="0093046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ԵՎ</w:t>
            </w:r>
            <w:r w:rsidRPr="00397C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397C5D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ԱՌԱՋԱՐԿՈՒԹՅՈՒՆՆԵՐԻ</w:t>
            </w:r>
          </w:p>
        </w:tc>
      </w:tr>
      <w:tr w:rsidR="00763E5F" w:rsidRPr="00397C5D" w:rsidTr="00763E5F">
        <w:trPr>
          <w:trHeight w:val="1358"/>
        </w:trPr>
        <w:tc>
          <w:tcPr>
            <w:tcW w:w="959" w:type="dxa"/>
            <w:shd w:val="clear" w:color="auto" w:fill="auto"/>
          </w:tcPr>
          <w:p w:rsidR="00992C02" w:rsidRPr="00397C5D" w:rsidRDefault="00992C02" w:rsidP="00992C02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97C5D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</w:t>
            </w:r>
            <w:r w:rsidRPr="00397C5D">
              <w:rPr>
                <w:rFonts w:ascii="GHEA Grapalat" w:hAnsi="GHEA Grapalat" w:cs="Times Armenian"/>
                <w:b/>
                <w:sz w:val="24"/>
                <w:szCs w:val="24"/>
                <w:lang w:val="hy-AM"/>
              </w:rPr>
              <w:t>/</w:t>
            </w:r>
            <w:r w:rsidRPr="00397C5D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</w:t>
            </w:r>
          </w:p>
        </w:tc>
        <w:tc>
          <w:tcPr>
            <w:tcW w:w="1701" w:type="dxa"/>
            <w:shd w:val="clear" w:color="auto" w:fill="auto"/>
          </w:tcPr>
          <w:p w:rsidR="00992C02" w:rsidRPr="00397C5D" w:rsidRDefault="00992C02" w:rsidP="00992C02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97C5D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Առաջարկության</w:t>
            </w:r>
            <w:r w:rsidRPr="00397C5D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397C5D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հեղինակը</w:t>
            </w:r>
            <w:r w:rsidRPr="00397C5D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, </w:t>
            </w:r>
            <w:r w:rsidRPr="00397C5D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գրության</w:t>
            </w:r>
            <w:r w:rsidRPr="00397C5D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397C5D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ամսաթիվը</w:t>
            </w:r>
            <w:r w:rsidRPr="00397C5D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, </w:t>
            </w:r>
            <w:r w:rsidRPr="00397C5D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գրության</w:t>
            </w:r>
            <w:r w:rsidRPr="00397C5D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397C5D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համարը</w:t>
            </w:r>
          </w:p>
        </w:tc>
        <w:tc>
          <w:tcPr>
            <w:tcW w:w="9214" w:type="dxa"/>
            <w:shd w:val="clear" w:color="auto" w:fill="auto"/>
          </w:tcPr>
          <w:p w:rsidR="00992C02" w:rsidRPr="00397C5D" w:rsidRDefault="00992C02" w:rsidP="00992C02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97C5D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Առաջարկության</w:t>
            </w:r>
            <w:r w:rsidRPr="00397C5D">
              <w:rPr>
                <w:rFonts w:ascii="GHEA Grapalat" w:hAnsi="GHEA Grapalat" w:cs="Times Armenian"/>
                <w:b/>
                <w:sz w:val="24"/>
                <w:szCs w:val="24"/>
                <w:lang w:val="hy-AM"/>
              </w:rPr>
              <w:t xml:space="preserve"> </w:t>
            </w:r>
            <w:r w:rsidRPr="00397C5D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բովանդակությունը</w:t>
            </w:r>
          </w:p>
        </w:tc>
        <w:tc>
          <w:tcPr>
            <w:tcW w:w="3969" w:type="dxa"/>
            <w:shd w:val="clear" w:color="auto" w:fill="auto"/>
          </w:tcPr>
          <w:p w:rsidR="00992C02" w:rsidRPr="00397C5D" w:rsidRDefault="00992C02" w:rsidP="00992C02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97C5D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Եզրակացություն</w:t>
            </w:r>
          </w:p>
        </w:tc>
      </w:tr>
      <w:tr w:rsidR="00763E5F" w:rsidRPr="00397C5D" w:rsidTr="00763E5F">
        <w:trPr>
          <w:trHeight w:val="613"/>
        </w:trPr>
        <w:tc>
          <w:tcPr>
            <w:tcW w:w="959" w:type="dxa"/>
            <w:shd w:val="clear" w:color="auto" w:fill="auto"/>
          </w:tcPr>
          <w:p w:rsidR="00992C02" w:rsidRPr="00397C5D" w:rsidRDefault="00992C02" w:rsidP="00992C02">
            <w:pPr>
              <w:spacing w:after="0" w:line="360" w:lineRule="auto"/>
              <w:ind w:left="72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92C02" w:rsidRPr="00397C5D" w:rsidRDefault="00992C02" w:rsidP="00992C02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97C5D"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992C02" w:rsidRPr="00397C5D" w:rsidRDefault="00992C02" w:rsidP="00992C02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97C5D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92C02" w:rsidRPr="00397C5D" w:rsidRDefault="00992C02" w:rsidP="00992C02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97C5D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</w:tr>
      <w:tr w:rsidR="00763E5F" w:rsidRPr="007373E1" w:rsidTr="00763E5F">
        <w:trPr>
          <w:trHeight w:val="2550"/>
        </w:trPr>
        <w:tc>
          <w:tcPr>
            <w:tcW w:w="959" w:type="dxa"/>
            <w:shd w:val="clear" w:color="auto" w:fill="auto"/>
          </w:tcPr>
          <w:p w:rsidR="007373E1" w:rsidRPr="00EE28A4" w:rsidRDefault="007373E1" w:rsidP="00433D42">
            <w:pPr>
              <w:spacing w:after="0" w:line="36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73E1" w:rsidRPr="007373E1" w:rsidRDefault="007373E1" w:rsidP="007373E1">
            <w:pPr>
              <w:widowControl w:val="0"/>
              <w:adjustRightInd w:val="0"/>
              <w:spacing w:after="0"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ՀՀ</w:t>
            </w:r>
            <w:r w:rsidRPr="007373E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արտակարգ  իրավիճակների </w:t>
            </w:r>
          </w:p>
          <w:p w:rsidR="007373E1" w:rsidRDefault="007373E1" w:rsidP="007373E1">
            <w:pPr>
              <w:widowControl w:val="0"/>
              <w:adjustRightInd w:val="0"/>
              <w:spacing w:after="0"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</w:t>
            </w:r>
            <w:r w:rsidRPr="007373E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ախարար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ություն</w:t>
            </w:r>
          </w:p>
          <w:p w:rsidR="007373E1" w:rsidRDefault="007373E1" w:rsidP="007373E1">
            <w:pPr>
              <w:widowControl w:val="0"/>
              <w:adjustRightInd w:val="0"/>
              <w:spacing w:after="0"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22.02.2019թ.</w:t>
            </w:r>
          </w:p>
          <w:p w:rsidR="007373E1" w:rsidRPr="007373E1" w:rsidRDefault="007373E1" w:rsidP="007373E1">
            <w:pPr>
              <w:widowControl w:val="0"/>
              <w:adjustRightInd w:val="0"/>
              <w:spacing w:after="0" w:line="360" w:lineRule="auto"/>
              <w:jc w:val="both"/>
              <w:rPr>
                <w:rFonts w:ascii="Sylfaen" w:hAnsi="Sylfaen" w:cs="Sylfaen"/>
                <w:lang w:val="hy-AM"/>
              </w:rPr>
            </w:pPr>
            <w:r w:rsidRPr="007373E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1/06.1/1374-19 գրություն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7373E1" w:rsidRPr="00B12883" w:rsidRDefault="007373E1" w:rsidP="007373E1">
            <w:pPr>
              <w:spacing w:after="0"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Դիտողություններ և առաջարկություններ չկան</w:t>
            </w:r>
          </w:p>
          <w:p w:rsidR="007373E1" w:rsidRDefault="007373E1" w:rsidP="00D311F0">
            <w:pPr>
              <w:spacing w:after="0"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373E1" w:rsidRPr="00EE28A4" w:rsidRDefault="003F395B" w:rsidP="00930467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Ընդունվել է ի գիտություն</w:t>
            </w:r>
          </w:p>
        </w:tc>
      </w:tr>
      <w:tr w:rsidR="00763E5F" w:rsidRPr="007373E1" w:rsidTr="00763E5F">
        <w:trPr>
          <w:trHeight w:val="2550"/>
        </w:trPr>
        <w:tc>
          <w:tcPr>
            <w:tcW w:w="959" w:type="dxa"/>
            <w:shd w:val="clear" w:color="auto" w:fill="auto"/>
          </w:tcPr>
          <w:p w:rsidR="00D077F0" w:rsidRPr="00EE28A4" w:rsidRDefault="003F395B" w:rsidP="00433D42">
            <w:pPr>
              <w:spacing w:after="0" w:line="36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E07F41" w:rsidRPr="00EE28A4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35A0" w:rsidRDefault="005A35A0" w:rsidP="006144DF">
            <w:pPr>
              <w:widowControl w:val="0"/>
              <w:adjustRightInd w:val="0"/>
              <w:spacing w:after="0"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5A35A0">
              <w:rPr>
                <w:rFonts w:ascii="Sylfaen" w:hAnsi="Sylfaen" w:cs="Sylfaen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ՀՀ </w:t>
            </w:r>
            <w:r w:rsidRPr="005A35A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ազգային անվտանգության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ծառայություն</w:t>
            </w:r>
          </w:p>
          <w:p w:rsidR="005A35A0" w:rsidRDefault="005A35A0" w:rsidP="005A35A0">
            <w:pPr>
              <w:widowControl w:val="0"/>
              <w:adjustRightInd w:val="0"/>
              <w:spacing w:after="0"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25.02.2019</w:t>
            </w:r>
            <w:r w:rsidR="00B86B31" w:rsidRPr="00EE28A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թ.</w:t>
            </w:r>
          </w:p>
          <w:p w:rsidR="00E50068" w:rsidRPr="005A35A0" w:rsidRDefault="005A35A0" w:rsidP="005A35A0">
            <w:pPr>
              <w:widowControl w:val="0"/>
              <w:adjustRightInd w:val="0"/>
              <w:spacing w:after="0"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11/139</w:t>
            </w:r>
            <w:r w:rsidR="002310C9">
              <w:rPr>
                <w:rFonts w:ascii="GHEA Grapalat" w:hAnsi="GHEA Grapalat"/>
                <w:lang w:val="hy-AM"/>
              </w:rPr>
              <w:t xml:space="preserve"> </w:t>
            </w:r>
            <w:r w:rsidR="006144DF" w:rsidRPr="00EE28A4">
              <w:rPr>
                <w:rFonts w:ascii="GHEA Grapalat" w:hAnsi="GHEA Grapalat" w:cs="Sylfaen"/>
                <w:lang w:val="hy-AM"/>
              </w:rPr>
              <w:t xml:space="preserve">գրություն  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2310C9" w:rsidRPr="00B12883" w:rsidRDefault="003E2882" w:rsidP="00D311F0">
            <w:pPr>
              <w:spacing w:after="0"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Դիտողություններ և առաջարկություններ չկան</w:t>
            </w:r>
          </w:p>
          <w:p w:rsidR="002310C9" w:rsidRPr="00B12883" w:rsidRDefault="002310C9" w:rsidP="002310C9">
            <w:pPr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33B83" w:rsidRPr="00EE28A4" w:rsidRDefault="00930467" w:rsidP="00733B83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EE28A4">
              <w:rPr>
                <w:rFonts w:ascii="GHEA Grapalat" w:hAnsi="GHEA Grapalat"/>
                <w:lang w:val="hy-AM"/>
              </w:rPr>
              <w:t xml:space="preserve"> </w:t>
            </w:r>
          </w:p>
          <w:p w:rsidR="00471A94" w:rsidRPr="00EE28A4" w:rsidRDefault="00471A94" w:rsidP="003A0D2C">
            <w:pPr>
              <w:spacing w:after="0"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471A94" w:rsidRPr="002310C9" w:rsidRDefault="003F395B" w:rsidP="003A0D2C">
            <w:pPr>
              <w:spacing w:after="0"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Ընդունվել է ի գիտություն</w:t>
            </w:r>
          </w:p>
          <w:p w:rsidR="002310C9" w:rsidRPr="002310C9" w:rsidRDefault="002310C9" w:rsidP="003A0D2C">
            <w:pPr>
              <w:spacing w:after="0"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2310C9" w:rsidRPr="002310C9" w:rsidRDefault="002310C9" w:rsidP="003A0D2C">
            <w:pPr>
              <w:spacing w:after="0"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2310C9" w:rsidRPr="002310C9" w:rsidRDefault="002310C9" w:rsidP="003A0D2C">
            <w:pPr>
              <w:spacing w:after="0"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2310C9" w:rsidRPr="002310C9" w:rsidRDefault="002310C9" w:rsidP="003A0D2C">
            <w:pPr>
              <w:spacing w:after="0"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2310C9" w:rsidRPr="003E2882" w:rsidRDefault="002310C9" w:rsidP="003A0D2C">
            <w:pPr>
              <w:spacing w:after="0"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763E5F" w:rsidRPr="007373E1" w:rsidTr="00763E5F">
        <w:trPr>
          <w:trHeight w:val="2550"/>
        </w:trPr>
        <w:tc>
          <w:tcPr>
            <w:tcW w:w="959" w:type="dxa"/>
            <w:shd w:val="clear" w:color="auto" w:fill="auto"/>
          </w:tcPr>
          <w:p w:rsidR="007373E1" w:rsidRPr="00EE28A4" w:rsidRDefault="003F395B" w:rsidP="00433D42">
            <w:pPr>
              <w:spacing w:after="0" w:line="36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73E1" w:rsidRDefault="00B952EA" w:rsidP="006144DF">
            <w:pPr>
              <w:widowControl w:val="0"/>
              <w:adjustRightInd w:val="0"/>
              <w:spacing w:after="0"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ՀՀ</w:t>
            </w:r>
            <w:r w:rsidRPr="00B952E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պաշտպանության նախարար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ություն</w:t>
            </w:r>
          </w:p>
          <w:p w:rsidR="00B952EA" w:rsidRDefault="00B952EA" w:rsidP="006144DF">
            <w:pPr>
              <w:widowControl w:val="0"/>
              <w:adjustRightInd w:val="0"/>
              <w:spacing w:after="0"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28.02.2019թ.</w:t>
            </w:r>
          </w:p>
          <w:p w:rsidR="00B952EA" w:rsidRPr="005A35A0" w:rsidRDefault="00B952EA" w:rsidP="006144DF">
            <w:pPr>
              <w:widowControl w:val="0"/>
              <w:adjustRightInd w:val="0"/>
              <w:spacing w:after="0" w:line="360" w:lineRule="auto"/>
              <w:jc w:val="both"/>
              <w:rPr>
                <w:rFonts w:ascii="Sylfaen" w:hAnsi="Sylfaen" w:cs="Sylfaen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ՊՆ/510-313</w:t>
            </w:r>
            <w:r w:rsidR="00ED5F0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գրություն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B952EA" w:rsidRPr="00B12883" w:rsidRDefault="00B952EA" w:rsidP="00B952EA">
            <w:pPr>
              <w:spacing w:after="0"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Դիտողություններ և առաջարկություններ չկան</w:t>
            </w:r>
          </w:p>
          <w:p w:rsidR="007373E1" w:rsidRDefault="007373E1" w:rsidP="00D311F0">
            <w:pPr>
              <w:spacing w:after="0"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373E1" w:rsidRPr="00EE28A4" w:rsidRDefault="003F395B" w:rsidP="00930467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Ընդունվել է ի գիտություն</w:t>
            </w:r>
          </w:p>
        </w:tc>
      </w:tr>
      <w:tr w:rsidR="00763E5F" w:rsidRPr="007373E1" w:rsidTr="00763E5F">
        <w:trPr>
          <w:trHeight w:val="2550"/>
        </w:trPr>
        <w:tc>
          <w:tcPr>
            <w:tcW w:w="959" w:type="dxa"/>
            <w:shd w:val="clear" w:color="auto" w:fill="auto"/>
          </w:tcPr>
          <w:p w:rsidR="00ED5F01" w:rsidRPr="00EE28A4" w:rsidRDefault="003F395B" w:rsidP="00433D42">
            <w:pPr>
              <w:spacing w:after="0" w:line="36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D5F01" w:rsidRDefault="00ED5F01" w:rsidP="00ED5F01">
            <w:pPr>
              <w:widowControl w:val="0"/>
              <w:adjustRightInd w:val="0"/>
              <w:spacing w:after="0"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Երևա</w:t>
            </w:r>
            <w:r w:rsidRPr="00ED5F0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նի քաղաքապետ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արան</w:t>
            </w:r>
          </w:p>
          <w:p w:rsidR="00ED5F01" w:rsidRDefault="00ED5F01" w:rsidP="00ED5F01">
            <w:pPr>
              <w:widowControl w:val="0"/>
              <w:adjustRightInd w:val="0"/>
              <w:spacing w:after="0"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25.02.2019թ.</w:t>
            </w:r>
          </w:p>
          <w:p w:rsidR="00ED5F01" w:rsidRPr="00ED5F01" w:rsidRDefault="00ED5F01" w:rsidP="00ED5F01">
            <w:pPr>
              <w:widowControl w:val="0"/>
              <w:adjustRightInd w:val="0"/>
              <w:spacing w:after="0"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01/07/11545Հ գրություն</w:t>
            </w:r>
          </w:p>
          <w:p w:rsidR="00ED5F01" w:rsidRDefault="00ED5F01" w:rsidP="006144DF">
            <w:pPr>
              <w:widowControl w:val="0"/>
              <w:adjustRightInd w:val="0"/>
              <w:spacing w:after="0"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ED5F01" w:rsidRPr="00B12883" w:rsidRDefault="00ED5F01" w:rsidP="00ED5F01">
            <w:pPr>
              <w:spacing w:after="0"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Դիտողություններ և առաջարկություններ չկան</w:t>
            </w:r>
          </w:p>
          <w:p w:rsidR="00ED5F01" w:rsidRDefault="00ED5F01" w:rsidP="00B952EA">
            <w:pPr>
              <w:spacing w:after="0"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5F01" w:rsidRPr="00EE28A4" w:rsidRDefault="003F395B" w:rsidP="00930467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Ընդունվել է ի գիտություն</w:t>
            </w:r>
          </w:p>
        </w:tc>
      </w:tr>
      <w:tr w:rsidR="00763E5F" w:rsidRPr="007373E1" w:rsidTr="00763E5F">
        <w:trPr>
          <w:trHeight w:val="2550"/>
        </w:trPr>
        <w:tc>
          <w:tcPr>
            <w:tcW w:w="959" w:type="dxa"/>
            <w:shd w:val="clear" w:color="auto" w:fill="auto"/>
          </w:tcPr>
          <w:p w:rsidR="00ED5F01" w:rsidRPr="00EE28A4" w:rsidRDefault="003F395B" w:rsidP="00433D42">
            <w:pPr>
              <w:spacing w:after="0" w:line="36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5.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D5F01" w:rsidRPr="00ED5F01" w:rsidRDefault="00ED5F01" w:rsidP="00ED5F01">
            <w:pPr>
              <w:widowControl w:val="0"/>
              <w:adjustRightInd w:val="0"/>
              <w:spacing w:after="0"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ՀՀ</w:t>
            </w:r>
            <w:r w:rsidRPr="00ED5F0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տարածքային կառավարման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</w:t>
            </w:r>
            <w:r w:rsidRPr="00ED5F0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զարգացման</w:t>
            </w:r>
          </w:p>
          <w:p w:rsidR="00ED5F01" w:rsidRDefault="00ED5F01" w:rsidP="00ED5F01">
            <w:pPr>
              <w:widowControl w:val="0"/>
              <w:adjustRightInd w:val="0"/>
              <w:spacing w:after="0"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ED5F0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</w:t>
            </w:r>
            <w:r w:rsidRPr="00ED5F0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ախարար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ություն</w:t>
            </w:r>
          </w:p>
          <w:p w:rsidR="00ED5F01" w:rsidRDefault="00ED5F01" w:rsidP="00ED5F01">
            <w:pPr>
              <w:widowControl w:val="0"/>
              <w:adjustRightInd w:val="0"/>
              <w:spacing w:after="0"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25.02.2019թ.</w:t>
            </w:r>
          </w:p>
          <w:p w:rsidR="00ED5F01" w:rsidRDefault="00ED5F01" w:rsidP="00ED5F01">
            <w:pPr>
              <w:widowControl w:val="0"/>
              <w:adjustRightInd w:val="0"/>
              <w:spacing w:after="0"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ED5F0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01/21/1313-19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գրություն</w:t>
            </w:r>
          </w:p>
          <w:p w:rsidR="00ED5F01" w:rsidRDefault="00ED5F01" w:rsidP="00ED5F01">
            <w:pPr>
              <w:widowControl w:val="0"/>
              <w:adjustRightInd w:val="0"/>
              <w:spacing w:after="0"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ED5F01" w:rsidRDefault="00550375" w:rsidP="00ED5F01">
            <w:pPr>
              <w:spacing w:after="0"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</w:t>
            </w:r>
            <w:r w:rsidRPr="00550375">
              <w:rPr>
                <w:rFonts w:ascii="GHEA Grapalat" w:hAnsi="GHEA Grapalat"/>
                <w:lang w:val="hy-AM"/>
              </w:rPr>
              <w:t>ախագծի առաջին հոդվածից հանել «Հայաստանի Հանրապետության» բառերը` հիմք ընդունելով «Նորմատիվ իրավական ակտերի մասին» ՀՀ օրենքի 18-րդ հոդվածի 3-րդ մասը: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D5F01" w:rsidRPr="00EE28A4" w:rsidRDefault="003F395B" w:rsidP="00930467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Ընդունվել է ի գիտություն</w:t>
            </w:r>
          </w:p>
        </w:tc>
      </w:tr>
      <w:tr w:rsidR="00763E5F" w:rsidRPr="009E723A" w:rsidTr="00763E5F">
        <w:trPr>
          <w:trHeight w:val="2550"/>
        </w:trPr>
        <w:tc>
          <w:tcPr>
            <w:tcW w:w="959" w:type="dxa"/>
            <w:shd w:val="clear" w:color="auto" w:fill="auto"/>
          </w:tcPr>
          <w:p w:rsidR="00550375" w:rsidRPr="00EE28A4" w:rsidRDefault="003F395B" w:rsidP="00433D42">
            <w:pPr>
              <w:spacing w:after="0" w:line="36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6.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0375" w:rsidRDefault="00550375" w:rsidP="00ED5F01">
            <w:pPr>
              <w:widowControl w:val="0"/>
              <w:adjustRightInd w:val="0"/>
              <w:spacing w:after="0"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ՀՀ</w:t>
            </w:r>
            <w:r w:rsidRPr="0055037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 անվտանգության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խորհուրդ</w:t>
            </w:r>
          </w:p>
          <w:p w:rsidR="00550375" w:rsidRDefault="00550375" w:rsidP="00ED5F01">
            <w:pPr>
              <w:widowControl w:val="0"/>
              <w:adjustRightInd w:val="0"/>
              <w:spacing w:after="0"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20.02.2019թ.</w:t>
            </w:r>
          </w:p>
          <w:p w:rsidR="00550375" w:rsidRDefault="00550375" w:rsidP="00ED5F01">
            <w:pPr>
              <w:widowControl w:val="0"/>
              <w:adjustRightInd w:val="0"/>
              <w:spacing w:after="0"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55037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06/29.6/7935-2019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գրություն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550375" w:rsidRPr="00550375" w:rsidRDefault="00550375" w:rsidP="00550375">
            <w:pPr>
              <w:spacing w:after="0"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1.</w:t>
            </w:r>
            <w:r w:rsidRPr="00550375">
              <w:rPr>
                <w:rFonts w:ascii="GHEA Grapalat" w:hAnsi="GHEA Grapalat"/>
                <w:lang w:val="hy-AM"/>
              </w:rPr>
              <w:t xml:space="preserve">«Ռազմական դրության իրավական ռեժիմի մասին» ՀՀ օրենքում լրացումներ կատարելու մասին ՀՀ օրենքի </w:t>
            </w:r>
            <w:r w:rsidR="00896BE0">
              <w:rPr>
                <w:rFonts w:ascii="GHEA Grapalat" w:hAnsi="GHEA Grapalat"/>
                <w:lang w:val="hy-AM"/>
              </w:rPr>
              <w:t>Ն</w:t>
            </w:r>
            <w:r w:rsidRPr="00550375">
              <w:rPr>
                <w:rFonts w:ascii="GHEA Grapalat" w:hAnsi="GHEA Grapalat"/>
                <w:lang w:val="hy-AM"/>
              </w:rPr>
              <w:t>ախագծի  8-րդ հոդվածի 1-ին մասում լրացվող ժզ) կետում ռեժիմի բառից հետո ավելացնել «՝ համաձայն զորահավաքային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50375">
              <w:rPr>
                <w:rFonts w:ascii="GHEA Grapalat" w:hAnsi="GHEA Grapalat"/>
                <w:lang w:val="hy-AM"/>
              </w:rPr>
              <w:t>առաջադրանք ունեցող կազմակերպությունների հետ կնքվող եռակողմ պայմանագրերի»:</w:t>
            </w:r>
          </w:p>
          <w:p w:rsidR="00550375" w:rsidRPr="00550375" w:rsidRDefault="00550375" w:rsidP="00550375">
            <w:pPr>
              <w:spacing w:after="0"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2.</w:t>
            </w:r>
            <w:r w:rsidRPr="00550375">
              <w:rPr>
                <w:rFonts w:ascii="GHEA Grapalat" w:hAnsi="GHEA Grapalat"/>
                <w:lang w:val="hy-AM"/>
              </w:rPr>
              <w:t>Նախագծով օրենքի 12-րդ հոդվածի դ) կետից հետո լրացված ե) կետը պետք է նախատեսվի առանձին՝ որպես նույն հոդվածի 2-րդ մաս՝ «Պետական կառավարման մարմինները, իրենց իրավասությունների շրջանակներում՝» նախադասությունը դարձնելով տվյալ հոդվածի 1-ին մաս:</w:t>
            </w:r>
          </w:p>
          <w:p w:rsidR="00550375" w:rsidRPr="00550375" w:rsidRDefault="00550375" w:rsidP="00550375">
            <w:pPr>
              <w:spacing w:after="0"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3.</w:t>
            </w:r>
            <w:r w:rsidRPr="00550375">
              <w:rPr>
                <w:rFonts w:ascii="GHEA Grapalat" w:hAnsi="GHEA Grapalat"/>
                <w:lang w:val="hy-AM"/>
              </w:rPr>
              <w:t xml:space="preserve">Նախագծով օրենքի 12-րդ հոդվածի դ) կետից հետո լրացված ե) կետում ձևից բառից հետո ավելացնել «(բացառությամբ ՀՀ ՊՆ զինվորական հոսպիտալների):» </w:t>
            </w:r>
            <w:r w:rsidRPr="00550375">
              <w:rPr>
                <w:rFonts w:ascii="GHEA Grapalat" w:hAnsi="GHEA Grapalat"/>
                <w:lang w:val="hy-AM"/>
              </w:rPr>
              <w:lastRenderedPageBreak/>
              <w:t>նախադասությունը:</w:t>
            </w:r>
          </w:p>
          <w:p w:rsidR="00550375" w:rsidRPr="00550375" w:rsidRDefault="00550375" w:rsidP="00550375">
            <w:pPr>
              <w:spacing w:after="0"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4.</w:t>
            </w:r>
            <w:r w:rsidRPr="00550375">
              <w:rPr>
                <w:rFonts w:ascii="GHEA Grapalat" w:hAnsi="GHEA Grapalat"/>
                <w:lang w:val="hy-AM"/>
              </w:rPr>
              <w:t xml:space="preserve">Միաժամանակ </w:t>
            </w:r>
            <w:r w:rsidR="003F395B">
              <w:rPr>
                <w:rFonts w:ascii="GHEA Grapalat" w:hAnsi="GHEA Grapalat"/>
                <w:lang w:val="hy-AM"/>
              </w:rPr>
              <w:t>առաջարկվում է</w:t>
            </w:r>
            <w:r w:rsidRPr="00550375">
              <w:rPr>
                <w:rFonts w:ascii="GHEA Grapalat" w:hAnsi="GHEA Grapalat"/>
                <w:lang w:val="hy-AM"/>
              </w:rPr>
              <w:t xml:space="preserve"> նույնաբովանդակ փոփոխություններ կատարել նաև «Քաղաքացիական պաշտպանության մասին» և «Արտակարգ իրավիճակներում բնակչության պաշտպանության մասին» ՀՀ օրենքներում, եթե այդպիսիք դեռ չեն նախաձեռնվել:</w:t>
            </w:r>
          </w:p>
          <w:p w:rsidR="00550375" w:rsidRDefault="00550375" w:rsidP="00ED5F01">
            <w:pPr>
              <w:spacing w:after="0"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F395B" w:rsidRPr="00EE28A4" w:rsidRDefault="003F395B" w:rsidP="003F395B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EE28A4">
              <w:rPr>
                <w:rFonts w:ascii="GHEA Grapalat" w:hAnsi="GHEA Grapalat"/>
                <w:lang w:val="hy-AM"/>
              </w:rPr>
              <w:lastRenderedPageBreak/>
              <w:t>Ընդունվել է, կատարվել են համապատասխան փոփոխություններ:</w:t>
            </w:r>
          </w:p>
          <w:p w:rsidR="003F395B" w:rsidRPr="00EE28A4" w:rsidRDefault="003F395B" w:rsidP="003F395B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</w:p>
          <w:p w:rsidR="0035490C" w:rsidRPr="00433CD6" w:rsidRDefault="0035490C" w:rsidP="001E3BEE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</w:p>
          <w:p w:rsidR="00041309" w:rsidRDefault="00041309" w:rsidP="001E3BEE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</w:p>
          <w:p w:rsidR="001E3BEE" w:rsidRPr="00EE28A4" w:rsidRDefault="001E3BEE" w:rsidP="001E3BEE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EE28A4">
              <w:rPr>
                <w:rFonts w:ascii="GHEA Grapalat" w:hAnsi="GHEA Grapalat"/>
                <w:lang w:val="hy-AM"/>
              </w:rPr>
              <w:t>Ընդունվել է, կատարվել են համապատասխան փոփոխություններ:</w:t>
            </w:r>
          </w:p>
          <w:p w:rsidR="00D9781E" w:rsidRDefault="00D9781E" w:rsidP="00930467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</w:p>
          <w:p w:rsidR="00D9781E" w:rsidRDefault="00D9781E" w:rsidP="00930467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</w:p>
          <w:p w:rsidR="00041309" w:rsidRDefault="00041309" w:rsidP="001E3BEE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</w:p>
          <w:p w:rsidR="001E3BEE" w:rsidRPr="00EE28A4" w:rsidRDefault="001E3BEE" w:rsidP="001E3BEE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EE28A4">
              <w:rPr>
                <w:rFonts w:ascii="GHEA Grapalat" w:hAnsi="GHEA Grapalat"/>
                <w:lang w:val="hy-AM"/>
              </w:rPr>
              <w:t xml:space="preserve">Ընդունվել է, կատարվել են համապատասխան </w:t>
            </w:r>
            <w:r w:rsidRPr="00EE28A4">
              <w:rPr>
                <w:rFonts w:ascii="GHEA Grapalat" w:hAnsi="GHEA Grapalat"/>
                <w:lang w:val="hy-AM"/>
              </w:rPr>
              <w:lastRenderedPageBreak/>
              <w:t>փոփոխություններ:</w:t>
            </w:r>
          </w:p>
          <w:p w:rsidR="001E3BEE" w:rsidRDefault="001E3BEE" w:rsidP="001E3BEE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</w:p>
          <w:p w:rsidR="00D9781E" w:rsidRDefault="00D9781E" w:rsidP="00D9781E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EE28A4">
              <w:rPr>
                <w:rFonts w:ascii="GHEA Grapalat" w:hAnsi="GHEA Grapalat"/>
                <w:lang w:val="hy-AM"/>
              </w:rPr>
              <w:t>Ընդունվել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E28A4">
              <w:rPr>
                <w:rFonts w:ascii="GHEA Grapalat" w:hAnsi="GHEA Grapalat"/>
                <w:lang w:val="hy-AM"/>
              </w:rPr>
              <w:t>է</w:t>
            </w:r>
            <w:r>
              <w:rPr>
                <w:rFonts w:ascii="GHEA Grapalat" w:hAnsi="GHEA Grapalat"/>
                <w:lang w:val="hy-AM"/>
              </w:rPr>
              <w:t xml:space="preserve">, հաջորդ փուլում կկատարվեն </w:t>
            </w:r>
            <w:r w:rsidRPr="00D9781E">
              <w:rPr>
                <w:rFonts w:ascii="GHEA Grapalat" w:hAnsi="GHEA Grapalat"/>
                <w:lang w:val="hy-AM"/>
              </w:rPr>
              <w:t>համապատասխան լրացումներ</w:t>
            </w:r>
          </w:p>
          <w:p w:rsidR="00D9781E" w:rsidRPr="00EE28A4" w:rsidRDefault="00D9781E" w:rsidP="00930467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763E5F" w:rsidRPr="007373E1" w:rsidTr="00763E5F">
        <w:trPr>
          <w:trHeight w:val="2550"/>
        </w:trPr>
        <w:tc>
          <w:tcPr>
            <w:tcW w:w="959" w:type="dxa"/>
            <w:shd w:val="clear" w:color="auto" w:fill="auto"/>
          </w:tcPr>
          <w:p w:rsidR="007373E1" w:rsidRPr="00EE28A4" w:rsidRDefault="003F395B" w:rsidP="00433D42">
            <w:pPr>
              <w:spacing w:after="0" w:line="36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7.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73E1" w:rsidRDefault="007373E1" w:rsidP="006144DF">
            <w:pPr>
              <w:widowControl w:val="0"/>
              <w:adjustRightInd w:val="0"/>
              <w:spacing w:after="0"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7373E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ՀՀ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7373E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ֆինանսների նախարարություն</w:t>
            </w:r>
          </w:p>
          <w:p w:rsidR="007373E1" w:rsidRDefault="007373E1" w:rsidP="006144DF">
            <w:pPr>
              <w:widowControl w:val="0"/>
              <w:adjustRightInd w:val="0"/>
              <w:spacing w:after="0"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25.02.2019թ.</w:t>
            </w:r>
          </w:p>
          <w:p w:rsidR="007373E1" w:rsidRPr="007373E1" w:rsidRDefault="007373E1" w:rsidP="006144DF">
            <w:pPr>
              <w:widowControl w:val="0"/>
              <w:adjustRightInd w:val="0"/>
              <w:spacing w:after="0"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7373E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01/11-4/2799-19</w:t>
            </w:r>
            <w:r w:rsidR="00ED5F0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գրություն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7373E1" w:rsidRPr="00B12883" w:rsidRDefault="007373E1" w:rsidP="007373E1">
            <w:pPr>
              <w:spacing w:after="0"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Դիտողություններ և առաջարկություններ չկան</w:t>
            </w:r>
          </w:p>
          <w:p w:rsidR="007373E1" w:rsidRPr="007373E1" w:rsidRDefault="007373E1" w:rsidP="00D311F0">
            <w:pPr>
              <w:spacing w:after="0"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373E1" w:rsidRPr="00EE28A4" w:rsidRDefault="003F395B" w:rsidP="00930467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Ընդունվել է ի գիտություն</w:t>
            </w:r>
          </w:p>
        </w:tc>
      </w:tr>
      <w:tr w:rsidR="00763E5F" w:rsidRPr="009E723A" w:rsidTr="00763E5F">
        <w:trPr>
          <w:trHeight w:val="5977"/>
        </w:trPr>
        <w:tc>
          <w:tcPr>
            <w:tcW w:w="959" w:type="dxa"/>
            <w:shd w:val="clear" w:color="auto" w:fill="auto"/>
          </w:tcPr>
          <w:p w:rsidR="00D9781E" w:rsidRDefault="00D9781E" w:rsidP="00433D42">
            <w:pPr>
              <w:spacing w:after="0" w:line="36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8.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781E" w:rsidRDefault="00D9781E" w:rsidP="006144DF">
            <w:pPr>
              <w:widowControl w:val="0"/>
              <w:adjustRightInd w:val="0"/>
              <w:spacing w:after="0"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9781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ՀՀ արդարադատության նախարարություն</w:t>
            </w:r>
          </w:p>
          <w:p w:rsidR="00D9781E" w:rsidRDefault="00D9781E" w:rsidP="006144DF">
            <w:pPr>
              <w:widowControl w:val="0"/>
              <w:adjustRightInd w:val="0"/>
              <w:spacing w:after="0"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02.04.2019թ.</w:t>
            </w:r>
          </w:p>
          <w:p w:rsidR="00D9781E" w:rsidRPr="007373E1" w:rsidRDefault="00D9781E" w:rsidP="006144DF">
            <w:pPr>
              <w:widowControl w:val="0"/>
              <w:adjustRightInd w:val="0"/>
              <w:spacing w:after="0"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9781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01/14/7016-19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գրություն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D9781E" w:rsidRPr="00D9781E" w:rsidRDefault="00D9781E" w:rsidP="00D9781E">
            <w:pPr>
              <w:spacing w:after="0"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1</w:t>
            </w:r>
            <w:r w:rsidRPr="00D9781E">
              <w:rPr>
                <w:rFonts w:ascii="GHEA Grapalat" w:hAnsi="GHEA Grapalat"/>
                <w:lang w:val="hy-AM"/>
              </w:rPr>
              <w:t>. Նախագծի 2-րդ հոդվածի 2-րդ կետով նախատեսված լրացումն անհրաժեշտ է նախատեսել օրենքի 9-րդ հոդվածի 2-րդ մասի զ/ կետից առաջ, այլ ոչ թե դրանից հետո:</w:t>
            </w:r>
          </w:p>
          <w:p w:rsidR="00D9781E" w:rsidRPr="00D9781E" w:rsidRDefault="00D9781E" w:rsidP="00D9781E">
            <w:pPr>
              <w:spacing w:after="0"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D9781E">
              <w:rPr>
                <w:rFonts w:ascii="GHEA Grapalat" w:hAnsi="GHEA Grapalat"/>
                <w:lang w:val="hy-AM"/>
              </w:rPr>
              <w:t>Նույն դիտողությունը վերաբերում է նաև նախագծի 3-րդ հոդվածի լրացմանը, որն անհրաժեշտ է նախատեսել օրենքի 11-րդ հոդվածի 1-ին մասի 14-րդ կետից առաջ, այլ ոչ թե հետո:</w:t>
            </w:r>
          </w:p>
          <w:p w:rsidR="00D9781E" w:rsidRPr="00D9781E" w:rsidRDefault="00D9781E" w:rsidP="00D9781E">
            <w:pPr>
              <w:spacing w:after="0"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D9781E">
              <w:rPr>
                <w:rFonts w:ascii="GHEA Grapalat" w:hAnsi="GHEA Grapalat"/>
                <w:lang w:val="hy-AM"/>
              </w:rPr>
              <w:t>2. Միաժամանակ գտնում ենք, որ անհրաժեշտ է համապատասխան լրացումներ կատարել նաև «Քաղաքացիական պաշտպանության մասին» և «Արտակարգ իրավիճակներում բնակչության պաշտպանության մասին» ՀՀ օրենքներում:</w:t>
            </w:r>
          </w:p>
          <w:p w:rsidR="00D9781E" w:rsidRPr="00D9781E" w:rsidRDefault="00D9781E" w:rsidP="00D9781E">
            <w:pPr>
              <w:spacing w:after="0" w:line="36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D9781E" w:rsidRPr="00D9781E" w:rsidRDefault="00D9781E" w:rsidP="007373E1">
            <w:pPr>
              <w:spacing w:after="0"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9781E" w:rsidRDefault="00D9781E" w:rsidP="00930467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EE28A4">
              <w:rPr>
                <w:rFonts w:ascii="GHEA Grapalat" w:hAnsi="GHEA Grapalat"/>
                <w:lang w:val="hy-AM"/>
              </w:rPr>
              <w:t>Ընդունվել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E28A4">
              <w:rPr>
                <w:rFonts w:ascii="GHEA Grapalat" w:hAnsi="GHEA Grapalat"/>
                <w:lang w:val="hy-AM"/>
              </w:rPr>
              <w:t>է</w:t>
            </w:r>
            <w:r>
              <w:rPr>
                <w:rFonts w:ascii="GHEA Grapalat" w:hAnsi="GHEA Grapalat"/>
                <w:lang w:val="hy-AM"/>
              </w:rPr>
              <w:t>, կատարվել են համապատասխան փոփոխություններ</w:t>
            </w:r>
          </w:p>
          <w:p w:rsidR="00D9781E" w:rsidRDefault="00D9781E" w:rsidP="00930467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</w:p>
          <w:p w:rsidR="00D9781E" w:rsidRDefault="00D9781E" w:rsidP="00930467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</w:p>
          <w:p w:rsidR="00D9781E" w:rsidRDefault="00D9781E" w:rsidP="00930467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EE28A4">
              <w:rPr>
                <w:rFonts w:ascii="GHEA Grapalat" w:hAnsi="GHEA Grapalat"/>
                <w:lang w:val="hy-AM"/>
              </w:rPr>
              <w:t>Ընդունվել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E28A4">
              <w:rPr>
                <w:rFonts w:ascii="GHEA Grapalat" w:hAnsi="GHEA Grapalat"/>
                <w:lang w:val="hy-AM"/>
              </w:rPr>
              <w:t>է</w:t>
            </w:r>
            <w:r>
              <w:rPr>
                <w:rFonts w:ascii="GHEA Grapalat" w:hAnsi="GHEA Grapalat"/>
                <w:lang w:val="hy-AM"/>
              </w:rPr>
              <w:t xml:space="preserve">, հաջորդ փուլում կկատարվեն </w:t>
            </w:r>
            <w:r w:rsidRPr="00D9781E">
              <w:rPr>
                <w:rFonts w:ascii="GHEA Grapalat" w:hAnsi="GHEA Grapalat"/>
                <w:lang w:val="hy-AM"/>
              </w:rPr>
              <w:t>համապատասխան լրացումներ</w:t>
            </w:r>
          </w:p>
          <w:p w:rsidR="00D9781E" w:rsidRDefault="00D9781E" w:rsidP="00930467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</w:p>
          <w:p w:rsidR="00D9781E" w:rsidRDefault="00D9781E" w:rsidP="00930467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763E5F" w:rsidRPr="00A62ABE" w:rsidTr="00763E5F">
        <w:trPr>
          <w:trHeight w:val="1996"/>
        </w:trPr>
        <w:tc>
          <w:tcPr>
            <w:tcW w:w="959" w:type="dxa"/>
            <w:shd w:val="clear" w:color="auto" w:fill="auto"/>
          </w:tcPr>
          <w:p w:rsidR="00632040" w:rsidRDefault="00632040" w:rsidP="00433D42">
            <w:pPr>
              <w:spacing w:after="0" w:line="36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2040" w:rsidRPr="00A62ABE" w:rsidRDefault="00632040" w:rsidP="006144DF">
            <w:pPr>
              <w:widowControl w:val="0"/>
              <w:adjustRightInd w:val="0"/>
              <w:spacing w:after="0"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Հանրային  քննարկում </w:t>
            </w:r>
            <w:r w:rsidRPr="0063204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e-draft.am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համակարգում</w:t>
            </w:r>
          </w:p>
          <w:p w:rsidR="00A62ABE" w:rsidRPr="00A62ABE" w:rsidRDefault="00A62ABE" w:rsidP="006144DF">
            <w:pPr>
              <w:widowControl w:val="0"/>
              <w:adjustRightInd w:val="0"/>
              <w:spacing w:after="0"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A62AB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18.02.2019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թ.</w:t>
            </w:r>
            <w:r w:rsidRPr="00A62AB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-08.03.2019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թ.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632040" w:rsidRPr="00B12883" w:rsidRDefault="00632040" w:rsidP="00632040">
            <w:pPr>
              <w:spacing w:after="0"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Դիտողություններ և առաջարկություններ չկան</w:t>
            </w:r>
          </w:p>
          <w:p w:rsidR="00632040" w:rsidRDefault="00632040" w:rsidP="00D9781E">
            <w:pPr>
              <w:spacing w:after="0" w:line="36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632040" w:rsidRPr="00EE28A4" w:rsidRDefault="00632040" w:rsidP="00930467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Ընդունվել է ի գիտություն</w:t>
            </w:r>
          </w:p>
        </w:tc>
      </w:tr>
      <w:tr w:rsidR="00763E5F" w:rsidRPr="009E723A" w:rsidTr="00763E5F">
        <w:trPr>
          <w:trHeight w:val="2236"/>
        </w:trPr>
        <w:tc>
          <w:tcPr>
            <w:tcW w:w="959" w:type="dxa"/>
            <w:shd w:val="clear" w:color="auto" w:fill="auto"/>
          </w:tcPr>
          <w:p w:rsidR="003751AB" w:rsidRPr="003751AB" w:rsidRDefault="003751AB" w:rsidP="00433D42">
            <w:pPr>
              <w:spacing w:after="0" w:line="360" w:lineRule="auto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10.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51AB" w:rsidRDefault="003751AB" w:rsidP="006144DF">
            <w:pPr>
              <w:widowControl w:val="0"/>
              <w:adjustRightInd w:val="0"/>
              <w:spacing w:after="0"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ՀՀ վարչապետի աշխատակազմ</w:t>
            </w:r>
          </w:p>
          <w:p w:rsidR="003751AB" w:rsidRDefault="003751AB" w:rsidP="006144DF">
            <w:pPr>
              <w:widowControl w:val="0"/>
              <w:adjustRightInd w:val="0"/>
              <w:spacing w:after="0"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15.04.2019թ. </w:t>
            </w:r>
          </w:p>
          <w:p w:rsidR="003751AB" w:rsidRPr="003751AB" w:rsidRDefault="003751AB" w:rsidP="006144DF">
            <w:pPr>
              <w:widowControl w:val="0"/>
              <w:adjustRightInd w:val="0"/>
              <w:spacing w:after="0"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3751A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02/10.9/17483-2019 գրություն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3751AB" w:rsidRDefault="003751AB" w:rsidP="00632040">
            <w:pPr>
              <w:spacing w:after="0"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</w:t>
            </w:r>
            <w:r w:rsidRPr="003751AB">
              <w:rPr>
                <w:rFonts w:ascii="GHEA Grapalat" w:hAnsi="GHEA Grapalat"/>
                <w:lang w:val="hy-AM"/>
              </w:rPr>
              <w:t>ախագիծը ներկայացնել ՀՀ տնտեսական զարգացման և ներդրումների նախարարությ</w:t>
            </w:r>
            <w:r>
              <w:rPr>
                <w:rFonts w:ascii="GHEA Grapalat" w:hAnsi="GHEA Grapalat"/>
                <w:lang w:val="hy-AM"/>
              </w:rPr>
              <w:t>ուն</w:t>
            </w:r>
            <w:r w:rsidRPr="003751AB">
              <w:rPr>
                <w:rFonts w:ascii="GHEA Grapalat" w:hAnsi="GHEA Grapalat"/>
                <w:lang w:val="hy-AM"/>
              </w:rPr>
              <w:t xml:space="preserve"> և </w:t>
            </w:r>
            <w:r>
              <w:rPr>
                <w:rFonts w:ascii="GHEA Grapalat" w:hAnsi="GHEA Grapalat"/>
                <w:lang w:val="hy-AM"/>
              </w:rPr>
              <w:t>ոստիկանություն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751AB" w:rsidRDefault="003751AB" w:rsidP="00930467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Ընդունվել է ի գիտություն</w:t>
            </w:r>
            <w:r w:rsidR="00367B28">
              <w:rPr>
                <w:rFonts w:ascii="GHEA Grapalat" w:hAnsi="GHEA Grapalat"/>
                <w:lang w:val="hy-AM"/>
              </w:rPr>
              <w:t xml:space="preserve">, ներկայացվել է </w:t>
            </w:r>
          </w:p>
        </w:tc>
      </w:tr>
      <w:tr w:rsidR="00763E5F" w:rsidRPr="003751AB" w:rsidTr="00763E5F">
        <w:trPr>
          <w:trHeight w:val="2835"/>
        </w:trPr>
        <w:tc>
          <w:tcPr>
            <w:tcW w:w="959" w:type="dxa"/>
            <w:shd w:val="clear" w:color="auto" w:fill="auto"/>
          </w:tcPr>
          <w:p w:rsidR="00E07C82" w:rsidRDefault="00E07C82" w:rsidP="00433D42">
            <w:pPr>
              <w:spacing w:after="0" w:line="360" w:lineRule="auto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11.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07C82" w:rsidRPr="00E07C82" w:rsidRDefault="00E07C82" w:rsidP="006144DF">
            <w:pPr>
              <w:widowControl w:val="0"/>
              <w:adjustRightInd w:val="0"/>
              <w:spacing w:after="0"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E07C8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ՀՀ ոստիկանություն</w:t>
            </w:r>
          </w:p>
          <w:p w:rsidR="00E07C82" w:rsidRPr="00E07C82" w:rsidRDefault="00E07C82" w:rsidP="006144DF">
            <w:pPr>
              <w:widowControl w:val="0"/>
              <w:adjustRightInd w:val="0"/>
              <w:spacing w:after="0"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E07C8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02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.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05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.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2019թ.</w:t>
            </w:r>
          </w:p>
          <w:p w:rsidR="00E07C82" w:rsidRPr="00E07C82" w:rsidRDefault="00E07C82" w:rsidP="006144DF">
            <w:pPr>
              <w:widowControl w:val="0"/>
              <w:adjustRightInd w:val="0"/>
              <w:spacing w:after="0"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E07C8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01.6/24/11144-19</w:t>
            </w:r>
            <w:r w:rsidRPr="003751A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գրություն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E07C82" w:rsidRPr="00B12883" w:rsidRDefault="00E07C82" w:rsidP="00E07C82">
            <w:pPr>
              <w:spacing w:after="0"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Դիտողություններ և առաջարկություններ չկան</w:t>
            </w:r>
          </w:p>
          <w:p w:rsidR="00E07C82" w:rsidRDefault="00E07C82" w:rsidP="00632040">
            <w:pPr>
              <w:spacing w:after="0"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07C82" w:rsidRDefault="00E07C82" w:rsidP="00930467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Ընդունվել է ի գիտություն</w:t>
            </w:r>
          </w:p>
        </w:tc>
      </w:tr>
      <w:tr w:rsidR="00763E5F" w:rsidRPr="0072207D" w:rsidTr="00763E5F">
        <w:trPr>
          <w:trHeight w:val="3669"/>
        </w:trPr>
        <w:tc>
          <w:tcPr>
            <w:tcW w:w="959" w:type="dxa"/>
            <w:shd w:val="clear" w:color="auto" w:fill="auto"/>
          </w:tcPr>
          <w:p w:rsidR="00E07C82" w:rsidRDefault="00E07C82" w:rsidP="00433D42">
            <w:pPr>
              <w:spacing w:after="0" w:line="360" w:lineRule="auto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12.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07C82" w:rsidRPr="0072207D" w:rsidRDefault="0072207D" w:rsidP="006144DF">
            <w:pPr>
              <w:widowControl w:val="0"/>
              <w:adjustRightInd w:val="0"/>
              <w:spacing w:after="0"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72207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ՀՀ տնտեսական զարգացման և ներդրումների նախարարություն</w:t>
            </w:r>
          </w:p>
          <w:p w:rsidR="0072207D" w:rsidRDefault="0072207D" w:rsidP="0072207D">
            <w:pPr>
              <w:widowControl w:val="0"/>
              <w:adjustRightInd w:val="0"/>
              <w:spacing w:after="0"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25</w:t>
            </w:r>
            <w:r w:rsidRPr="0072207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04</w:t>
            </w:r>
            <w:r w:rsidRPr="0072207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2019թ.</w:t>
            </w:r>
          </w:p>
          <w:p w:rsidR="0072207D" w:rsidRPr="0072207D" w:rsidRDefault="0072207D" w:rsidP="0072207D">
            <w:pPr>
              <w:widowControl w:val="0"/>
              <w:adjustRightInd w:val="0"/>
              <w:spacing w:after="0"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72207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01/26.1/3432-19 գրություն</w:t>
            </w:r>
          </w:p>
          <w:p w:rsidR="0072207D" w:rsidRPr="0072207D" w:rsidRDefault="0072207D" w:rsidP="0072207D">
            <w:pPr>
              <w:widowControl w:val="0"/>
              <w:adjustRightInd w:val="0"/>
              <w:spacing w:after="0"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72207D" w:rsidRPr="0072207D" w:rsidRDefault="0072207D" w:rsidP="006144DF">
            <w:pPr>
              <w:widowControl w:val="0"/>
              <w:adjustRightInd w:val="0"/>
              <w:spacing w:after="0"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72207D" w:rsidRPr="00B12883" w:rsidRDefault="0072207D" w:rsidP="0072207D">
            <w:pPr>
              <w:spacing w:after="0"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Դիտողություններ և առաջարկություններ չկան</w:t>
            </w:r>
          </w:p>
          <w:p w:rsidR="00E07C82" w:rsidRDefault="00E07C82" w:rsidP="00632040">
            <w:pPr>
              <w:spacing w:after="0"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07C82" w:rsidRDefault="0072207D" w:rsidP="00930467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Ընդունվել է ի գիտություն</w:t>
            </w:r>
          </w:p>
        </w:tc>
      </w:tr>
      <w:tr w:rsidR="00763E5F" w:rsidRPr="001709D9" w:rsidTr="00763E5F">
        <w:trPr>
          <w:trHeight w:val="3676"/>
        </w:trPr>
        <w:tc>
          <w:tcPr>
            <w:tcW w:w="959" w:type="dxa"/>
            <w:shd w:val="clear" w:color="auto" w:fill="auto"/>
          </w:tcPr>
          <w:p w:rsidR="006058A8" w:rsidRPr="006058A8" w:rsidRDefault="006058A8" w:rsidP="00433D42">
            <w:pPr>
              <w:spacing w:after="0" w:line="36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58A8" w:rsidRPr="006058A8" w:rsidRDefault="006058A8" w:rsidP="006058A8">
            <w:pPr>
              <w:widowControl w:val="0"/>
              <w:adjustRightInd w:val="0"/>
              <w:spacing w:after="0"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6058A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ՀՀ վարչապետի աշխատակազմի </w:t>
            </w:r>
          </w:p>
          <w:p w:rsidR="006058A8" w:rsidRPr="006058A8" w:rsidRDefault="006058A8" w:rsidP="006058A8">
            <w:pPr>
              <w:widowControl w:val="0"/>
              <w:adjustRightInd w:val="0"/>
              <w:spacing w:after="0"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6058A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Զորահավաքային նախապատրաստության և </w:t>
            </w:r>
          </w:p>
          <w:p w:rsidR="006058A8" w:rsidRDefault="006058A8" w:rsidP="006058A8">
            <w:pPr>
              <w:widowControl w:val="0"/>
              <w:adjustRightInd w:val="0"/>
              <w:spacing w:after="0"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6058A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զորահավաքային ծրագրերի բաժին</w:t>
            </w:r>
          </w:p>
          <w:p w:rsidR="006058A8" w:rsidRDefault="006058A8" w:rsidP="006058A8">
            <w:pPr>
              <w:widowControl w:val="0"/>
              <w:adjustRightInd w:val="0"/>
              <w:spacing w:after="0"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29.05.2019թ.</w:t>
            </w:r>
          </w:p>
          <w:p w:rsidR="006058A8" w:rsidRDefault="006058A8" w:rsidP="006058A8">
            <w:pPr>
              <w:widowControl w:val="0"/>
              <w:adjustRightInd w:val="0"/>
              <w:spacing w:after="0"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433CD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02/10.9/23388-2019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գրություն</w:t>
            </w:r>
          </w:p>
          <w:p w:rsidR="006058A8" w:rsidRPr="00433CD6" w:rsidRDefault="006058A8" w:rsidP="006058A8">
            <w:pPr>
              <w:widowControl w:val="0"/>
              <w:adjustRightInd w:val="0"/>
              <w:spacing w:after="0"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6058A8" w:rsidRPr="006058A8" w:rsidRDefault="006058A8" w:rsidP="006058A8">
            <w:pPr>
              <w:widowControl w:val="0"/>
              <w:adjustRightInd w:val="0"/>
              <w:spacing w:after="0"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6058A8" w:rsidRPr="006058A8" w:rsidRDefault="006058A8" w:rsidP="006058A8">
            <w:pPr>
              <w:widowControl w:val="0"/>
              <w:adjustRightInd w:val="0"/>
              <w:spacing w:after="0"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6058A8" w:rsidRPr="006058A8" w:rsidRDefault="006058A8" w:rsidP="006058A8">
            <w:pPr>
              <w:widowControl w:val="0"/>
              <w:adjustRightInd w:val="0"/>
              <w:spacing w:after="0"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6058A8" w:rsidRPr="0072207D" w:rsidRDefault="006058A8" w:rsidP="006144DF">
            <w:pPr>
              <w:widowControl w:val="0"/>
              <w:adjustRightInd w:val="0"/>
              <w:spacing w:after="0"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6058A8" w:rsidRPr="00DD1862" w:rsidRDefault="006058A8" w:rsidP="000512FE">
            <w:pPr>
              <w:pStyle w:val="NoSpacing"/>
              <w:spacing w:line="360" w:lineRule="auto"/>
              <w:rPr>
                <w:rFonts w:ascii="GHEA Grapalat" w:hAnsi="GHEA Grapalat"/>
                <w:lang w:val="hy-AM"/>
              </w:rPr>
            </w:pPr>
            <w:r w:rsidRPr="00DD1862">
              <w:rPr>
                <w:rFonts w:ascii="GHEA Grapalat" w:hAnsi="GHEA Grapalat" w:cs="Sylfaen"/>
                <w:lang w:val="hy-AM"/>
              </w:rPr>
              <w:lastRenderedPageBreak/>
              <w:t>Առաջարկվում</w:t>
            </w:r>
            <w:r w:rsidRPr="00DD1862">
              <w:rPr>
                <w:rFonts w:ascii="GHEA Grapalat" w:hAnsi="GHEA Grapalat"/>
                <w:lang w:val="hy-AM"/>
              </w:rPr>
              <w:t xml:space="preserve"> </w:t>
            </w:r>
            <w:r w:rsidRPr="00DD1862">
              <w:rPr>
                <w:rFonts w:ascii="GHEA Grapalat" w:hAnsi="GHEA Grapalat" w:cs="Sylfaen"/>
                <w:lang w:val="hy-AM"/>
              </w:rPr>
              <w:t>է</w:t>
            </w:r>
            <w:r w:rsidRPr="00DD1862">
              <w:rPr>
                <w:rFonts w:ascii="GHEA Grapalat" w:hAnsi="GHEA Grapalat"/>
                <w:lang w:val="hy-AM"/>
              </w:rPr>
              <w:t xml:space="preserve">  </w:t>
            </w:r>
            <w:r w:rsidRPr="00DD1862">
              <w:rPr>
                <w:rFonts w:ascii="GHEA Grapalat" w:hAnsi="GHEA Grapalat" w:cs="Sylfaen"/>
                <w:lang w:val="hy-AM"/>
              </w:rPr>
              <w:t>քննարկել</w:t>
            </w:r>
            <w:r w:rsidRPr="00DD1862">
              <w:rPr>
                <w:rFonts w:ascii="GHEA Grapalat" w:hAnsi="GHEA Grapalat"/>
                <w:lang w:val="hy-AM"/>
              </w:rPr>
              <w:t xml:space="preserve"> </w:t>
            </w:r>
            <w:r w:rsidRPr="00DD1862">
              <w:rPr>
                <w:rFonts w:ascii="GHEA Grapalat" w:hAnsi="GHEA Grapalat" w:cs="Sylfaen"/>
                <w:lang w:val="hy-AM"/>
              </w:rPr>
              <w:t>ներկայացված</w:t>
            </w:r>
            <w:r w:rsidRPr="00DD1862">
              <w:rPr>
                <w:rFonts w:ascii="GHEA Grapalat" w:hAnsi="GHEA Grapalat"/>
                <w:lang w:val="hy-AM"/>
              </w:rPr>
              <w:t xml:space="preserve"> </w:t>
            </w:r>
            <w:r w:rsidRPr="00DD1862">
              <w:rPr>
                <w:rFonts w:ascii="GHEA Grapalat" w:hAnsi="GHEA Grapalat" w:cs="Sylfaen"/>
                <w:lang w:val="hy-AM"/>
              </w:rPr>
              <w:t>օրենքի</w:t>
            </w:r>
            <w:r w:rsidRPr="00DD1862">
              <w:rPr>
                <w:rFonts w:ascii="GHEA Grapalat" w:hAnsi="GHEA Grapalat"/>
                <w:lang w:val="hy-AM"/>
              </w:rPr>
              <w:t xml:space="preserve"> </w:t>
            </w:r>
            <w:r w:rsidRPr="00DD1862">
              <w:rPr>
                <w:rFonts w:ascii="GHEA Grapalat" w:hAnsi="GHEA Grapalat" w:cs="Sylfaen"/>
                <w:lang w:val="hy-AM"/>
              </w:rPr>
              <w:t>նախագծի</w:t>
            </w:r>
            <w:r w:rsidRPr="00DD1862">
              <w:rPr>
                <w:rFonts w:ascii="GHEA Grapalat" w:hAnsi="GHEA Grapalat"/>
                <w:lang w:val="hy-AM"/>
              </w:rPr>
              <w:t xml:space="preserve"> 4-</w:t>
            </w:r>
            <w:r w:rsidRPr="00DD1862">
              <w:rPr>
                <w:rFonts w:ascii="GHEA Grapalat" w:hAnsi="GHEA Grapalat" w:cs="Sylfaen"/>
                <w:lang w:val="hy-AM"/>
              </w:rPr>
              <w:t>րդ</w:t>
            </w:r>
            <w:r w:rsidRPr="00DD1862">
              <w:rPr>
                <w:rFonts w:ascii="GHEA Grapalat" w:hAnsi="GHEA Grapalat"/>
                <w:lang w:val="hy-AM"/>
              </w:rPr>
              <w:t xml:space="preserve"> </w:t>
            </w:r>
            <w:r w:rsidRPr="00DD1862">
              <w:rPr>
                <w:rFonts w:ascii="GHEA Grapalat" w:hAnsi="GHEA Grapalat" w:cs="Sylfaen"/>
                <w:lang w:val="hy-AM"/>
              </w:rPr>
              <w:t>հոդվածի</w:t>
            </w:r>
            <w:r w:rsidRPr="00DD1862">
              <w:rPr>
                <w:rFonts w:ascii="GHEA Grapalat" w:hAnsi="GHEA Grapalat"/>
                <w:lang w:val="hy-AM"/>
              </w:rPr>
              <w:t xml:space="preserve"> </w:t>
            </w:r>
            <w:r w:rsidRPr="00DD1862">
              <w:rPr>
                <w:rFonts w:ascii="GHEA Grapalat" w:hAnsi="GHEA Grapalat" w:cs="Sylfaen"/>
                <w:lang w:val="hy-AM"/>
              </w:rPr>
              <w:t>խմբագրման</w:t>
            </w:r>
            <w:r w:rsidRPr="00DD1862">
              <w:rPr>
                <w:rFonts w:ascii="GHEA Grapalat" w:hAnsi="GHEA Grapalat"/>
                <w:lang w:val="hy-AM"/>
              </w:rPr>
              <w:t xml:space="preserve"> </w:t>
            </w:r>
            <w:r w:rsidRPr="00DD1862">
              <w:rPr>
                <w:rFonts w:ascii="GHEA Grapalat" w:hAnsi="GHEA Grapalat" w:cs="Sylfaen"/>
                <w:lang w:val="hy-AM"/>
              </w:rPr>
              <w:t>հետևյալ</w:t>
            </w:r>
            <w:r w:rsidRPr="00DD1862">
              <w:rPr>
                <w:rFonts w:ascii="GHEA Grapalat" w:hAnsi="GHEA Grapalat"/>
                <w:lang w:val="hy-AM"/>
              </w:rPr>
              <w:t xml:space="preserve"> </w:t>
            </w:r>
            <w:r w:rsidRPr="00DD1862">
              <w:rPr>
                <w:rFonts w:ascii="GHEA Grapalat" w:hAnsi="GHEA Grapalat" w:cs="Sylfaen"/>
                <w:lang w:val="hy-AM"/>
              </w:rPr>
              <w:t>տարբերակը</w:t>
            </w:r>
            <w:r w:rsidRPr="00DD1862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DD1862">
              <w:rPr>
                <w:rFonts w:ascii="GHEA Grapalat" w:hAnsi="GHEA Grapalat"/>
                <w:lang w:val="hy-AM"/>
              </w:rPr>
              <w:t xml:space="preserve"> </w:t>
            </w:r>
          </w:p>
          <w:p w:rsidR="006058A8" w:rsidRPr="000512FE" w:rsidRDefault="006058A8" w:rsidP="000512FE">
            <w:pPr>
              <w:pStyle w:val="NoSpacing"/>
              <w:spacing w:line="360" w:lineRule="auto"/>
              <w:rPr>
                <w:rFonts w:ascii="GHEA Grapalat" w:hAnsi="GHEA Grapalat" w:cs="Sylfaen"/>
                <w:lang w:val="hy-AM"/>
              </w:rPr>
            </w:pPr>
            <w:r w:rsidRPr="00DD1862">
              <w:rPr>
                <w:rFonts w:ascii="GHEA Grapalat" w:hAnsi="GHEA Grapalat"/>
                <w:lang w:val="hy-AM" w:eastAsia="ru-RU"/>
              </w:rPr>
              <w:t xml:space="preserve"> «</w:t>
            </w:r>
            <w:r w:rsidRPr="00DD1862">
              <w:rPr>
                <w:rFonts w:ascii="GHEA Grapalat" w:hAnsi="GHEA Grapalat" w:cs="Sylfaen"/>
                <w:lang w:val="hy-AM" w:eastAsia="ru-RU"/>
              </w:rPr>
              <w:t>Ռազմական</w:t>
            </w:r>
            <w:r w:rsidRPr="00DD1862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DD1862">
              <w:rPr>
                <w:rFonts w:ascii="GHEA Grapalat" w:hAnsi="GHEA Grapalat" w:cs="Sylfaen"/>
                <w:lang w:val="hy-AM"/>
              </w:rPr>
              <w:t>դրությամբ</w:t>
            </w:r>
            <w:r w:rsidRPr="000512FE">
              <w:rPr>
                <w:rFonts w:ascii="GHEA Grapalat" w:hAnsi="GHEA Grapalat" w:cs="Sylfaen"/>
                <w:lang w:val="hy-AM"/>
              </w:rPr>
              <w:t xml:space="preserve"> </w:t>
            </w:r>
            <w:r w:rsidRPr="00DD1862">
              <w:rPr>
                <w:rFonts w:ascii="GHEA Grapalat" w:hAnsi="GHEA Grapalat" w:cs="Sylfaen"/>
                <w:lang w:val="hy-AM"/>
              </w:rPr>
              <w:t>պայմանավորված</w:t>
            </w:r>
            <w:r w:rsidRPr="000512FE">
              <w:rPr>
                <w:rFonts w:ascii="GHEA Grapalat" w:hAnsi="GHEA Grapalat" w:cs="Sylfaen"/>
                <w:lang w:val="hy-AM"/>
              </w:rPr>
              <w:t xml:space="preserve"> </w:t>
            </w:r>
            <w:r w:rsidRPr="00DD1862">
              <w:rPr>
                <w:rFonts w:ascii="GHEA Grapalat" w:hAnsi="GHEA Grapalat" w:cs="Sylfaen"/>
                <w:lang w:val="hy-AM"/>
              </w:rPr>
              <w:t>բժշկական</w:t>
            </w:r>
            <w:r w:rsidRPr="000512FE">
              <w:rPr>
                <w:rFonts w:ascii="GHEA Grapalat" w:hAnsi="GHEA Grapalat" w:cs="Sylfaen"/>
                <w:lang w:val="hy-AM"/>
              </w:rPr>
              <w:t xml:space="preserve"> </w:t>
            </w:r>
            <w:r w:rsidRPr="00DD1862">
              <w:rPr>
                <w:rFonts w:ascii="GHEA Grapalat" w:hAnsi="GHEA Grapalat" w:cs="Sylfaen"/>
                <w:lang w:val="hy-AM"/>
              </w:rPr>
              <w:t>օգնություն</w:t>
            </w:r>
            <w:r w:rsidRPr="000512FE">
              <w:rPr>
                <w:rFonts w:ascii="GHEA Grapalat" w:hAnsi="GHEA Grapalat" w:cs="Sylfaen"/>
                <w:lang w:val="hy-AM"/>
              </w:rPr>
              <w:t xml:space="preserve"> </w:t>
            </w:r>
            <w:r w:rsidRPr="00DD1862">
              <w:rPr>
                <w:rFonts w:ascii="GHEA Grapalat" w:hAnsi="GHEA Grapalat" w:cs="Sylfaen"/>
                <w:lang w:val="hy-AM"/>
              </w:rPr>
              <w:t>և</w:t>
            </w:r>
            <w:r w:rsidRPr="000512FE">
              <w:rPr>
                <w:rFonts w:ascii="GHEA Grapalat" w:hAnsi="GHEA Grapalat" w:cs="Sylfaen"/>
                <w:lang w:val="hy-AM"/>
              </w:rPr>
              <w:t xml:space="preserve"> </w:t>
            </w:r>
            <w:r w:rsidRPr="00DD1862">
              <w:rPr>
                <w:rFonts w:ascii="GHEA Grapalat" w:hAnsi="GHEA Grapalat" w:cs="Sylfaen"/>
                <w:lang w:val="hy-AM"/>
              </w:rPr>
              <w:t>սպասարկում</w:t>
            </w:r>
            <w:r w:rsidRPr="000512FE">
              <w:rPr>
                <w:rFonts w:ascii="GHEA Grapalat" w:hAnsi="GHEA Grapalat" w:cs="Sylfaen"/>
                <w:lang w:val="hy-AM"/>
              </w:rPr>
              <w:t xml:space="preserve"> </w:t>
            </w:r>
            <w:r w:rsidRPr="00DD1862">
              <w:rPr>
                <w:rFonts w:ascii="GHEA Grapalat" w:hAnsi="GHEA Grapalat" w:cs="Sylfaen"/>
                <w:lang w:val="hy-AM"/>
              </w:rPr>
              <w:t>իրականացնող</w:t>
            </w:r>
            <w:r w:rsidRPr="000512FE">
              <w:rPr>
                <w:rFonts w:ascii="GHEA Grapalat" w:hAnsi="GHEA Grapalat" w:cs="Sylfaen"/>
                <w:lang w:val="hy-AM"/>
              </w:rPr>
              <w:t xml:space="preserve"> </w:t>
            </w:r>
            <w:r w:rsidRPr="00DD1862">
              <w:rPr>
                <w:rFonts w:ascii="GHEA Grapalat" w:hAnsi="GHEA Grapalat" w:cs="Sylfaen"/>
                <w:lang w:val="hy-AM"/>
              </w:rPr>
              <w:t>կազմակերպությունների</w:t>
            </w:r>
            <w:r w:rsidRPr="000512FE">
              <w:rPr>
                <w:rFonts w:ascii="GHEA Grapalat" w:hAnsi="GHEA Grapalat" w:cs="Sylfaen"/>
                <w:lang w:val="hy-AM"/>
              </w:rPr>
              <w:t xml:space="preserve"> (անկախ սեփականության ձևից) առողջապահության բնագավառի կառավարման լիազորությունների առանձնահատկությունները կանոնակարգվում են  Հայաստանի Հանրապետության առողջապահության բնագավառի պետական կառավարման լիազոր մարմնի և տվյալ կազմակերպության միջև կնքվող՝ զորահավաքային առաջադրանքների վերաբերյալ պայմանագրերով, բացառությամբ Հայաստանի Հանրապետության պաշտպանության նախարարության զինվորական հոսպիտալների, և ապահովում են պաշտպանության շահերից բխող խնդիրների առաջնահերթ իրականացումը»:</w:t>
            </w:r>
          </w:p>
          <w:p w:rsidR="006058A8" w:rsidRPr="000512FE" w:rsidRDefault="006058A8" w:rsidP="000512FE">
            <w:pPr>
              <w:pStyle w:val="NoSpacing"/>
              <w:spacing w:line="360" w:lineRule="auto"/>
              <w:rPr>
                <w:rFonts w:ascii="GHEA Grapalat" w:hAnsi="GHEA Grapalat" w:cs="Sylfaen"/>
                <w:lang w:val="hy-AM"/>
              </w:rPr>
            </w:pPr>
          </w:p>
          <w:p w:rsidR="006058A8" w:rsidRDefault="006058A8" w:rsidP="0072207D">
            <w:pPr>
              <w:spacing w:after="0"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6058A8" w:rsidRDefault="001709D9" w:rsidP="00930467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Ընդունվել է ի գիտություն</w:t>
            </w:r>
          </w:p>
        </w:tc>
      </w:tr>
      <w:tr w:rsidR="00763E5F" w:rsidRPr="009E723A" w:rsidTr="0001161E">
        <w:trPr>
          <w:trHeight w:val="9056"/>
        </w:trPr>
        <w:tc>
          <w:tcPr>
            <w:tcW w:w="959" w:type="dxa"/>
            <w:shd w:val="clear" w:color="auto" w:fill="auto"/>
          </w:tcPr>
          <w:p w:rsidR="00433CD6" w:rsidRPr="00433CD6" w:rsidRDefault="006058A8" w:rsidP="00433D42">
            <w:pPr>
              <w:spacing w:after="0" w:line="36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433CD6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3CD6" w:rsidRPr="00433CD6" w:rsidRDefault="00433CD6" w:rsidP="00433CD6">
            <w:pPr>
              <w:widowControl w:val="0"/>
              <w:adjustRightInd w:val="0"/>
              <w:spacing w:after="0"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433CD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ՀՀ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3CD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վարչապետի աշխատակազմի </w:t>
            </w:r>
          </w:p>
          <w:p w:rsidR="00433CD6" w:rsidRPr="00433CD6" w:rsidRDefault="00433CD6" w:rsidP="00433CD6">
            <w:pPr>
              <w:widowControl w:val="0"/>
              <w:adjustRightInd w:val="0"/>
              <w:spacing w:after="0"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433CD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պաշտպանության, անվտանգության և արդարադատության </w:t>
            </w:r>
          </w:p>
          <w:p w:rsidR="00433CD6" w:rsidRDefault="00433CD6" w:rsidP="00433CD6">
            <w:pPr>
              <w:widowControl w:val="0"/>
              <w:adjustRightInd w:val="0"/>
              <w:spacing w:after="0"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433CD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հարցերով վարչություն</w:t>
            </w:r>
          </w:p>
          <w:p w:rsidR="00433CD6" w:rsidRDefault="00433CD6" w:rsidP="00433CD6">
            <w:pPr>
              <w:widowControl w:val="0"/>
              <w:adjustRightInd w:val="0"/>
              <w:spacing w:after="0"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29.05.2019թ.</w:t>
            </w:r>
          </w:p>
          <w:p w:rsidR="00433CD6" w:rsidRDefault="00433CD6" w:rsidP="00433CD6">
            <w:pPr>
              <w:widowControl w:val="0"/>
              <w:adjustRightInd w:val="0"/>
              <w:spacing w:after="0"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433CD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02/10.9/23388-2019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գրություն</w:t>
            </w:r>
          </w:p>
          <w:p w:rsidR="00433CD6" w:rsidRPr="00433CD6" w:rsidRDefault="00433CD6" w:rsidP="00433CD6">
            <w:pPr>
              <w:widowControl w:val="0"/>
              <w:adjustRightInd w:val="0"/>
              <w:spacing w:after="0"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433CD6" w:rsidRPr="0072207D" w:rsidRDefault="00433CD6" w:rsidP="006144DF">
            <w:pPr>
              <w:widowControl w:val="0"/>
              <w:adjustRightInd w:val="0"/>
              <w:spacing w:after="0"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433CD6" w:rsidRPr="00041309" w:rsidRDefault="00433CD6" w:rsidP="00041309">
            <w:pPr>
              <w:spacing w:line="360" w:lineRule="auto"/>
              <w:ind w:firstLine="720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04130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Նախագծի 4-րդ հոդվածով առաջարկվում է բժշկական օգնություն և սպասարկում իրականացնող կազմակերպությունների առողջապահության բնագավառի կառավարման լիազորությունները, ռազմական դրության ժամանակահատվածում, փոխանցել Հայաստանի Հանրապետության առողջապահության բնագավառի պետական կառավարման լիազոր մարմնին` անկախ բժշկական օգնություն և սպասարկում իրականացնող կազմակերպությունների  սեփականության ձևից: </w:t>
            </w:r>
          </w:p>
          <w:p w:rsidR="00433CD6" w:rsidRPr="00041309" w:rsidRDefault="00433CD6" w:rsidP="00041309">
            <w:pPr>
              <w:spacing w:line="360" w:lineRule="auto"/>
              <w:ind w:firstLine="720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04130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Հարկ է նկատել, որ վկայակոչված կարգավորումը, բժշկական օգնություն և սպասարկում իրականացնող մասնավոր կազմակերպությունների մասով, խնդրահարույց է սահմանադրականության տեսանկյունից՝ հետևյալի փաստարկմամբ.</w:t>
            </w:r>
          </w:p>
          <w:p w:rsidR="00433CD6" w:rsidRPr="00041309" w:rsidRDefault="00433CD6" w:rsidP="00041309">
            <w:pPr>
              <w:spacing w:line="360" w:lineRule="auto"/>
              <w:ind w:firstLine="720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04130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Նախ՝ ուշադրության արժանի է այն հանգամանքը, որ նման մասնավոր կազմակերպությունները, ըստ բնորոշման, իրականացնում են տնտեսական գործունեություն, որպիսի գործունեությամբ զբաղվելու իրավունքը, որպես հիմնական իրավունք, ամրագրված է Սահմանադրությամբ: Բացի այդ, քննարկվող դրույթը բախվում է նաև սահմանադրի կողմից երաշխավորված մեկ այլ հիմնական իրավունքի, այն է՝ սեփականության իրավունքի բովանդակության հետ:</w:t>
            </w:r>
          </w:p>
          <w:p w:rsidR="00433CD6" w:rsidRPr="00041309" w:rsidRDefault="00433CD6" w:rsidP="00041309">
            <w:pPr>
              <w:spacing w:line="360" w:lineRule="auto"/>
              <w:ind w:firstLine="720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04130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Այսպես՝ օրինագծով որոշակիացված չէ այն հարցը, թե ինչ է ենթադրում «կառավարումը»: Նման լայն ձևակերպման իրավաբանական ուժ ստանալու դեպքում՝ բժշկական օգնություն և սպասարկում իրականացնող մասնավոր կազմակերպությունների սեփականության իրավունքի և, որպես դրա տրամաբանական զարգացում, տնտեսական գործունեությամբ զբաղվելու իրավունքի իրացումը, ըստ էության,  որոշակի ժամկետով փաստացի անցնելու է պետական մարմնին:</w:t>
            </w:r>
          </w:p>
          <w:p w:rsidR="00433CD6" w:rsidRPr="00041309" w:rsidRDefault="00433CD6" w:rsidP="00041309">
            <w:pPr>
              <w:spacing w:line="360" w:lineRule="auto"/>
              <w:ind w:firstLine="720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04130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Անվիճելի է, որ Սահմանադրության 76-րդ հոդվածի</w:t>
            </w:r>
            <w:r w:rsidR="009F65E9" w:rsidRPr="002A3F52">
              <w:rPr>
                <w:rFonts w:ascii="GHEA Grapalat" w:hAnsi="GHEA Grapalat"/>
                <w:color w:val="000000"/>
                <w:lang w:val="hy-AM" w:eastAsia="ru-RU"/>
              </w:rPr>
              <w:t xml:space="preserve"> ուժով</w:t>
            </w:r>
            <w:r w:rsidRPr="0004130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9F65E9" w:rsidRPr="009F65E9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արտակարգ կամ </w:t>
            </w:r>
            <w:r w:rsidR="009F65E9" w:rsidRPr="009F65E9">
              <w:rPr>
                <w:rStyle w:val="Strong"/>
                <w:rFonts w:ascii="GHEA Grapalat" w:hAnsi="GHEA Grapalat"/>
                <w:b w:val="0"/>
                <w:i/>
                <w:color w:val="000000"/>
                <w:shd w:val="clear" w:color="auto" w:fill="FFFFFF"/>
                <w:lang w:val="hy-AM"/>
              </w:rPr>
              <w:t>ռազմական դրության ժամանակ</w:t>
            </w:r>
            <w:r w:rsidR="009F65E9" w:rsidRPr="009F65E9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, որոշ բացառություններով հանդերձ, հիմնական իրավունքների և ազատությունների հավելյալ սահմանափակումները թույլատրելի են: Այդուհանդերձ, հատկանշական է, որ ցանկացած պարագայում, այդ լրացուցիչ սահմանափակումները պետք է համադրելի լինեն Սահմանադրության 78-րդ հոդվածով ամրագրված համաչափության սկզբունքի հետ, որի ընդհանուր տրամաբանությունը հանգում է նրան, որ հի</w:t>
            </w:r>
            <w:r w:rsidR="009F65E9" w:rsidRPr="002A3F52">
              <w:rPr>
                <w:rFonts w:ascii="GHEA Grapalat" w:hAnsi="GHEA Grapalat"/>
                <w:color w:val="000000"/>
                <w:lang w:val="hy-AM"/>
              </w:rPr>
              <w:t>մնական</w:t>
            </w:r>
            <w:r w:rsidRPr="0004130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իրավունքների և ազատությունների սահմանափակման համար ընտրված միջոցները պետք է պիտանի և անհրաժեշտ լինեն Սահմանադրությամբ սահմանված նպատակին հասնելու համար, ինչպես նաև լինեն համարժեք՝ սահմանափակվող հիմնական իրավունքի և ազատության նշանակությանը: Սահմանադրական դատարանի խոսքերով ասված՝ ընտրված միջոցները չպիտի խաթարեն ողջամիտ հավասարակշռությունը հետապնդվող նպատակի և այդ նպատակին հասնելու համար օգտագործված միջոցի միջև: Այս տեսանկյունից ԵՄ փորձի ուսումնասիրությունը թույլ է տալիս նշել, որ իրավունքի սահմանափակման համար պետության միջամտության ծավալը գնահատելիս նախ և առաջ պետք է հաշվի առնել, թե կա՞ն արդյոք իրավունքը նվազ սահմանափակող, սակայն այդ նպատակին հասնելու համար հավասարապես արդյունավետ միջոցներ:</w:t>
            </w:r>
          </w:p>
          <w:p w:rsidR="00433CD6" w:rsidRPr="00041309" w:rsidRDefault="00433CD6" w:rsidP="00041309">
            <w:pPr>
              <w:spacing w:line="360" w:lineRule="auto"/>
              <w:ind w:firstLine="720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04130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Մինչդեռ, օրինագծով նախատեսվող սահմանափակումն իրենից ենթադրում է սեփականության իրավունքին, ինչպես նաև դրա հետ անմիջականորեն փոխկապակցված տնտեսական գործունեության ազատությանն այնպիսի միջամտություն, որն արժեզրկում է այդ իրավունքների բուն էությունը, իր հերթին հակասելով Սամնադրության մեկ այլ՝ 80-րդ հոդվածում ամրագրված այն սկզբունքին, </w:t>
            </w:r>
            <w:r w:rsidRPr="0004130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ըստ որի՝ հիմնական իրավունքների և ազատությունների էությունն անխախտելի է:</w:t>
            </w:r>
          </w:p>
          <w:p w:rsidR="00433CD6" w:rsidRPr="00763E5F" w:rsidRDefault="00433CD6" w:rsidP="00041309">
            <w:pPr>
              <w:spacing w:line="360" w:lineRule="auto"/>
              <w:ind w:firstLine="720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763E5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Բացի այդ, կոնկրետ իրավիճակով պայմանավորված՝ ռազմական դրություն կարող է հայտարարվել ինչպես Հանրապետության ամբողջ տարածքում, այնպես էլ որևէ տարածքի (տարածքների) սահմաններում միայն, ինչից ողջամտորեն հետևում է, որ յուրաքանչյուր կոնկրետ դեպքին պետք է տրվի համաչափ արձագանք: Այնինչ, առաջարկվող կարգավորումն ամրագրելիս այս հանգամանքը հաշվի չի առնվել, ինչի արդյունքում իր ընգրկումով լոկալ բնույթ ունեցող ռազմական դրության պայմաններում անգամ՝ առանց որևէ տարբերակման, երկրում </w:t>
            </w:r>
            <w:r w:rsidRPr="0004130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բժշկական օգնություն և սպասարկում իրականացնող</w:t>
            </w:r>
            <w:r w:rsidRPr="00763E5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բոլոր կազմակերպությունների առողջապահության բնագավառի կառավարման լիազորությունները մեխանիկորեն անցնելու են ՀՀ առողջապահության նախարարությանը, ինչն իր հերթին վկայում է այն մասին, որ հետապնդվող նպատակը և դրան հասնելու համար ընտրված միջոցը միմյանց հետ համարժեք հարաբերակցության մեջ չեն գտնվում։ </w:t>
            </w:r>
          </w:p>
          <w:p w:rsidR="00433CD6" w:rsidRPr="00041309" w:rsidRDefault="00433CD6" w:rsidP="00041309">
            <w:pPr>
              <w:spacing w:line="360" w:lineRule="auto"/>
              <w:ind w:firstLine="720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04130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Վերոգրյալի հաշվառմամբ՝ գտնում ենք, որ նախագծի վիճահարույց դրույթն անհրաժեշտ է վերանայել այն հաշվով, որպեսզի բացառվեն հիմնական իրավունքների իմաստն աղավաղող և, ըստ այդմ էլ, համաչափության և հիմնական իրավունքների էության անխախտելիության հիմնարար սկզբունքների հետ անհամատեղելի կարգավորումները:</w:t>
            </w:r>
          </w:p>
          <w:p w:rsidR="00433CD6" w:rsidRPr="00763E5F" w:rsidRDefault="00433CD6" w:rsidP="0072207D">
            <w:pPr>
              <w:spacing w:after="0"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433CD6" w:rsidRPr="001709D9" w:rsidRDefault="001709D9" w:rsidP="00302852">
            <w:pPr>
              <w:spacing w:after="0" w:line="360" w:lineRule="auto"/>
              <w:jc w:val="both"/>
              <w:rPr>
                <w:rFonts w:ascii="GHEA Grapalat" w:eastAsia="Times New Roman" w:hAnsi="GHEA Grapalat"/>
                <w:color w:val="FF0000"/>
                <w:lang w:val="hy-AM" w:eastAsia="ru-RU"/>
              </w:rPr>
            </w:pPr>
            <w:r w:rsidRPr="001709D9">
              <w:rPr>
                <w:rFonts w:ascii="GHEA Grapalat" w:eastAsia="Times New Roman" w:hAnsi="GHEA Grapalat"/>
                <w:lang w:val="hy-AM" w:eastAsia="ru-RU"/>
              </w:rPr>
              <w:lastRenderedPageBreak/>
              <w:t>Ընդունվել է ի գիտություն</w:t>
            </w:r>
            <w:r>
              <w:rPr>
                <w:rFonts w:ascii="GHEA Grapalat" w:eastAsia="Times New Roman" w:hAnsi="GHEA Grapalat"/>
                <w:lang w:val="hy-AM" w:eastAsia="ru-RU"/>
              </w:rPr>
              <w:t>, օրենքի նախագծի համապատասխան հոդվածը</w:t>
            </w:r>
            <w:r w:rsidR="00433CD6" w:rsidRPr="001709D9">
              <w:rPr>
                <w:rFonts w:ascii="GHEA Grapalat" w:eastAsia="Times New Roman" w:hAnsi="GHEA Grapalat"/>
                <w:lang w:val="hy-AM" w:eastAsia="ru-RU"/>
              </w:rPr>
              <w:t xml:space="preserve"> խմբագրվել է, համաձայն որի ռազմական դրության պայմաններում </w:t>
            </w:r>
            <w:r w:rsidR="00302852">
              <w:rPr>
                <w:rFonts w:ascii="GHEA Grapalat" w:eastAsia="Times New Roman" w:hAnsi="GHEA Grapalat"/>
                <w:lang w:val="hy-AM" w:eastAsia="ru-RU"/>
              </w:rPr>
              <w:t xml:space="preserve">առողջապահության բնագավառում </w:t>
            </w:r>
            <w:r w:rsidR="00302852" w:rsidRPr="001709D9">
              <w:rPr>
                <w:rFonts w:ascii="GHEA Grapalat" w:eastAsia="Times New Roman" w:hAnsi="GHEA Grapalat"/>
                <w:lang w:val="hy-AM" w:eastAsia="ru-RU"/>
              </w:rPr>
              <w:t>պետական կառավարման լիազոր մարմնի</w:t>
            </w:r>
            <w:r w:rsidR="00302852">
              <w:rPr>
                <w:rFonts w:ascii="GHEA Grapalat" w:eastAsia="Times New Roman" w:hAnsi="GHEA Grapalat"/>
                <w:lang w:val="hy-AM" w:eastAsia="ru-RU"/>
              </w:rPr>
              <w:t xml:space="preserve"> կողմից</w:t>
            </w:r>
            <w:r w:rsidR="00302852" w:rsidRPr="001709D9">
              <w:rPr>
                <w:rFonts w:ascii="GHEA Grapalat" w:eastAsia="Times New Roman" w:hAnsi="GHEA Grapalat"/>
                <w:lang w:val="hy-AM" w:eastAsia="ru-RU"/>
              </w:rPr>
              <w:t xml:space="preserve"> </w:t>
            </w:r>
            <w:r w:rsidR="00433CD6" w:rsidRPr="001709D9">
              <w:rPr>
                <w:rFonts w:ascii="GHEA Grapalat" w:eastAsia="Times New Roman" w:hAnsi="GHEA Grapalat"/>
                <w:lang w:val="hy-AM" w:eastAsia="ru-RU"/>
              </w:rPr>
              <w:t>բժշկական օգնություն և սպասարկում իրականացնող կազմակերպությունների</w:t>
            </w:r>
            <w:r w:rsidRPr="001709D9">
              <w:rPr>
                <w:rFonts w:ascii="GHEA Grapalat" w:eastAsia="Times New Roman" w:hAnsi="GHEA Grapalat"/>
                <w:lang w:val="hy-AM" w:eastAsia="ru-RU"/>
              </w:rPr>
              <w:t xml:space="preserve"> կառավարման լիազորությունների շրջանակը սահմանում է Կառավարությունը</w:t>
            </w:r>
            <w:r w:rsidR="00675537" w:rsidRPr="001709D9">
              <w:rPr>
                <w:rFonts w:ascii="GHEA Grapalat" w:eastAsia="Times New Roman" w:hAnsi="GHEA Grapalat"/>
                <w:lang w:val="hy-AM" w:eastAsia="ru-RU"/>
              </w:rPr>
              <w:t xml:space="preserve">: </w:t>
            </w:r>
            <w:r w:rsidR="008A5FF8" w:rsidRPr="001709D9">
              <w:rPr>
                <w:rFonts w:ascii="GHEA Grapalat" w:eastAsia="Times New Roman" w:hAnsi="GHEA Grapalat"/>
                <w:lang w:val="hy-AM" w:eastAsia="ru-RU"/>
              </w:rPr>
              <w:t xml:space="preserve">ՀՀ օրենքի նախագծի ընդունումը բխում է Հայաստանի Հանրապետությունում տարբեր ժամանակահատվածներում </w:t>
            </w:r>
            <w:r w:rsidR="006D61F1" w:rsidRPr="001709D9">
              <w:rPr>
                <w:rFonts w:ascii="GHEA Grapalat" w:eastAsia="Times New Roman" w:hAnsi="GHEA Grapalat"/>
                <w:lang w:val="hy-AM" w:eastAsia="ru-RU"/>
              </w:rPr>
              <w:t>իրականացված</w:t>
            </w:r>
            <w:r w:rsidR="008A5FF8" w:rsidRPr="001709D9">
              <w:rPr>
                <w:rFonts w:ascii="GHEA Grapalat" w:eastAsia="Times New Roman" w:hAnsi="GHEA Grapalat"/>
                <w:lang w:val="hy-AM" w:eastAsia="ru-RU"/>
              </w:rPr>
              <w:t xml:space="preserve"> ուսումնառազմական </w:t>
            </w:r>
            <w:r w:rsidR="006D61F1" w:rsidRPr="001709D9">
              <w:rPr>
                <w:rFonts w:ascii="GHEA Grapalat" w:eastAsia="Times New Roman" w:hAnsi="GHEA Grapalat"/>
                <w:lang w:val="hy-AM" w:eastAsia="ru-RU"/>
              </w:rPr>
              <w:t xml:space="preserve">վարժանքների </w:t>
            </w:r>
            <w:r w:rsidR="008A5FF8" w:rsidRPr="001709D9">
              <w:rPr>
                <w:rFonts w:ascii="GHEA Grapalat" w:eastAsia="Times New Roman" w:hAnsi="GHEA Grapalat"/>
                <w:lang w:val="hy-AM" w:eastAsia="ru-RU"/>
              </w:rPr>
              <w:t xml:space="preserve"> </w:t>
            </w:r>
            <w:r w:rsidR="006D61F1" w:rsidRPr="001709D9">
              <w:rPr>
                <w:rFonts w:ascii="GHEA Grapalat" w:eastAsia="Times New Roman" w:hAnsi="GHEA Grapalat"/>
                <w:lang w:val="hy-AM" w:eastAsia="ru-RU"/>
              </w:rPr>
              <w:t>տվյալների վերլուծությունից</w:t>
            </w:r>
            <w:r w:rsidR="008A5FF8" w:rsidRPr="001709D9">
              <w:rPr>
                <w:rFonts w:ascii="GHEA Grapalat" w:eastAsia="Times New Roman" w:hAnsi="GHEA Grapalat"/>
                <w:lang w:val="hy-AM" w:eastAsia="ru-RU"/>
              </w:rPr>
              <w:t>, համաձայն որի ռազմական դրության պայմաններում կպահանջվի ամբողջ</w:t>
            </w:r>
            <w:r w:rsidR="000512FE" w:rsidRPr="001709D9">
              <w:rPr>
                <w:rFonts w:ascii="GHEA Grapalat" w:eastAsia="Times New Roman" w:hAnsi="GHEA Grapalat"/>
                <w:lang w:val="hy-AM" w:eastAsia="ru-RU"/>
              </w:rPr>
              <w:t xml:space="preserve"> առողջապահական համակարգի </w:t>
            </w:r>
            <w:r w:rsidR="000512FE" w:rsidRPr="001709D9">
              <w:rPr>
                <w:rFonts w:ascii="GHEA Grapalat" w:eastAsia="Times New Roman" w:hAnsi="GHEA Grapalat"/>
                <w:lang w:val="hy-AM" w:eastAsia="ru-RU"/>
              </w:rPr>
              <w:lastRenderedPageBreak/>
              <w:t xml:space="preserve">ուժերի </w:t>
            </w:r>
            <w:r w:rsidR="008A5FF8" w:rsidRPr="001709D9">
              <w:rPr>
                <w:rFonts w:ascii="GHEA Grapalat" w:eastAsia="Times New Roman" w:hAnsi="GHEA Grapalat"/>
                <w:lang w:val="hy-AM" w:eastAsia="ru-RU"/>
              </w:rPr>
              <w:t xml:space="preserve">ներգրավվում, ինչը մասնատված առողջապահական համակարգի պայմաններում կհանգեցնի </w:t>
            </w:r>
            <w:r w:rsidR="006D61F1" w:rsidRPr="001709D9">
              <w:rPr>
                <w:rFonts w:ascii="GHEA Grapalat" w:eastAsia="Times New Roman" w:hAnsi="GHEA Grapalat"/>
                <w:lang w:val="hy-AM" w:eastAsia="ru-RU"/>
              </w:rPr>
              <w:t>կառավարման դժվարության:</w:t>
            </w:r>
            <w:r w:rsidR="000512FE" w:rsidRPr="001709D9">
              <w:rPr>
                <w:rFonts w:ascii="GHEA Grapalat" w:eastAsia="Times New Roman" w:hAnsi="GHEA Grapalat"/>
                <w:lang w:val="hy-AM" w:eastAsia="ru-RU"/>
              </w:rPr>
              <w:t xml:space="preserve"> </w:t>
            </w:r>
            <w:r w:rsidR="006D61F1" w:rsidRPr="001709D9">
              <w:rPr>
                <w:rFonts w:ascii="GHEA Grapalat" w:eastAsia="Times New Roman" w:hAnsi="GHEA Grapalat"/>
                <w:lang w:val="hy-AM" w:eastAsia="ru-RU"/>
              </w:rPr>
              <w:t xml:space="preserve">Ուստի, անհրաժեշտություն է ծագում   </w:t>
            </w:r>
            <w:r w:rsidR="008A5FF8" w:rsidRPr="001709D9">
              <w:rPr>
                <w:rFonts w:ascii="GHEA Grapalat" w:eastAsia="Times New Roman" w:hAnsi="GHEA Grapalat"/>
                <w:lang w:val="hy-AM" w:eastAsia="ru-RU"/>
              </w:rPr>
              <w:t xml:space="preserve">առողջապահական միասնական </w:t>
            </w:r>
            <w:r w:rsidR="006D61F1" w:rsidRPr="001709D9">
              <w:rPr>
                <w:rFonts w:ascii="GHEA Grapalat" w:eastAsia="Times New Roman" w:hAnsi="GHEA Grapalat"/>
                <w:lang w:val="hy-AM" w:eastAsia="ru-RU"/>
              </w:rPr>
              <w:t>համակարգի ստեղծման:</w:t>
            </w:r>
          </w:p>
        </w:tc>
      </w:tr>
      <w:tr w:rsidR="0001161E" w:rsidRPr="009E723A" w:rsidTr="0001161E">
        <w:trPr>
          <w:trHeight w:val="9056"/>
        </w:trPr>
        <w:tc>
          <w:tcPr>
            <w:tcW w:w="959" w:type="dxa"/>
            <w:shd w:val="clear" w:color="auto" w:fill="auto"/>
          </w:tcPr>
          <w:p w:rsidR="0001161E" w:rsidRPr="0001161E" w:rsidRDefault="0001161E" w:rsidP="00433D42">
            <w:pPr>
              <w:spacing w:after="0" w:line="360" w:lineRule="auto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15.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161E" w:rsidRPr="00433CD6" w:rsidRDefault="0001161E" w:rsidP="0001161E">
            <w:pPr>
              <w:widowControl w:val="0"/>
              <w:adjustRightInd w:val="0"/>
              <w:spacing w:after="0"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433CD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ՀՀ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3CD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վարչապետի աշխատակազմի </w:t>
            </w:r>
          </w:p>
          <w:p w:rsidR="0001161E" w:rsidRPr="00433CD6" w:rsidRDefault="0001161E" w:rsidP="0001161E">
            <w:pPr>
              <w:widowControl w:val="0"/>
              <w:adjustRightInd w:val="0"/>
              <w:spacing w:after="0"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433CD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պաշտպանության, անվտանգության և արդարադատության </w:t>
            </w:r>
          </w:p>
          <w:p w:rsidR="0001161E" w:rsidRDefault="0001161E" w:rsidP="0001161E">
            <w:pPr>
              <w:widowControl w:val="0"/>
              <w:adjustRightInd w:val="0"/>
              <w:spacing w:after="0"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433CD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հարցերով վարչություն</w:t>
            </w:r>
          </w:p>
          <w:p w:rsidR="0001161E" w:rsidRDefault="0001161E" w:rsidP="0001161E">
            <w:pPr>
              <w:widowControl w:val="0"/>
              <w:adjustRightInd w:val="0"/>
              <w:spacing w:after="0"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14.06.2019թ.</w:t>
            </w:r>
          </w:p>
          <w:p w:rsidR="0001161E" w:rsidRDefault="0001161E" w:rsidP="0001161E">
            <w:pPr>
              <w:widowControl w:val="0"/>
              <w:adjustRightInd w:val="0"/>
              <w:spacing w:after="0"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01161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02/10.9/27513-2019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գրություն</w:t>
            </w:r>
          </w:p>
          <w:p w:rsidR="0001161E" w:rsidRPr="00433CD6" w:rsidRDefault="0001161E" w:rsidP="0001161E">
            <w:pPr>
              <w:widowControl w:val="0"/>
              <w:adjustRightInd w:val="0"/>
              <w:spacing w:after="0"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01161E" w:rsidRPr="00433CD6" w:rsidRDefault="0001161E" w:rsidP="00433CD6">
            <w:pPr>
              <w:widowControl w:val="0"/>
              <w:adjustRightInd w:val="0"/>
              <w:spacing w:after="0"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9E723A" w:rsidRDefault="009E723A" w:rsidP="0001161E">
            <w:pPr>
              <w:spacing w:line="360" w:lineRule="auto"/>
              <w:ind w:firstLine="720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</w:p>
          <w:p w:rsidR="0001161E" w:rsidRPr="00041309" w:rsidRDefault="0001161E" w:rsidP="0001161E">
            <w:pPr>
              <w:spacing w:line="360" w:lineRule="auto"/>
              <w:ind w:firstLine="720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bookmarkStart w:id="0" w:name="_GoBack"/>
            <w:bookmarkEnd w:id="0"/>
            <w:r w:rsidRPr="0004130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Նախագծի լրամշակված տարբերակում վարչապետի՝ թիվ 02/10.9/23388-2019 հանձնարարականին կից ներկայացված եզրակացությամբ բարձրացված խնդիրը, ըստ էության, լուծված չէ: Նախագծով առաջարկվող կարգավորումների պարագայում ևս շարունակվելու է սեփականության իրավունքին, ինչպես նաև դրա հետ անմիջականորեն փոխկապակցված տնտեսական գործունեության ազատությանն այնպիսի միջամտություն, որը խաթարելու է ներգրավված սուբյեկտների անքակտելի իրավունքները: </w:t>
            </w:r>
          </w:p>
          <w:p w:rsidR="0001161E" w:rsidRPr="00041309" w:rsidRDefault="0001161E" w:rsidP="0001161E">
            <w:pPr>
              <w:spacing w:line="360" w:lineRule="auto"/>
              <w:ind w:firstLine="720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04130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Ավելին, ի լրումն վերոնշյալ եզրակացությամբ ներկայացված փաստարկների, նախագծի լրամշակված տարբերակի վերաբերյալ հայտնում ենք, որ  պետական կառավարման լիազոր մարմնի կառավարման լիազորությունների շրջանակը չի կարող սահմանվել Կառավարության կողմից: Այսպես՝ համաձայն </w:t>
            </w:r>
            <w:r w:rsidRPr="00041309">
              <w:rPr>
                <w:rFonts w:ascii="GHEA Grapalat" w:hAnsi="GHEA Grapalat"/>
                <w:i/>
                <w:color w:val="000000"/>
                <w:shd w:val="clear" w:color="auto" w:fill="FFFFFF"/>
                <w:lang w:val="hy-AM"/>
              </w:rPr>
              <w:t>Սահմանադրության 6-րդ հոդվածի 1-ին մասի՝ պետական և տեղական ինքնակառավարման մարմիններն ու պաշտոնատար անձինք իրավասու են կատարելու միայն այնպիսի գործողություններ, որոնց համար լիազորված են Սահմանադրությամբ կամ օրենքներով</w:t>
            </w:r>
            <w:r w:rsidRPr="0004130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: Նշված դրույթի համատեքստում                             ՀՀ առողջապահության նախարարությունը, որպես պետական կառավարման համակարգի մարմին, կարող է ունենալ բացառապես այնպիսի լիազորություններ, որոնք կանխորոշված են Սահմանադրությամբ կամ ամրագրված են օրենքներում: </w:t>
            </w:r>
          </w:p>
          <w:p w:rsidR="0001161E" w:rsidRPr="00041309" w:rsidRDefault="0001161E" w:rsidP="0001161E">
            <w:pPr>
              <w:spacing w:line="360" w:lineRule="auto"/>
              <w:ind w:firstLine="720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04130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Ուստի գտնում ենք, որ Կառավարությանը նման իրավասության վերապահումն անհամատեղելի է սահմանադրական կարգավորումների հետ և հետևապես՝ </w:t>
            </w:r>
            <w:r w:rsidRPr="0004130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վերանայման կարիք ունի:</w:t>
            </w:r>
          </w:p>
          <w:p w:rsidR="0001161E" w:rsidRPr="00041309" w:rsidRDefault="0001161E" w:rsidP="0001161E">
            <w:pPr>
              <w:spacing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01161E" w:rsidRPr="00763E5F" w:rsidRDefault="0001161E" w:rsidP="00433CD6">
            <w:pPr>
              <w:spacing w:line="360" w:lineRule="auto"/>
              <w:ind w:right="-180" w:firstLine="375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AC0106" w:rsidRDefault="00AC0106" w:rsidP="00AC0106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EE28A4">
              <w:rPr>
                <w:rFonts w:ascii="GHEA Grapalat" w:hAnsi="GHEA Grapalat"/>
                <w:lang w:val="hy-AM"/>
              </w:rPr>
              <w:lastRenderedPageBreak/>
              <w:t>Ընդունվել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E28A4">
              <w:rPr>
                <w:rFonts w:ascii="GHEA Grapalat" w:hAnsi="GHEA Grapalat"/>
                <w:lang w:val="hy-AM"/>
              </w:rPr>
              <w:t>է</w:t>
            </w:r>
            <w:r>
              <w:rPr>
                <w:rFonts w:ascii="GHEA Grapalat" w:hAnsi="GHEA Grapalat"/>
                <w:lang w:val="hy-AM"/>
              </w:rPr>
              <w:t>, կատարվել են համապատասխան փոփոխություններ</w:t>
            </w:r>
          </w:p>
          <w:p w:rsidR="0001161E" w:rsidRPr="001709D9" w:rsidRDefault="0001161E" w:rsidP="00302852">
            <w:pPr>
              <w:spacing w:after="0" w:line="360" w:lineRule="auto"/>
              <w:jc w:val="both"/>
              <w:rPr>
                <w:rFonts w:ascii="GHEA Grapalat" w:eastAsia="Times New Roman" w:hAnsi="GHEA Grapalat"/>
                <w:lang w:val="hy-AM" w:eastAsia="ru-RU"/>
              </w:rPr>
            </w:pPr>
          </w:p>
        </w:tc>
      </w:tr>
    </w:tbl>
    <w:p w:rsidR="0001278B" w:rsidRPr="002310C9" w:rsidRDefault="0001278B" w:rsidP="000005E7">
      <w:pPr>
        <w:spacing w:after="0" w:line="360" w:lineRule="auto"/>
        <w:jc w:val="both"/>
        <w:rPr>
          <w:rFonts w:ascii="GHEA Grapalat" w:hAnsi="GHEA Grapalat"/>
          <w:lang w:val="hy-AM"/>
        </w:rPr>
      </w:pPr>
    </w:p>
    <w:sectPr w:rsidR="0001278B" w:rsidRPr="002310C9" w:rsidSect="009745DE">
      <w:pgSz w:w="16838" w:h="11906" w:orient="landscape" w:code="9"/>
      <w:pgMar w:top="56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4C41"/>
    <w:multiLevelType w:val="hybridMultilevel"/>
    <w:tmpl w:val="4D3EB720"/>
    <w:lvl w:ilvl="0" w:tplc="353A7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436DF4"/>
    <w:multiLevelType w:val="hybridMultilevel"/>
    <w:tmpl w:val="152A5DDE"/>
    <w:lvl w:ilvl="0" w:tplc="3E9C78DC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1738B"/>
    <w:multiLevelType w:val="hybridMultilevel"/>
    <w:tmpl w:val="24D446BE"/>
    <w:lvl w:ilvl="0" w:tplc="0ECAC416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56FA0"/>
    <w:multiLevelType w:val="hybridMultilevel"/>
    <w:tmpl w:val="AE9067FC"/>
    <w:lvl w:ilvl="0" w:tplc="8DEAC644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09D30EC7"/>
    <w:multiLevelType w:val="hybridMultilevel"/>
    <w:tmpl w:val="5246D8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EA34247"/>
    <w:multiLevelType w:val="hybridMultilevel"/>
    <w:tmpl w:val="9E8C029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2722" w:hanging="360"/>
      </w:pPr>
    </w:lvl>
    <w:lvl w:ilvl="2" w:tplc="0409001B" w:tentative="1">
      <w:start w:val="1"/>
      <w:numFmt w:val="lowerRoman"/>
      <w:lvlText w:val="%3."/>
      <w:lvlJc w:val="right"/>
      <w:pPr>
        <w:ind w:left="3442" w:hanging="180"/>
      </w:pPr>
    </w:lvl>
    <w:lvl w:ilvl="3" w:tplc="0409000F" w:tentative="1">
      <w:start w:val="1"/>
      <w:numFmt w:val="decimal"/>
      <w:lvlText w:val="%4."/>
      <w:lvlJc w:val="left"/>
      <w:pPr>
        <w:ind w:left="4162" w:hanging="360"/>
      </w:pPr>
    </w:lvl>
    <w:lvl w:ilvl="4" w:tplc="04090019" w:tentative="1">
      <w:start w:val="1"/>
      <w:numFmt w:val="lowerLetter"/>
      <w:lvlText w:val="%5."/>
      <w:lvlJc w:val="left"/>
      <w:pPr>
        <w:ind w:left="4882" w:hanging="360"/>
      </w:pPr>
    </w:lvl>
    <w:lvl w:ilvl="5" w:tplc="0409001B" w:tentative="1">
      <w:start w:val="1"/>
      <w:numFmt w:val="lowerRoman"/>
      <w:lvlText w:val="%6."/>
      <w:lvlJc w:val="right"/>
      <w:pPr>
        <w:ind w:left="5602" w:hanging="180"/>
      </w:pPr>
    </w:lvl>
    <w:lvl w:ilvl="6" w:tplc="0409000F" w:tentative="1">
      <w:start w:val="1"/>
      <w:numFmt w:val="decimal"/>
      <w:lvlText w:val="%7."/>
      <w:lvlJc w:val="left"/>
      <w:pPr>
        <w:ind w:left="6322" w:hanging="360"/>
      </w:pPr>
    </w:lvl>
    <w:lvl w:ilvl="7" w:tplc="04090019" w:tentative="1">
      <w:start w:val="1"/>
      <w:numFmt w:val="lowerLetter"/>
      <w:lvlText w:val="%8."/>
      <w:lvlJc w:val="left"/>
      <w:pPr>
        <w:ind w:left="7042" w:hanging="360"/>
      </w:pPr>
    </w:lvl>
    <w:lvl w:ilvl="8" w:tplc="0409001B" w:tentative="1">
      <w:start w:val="1"/>
      <w:numFmt w:val="lowerRoman"/>
      <w:lvlText w:val="%9."/>
      <w:lvlJc w:val="right"/>
      <w:pPr>
        <w:ind w:left="7762" w:hanging="180"/>
      </w:pPr>
    </w:lvl>
  </w:abstractNum>
  <w:abstractNum w:abstractNumId="6">
    <w:nsid w:val="0F585FF3"/>
    <w:multiLevelType w:val="hybridMultilevel"/>
    <w:tmpl w:val="1B7A7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176281"/>
    <w:multiLevelType w:val="hybridMultilevel"/>
    <w:tmpl w:val="76982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CB258D"/>
    <w:multiLevelType w:val="hybridMultilevel"/>
    <w:tmpl w:val="CF50F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6A7A4E"/>
    <w:multiLevelType w:val="hybridMultilevel"/>
    <w:tmpl w:val="9D80A920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B70CAD"/>
    <w:multiLevelType w:val="hybridMultilevel"/>
    <w:tmpl w:val="015452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FC5C9D"/>
    <w:multiLevelType w:val="hybridMultilevel"/>
    <w:tmpl w:val="685CE9A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48700F8"/>
    <w:multiLevelType w:val="hybridMultilevel"/>
    <w:tmpl w:val="9E825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7E22A8"/>
    <w:multiLevelType w:val="hybridMultilevel"/>
    <w:tmpl w:val="CD62C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5671C7"/>
    <w:multiLevelType w:val="hybridMultilevel"/>
    <w:tmpl w:val="4434EA2A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5473527"/>
    <w:multiLevelType w:val="hybridMultilevel"/>
    <w:tmpl w:val="CCFC6FE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8E740C5"/>
    <w:multiLevelType w:val="hybridMultilevel"/>
    <w:tmpl w:val="AAF60EDA"/>
    <w:lvl w:ilvl="0" w:tplc="D1343FB6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D54D6D"/>
    <w:multiLevelType w:val="hybridMultilevel"/>
    <w:tmpl w:val="44721C34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0039B0"/>
    <w:multiLevelType w:val="hybridMultilevel"/>
    <w:tmpl w:val="10480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5331C2"/>
    <w:multiLevelType w:val="hybridMultilevel"/>
    <w:tmpl w:val="64C65884"/>
    <w:lvl w:ilvl="0" w:tplc="88CC6936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580EC4"/>
    <w:multiLevelType w:val="hybridMultilevel"/>
    <w:tmpl w:val="2FECCC1C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420258"/>
    <w:multiLevelType w:val="hybridMultilevel"/>
    <w:tmpl w:val="CFA80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46737C"/>
    <w:multiLevelType w:val="hybridMultilevel"/>
    <w:tmpl w:val="3BEE8DEC"/>
    <w:lvl w:ilvl="0" w:tplc="56C64C0E">
      <w:start w:val="1"/>
      <w:numFmt w:val="decimal"/>
      <w:lvlText w:val="%1."/>
      <w:lvlJc w:val="left"/>
      <w:pPr>
        <w:ind w:left="1845" w:hanging="13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4C052273"/>
    <w:multiLevelType w:val="hybridMultilevel"/>
    <w:tmpl w:val="4E36F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A04F39"/>
    <w:multiLevelType w:val="hybridMultilevel"/>
    <w:tmpl w:val="624A3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EB761A"/>
    <w:multiLevelType w:val="hybridMultilevel"/>
    <w:tmpl w:val="149ABCD4"/>
    <w:lvl w:ilvl="0" w:tplc="B024D738">
      <w:start w:val="6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4648EC"/>
    <w:multiLevelType w:val="hybridMultilevel"/>
    <w:tmpl w:val="AA9EE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371BE6"/>
    <w:multiLevelType w:val="hybridMultilevel"/>
    <w:tmpl w:val="4D6C7992"/>
    <w:lvl w:ilvl="0" w:tplc="DE8642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F929EF"/>
    <w:multiLevelType w:val="hybridMultilevel"/>
    <w:tmpl w:val="1C985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124619"/>
    <w:multiLevelType w:val="hybridMultilevel"/>
    <w:tmpl w:val="4008C370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C82181E"/>
    <w:multiLevelType w:val="hybridMultilevel"/>
    <w:tmpl w:val="E1BC9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A45A5C"/>
    <w:multiLevelType w:val="hybridMultilevel"/>
    <w:tmpl w:val="2B863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061B9F"/>
    <w:multiLevelType w:val="hybridMultilevel"/>
    <w:tmpl w:val="AA867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4"/>
  </w:num>
  <w:num w:numId="3">
    <w:abstractNumId w:val="15"/>
  </w:num>
  <w:num w:numId="4">
    <w:abstractNumId w:val="11"/>
  </w:num>
  <w:num w:numId="5">
    <w:abstractNumId w:val="10"/>
  </w:num>
  <w:num w:numId="6">
    <w:abstractNumId w:val="13"/>
  </w:num>
  <w:num w:numId="7">
    <w:abstractNumId w:val="5"/>
  </w:num>
  <w:num w:numId="8">
    <w:abstractNumId w:val="20"/>
  </w:num>
  <w:num w:numId="9">
    <w:abstractNumId w:val="19"/>
  </w:num>
  <w:num w:numId="10">
    <w:abstractNumId w:val="17"/>
  </w:num>
  <w:num w:numId="11">
    <w:abstractNumId w:val="9"/>
  </w:num>
  <w:num w:numId="12">
    <w:abstractNumId w:val="25"/>
  </w:num>
  <w:num w:numId="13">
    <w:abstractNumId w:val="7"/>
  </w:num>
  <w:num w:numId="14">
    <w:abstractNumId w:val="27"/>
  </w:num>
  <w:num w:numId="15">
    <w:abstractNumId w:val="2"/>
  </w:num>
  <w:num w:numId="16">
    <w:abstractNumId w:val="16"/>
  </w:num>
  <w:num w:numId="17">
    <w:abstractNumId w:val="1"/>
  </w:num>
  <w:num w:numId="18">
    <w:abstractNumId w:val="18"/>
  </w:num>
  <w:num w:numId="19">
    <w:abstractNumId w:val="8"/>
  </w:num>
  <w:num w:numId="20">
    <w:abstractNumId w:val="26"/>
  </w:num>
  <w:num w:numId="21">
    <w:abstractNumId w:val="28"/>
  </w:num>
  <w:num w:numId="22">
    <w:abstractNumId w:val="32"/>
  </w:num>
  <w:num w:numId="23">
    <w:abstractNumId w:val="23"/>
  </w:num>
  <w:num w:numId="24">
    <w:abstractNumId w:val="21"/>
  </w:num>
  <w:num w:numId="25">
    <w:abstractNumId w:val="6"/>
  </w:num>
  <w:num w:numId="26">
    <w:abstractNumId w:val="31"/>
  </w:num>
  <w:num w:numId="27">
    <w:abstractNumId w:val="22"/>
  </w:num>
  <w:num w:numId="28">
    <w:abstractNumId w:val="24"/>
  </w:num>
  <w:num w:numId="29">
    <w:abstractNumId w:val="12"/>
  </w:num>
  <w:num w:numId="30">
    <w:abstractNumId w:val="3"/>
  </w:num>
  <w:num w:numId="31">
    <w:abstractNumId w:val="14"/>
  </w:num>
  <w:num w:numId="32">
    <w:abstractNumId w:val="29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973"/>
    <w:rsid w:val="000005E7"/>
    <w:rsid w:val="0000231C"/>
    <w:rsid w:val="00002A0C"/>
    <w:rsid w:val="000057DD"/>
    <w:rsid w:val="00010236"/>
    <w:rsid w:val="0001161E"/>
    <w:rsid w:val="0001278B"/>
    <w:rsid w:val="00020589"/>
    <w:rsid w:val="00024459"/>
    <w:rsid w:val="0003414D"/>
    <w:rsid w:val="0003607E"/>
    <w:rsid w:val="00040793"/>
    <w:rsid w:val="00041309"/>
    <w:rsid w:val="00042C6E"/>
    <w:rsid w:val="000512FE"/>
    <w:rsid w:val="00054C6E"/>
    <w:rsid w:val="00057D60"/>
    <w:rsid w:val="00070FFB"/>
    <w:rsid w:val="00073857"/>
    <w:rsid w:val="00074A56"/>
    <w:rsid w:val="00077D59"/>
    <w:rsid w:val="000809B1"/>
    <w:rsid w:val="00081C18"/>
    <w:rsid w:val="00081DC1"/>
    <w:rsid w:val="000822F2"/>
    <w:rsid w:val="00085290"/>
    <w:rsid w:val="00093EAB"/>
    <w:rsid w:val="000A0BB4"/>
    <w:rsid w:val="000A1091"/>
    <w:rsid w:val="000A3939"/>
    <w:rsid w:val="000A5FEC"/>
    <w:rsid w:val="000C59E2"/>
    <w:rsid w:val="000F0F2B"/>
    <w:rsid w:val="000F4907"/>
    <w:rsid w:val="0011036C"/>
    <w:rsid w:val="00110E53"/>
    <w:rsid w:val="001144F3"/>
    <w:rsid w:val="00131059"/>
    <w:rsid w:val="0013184F"/>
    <w:rsid w:val="00131AF7"/>
    <w:rsid w:val="001337FD"/>
    <w:rsid w:val="0014424E"/>
    <w:rsid w:val="00144B36"/>
    <w:rsid w:val="00166695"/>
    <w:rsid w:val="001709D9"/>
    <w:rsid w:val="00174045"/>
    <w:rsid w:val="00184F3F"/>
    <w:rsid w:val="001850F0"/>
    <w:rsid w:val="00185B29"/>
    <w:rsid w:val="00196AB6"/>
    <w:rsid w:val="001A4859"/>
    <w:rsid w:val="001A6393"/>
    <w:rsid w:val="001B65AA"/>
    <w:rsid w:val="001B70C0"/>
    <w:rsid w:val="001B70D2"/>
    <w:rsid w:val="001C04E8"/>
    <w:rsid w:val="001D0C67"/>
    <w:rsid w:val="001D2C19"/>
    <w:rsid w:val="001D69C2"/>
    <w:rsid w:val="001D7AF2"/>
    <w:rsid w:val="001E0759"/>
    <w:rsid w:val="001E3BEE"/>
    <w:rsid w:val="001F209F"/>
    <w:rsid w:val="001F396D"/>
    <w:rsid w:val="00200357"/>
    <w:rsid w:val="00203BC6"/>
    <w:rsid w:val="00204973"/>
    <w:rsid w:val="002073EA"/>
    <w:rsid w:val="00213CD3"/>
    <w:rsid w:val="002209AE"/>
    <w:rsid w:val="00221C6B"/>
    <w:rsid w:val="002244D1"/>
    <w:rsid w:val="002310C9"/>
    <w:rsid w:val="00231A7E"/>
    <w:rsid w:val="00242B72"/>
    <w:rsid w:val="00243077"/>
    <w:rsid w:val="0024430D"/>
    <w:rsid w:val="00244A80"/>
    <w:rsid w:val="00246945"/>
    <w:rsid w:val="00247780"/>
    <w:rsid w:val="00253D09"/>
    <w:rsid w:val="00260559"/>
    <w:rsid w:val="002633D9"/>
    <w:rsid w:val="002634A3"/>
    <w:rsid w:val="00283F82"/>
    <w:rsid w:val="002866C4"/>
    <w:rsid w:val="002A7160"/>
    <w:rsid w:val="002B008F"/>
    <w:rsid w:val="002B02F3"/>
    <w:rsid w:val="002B7D2F"/>
    <w:rsid w:val="002C44AB"/>
    <w:rsid w:val="002C5F89"/>
    <w:rsid w:val="002C7AFE"/>
    <w:rsid w:val="002E00E1"/>
    <w:rsid w:val="00302852"/>
    <w:rsid w:val="00305D90"/>
    <w:rsid w:val="00307C99"/>
    <w:rsid w:val="0031020E"/>
    <w:rsid w:val="003212AA"/>
    <w:rsid w:val="003214B2"/>
    <w:rsid w:val="003267FA"/>
    <w:rsid w:val="003324A8"/>
    <w:rsid w:val="00342F86"/>
    <w:rsid w:val="0034323F"/>
    <w:rsid w:val="0035490C"/>
    <w:rsid w:val="00366267"/>
    <w:rsid w:val="00366CB8"/>
    <w:rsid w:val="00366EF2"/>
    <w:rsid w:val="00367B28"/>
    <w:rsid w:val="003751AB"/>
    <w:rsid w:val="00375967"/>
    <w:rsid w:val="00387E3B"/>
    <w:rsid w:val="00390C27"/>
    <w:rsid w:val="00397C5D"/>
    <w:rsid w:val="003A04C7"/>
    <w:rsid w:val="003A0D2C"/>
    <w:rsid w:val="003A298F"/>
    <w:rsid w:val="003B5A61"/>
    <w:rsid w:val="003D0E61"/>
    <w:rsid w:val="003E2882"/>
    <w:rsid w:val="003E58D9"/>
    <w:rsid w:val="003E5FE5"/>
    <w:rsid w:val="003F395B"/>
    <w:rsid w:val="00412DD9"/>
    <w:rsid w:val="00417FAA"/>
    <w:rsid w:val="00431444"/>
    <w:rsid w:val="00433CD6"/>
    <w:rsid w:val="00433D42"/>
    <w:rsid w:val="004428D9"/>
    <w:rsid w:val="00442CE6"/>
    <w:rsid w:val="00450160"/>
    <w:rsid w:val="00450476"/>
    <w:rsid w:val="0045416D"/>
    <w:rsid w:val="00457270"/>
    <w:rsid w:val="0046415C"/>
    <w:rsid w:val="00467D93"/>
    <w:rsid w:val="00471A94"/>
    <w:rsid w:val="00473CEA"/>
    <w:rsid w:val="00484A3E"/>
    <w:rsid w:val="00485453"/>
    <w:rsid w:val="00485FBB"/>
    <w:rsid w:val="004946D0"/>
    <w:rsid w:val="00495C93"/>
    <w:rsid w:val="004A2ABF"/>
    <w:rsid w:val="004A44C2"/>
    <w:rsid w:val="004B01E7"/>
    <w:rsid w:val="004B1E66"/>
    <w:rsid w:val="004B36E9"/>
    <w:rsid w:val="004E2B6A"/>
    <w:rsid w:val="004F1C83"/>
    <w:rsid w:val="004F7829"/>
    <w:rsid w:val="005002BD"/>
    <w:rsid w:val="00510E7F"/>
    <w:rsid w:val="005115F4"/>
    <w:rsid w:val="005146B1"/>
    <w:rsid w:val="0052036F"/>
    <w:rsid w:val="00520E5A"/>
    <w:rsid w:val="00524CC4"/>
    <w:rsid w:val="00550375"/>
    <w:rsid w:val="005527DB"/>
    <w:rsid w:val="005656B1"/>
    <w:rsid w:val="00567C04"/>
    <w:rsid w:val="00571CDE"/>
    <w:rsid w:val="005815FD"/>
    <w:rsid w:val="00586FCA"/>
    <w:rsid w:val="005A09E9"/>
    <w:rsid w:val="005A1C36"/>
    <w:rsid w:val="005A35A0"/>
    <w:rsid w:val="005A456D"/>
    <w:rsid w:val="005B1786"/>
    <w:rsid w:val="005B7C6F"/>
    <w:rsid w:val="005C477F"/>
    <w:rsid w:val="005D4A2B"/>
    <w:rsid w:val="005E08F3"/>
    <w:rsid w:val="005E3A06"/>
    <w:rsid w:val="0060059D"/>
    <w:rsid w:val="006014E2"/>
    <w:rsid w:val="00602598"/>
    <w:rsid w:val="00602EAF"/>
    <w:rsid w:val="006058A8"/>
    <w:rsid w:val="006065FA"/>
    <w:rsid w:val="006117B0"/>
    <w:rsid w:val="00613790"/>
    <w:rsid w:val="00613824"/>
    <w:rsid w:val="006144DF"/>
    <w:rsid w:val="00620878"/>
    <w:rsid w:val="00621DB6"/>
    <w:rsid w:val="00632040"/>
    <w:rsid w:val="00637C25"/>
    <w:rsid w:val="00637F0A"/>
    <w:rsid w:val="00643056"/>
    <w:rsid w:val="00666EF9"/>
    <w:rsid w:val="006715DE"/>
    <w:rsid w:val="00675537"/>
    <w:rsid w:val="0068488F"/>
    <w:rsid w:val="00685ED1"/>
    <w:rsid w:val="00687EE5"/>
    <w:rsid w:val="0069024D"/>
    <w:rsid w:val="006B19FB"/>
    <w:rsid w:val="006B2EC6"/>
    <w:rsid w:val="006D4287"/>
    <w:rsid w:val="006D61F1"/>
    <w:rsid w:val="006D6844"/>
    <w:rsid w:val="006D71D2"/>
    <w:rsid w:val="006E2A4D"/>
    <w:rsid w:val="006E2D7A"/>
    <w:rsid w:val="006E4489"/>
    <w:rsid w:val="006E70FC"/>
    <w:rsid w:val="007015DB"/>
    <w:rsid w:val="00702316"/>
    <w:rsid w:val="00710C03"/>
    <w:rsid w:val="0071500F"/>
    <w:rsid w:val="00716DF7"/>
    <w:rsid w:val="00717559"/>
    <w:rsid w:val="0072207D"/>
    <w:rsid w:val="00722A2B"/>
    <w:rsid w:val="0072496E"/>
    <w:rsid w:val="0072528A"/>
    <w:rsid w:val="007270C4"/>
    <w:rsid w:val="00733B83"/>
    <w:rsid w:val="0073714D"/>
    <w:rsid w:val="007373E1"/>
    <w:rsid w:val="00757933"/>
    <w:rsid w:val="00761D9C"/>
    <w:rsid w:val="00763E5F"/>
    <w:rsid w:val="00766ECD"/>
    <w:rsid w:val="00780876"/>
    <w:rsid w:val="007836A0"/>
    <w:rsid w:val="00784738"/>
    <w:rsid w:val="007C7FE0"/>
    <w:rsid w:val="007D3519"/>
    <w:rsid w:val="007E4F61"/>
    <w:rsid w:val="007F0E31"/>
    <w:rsid w:val="00804D99"/>
    <w:rsid w:val="008106CD"/>
    <w:rsid w:val="0081164A"/>
    <w:rsid w:val="008149FE"/>
    <w:rsid w:val="008155CC"/>
    <w:rsid w:val="00816022"/>
    <w:rsid w:val="008334F9"/>
    <w:rsid w:val="00834DD4"/>
    <w:rsid w:val="008368FB"/>
    <w:rsid w:val="00840911"/>
    <w:rsid w:val="00843976"/>
    <w:rsid w:val="00843BD7"/>
    <w:rsid w:val="0085055E"/>
    <w:rsid w:val="00850A0E"/>
    <w:rsid w:val="008530AE"/>
    <w:rsid w:val="00863A3E"/>
    <w:rsid w:val="00872E63"/>
    <w:rsid w:val="00875B22"/>
    <w:rsid w:val="00881AB1"/>
    <w:rsid w:val="00883D46"/>
    <w:rsid w:val="008855F8"/>
    <w:rsid w:val="00885D0E"/>
    <w:rsid w:val="00896BE0"/>
    <w:rsid w:val="008A274F"/>
    <w:rsid w:val="008A28B9"/>
    <w:rsid w:val="008A2A9A"/>
    <w:rsid w:val="008A5FF8"/>
    <w:rsid w:val="008B16D1"/>
    <w:rsid w:val="008C7F28"/>
    <w:rsid w:val="008D5E1B"/>
    <w:rsid w:val="008D6573"/>
    <w:rsid w:val="008D7EFE"/>
    <w:rsid w:val="008E0897"/>
    <w:rsid w:val="008E3654"/>
    <w:rsid w:val="008F2E57"/>
    <w:rsid w:val="009054FA"/>
    <w:rsid w:val="00906392"/>
    <w:rsid w:val="009123A1"/>
    <w:rsid w:val="00930467"/>
    <w:rsid w:val="009312A2"/>
    <w:rsid w:val="00931AC1"/>
    <w:rsid w:val="00933473"/>
    <w:rsid w:val="009347AB"/>
    <w:rsid w:val="00937606"/>
    <w:rsid w:val="009443EC"/>
    <w:rsid w:val="0094693B"/>
    <w:rsid w:val="009557B0"/>
    <w:rsid w:val="00960E69"/>
    <w:rsid w:val="009745DE"/>
    <w:rsid w:val="009756D5"/>
    <w:rsid w:val="00992C02"/>
    <w:rsid w:val="0099300A"/>
    <w:rsid w:val="009966FC"/>
    <w:rsid w:val="009972C5"/>
    <w:rsid w:val="009B236F"/>
    <w:rsid w:val="009C12A0"/>
    <w:rsid w:val="009C44C4"/>
    <w:rsid w:val="009C579A"/>
    <w:rsid w:val="009D0276"/>
    <w:rsid w:val="009D09D9"/>
    <w:rsid w:val="009D0E64"/>
    <w:rsid w:val="009D4FA7"/>
    <w:rsid w:val="009D56BA"/>
    <w:rsid w:val="009E723A"/>
    <w:rsid w:val="009F336C"/>
    <w:rsid w:val="009F65E9"/>
    <w:rsid w:val="00A042D2"/>
    <w:rsid w:val="00A04C16"/>
    <w:rsid w:val="00A116E2"/>
    <w:rsid w:val="00A1337A"/>
    <w:rsid w:val="00A23AD2"/>
    <w:rsid w:val="00A24767"/>
    <w:rsid w:val="00A30AF3"/>
    <w:rsid w:val="00A313BE"/>
    <w:rsid w:val="00A31585"/>
    <w:rsid w:val="00A40E2F"/>
    <w:rsid w:val="00A434F9"/>
    <w:rsid w:val="00A46314"/>
    <w:rsid w:val="00A4655C"/>
    <w:rsid w:val="00A50980"/>
    <w:rsid w:val="00A52FE5"/>
    <w:rsid w:val="00A5315E"/>
    <w:rsid w:val="00A56C98"/>
    <w:rsid w:val="00A62ABE"/>
    <w:rsid w:val="00A720FF"/>
    <w:rsid w:val="00A75A01"/>
    <w:rsid w:val="00A77F74"/>
    <w:rsid w:val="00A863EE"/>
    <w:rsid w:val="00A915E2"/>
    <w:rsid w:val="00A974BF"/>
    <w:rsid w:val="00AB557D"/>
    <w:rsid w:val="00AC0106"/>
    <w:rsid w:val="00AC0EDF"/>
    <w:rsid w:val="00AC275F"/>
    <w:rsid w:val="00AD03DC"/>
    <w:rsid w:val="00B00D0D"/>
    <w:rsid w:val="00B01056"/>
    <w:rsid w:val="00B017B2"/>
    <w:rsid w:val="00B01BD3"/>
    <w:rsid w:val="00B02F0B"/>
    <w:rsid w:val="00B04654"/>
    <w:rsid w:val="00B0763A"/>
    <w:rsid w:val="00B12883"/>
    <w:rsid w:val="00B2475A"/>
    <w:rsid w:val="00B33163"/>
    <w:rsid w:val="00B333F3"/>
    <w:rsid w:val="00B34A1E"/>
    <w:rsid w:val="00B423A3"/>
    <w:rsid w:val="00B47F43"/>
    <w:rsid w:val="00B56A6C"/>
    <w:rsid w:val="00B64617"/>
    <w:rsid w:val="00B8501E"/>
    <w:rsid w:val="00B86B31"/>
    <w:rsid w:val="00B93AB9"/>
    <w:rsid w:val="00B952EA"/>
    <w:rsid w:val="00BA5D29"/>
    <w:rsid w:val="00BB5B62"/>
    <w:rsid w:val="00BC4316"/>
    <w:rsid w:val="00BC44B6"/>
    <w:rsid w:val="00BC5998"/>
    <w:rsid w:val="00BD084F"/>
    <w:rsid w:val="00BD6F03"/>
    <w:rsid w:val="00BD7AD6"/>
    <w:rsid w:val="00BE4231"/>
    <w:rsid w:val="00BF0DE7"/>
    <w:rsid w:val="00BF153C"/>
    <w:rsid w:val="00BF25AF"/>
    <w:rsid w:val="00BF72CE"/>
    <w:rsid w:val="00C0211A"/>
    <w:rsid w:val="00C02844"/>
    <w:rsid w:val="00C20755"/>
    <w:rsid w:val="00C325AC"/>
    <w:rsid w:val="00C3432B"/>
    <w:rsid w:val="00C36653"/>
    <w:rsid w:val="00C50B4E"/>
    <w:rsid w:val="00C64B63"/>
    <w:rsid w:val="00C87D96"/>
    <w:rsid w:val="00C91A23"/>
    <w:rsid w:val="00C93C89"/>
    <w:rsid w:val="00C93E08"/>
    <w:rsid w:val="00C94B45"/>
    <w:rsid w:val="00CA2C2A"/>
    <w:rsid w:val="00CA3B64"/>
    <w:rsid w:val="00CA3E08"/>
    <w:rsid w:val="00CA7343"/>
    <w:rsid w:val="00CB044E"/>
    <w:rsid w:val="00CB1FAC"/>
    <w:rsid w:val="00CB2540"/>
    <w:rsid w:val="00CC0FD4"/>
    <w:rsid w:val="00CC5240"/>
    <w:rsid w:val="00CD63DC"/>
    <w:rsid w:val="00CE1EC0"/>
    <w:rsid w:val="00CE4699"/>
    <w:rsid w:val="00CE4DDD"/>
    <w:rsid w:val="00CE6A8E"/>
    <w:rsid w:val="00CF27E0"/>
    <w:rsid w:val="00CF7639"/>
    <w:rsid w:val="00CF7BCD"/>
    <w:rsid w:val="00D00A0F"/>
    <w:rsid w:val="00D00B1E"/>
    <w:rsid w:val="00D0189E"/>
    <w:rsid w:val="00D04A1C"/>
    <w:rsid w:val="00D077F0"/>
    <w:rsid w:val="00D17192"/>
    <w:rsid w:val="00D2041C"/>
    <w:rsid w:val="00D311F0"/>
    <w:rsid w:val="00D36D68"/>
    <w:rsid w:val="00D419E8"/>
    <w:rsid w:val="00D4233A"/>
    <w:rsid w:val="00D4524F"/>
    <w:rsid w:val="00D46D4D"/>
    <w:rsid w:val="00D53880"/>
    <w:rsid w:val="00D603CF"/>
    <w:rsid w:val="00D63340"/>
    <w:rsid w:val="00D80A77"/>
    <w:rsid w:val="00D836CF"/>
    <w:rsid w:val="00D8640F"/>
    <w:rsid w:val="00D9252F"/>
    <w:rsid w:val="00D971E4"/>
    <w:rsid w:val="00D9781E"/>
    <w:rsid w:val="00DA235C"/>
    <w:rsid w:val="00DA4C57"/>
    <w:rsid w:val="00DB1525"/>
    <w:rsid w:val="00DC0816"/>
    <w:rsid w:val="00DD1862"/>
    <w:rsid w:val="00DE4841"/>
    <w:rsid w:val="00E030BB"/>
    <w:rsid w:val="00E07BC1"/>
    <w:rsid w:val="00E07C82"/>
    <w:rsid w:val="00E07F41"/>
    <w:rsid w:val="00E12199"/>
    <w:rsid w:val="00E126FE"/>
    <w:rsid w:val="00E12C3B"/>
    <w:rsid w:val="00E14450"/>
    <w:rsid w:val="00E150A4"/>
    <w:rsid w:val="00E15C6C"/>
    <w:rsid w:val="00E16428"/>
    <w:rsid w:val="00E301A9"/>
    <w:rsid w:val="00E32668"/>
    <w:rsid w:val="00E43C92"/>
    <w:rsid w:val="00E44ABE"/>
    <w:rsid w:val="00E50068"/>
    <w:rsid w:val="00E52695"/>
    <w:rsid w:val="00E6183F"/>
    <w:rsid w:val="00E63DAA"/>
    <w:rsid w:val="00E70E45"/>
    <w:rsid w:val="00E772E4"/>
    <w:rsid w:val="00E815AE"/>
    <w:rsid w:val="00E83861"/>
    <w:rsid w:val="00E842FD"/>
    <w:rsid w:val="00E84A27"/>
    <w:rsid w:val="00E86BFF"/>
    <w:rsid w:val="00E878EC"/>
    <w:rsid w:val="00E95225"/>
    <w:rsid w:val="00E956E5"/>
    <w:rsid w:val="00EA4C29"/>
    <w:rsid w:val="00EB5D72"/>
    <w:rsid w:val="00EB7AAB"/>
    <w:rsid w:val="00EC51AE"/>
    <w:rsid w:val="00ED5F01"/>
    <w:rsid w:val="00EE28A4"/>
    <w:rsid w:val="00EE3506"/>
    <w:rsid w:val="00EE3E84"/>
    <w:rsid w:val="00EE5213"/>
    <w:rsid w:val="00EF0651"/>
    <w:rsid w:val="00EF10B8"/>
    <w:rsid w:val="00F00C41"/>
    <w:rsid w:val="00F11074"/>
    <w:rsid w:val="00F16D83"/>
    <w:rsid w:val="00F227F8"/>
    <w:rsid w:val="00F236FB"/>
    <w:rsid w:val="00F239C4"/>
    <w:rsid w:val="00F54FF5"/>
    <w:rsid w:val="00F5642E"/>
    <w:rsid w:val="00F57D50"/>
    <w:rsid w:val="00F57DEE"/>
    <w:rsid w:val="00F62331"/>
    <w:rsid w:val="00F73EE1"/>
    <w:rsid w:val="00F816C9"/>
    <w:rsid w:val="00F87B6A"/>
    <w:rsid w:val="00FA0D8A"/>
    <w:rsid w:val="00FC5682"/>
    <w:rsid w:val="00FD013F"/>
    <w:rsid w:val="00FD0961"/>
    <w:rsid w:val="00FD6B2B"/>
    <w:rsid w:val="00FD7BB0"/>
    <w:rsid w:val="00FE4250"/>
    <w:rsid w:val="00FE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B29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18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185B29"/>
    <w:pPr>
      <w:widowControl w:val="0"/>
      <w:adjustRightInd w:val="0"/>
      <w:spacing w:after="120" w:line="360" w:lineRule="atLeast"/>
      <w:ind w:left="283"/>
      <w:jc w:val="both"/>
    </w:pPr>
    <w:rPr>
      <w:rFonts w:ascii="Times Armenian" w:eastAsia="Times New Roman" w:hAnsi="Times Armenian"/>
      <w:sz w:val="24"/>
      <w:szCs w:val="24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rsid w:val="00185B29"/>
    <w:rPr>
      <w:rFonts w:ascii="Times Armenian" w:eastAsia="Times New Roman" w:hAnsi="Times Armenian" w:cs="Times New Roman"/>
      <w:sz w:val="24"/>
      <w:szCs w:val="24"/>
      <w:lang w:val="x-none" w:eastAsia="x-none"/>
    </w:rPr>
  </w:style>
  <w:style w:type="table" w:styleId="TableGrid">
    <w:name w:val="Table Grid"/>
    <w:basedOn w:val="TableNormal"/>
    <w:uiPriority w:val="59"/>
    <w:rsid w:val="00992C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B5A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C87D96"/>
  </w:style>
  <w:style w:type="paragraph" w:styleId="ListParagraph">
    <w:name w:val="List Paragraph"/>
    <w:basedOn w:val="Normal"/>
    <w:uiPriority w:val="34"/>
    <w:qFormat/>
    <w:rsid w:val="00CB1FAC"/>
    <w:pPr>
      <w:ind w:left="720"/>
      <w:contextualSpacing/>
    </w:pPr>
  </w:style>
  <w:style w:type="character" w:styleId="Strong">
    <w:name w:val="Strong"/>
    <w:uiPriority w:val="22"/>
    <w:qFormat/>
    <w:rsid w:val="00875B2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6B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146B1"/>
    <w:rPr>
      <w:rFonts w:ascii="Tahoma" w:hAnsi="Tahoma" w:cs="Tahoma"/>
      <w:sz w:val="16"/>
      <w:szCs w:val="16"/>
      <w:lang w:eastAsia="en-US"/>
    </w:rPr>
  </w:style>
  <w:style w:type="paragraph" w:customStyle="1" w:styleId="mechtex">
    <w:name w:val="mechtex"/>
    <w:basedOn w:val="Normal"/>
    <w:link w:val="mechtexChar"/>
    <w:rsid w:val="00D971E4"/>
    <w:pPr>
      <w:spacing w:after="0" w:line="240" w:lineRule="auto"/>
      <w:jc w:val="center"/>
    </w:pPr>
    <w:rPr>
      <w:rFonts w:ascii="Arial Armenian" w:eastAsia="Times New Roman" w:hAnsi="Arial Armenian"/>
      <w:szCs w:val="20"/>
      <w:lang w:val="en-US" w:eastAsia="x-none"/>
    </w:rPr>
  </w:style>
  <w:style w:type="character" w:customStyle="1" w:styleId="mechtexChar">
    <w:name w:val="mechtex Char"/>
    <w:link w:val="mechtex"/>
    <w:rsid w:val="00D971E4"/>
    <w:rPr>
      <w:rFonts w:ascii="Arial Armenian" w:eastAsia="Times New Roman" w:hAnsi="Arial Armenian"/>
      <w:sz w:val="22"/>
      <w:lang w:val="en-US"/>
    </w:rPr>
  </w:style>
  <w:style w:type="paragraph" w:styleId="NoSpacing">
    <w:name w:val="No Spacing"/>
    <w:uiPriority w:val="1"/>
    <w:qFormat/>
    <w:rsid w:val="00DD1862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D18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B29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18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185B29"/>
    <w:pPr>
      <w:widowControl w:val="0"/>
      <w:adjustRightInd w:val="0"/>
      <w:spacing w:after="120" w:line="360" w:lineRule="atLeast"/>
      <w:ind w:left="283"/>
      <w:jc w:val="both"/>
    </w:pPr>
    <w:rPr>
      <w:rFonts w:ascii="Times Armenian" w:eastAsia="Times New Roman" w:hAnsi="Times Armenian"/>
      <w:sz w:val="24"/>
      <w:szCs w:val="24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rsid w:val="00185B29"/>
    <w:rPr>
      <w:rFonts w:ascii="Times Armenian" w:eastAsia="Times New Roman" w:hAnsi="Times Armenian" w:cs="Times New Roman"/>
      <w:sz w:val="24"/>
      <w:szCs w:val="24"/>
      <w:lang w:val="x-none" w:eastAsia="x-none"/>
    </w:rPr>
  </w:style>
  <w:style w:type="table" w:styleId="TableGrid">
    <w:name w:val="Table Grid"/>
    <w:basedOn w:val="TableNormal"/>
    <w:uiPriority w:val="59"/>
    <w:rsid w:val="00992C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B5A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C87D96"/>
  </w:style>
  <w:style w:type="paragraph" w:styleId="ListParagraph">
    <w:name w:val="List Paragraph"/>
    <w:basedOn w:val="Normal"/>
    <w:uiPriority w:val="34"/>
    <w:qFormat/>
    <w:rsid w:val="00CB1FAC"/>
    <w:pPr>
      <w:ind w:left="720"/>
      <w:contextualSpacing/>
    </w:pPr>
  </w:style>
  <w:style w:type="character" w:styleId="Strong">
    <w:name w:val="Strong"/>
    <w:uiPriority w:val="22"/>
    <w:qFormat/>
    <w:rsid w:val="00875B2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6B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146B1"/>
    <w:rPr>
      <w:rFonts w:ascii="Tahoma" w:hAnsi="Tahoma" w:cs="Tahoma"/>
      <w:sz w:val="16"/>
      <w:szCs w:val="16"/>
      <w:lang w:eastAsia="en-US"/>
    </w:rPr>
  </w:style>
  <w:style w:type="paragraph" w:customStyle="1" w:styleId="mechtex">
    <w:name w:val="mechtex"/>
    <w:basedOn w:val="Normal"/>
    <w:link w:val="mechtexChar"/>
    <w:rsid w:val="00D971E4"/>
    <w:pPr>
      <w:spacing w:after="0" w:line="240" w:lineRule="auto"/>
      <w:jc w:val="center"/>
    </w:pPr>
    <w:rPr>
      <w:rFonts w:ascii="Arial Armenian" w:eastAsia="Times New Roman" w:hAnsi="Arial Armenian"/>
      <w:szCs w:val="20"/>
      <w:lang w:val="en-US" w:eastAsia="x-none"/>
    </w:rPr>
  </w:style>
  <w:style w:type="character" w:customStyle="1" w:styleId="mechtexChar">
    <w:name w:val="mechtex Char"/>
    <w:link w:val="mechtex"/>
    <w:rsid w:val="00D971E4"/>
    <w:rPr>
      <w:rFonts w:ascii="Arial Armenian" w:eastAsia="Times New Roman" w:hAnsi="Arial Armenian"/>
      <w:sz w:val="22"/>
      <w:lang w:val="en-US"/>
    </w:rPr>
  </w:style>
  <w:style w:type="paragraph" w:styleId="NoSpacing">
    <w:name w:val="No Spacing"/>
    <w:uiPriority w:val="1"/>
    <w:qFormat/>
    <w:rsid w:val="00DD1862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D18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6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BE4BB-A77C-4D09-9A91-D43089141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13</Pages>
  <Words>1647</Words>
  <Characters>9392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https://mul2.gov.am/tasks/106630/oneclick/AMPOPATERT.docx?token=53ab7371f665c4fa3611777a2a6a2ef6</cp:keywords>
</cp:coreProperties>
</file>