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Default="00830BCE" w:rsidP="00830BCE">
      <w:pPr>
        <w:ind w:left="5664"/>
        <w:rPr>
          <w:rFonts w:ascii="GHEA Grapalat" w:hAnsi="GHEA Grapalat"/>
          <w:b/>
          <w:lang w:val="en-US"/>
        </w:rPr>
      </w:pPr>
      <w:r w:rsidRPr="00830BCE">
        <w:rPr>
          <w:rFonts w:ascii="GHEA Grapalat" w:hAnsi="GHEA Grapalat"/>
          <w:b/>
          <w:lang w:val="en-GB"/>
        </w:rPr>
        <w:t xml:space="preserve">    </w:t>
      </w:r>
      <w:r w:rsidR="009B258F" w:rsidRPr="00830BCE">
        <w:rPr>
          <w:rFonts w:ascii="GHEA Grapalat" w:hAnsi="GHEA Grapalat"/>
          <w:b/>
        </w:rPr>
        <w:t>ԱՄՓՈՓԱԹԵՐԹ</w:t>
      </w:r>
    </w:p>
    <w:p w:rsidR="00BF1A1E" w:rsidRPr="00BF1A1E" w:rsidRDefault="00BF1A1E" w:rsidP="00830BCE">
      <w:pPr>
        <w:ind w:left="5664"/>
        <w:rPr>
          <w:rFonts w:ascii="GHEA Grapalat" w:hAnsi="GHEA Grapalat"/>
          <w:b/>
          <w:lang w:val="en-US"/>
        </w:rPr>
      </w:pPr>
    </w:p>
    <w:p w:rsidR="00BF1A1E" w:rsidRDefault="00E64EE8" w:rsidP="00E64EE8">
      <w:pPr>
        <w:spacing w:line="276" w:lineRule="auto"/>
        <w:jc w:val="center"/>
        <w:rPr>
          <w:rFonts w:ascii="GHEA Grapalat" w:hAnsi="GHEA Grapalat" w:cs="Arial LatArm"/>
          <w:b/>
          <w:lang w:val="af-ZA"/>
        </w:rPr>
      </w:pPr>
      <w:r w:rsidRPr="00E64EE8">
        <w:rPr>
          <w:rFonts w:ascii="GHEA Grapalat" w:hAnsi="GHEA Grapalat" w:cs="Sylfaen"/>
          <w:b/>
          <w:lang w:val="fr-FR"/>
        </w:rPr>
        <w:t>«</w:t>
      </w:r>
      <w:r w:rsidRPr="00E64EE8">
        <w:rPr>
          <w:rFonts w:ascii="GHEA Grapalat" w:hAnsi="GHEA Grapalat" w:cs="Sylfaen"/>
          <w:b/>
          <w:lang w:val="hy-AM"/>
        </w:rPr>
        <w:t xml:space="preserve">Հայաստանի Հանրապետության արդարադատության նախարարության քրեակատարողական հիմնարկներում պահվող անձանց սննդի օրական միջին չափաբաժինները, հանդերձանքի չափաբաժինները և դրանց շահագործման ժամկետները, անկողնային ու հիգիենիկ պարագաների չափաբաժինները և դրանց շահագործման ժամկետները սահմանելու և  </w:t>
      </w:r>
      <w:r w:rsidRPr="00E64EE8">
        <w:rPr>
          <w:rFonts w:ascii="GHEA Grapalat" w:hAnsi="GHEA Grapalat"/>
          <w:b/>
          <w:lang w:val="hy-AM"/>
        </w:rPr>
        <w:t>Հայաստանի Հանրապետության կառավարության 20</w:t>
      </w:r>
      <w:r w:rsidR="0055731C">
        <w:rPr>
          <w:rFonts w:ascii="GHEA Grapalat" w:hAnsi="GHEA Grapalat"/>
          <w:b/>
          <w:lang w:val="hy-AM"/>
        </w:rPr>
        <w:t>03 թվականի ապրիլի 10-ի թիվ 413-</w:t>
      </w:r>
      <w:r w:rsidR="0055731C">
        <w:rPr>
          <w:rFonts w:ascii="GHEA Grapalat" w:hAnsi="GHEA Grapalat"/>
          <w:b/>
          <w:lang w:val="en-US"/>
        </w:rPr>
        <w:t>Ն</w:t>
      </w:r>
      <w:r w:rsidRPr="00E64EE8">
        <w:rPr>
          <w:rFonts w:ascii="GHEA Grapalat" w:hAnsi="GHEA Grapalat"/>
          <w:b/>
          <w:lang w:val="hy-AM"/>
        </w:rPr>
        <w:t xml:space="preserve"> որոշումը ուժը կորցրած ճանաչելու </w:t>
      </w:r>
      <w:r w:rsidRPr="00E64EE8">
        <w:rPr>
          <w:rFonts w:ascii="GHEA Grapalat" w:hAnsi="GHEA Grapalat" w:cs="Sylfaen"/>
          <w:b/>
          <w:lang w:val="hy-AM"/>
        </w:rPr>
        <w:t>մասին</w:t>
      </w:r>
      <w:r w:rsidRPr="00E64EE8">
        <w:rPr>
          <w:rFonts w:ascii="GHEA Grapalat" w:hAnsi="GHEA Grapalat" w:cs="Sylfaen"/>
          <w:b/>
          <w:lang w:val="fr-FR"/>
        </w:rPr>
        <w:t>»</w:t>
      </w:r>
      <w:r w:rsidR="00BF1A1E" w:rsidRPr="00BF1A1E">
        <w:rPr>
          <w:rFonts w:ascii="GHEA Grapalat" w:eastAsia="Calibri" w:hAnsi="GHEA Grapalat"/>
          <w:b/>
          <w:lang w:val="hy-AM" w:eastAsia="en-US"/>
        </w:rPr>
        <w:t xml:space="preserve"> Հայաստանի Հանրապետության կառավարության որոշման</w:t>
      </w:r>
      <w:r w:rsidR="00BF1A1E" w:rsidRPr="00BF1A1E">
        <w:rPr>
          <w:rFonts w:ascii="GHEA Grapalat" w:eastAsia="Calibri" w:hAnsi="GHEA Grapalat" w:cs="Sylfaen"/>
          <w:b/>
          <w:lang w:val="hy-AM" w:eastAsia="en-US"/>
        </w:rPr>
        <w:t xml:space="preserve"> նախագծ</w:t>
      </w:r>
      <w:r w:rsidR="00BF1A1E" w:rsidRPr="00E64EE8">
        <w:rPr>
          <w:rFonts w:ascii="GHEA Grapalat" w:eastAsia="Calibri" w:hAnsi="GHEA Grapalat" w:cs="Sylfaen"/>
          <w:b/>
          <w:lang w:val="hy-AM" w:eastAsia="en-US"/>
        </w:rPr>
        <w:t xml:space="preserve">ի </w:t>
      </w:r>
      <w:r w:rsidR="007D767A" w:rsidRPr="00BF1A1E">
        <w:rPr>
          <w:rFonts w:ascii="GHEA Grapalat" w:hAnsi="GHEA Grapalat" w:cs="Arial LatArm"/>
          <w:b/>
          <w:lang w:val="af-ZA"/>
        </w:rPr>
        <w:t>վերաբերյալ կատարված առաջարկությունների</w:t>
      </w:r>
    </w:p>
    <w:p w:rsidR="00734A0D" w:rsidRDefault="00734A0D" w:rsidP="00E64EE8">
      <w:pPr>
        <w:spacing w:line="276" w:lineRule="auto"/>
        <w:jc w:val="center"/>
        <w:rPr>
          <w:rFonts w:ascii="GHEA Grapalat" w:hAnsi="GHEA Grapalat" w:cs="Arial LatArm"/>
          <w:b/>
          <w:lang w:val="af-ZA"/>
        </w:rPr>
      </w:pPr>
    </w:p>
    <w:p w:rsidR="00734A0D" w:rsidRPr="00E64EE8" w:rsidRDefault="00734A0D" w:rsidP="00E64EE8">
      <w:pPr>
        <w:spacing w:line="276" w:lineRule="auto"/>
        <w:jc w:val="center"/>
        <w:rPr>
          <w:rFonts w:ascii="GHEA Grapalat" w:hAnsi="GHEA Grapalat" w:cs="Arial LatArm"/>
          <w:b/>
          <w:lang w:val="af-ZA"/>
        </w:rPr>
      </w:pPr>
    </w:p>
    <w:p w:rsidR="003C3456" w:rsidRPr="007C008D" w:rsidRDefault="003C3456" w:rsidP="00800773">
      <w:pPr>
        <w:rPr>
          <w:rFonts w:ascii="GHEA Grapalat" w:hAnsi="GHEA Grapalat"/>
          <w:sz w:val="22"/>
          <w:szCs w:val="22"/>
          <w:lang w:val="af-ZA"/>
        </w:rPr>
      </w:pPr>
    </w:p>
    <w:tbl>
      <w:tblPr>
        <w:tblW w:w="1578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552"/>
        <w:gridCol w:w="5103"/>
        <w:gridCol w:w="2551"/>
        <w:gridCol w:w="4893"/>
      </w:tblGrid>
      <w:tr w:rsidR="009B258F" w:rsidRPr="007C1414" w:rsidTr="00BF1A1E">
        <w:trPr>
          <w:trHeight w:val="57"/>
        </w:trPr>
        <w:tc>
          <w:tcPr>
            <w:tcW w:w="682" w:type="dxa"/>
          </w:tcPr>
          <w:p w:rsidR="009B258F" w:rsidRPr="007C1414" w:rsidRDefault="009B258F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552" w:type="dxa"/>
          </w:tcPr>
          <w:p w:rsidR="009B258F" w:rsidRPr="007C1414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ռաջարկության հեղինակը, Գրության </w:t>
            </w: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ստացման 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ամսաթիվը, գրության համարը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B258F" w:rsidRPr="007C1414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ռաջարկության բովանդակությունը</w:t>
            </w:r>
          </w:p>
        </w:tc>
        <w:tc>
          <w:tcPr>
            <w:tcW w:w="2551" w:type="dxa"/>
          </w:tcPr>
          <w:p w:rsidR="009B258F" w:rsidRPr="007C1414" w:rsidRDefault="009B258F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4893" w:type="dxa"/>
          </w:tcPr>
          <w:p w:rsidR="009B258F" w:rsidRPr="007C1414" w:rsidRDefault="009B258F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9B258F" w:rsidRPr="007C1414" w:rsidTr="00BF1A1E">
        <w:trPr>
          <w:trHeight w:val="57"/>
        </w:trPr>
        <w:tc>
          <w:tcPr>
            <w:tcW w:w="682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552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551" w:type="dxa"/>
          </w:tcPr>
          <w:p w:rsidR="009B258F" w:rsidRPr="00C50FEE" w:rsidRDefault="00783D48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4893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DD5957" w:rsidRPr="00B62940" w:rsidTr="00BF1A1E">
        <w:trPr>
          <w:trHeight w:val="644"/>
        </w:trPr>
        <w:tc>
          <w:tcPr>
            <w:tcW w:w="682" w:type="dxa"/>
          </w:tcPr>
          <w:p w:rsidR="00DD5957" w:rsidRPr="00C50FEE" w:rsidRDefault="00DD5957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1</w:t>
            </w:r>
            <w:r w:rsidR="00677B1C" w:rsidRPr="00C50FEE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552" w:type="dxa"/>
          </w:tcPr>
          <w:p w:rsidR="00523AE4" w:rsidRPr="007C1414" w:rsidRDefault="00B126C3" w:rsidP="00677B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</w:t>
            </w:r>
            <w:r w:rsidR="00783D48" w:rsidRPr="007C1414">
              <w:rPr>
                <w:rFonts w:ascii="GHEA Grapalat" w:hAnsi="GHEA Grapalat"/>
                <w:lang w:val="hy-AM"/>
              </w:rPr>
              <w:t>Հ</w:t>
            </w:r>
            <w:r w:rsidR="00523AE4" w:rsidRPr="007C1414">
              <w:rPr>
                <w:rFonts w:ascii="GHEA Grapalat" w:hAnsi="GHEA Grapalat"/>
                <w:lang w:val="hy-AM"/>
              </w:rPr>
              <w:t xml:space="preserve"> </w:t>
            </w:r>
            <w:r w:rsidR="00783D48" w:rsidRPr="007C1414">
              <w:rPr>
                <w:rStyle w:val="Emphasis"/>
                <w:rFonts w:ascii="GHEA Grapalat" w:hAnsi="GHEA Grapalat" w:cs="Arial"/>
                <w:bCs/>
                <w:i w:val="0"/>
                <w:color w:val="000000"/>
                <w:shd w:val="clear" w:color="auto" w:fill="FFFFFF"/>
                <w:lang w:val="hy-AM"/>
              </w:rPr>
              <w:t>աշխատանքի</w:t>
            </w:r>
            <w:r w:rsidR="00783D48" w:rsidRPr="00783D48">
              <w:rPr>
                <w:rStyle w:val="Emphasis"/>
                <w:rFonts w:ascii="GHEA Grapalat" w:hAnsi="GHEA Grapalat" w:cs="Arial"/>
                <w:bCs/>
                <w:i w:val="0"/>
                <w:color w:val="000000"/>
                <w:shd w:val="clear" w:color="auto" w:fill="FFFFFF"/>
                <w:lang w:val="af-ZA"/>
              </w:rPr>
              <w:t xml:space="preserve"> </w:t>
            </w:r>
            <w:r w:rsidR="00783D48" w:rsidRPr="007C1414">
              <w:rPr>
                <w:rStyle w:val="Emphasis"/>
                <w:rFonts w:ascii="GHEA Grapalat" w:hAnsi="GHEA Grapalat" w:cs="Arial"/>
                <w:bCs/>
                <w:i w:val="0"/>
                <w:color w:val="000000"/>
                <w:shd w:val="clear" w:color="auto" w:fill="FFFFFF"/>
                <w:lang w:val="hy-AM"/>
              </w:rPr>
              <w:t>և</w:t>
            </w:r>
            <w:r w:rsidR="00783D48" w:rsidRPr="00783D48">
              <w:rPr>
                <w:rStyle w:val="Emphasis"/>
                <w:rFonts w:ascii="GHEA Grapalat" w:hAnsi="GHEA Grapalat" w:cs="Arial"/>
                <w:bCs/>
                <w:i w:val="0"/>
                <w:color w:val="000000"/>
                <w:shd w:val="clear" w:color="auto" w:fill="FFFFFF"/>
                <w:lang w:val="af-ZA"/>
              </w:rPr>
              <w:t xml:space="preserve"> </w:t>
            </w:r>
            <w:r w:rsidR="00783D48" w:rsidRPr="007C1414">
              <w:rPr>
                <w:rStyle w:val="Emphasis"/>
                <w:rFonts w:ascii="GHEA Grapalat" w:hAnsi="GHEA Grapalat" w:cs="Arial"/>
                <w:bCs/>
                <w:i w:val="0"/>
                <w:color w:val="000000"/>
                <w:shd w:val="clear" w:color="auto" w:fill="FFFFFF"/>
                <w:lang w:val="hy-AM"/>
              </w:rPr>
              <w:t>սոցիալական</w:t>
            </w:r>
            <w:r w:rsidR="00783D48" w:rsidRPr="00783D48">
              <w:rPr>
                <w:rStyle w:val="Emphasis"/>
                <w:rFonts w:ascii="GHEA Grapalat" w:hAnsi="GHEA Grapalat" w:cs="Arial"/>
                <w:bCs/>
                <w:i w:val="0"/>
                <w:color w:val="000000"/>
                <w:shd w:val="clear" w:color="auto" w:fill="FFFFFF"/>
                <w:lang w:val="af-ZA"/>
              </w:rPr>
              <w:t xml:space="preserve"> </w:t>
            </w:r>
            <w:r w:rsidR="00783D48" w:rsidRPr="007C1414">
              <w:rPr>
                <w:rStyle w:val="Emphasis"/>
                <w:rFonts w:ascii="GHEA Grapalat" w:hAnsi="GHEA Grapalat" w:cs="Arial"/>
                <w:bCs/>
                <w:i w:val="0"/>
                <w:color w:val="000000"/>
                <w:shd w:val="clear" w:color="auto" w:fill="FFFFFF"/>
                <w:lang w:val="hy-AM"/>
              </w:rPr>
              <w:t>հարցերի</w:t>
            </w:r>
            <w:r w:rsidR="00783D48" w:rsidRPr="00783D48">
              <w:rPr>
                <w:rStyle w:val="Emphasis"/>
                <w:rFonts w:ascii="GHEA Grapalat" w:hAnsi="GHEA Grapalat" w:cs="Arial"/>
                <w:bCs/>
                <w:i w:val="0"/>
                <w:color w:val="000000"/>
                <w:shd w:val="clear" w:color="auto" w:fill="FFFFFF"/>
                <w:lang w:val="af-ZA"/>
              </w:rPr>
              <w:t xml:space="preserve"> </w:t>
            </w:r>
            <w:r w:rsidR="00783D48" w:rsidRPr="007C1414">
              <w:rPr>
                <w:rStyle w:val="Emphasis"/>
                <w:rFonts w:ascii="GHEA Grapalat" w:hAnsi="GHEA Grapalat" w:cs="Arial"/>
                <w:bCs/>
                <w:i w:val="0"/>
                <w:color w:val="000000"/>
                <w:shd w:val="clear" w:color="auto" w:fill="FFFFFF"/>
                <w:lang w:val="hy-AM"/>
              </w:rPr>
              <w:t>նախարարություն</w:t>
            </w:r>
          </w:p>
          <w:p w:rsidR="00DD5957" w:rsidRPr="006F18B6" w:rsidRDefault="006F18B6" w:rsidP="00677B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F18B6">
              <w:rPr>
                <w:rFonts w:ascii="GHEA Grapalat" w:hAnsi="GHEA Grapalat"/>
                <w:color w:val="000000"/>
                <w:shd w:val="clear" w:color="auto" w:fill="FFFFFF"/>
              </w:rPr>
              <w:t>2015-04-02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="00783D48" w:rsidRPr="006F18B6">
              <w:rPr>
                <w:rFonts w:ascii="GHEA Grapalat" w:hAnsi="GHEA Grapalat"/>
                <w:lang w:val="hy-AM"/>
              </w:rPr>
              <w:t>թիվ</w:t>
            </w:r>
          </w:p>
          <w:p w:rsidR="0094564C" w:rsidRDefault="00783D48" w:rsidP="006F18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7C141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ԱԱ</w:t>
            </w:r>
            <w:r w:rsidR="006F18B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/ԱԿ-1-2/2742-15</w:t>
            </w:r>
          </w:p>
          <w:p w:rsidR="00BF1A1E" w:rsidRPr="006F18B6" w:rsidRDefault="00BF1A1E" w:rsidP="006F18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highlight w:val="cyan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5103" w:type="dxa"/>
          </w:tcPr>
          <w:p w:rsidR="00BC2D64" w:rsidRPr="000B4667" w:rsidRDefault="00B126C3" w:rsidP="00677B1C">
            <w:pPr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չկան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:</w:t>
            </w:r>
          </w:p>
          <w:p w:rsidR="00BC2D64" w:rsidRPr="000B4667" w:rsidRDefault="00BC2D64" w:rsidP="00677B1C">
            <w:pPr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BC2D64" w:rsidRPr="000B4667" w:rsidRDefault="00BC2D64" w:rsidP="00677B1C">
            <w:pPr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677B1C" w:rsidRPr="00B126C3" w:rsidRDefault="00677B1C" w:rsidP="00677B1C">
            <w:pPr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551" w:type="dxa"/>
          </w:tcPr>
          <w:p w:rsidR="000B4667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0B4667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0B4667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0B4667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0B4667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0B4667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0B4667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0B4667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261E71" w:rsidRPr="007D767A" w:rsidRDefault="00261E71" w:rsidP="00BC2D64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4893" w:type="dxa"/>
          </w:tcPr>
          <w:p w:rsidR="000B4667" w:rsidRDefault="000B4667" w:rsidP="007D76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0B4667" w:rsidRDefault="000B4667" w:rsidP="007D76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0B4667" w:rsidRDefault="000B4667" w:rsidP="007D76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0B4667" w:rsidRDefault="000B4667" w:rsidP="007D76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0B4667" w:rsidRDefault="000B4667" w:rsidP="007D76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0B4667" w:rsidRDefault="000B4667" w:rsidP="007D76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0B4667" w:rsidRDefault="000B4667" w:rsidP="007D76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261E71" w:rsidRPr="00261E71" w:rsidRDefault="00261E71" w:rsidP="00261E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fr-FR"/>
              </w:rPr>
            </w:pPr>
          </w:p>
        </w:tc>
      </w:tr>
      <w:tr w:rsidR="009358D2" w:rsidRPr="00B62940" w:rsidTr="00BF1A1E">
        <w:trPr>
          <w:trHeight w:val="1127"/>
        </w:trPr>
        <w:tc>
          <w:tcPr>
            <w:tcW w:w="682" w:type="dxa"/>
          </w:tcPr>
          <w:p w:rsidR="009358D2" w:rsidRPr="00C50FEE" w:rsidRDefault="009358D2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C50FEE">
              <w:rPr>
                <w:rFonts w:ascii="GHEA Grapalat" w:hAnsi="GHEA Grapalat"/>
                <w:lang w:val="en-US"/>
              </w:rPr>
              <w:lastRenderedPageBreak/>
              <w:t>2</w:t>
            </w:r>
            <w:r w:rsidR="00677B1C" w:rsidRPr="00C50FEE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552" w:type="dxa"/>
          </w:tcPr>
          <w:p w:rsidR="00BF1A1E" w:rsidRDefault="00BF1A1E" w:rsidP="00BF1A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առողջապահության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BF1A1E" w:rsidRDefault="00BF1A1E" w:rsidP="00BF1A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2015-04-07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</w:p>
          <w:p w:rsidR="00BF1A1E" w:rsidRDefault="00BF1A1E" w:rsidP="00BF1A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ԱՄ/04/3725-15</w:t>
            </w:r>
          </w:p>
          <w:p w:rsidR="00BF1A1E" w:rsidRPr="00677B1C" w:rsidRDefault="00BF1A1E" w:rsidP="00BF1A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</w:p>
        </w:tc>
        <w:tc>
          <w:tcPr>
            <w:tcW w:w="5103" w:type="dxa"/>
          </w:tcPr>
          <w:p w:rsidR="00BF1A1E" w:rsidRDefault="00BF1A1E" w:rsidP="00BF1A1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A67DE">
              <w:rPr>
                <w:rFonts w:ascii="GHEA Grapalat" w:hAnsi="GHEA Grapalat" w:cs="Sylfaen"/>
                <w:lang w:val="af-ZA"/>
              </w:rPr>
              <w:t>1.  Նախագծի Հավելված 1-ով հաստատված </w:t>
            </w:r>
            <w:r w:rsidRPr="005A67DE">
              <w:rPr>
                <w:rFonts w:ascii="GHEA Grapalat" w:hAnsi="GHEA Grapalat"/>
                <w:lang w:val="en-US"/>
              </w:rPr>
              <w:t>Հ</w:t>
            </w:r>
            <w:r w:rsidRPr="005A67DE">
              <w:rPr>
                <w:rFonts w:ascii="GHEA Grapalat" w:hAnsi="GHEA Grapalat"/>
              </w:rPr>
              <w:t>այաստանի</w:t>
            </w:r>
            <w:r w:rsidRPr="005A67DE">
              <w:rPr>
                <w:rFonts w:ascii="GHEA Grapalat" w:hAnsi="GHEA Grapalat"/>
                <w:lang w:val="af-ZA"/>
              </w:rPr>
              <w:t xml:space="preserve"> </w:t>
            </w:r>
            <w:r w:rsidRPr="005A67DE">
              <w:rPr>
                <w:rFonts w:ascii="GHEA Grapalat" w:hAnsi="GHEA Grapalat"/>
                <w:lang w:val="en-US"/>
              </w:rPr>
              <w:t>Հ</w:t>
            </w:r>
            <w:r w:rsidRPr="005A67DE">
              <w:rPr>
                <w:rFonts w:ascii="GHEA Grapalat" w:hAnsi="GHEA Grapalat"/>
              </w:rPr>
              <w:t>անրապետության</w:t>
            </w:r>
            <w:r w:rsidRPr="005A67DE">
              <w:rPr>
                <w:rFonts w:ascii="GHEA Grapalat" w:hAnsi="GHEA Grapalat"/>
                <w:lang w:val="af-ZA"/>
              </w:rPr>
              <w:t xml:space="preserve"> </w:t>
            </w:r>
            <w:r w:rsidRPr="005A67DE">
              <w:rPr>
                <w:rFonts w:ascii="GHEA Grapalat" w:hAnsi="GHEA Grapalat"/>
              </w:rPr>
              <w:t>արդարադատության</w:t>
            </w:r>
            <w:r w:rsidRPr="005A67DE">
              <w:rPr>
                <w:rFonts w:ascii="GHEA Grapalat" w:hAnsi="GHEA Grapalat"/>
                <w:lang w:val="af-ZA"/>
              </w:rPr>
              <w:t xml:space="preserve"> </w:t>
            </w:r>
            <w:r w:rsidRPr="005A67DE">
              <w:rPr>
                <w:rFonts w:ascii="GHEA Grapalat" w:hAnsi="GHEA Grapalat"/>
              </w:rPr>
              <w:t>նախարարության</w:t>
            </w:r>
            <w:r w:rsidRPr="005A67DE">
              <w:rPr>
                <w:rFonts w:ascii="GHEA Grapalat" w:hAnsi="GHEA Grapalat"/>
                <w:lang w:val="af-ZA"/>
              </w:rPr>
              <w:t xml:space="preserve"> </w:t>
            </w:r>
            <w:r w:rsidRPr="005A67DE">
              <w:rPr>
                <w:rFonts w:ascii="GHEA Grapalat" w:hAnsi="GHEA Grapalat"/>
              </w:rPr>
              <w:t>քրեակատարողական</w:t>
            </w:r>
            <w:r w:rsidRPr="005A67DE">
              <w:rPr>
                <w:rFonts w:ascii="GHEA Grapalat" w:hAnsi="GHEA Grapalat"/>
                <w:lang w:val="af-ZA"/>
              </w:rPr>
              <w:t xml:space="preserve"> </w:t>
            </w:r>
            <w:r w:rsidRPr="005A67DE">
              <w:rPr>
                <w:rFonts w:ascii="GHEA Grapalat" w:hAnsi="GHEA Grapalat"/>
              </w:rPr>
              <w:t>հիմնարկներում</w:t>
            </w:r>
            <w:r w:rsidRPr="005A67DE">
              <w:rPr>
                <w:rFonts w:ascii="GHEA Grapalat" w:hAnsi="GHEA Grapalat"/>
                <w:lang w:val="af-ZA"/>
              </w:rPr>
              <w:t xml:space="preserve"> </w:t>
            </w:r>
            <w:r w:rsidRPr="005A67DE">
              <w:rPr>
                <w:rFonts w:ascii="GHEA Grapalat" w:hAnsi="GHEA Grapalat"/>
              </w:rPr>
              <w:t>պահվող</w:t>
            </w:r>
            <w:r w:rsidRPr="005A67DE">
              <w:rPr>
                <w:rFonts w:ascii="GHEA Grapalat" w:hAnsi="GHEA Grapalat"/>
                <w:lang w:val="af-ZA"/>
              </w:rPr>
              <w:t xml:space="preserve"> </w:t>
            </w:r>
            <w:r w:rsidRPr="005A67DE">
              <w:rPr>
                <w:rFonts w:ascii="GHEA Grapalat" w:hAnsi="GHEA Grapalat"/>
              </w:rPr>
              <w:t>անձանց</w:t>
            </w:r>
            <w:r w:rsidRPr="005A67DE">
              <w:rPr>
                <w:rFonts w:ascii="GHEA Grapalat" w:hAnsi="GHEA Grapalat"/>
                <w:lang w:val="af-ZA"/>
              </w:rPr>
              <w:t xml:space="preserve"> </w:t>
            </w:r>
            <w:r w:rsidRPr="005A67DE">
              <w:rPr>
                <w:rFonts w:ascii="GHEA Grapalat" w:hAnsi="GHEA Grapalat"/>
              </w:rPr>
              <w:t>սննդի</w:t>
            </w:r>
            <w:r w:rsidRPr="005A67DE">
              <w:rPr>
                <w:rFonts w:ascii="GHEA Grapalat" w:hAnsi="GHEA Grapalat"/>
                <w:lang w:val="af-ZA"/>
              </w:rPr>
              <w:t xml:space="preserve"> </w:t>
            </w:r>
            <w:r w:rsidRPr="005A67DE">
              <w:rPr>
                <w:rFonts w:ascii="GHEA Grapalat" w:hAnsi="GHEA Grapalat"/>
              </w:rPr>
              <w:t>օրական</w:t>
            </w:r>
            <w:r w:rsidRPr="005A67DE">
              <w:rPr>
                <w:rFonts w:ascii="GHEA Grapalat" w:hAnsi="GHEA Grapalat"/>
                <w:lang w:val="af-ZA"/>
              </w:rPr>
              <w:t xml:space="preserve"> </w:t>
            </w:r>
            <w:r w:rsidRPr="005A67DE">
              <w:rPr>
                <w:rFonts w:ascii="GHEA Grapalat" w:hAnsi="GHEA Grapalat"/>
              </w:rPr>
              <w:t>միջին</w:t>
            </w:r>
            <w:r w:rsidRPr="005A67DE">
              <w:rPr>
                <w:rFonts w:ascii="GHEA Grapalat" w:hAnsi="GHEA Grapalat"/>
                <w:lang w:val="af-ZA"/>
              </w:rPr>
              <w:t xml:space="preserve"> </w:t>
            </w:r>
            <w:r w:rsidRPr="005A67DE">
              <w:rPr>
                <w:rFonts w:ascii="GHEA Grapalat" w:hAnsi="GHEA Grapalat"/>
              </w:rPr>
              <w:t>չափաբաժինները</w:t>
            </w:r>
            <w:r w:rsidRPr="005A67DE">
              <w:rPr>
                <w:rFonts w:ascii="GHEA Grapalat" w:hAnsi="GHEA Grapalat"/>
                <w:lang w:val="af-ZA"/>
              </w:rPr>
              <w:t>» աղյուսակում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5A67DE">
              <w:rPr>
                <w:rFonts w:ascii="GHEA Grapalat" w:hAnsi="GHEA Grapalat"/>
                <w:lang w:val="af-ZA"/>
              </w:rPr>
              <w:t>ավելացնել ևս մեկ սննդամթերք՝  բուսական յուղ՝  օրական 2</w:t>
            </w:r>
            <w:r>
              <w:rPr>
                <w:rFonts w:ascii="GHEA Grapalat" w:hAnsi="GHEA Grapalat"/>
                <w:lang w:val="af-ZA"/>
              </w:rPr>
              <w:t xml:space="preserve">5 գրամ չափաբաժնով, </w:t>
            </w:r>
            <w:r w:rsidRPr="005A67DE">
              <w:rPr>
                <w:rFonts w:ascii="GHEA Grapalat" w:hAnsi="GHEA Grapalat"/>
                <w:lang w:val="af-ZA"/>
              </w:rPr>
              <w:t>հաշվի առնելով ռացիոնալ և հաշվեկշռված սննդի կազմակերպման նորմերը, համաձայն որի անփոխա</w:t>
            </w:r>
            <w:r>
              <w:rPr>
                <w:rFonts w:ascii="GHEA Grapalat" w:hAnsi="GHEA Grapalat"/>
                <w:lang w:val="af-ZA"/>
              </w:rPr>
              <w:t>րինելի համարվող չհագեցած ճարպաթթուների</w:t>
            </w:r>
            <w:r w:rsidRPr="005A67DE">
              <w:rPr>
                <w:rFonts w:ascii="GHEA Grapalat" w:hAnsi="GHEA Grapalat"/>
                <w:lang w:val="af-ZA"/>
              </w:rPr>
              <w:t xml:space="preserve"> աղբյուր հանդիսացող բուսական ծագման յուղերը պետք է կազմեն ընդհանուր ճարպերի օրական քանակի 30 տո</w:t>
            </w:r>
            <w:r>
              <w:rPr>
                <w:rFonts w:ascii="GHEA Grapalat" w:hAnsi="GHEA Grapalat"/>
                <w:lang w:val="af-ZA"/>
              </w:rPr>
              <w:t>կոսը:</w:t>
            </w:r>
            <w:r w:rsidRPr="005A67DE">
              <w:rPr>
                <w:rFonts w:ascii="GHEA Grapalat" w:hAnsi="GHEA Grapalat"/>
                <w:lang w:val="af-ZA"/>
              </w:rPr>
              <w:t xml:space="preserve"> </w:t>
            </w:r>
          </w:p>
          <w:p w:rsidR="007478ED" w:rsidRPr="005A67DE" w:rsidRDefault="007478ED" w:rsidP="00BF1A1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F1A1E" w:rsidRDefault="00BF1A1E" w:rsidP="00BF1A1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A67DE">
              <w:rPr>
                <w:rFonts w:ascii="GHEA Grapalat" w:hAnsi="GHEA Grapalat"/>
                <w:lang w:val="af-ZA"/>
              </w:rPr>
              <w:t xml:space="preserve">2.  </w:t>
            </w:r>
            <w:r>
              <w:rPr>
                <w:rFonts w:ascii="GHEA Grapalat" w:hAnsi="GHEA Grapalat"/>
                <w:lang w:val="af-ZA"/>
              </w:rPr>
              <w:t xml:space="preserve">Նույն աղյուսակի </w:t>
            </w:r>
            <w:r w:rsidRPr="00A85AF6">
              <w:rPr>
                <w:rFonts w:ascii="GHEA Grapalat" w:hAnsi="GHEA Grapalat"/>
                <w:lang w:val="af-ZA"/>
              </w:rPr>
              <w:t></w:t>
            </w:r>
            <w:r w:rsidRPr="00A85AF6">
              <w:rPr>
                <w:rFonts w:ascii="GHEA Grapalat" w:hAnsi="GHEA Grapalat"/>
              </w:rPr>
              <w:t>Ծանոթություն</w:t>
            </w:r>
            <w:r w:rsidRPr="00A85AF6">
              <w:rPr>
                <w:rFonts w:ascii="GHEA Grapalat" w:hAnsi="GHEA Grapalat"/>
                <w:lang w:val="af-ZA"/>
              </w:rPr>
              <w:t></w:t>
            </w:r>
            <w:r>
              <w:rPr>
                <w:rFonts w:ascii="GHEA Grapalat" w:hAnsi="GHEA Grapalat"/>
                <w:lang w:val="af-ZA"/>
              </w:rPr>
              <w:t xml:space="preserve"> բաժինը </w:t>
            </w:r>
            <w:r w:rsidRPr="00A85AF6">
              <w:rPr>
                <w:rFonts w:ascii="GHEA Grapalat" w:hAnsi="GHEA Grapalat"/>
                <w:lang w:val="af-ZA"/>
              </w:rPr>
              <w:t xml:space="preserve">ձևակերպել հետևյալ </w:t>
            </w:r>
            <w:r w:rsidRPr="00A85AF6">
              <w:rPr>
                <w:rFonts w:ascii="GHEA Grapalat" w:hAnsi="GHEA Grapalat" w:cs="Sylfaen"/>
                <w:lang w:val="af-ZA"/>
              </w:rPr>
              <w:t>խմբագրությամբ</w:t>
            </w:r>
            <w:r>
              <w:rPr>
                <w:rFonts w:ascii="GHEA Grapalat" w:hAnsi="GHEA Grapalat" w:cs="Sylfaen"/>
                <w:lang w:val="af-ZA"/>
              </w:rPr>
              <w:t>՝</w:t>
            </w:r>
            <w:r w:rsidRPr="00A85AF6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խմբագրությամբ՝ </w:t>
            </w:r>
            <w:r>
              <w:rPr>
                <w:rFonts w:ascii="GHEA Grapalat" w:hAnsi="GHEA Grapalat"/>
              </w:rPr>
              <w:t>Իրենց</w:t>
            </w:r>
            <w:r w:rsidRPr="00AF3A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մոտ</w:t>
            </w:r>
            <w:r w:rsidRPr="00AF3A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մինչև</w:t>
            </w:r>
            <w:r w:rsidRPr="00AF3A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երեք</w:t>
            </w:r>
            <w:r w:rsidRPr="00AF3A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տարեկան</w:t>
            </w:r>
            <w:r w:rsidRPr="00AF3A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երեխա</w:t>
            </w:r>
            <w:r w:rsidRPr="00AF3A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ունեցող</w:t>
            </w:r>
            <w:r w:rsidRPr="00AF3A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անձինք</w:t>
            </w:r>
            <w:r w:rsidRPr="00AF3A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և</w:t>
            </w:r>
            <w:r w:rsidRPr="00AF3AD8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</w:t>
            </w:r>
            <w:r w:rsidRPr="005A67DE">
              <w:rPr>
                <w:rFonts w:ascii="GHEA Grapalat" w:hAnsi="GHEA Grapalat"/>
                <w:lang w:val="en-US"/>
              </w:rPr>
              <w:t>անկատանը</w:t>
            </w:r>
            <w:proofErr w:type="spellEnd"/>
            <w:r w:rsidRPr="005A67D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A67DE">
              <w:rPr>
                <w:rFonts w:ascii="GHEA Grapalat" w:hAnsi="GHEA Grapalat"/>
                <w:lang w:val="en-US"/>
              </w:rPr>
              <w:t>մնացող</w:t>
            </w:r>
            <w:proofErr w:type="spellEnd"/>
            <w:r w:rsidRPr="005A67D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երեխաները</w:t>
            </w:r>
            <w:proofErr w:type="spellEnd"/>
            <w:r w:rsidRPr="005A67DE">
              <w:rPr>
                <w:rFonts w:ascii="GHEA Grapalat" w:hAnsi="GHEA Grapalat"/>
                <w:lang w:val="af-ZA"/>
              </w:rPr>
              <w:t xml:space="preserve"> </w:t>
            </w:r>
            <w:r w:rsidRPr="004A5264">
              <w:rPr>
                <w:rFonts w:ascii="GHEA Grapalat" w:hAnsi="GHEA Grapalat"/>
              </w:rPr>
              <w:t>ապահովվ</w:t>
            </w:r>
            <w:r>
              <w:rPr>
                <w:rFonts w:ascii="GHEA Grapalat" w:hAnsi="GHEA Grapalat"/>
              </w:rPr>
              <w:t>ում</w:t>
            </w:r>
            <w:r w:rsidRPr="00AF3A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 w:rsidRPr="00AF3AD8">
              <w:rPr>
                <w:rFonts w:ascii="GHEA Grapalat" w:hAnsi="GHEA Grapalat"/>
                <w:lang w:val="af-ZA"/>
              </w:rPr>
              <w:t xml:space="preserve"> </w:t>
            </w:r>
            <w:r w:rsidRPr="004A5264">
              <w:rPr>
                <w:rFonts w:ascii="GHEA Grapalat" w:hAnsi="GHEA Grapalat"/>
              </w:rPr>
              <w:t>մանկական</w:t>
            </w:r>
            <w:r w:rsidRPr="00AF3AD8">
              <w:rPr>
                <w:rFonts w:ascii="GHEA Grapalat" w:hAnsi="GHEA Grapalat"/>
                <w:lang w:val="af-ZA"/>
              </w:rPr>
              <w:t xml:space="preserve"> </w:t>
            </w:r>
            <w:r w:rsidRPr="004A5264">
              <w:rPr>
                <w:rFonts w:ascii="GHEA Grapalat" w:hAnsi="GHEA Grapalat"/>
              </w:rPr>
              <w:t>սնունդ</w:t>
            </w:r>
            <w:r>
              <w:rPr>
                <w:rFonts w:ascii="GHEA Grapalat" w:hAnsi="GHEA Grapalat"/>
              </w:rPr>
              <w:t>ով</w:t>
            </w:r>
            <w:r>
              <w:rPr>
                <w:rFonts w:ascii="GHEA Grapalat" w:hAnsi="GHEA Grapalat"/>
                <w:lang w:val="en-US"/>
              </w:rPr>
              <w:t>՝</w:t>
            </w:r>
            <w:r w:rsidRPr="00063FA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համաձայն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 w:rsidRPr="005A67DE">
              <w:rPr>
                <w:rFonts w:ascii="GHEA Grapalat" w:hAnsi="GHEA Grapalat"/>
                <w:lang w:val="en-US"/>
              </w:rPr>
              <w:t>ՀՀ</w:t>
            </w:r>
            <w:r w:rsidRPr="005A67D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A67DE"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 w:rsidRPr="005A67DE">
              <w:rPr>
                <w:rFonts w:ascii="GHEA Grapalat" w:hAnsi="GHEA Grapalat"/>
                <w:lang w:val="af-ZA"/>
              </w:rPr>
              <w:t xml:space="preserve"> 2007 թվականի մայիսի 31-ի </w:t>
            </w:r>
            <w:r w:rsidRPr="005A67DE">
              <w:rPr>
                <w:rFonts w:ascii="GHEA Grapalat" w:hAnsi="GHEA Grapalat" w:cs="Sylfaen"/>
                <w:bCs/>
                <w:lang w:val="en-US"/>
              </w:rPr>
              <w:t>Մ</w:t>
            </w:r>
            <w:r w:rsidRPr="005A67DE">
              <w:rPr>
                <w:rFonts w:ascii="GHEA Grapalat" w:hAnsi="GHEA Grapalat" w:cs="Sylfaen"/>
                <w:bCs/>
              </w:rPr>
              <w:t>անկատանը</w:t>
            </w:r>
            <w:r w:rsidRPr="005A67DE">
              <w:rPr>
                <w:rFonts w:ascii="GHEA Grapalat" w:hAnsi="GHEA Grapalat"/>
                <w:bCs/>
                <w:lang w:val="af-ZA"/>
              </w:rPr>
              <w:t>,</w:t>
            </w:r>
            <w:r w:rsidRPr="005A67DE">
              <w:rPr>
                <w:bCs/>
                <w:lang w:val="af-ZA"/>
              </w:rPr>
              <w:t> </w:t>
            </w:r>
            <w:r w:rsidRPr="005A67DE">
              <w:rPr>
                <w:rFonts w:ascii="GHEA Grapalat" w:hAnsi="GHEA Grapalat" w:cs="Sylfaen"/>
                <w:bCs/>
              </w:rPr>
              <w:t>երեխաների</w:t>
            </w:r>
            <w:r w:rsidRPr="005A67DE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5A67DE">
              <w:rPr>
                <w:rFonts w:ascii="GHEA Grapalat" w:hAnsi="GHEA Grapalat" w:cs="Sylfaen"/>
                <w:bCs/>
              </w:rPr>
              <w:t>խնամքի</w:t>
            </w:r>
            <w:r w:rsidRPr="005A67DE"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en-US"/>
              </w:rPr>
              <w:t>և</w:t>
            </w:r>
            <w:r w:rsidRPr="005A67DE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5A67DE">
              <w:rPr>
                <w:rFonts w:ascii="GHEA Grapalat" w:hAnsi="GHEA Grapalat" w:cs="Sylfaen"/>
                <w:bCs/>
              </w:rPr>
              <w:lastRenderedPageBreak/>
              <w:t>պաշտպանության</w:t>
            </w:r>
            <w:r w:rsidRPr="005A67DE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5A67DE">
              <w:rPr>
                <w:rFonts w:ascii="GHEA Grapalat" w:hAnsi="GHEA Grapalat" w:cs="Sylfaen"/>
                <w:bCs/>
              </w:rPr>
              <w:t>գիշերօթիկ</w:t>
            </w:r>
            <w:r w:rsidRPr="005A67DE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5A67DE">
              <w:rPr>
                <w:rFonts w:ascii="GHEA Grapalat" w:hAnsi="GHEA Grapalat" w:cs="Sylfaen"/>
                <w:bCs/>
              </w:rPr>
              <w:t>հաստատությունում</w:t>
            </w:r>
            <w:r w:rsidRPr="003B3C99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5A67DE">
              <w:rPr>
                <w:rFonts w:ascii="GHEA Grapalat" w:hAnsi="GHEA Grapalat"/>
                <w:bCs/>
                <w:lang w:val="af-ZA"/>
              </w:rPr>
              <w:t>(</w:t>
            </w:r>
            <w:r w:rsidRPr="005A67DE">
              <w:rPr>
                <w:rFonts w:ascii="GHEA Grapalat" w:hAnsi="GHEA Grapalat" w:cs="Sylfaen"/>
                <w:bCs/>
              </w:rPr>
              <w:t>անկախ</w:t>
            </w:r>
            <w:r w:rsidRPr="005A67DE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5A67DE">
              <w:rPr>
                <w:rFonts w:ascii="GHEA Grapalat" w:hAnsi="GHEA Grapalat" w:cs="Sylfaen"/>
                <w:bCs/>
              </w:rPr>
              <w:t>դրա</w:t>
            </w:r>
            <w:r w:rsidRPr="005A67DE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5A67DE">
              <w:rPr>
                <w:rFonts w:ascii="GHEA Grapalat" w:hAnsi="GHEA Grapalat" w:cs="Sylfaen"/>
                <w:bCs/>
              </w:rPr>
              <w:t>կազմակերպական</w:t>
            </w:r>
            <w:r w:rsidRPr="005A67DE">
              <w:rPr>
                <w:rFonts w:ascii="GHEA Grapalat" w:hAnsi="GHEA Grapalat"/>
                <w:bCs/>
                <w:lang w:val="af-ZA"/>
              </w:rPr>
              <w:t>-</w:t>
            </w:r>
            <w:r w:rsidRPr="005A67DE">
              <w:rPr>
                <w:rFonts w:ascii="GHEA Grapalat" w:hAnsi="GHEA Grapalat" w:cs="Sylfaen"/>
                <w:bCs/>
              </w:rPr>
              <w:t>իրավական</w:t>
            </w:r>
            <w:r w:rsidRPr="005A67DE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5A67DE">
              <w:rPr>
                <w:rFonts w:ascii="GHEA Grapalat" w:hAnsi="GHEA Grapalat" w:cs="Sylfaen"/>
                <w:bCs/>
              </w:rPr>
              <w:t>ձ</w:t>
            </w:r>
            <w:r>
              <w:rPr>
                <w:rFonts w:ascii="GHEA Grapalat" w:hAnsi="GHEA Grapalat" w:cs="Sylfaen"/>
                <w:bCs/>
                <w:lang w:val="en-US"/>
              </w:rPr>
              <w:t>և</w:t>
            </w:r>
            <w:r w:rsidRPr="005A67DE">
              <w:rPr>
                <w:rFonts w:ascii="GHEA Grapalat" w:hAnsi="GHEA Grapalat" w:cs="Sylfaen"/>
                <w:bCs/>
              </w:rPr>
              <w:t>ից</w:t>
            </w:r>
            <w:r w:rsidRPr="005A67DE">
              <w:rPr>
                <w:rFonts w:ascii="GHEA Grapalat" w:hAnsi="GHEA Grapalat"/>
                <w:bCs/>
                <w:lang w:val="af-ZA"/>
              </w:rPr>
              <w:t xml:space="preserve">) </w:t>
            </w:r>
            <w:r w:rsidRPr="005A67DE">
              <w:rPr>
                <w:rFonts w:ascii="GHEA Grapalat" w:hAnsi="GHEA Grapalat" w:cs="Sylfaen"/>
                <w:bCs/>
              </w:rPr>
              <w:t>խնամվող</w:t>
            </w:r>
            <w:r w:rsidRPr="005A67DE">
              <w:rPr>
                <w:rFonts w:ascii="GHEA Grapalat" w:hAnsi="GHEA Grapalat"/>
                <w:bCs/>
                <w:lang w:val="af-ZA"/>
              </w:rPr>
              <w:t xml:space="preserve">, </w:t>
            </w:r>
            <w:r w:rsidRPr="005A67DE">
              <w:rPr>
                <w:rFonts w:ascii="GHEA Grapalat" w:hAnsi="GHEA Grapalat" w:cs="Sylfaen"/>
                <w:bCs/>
              </w:rPr>
              <w:t>ինչպես</w:t>
            </w:r>
            <w:r w:rsidRPr="005A67DE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5A67DE">
              <w:rPr>
                <w:rFonts w:ascii="GHEA Grapalat" w:hAnsi="GHEA Grapalat" w:cs="Sylfaen"/>
                <w:bCs/>
              </w:rPr>
              <w:t>նա</w:t>
            </w:r>
            <w:r>
              <w:rPr>
                <w:rFonts w:ascii="GHEA Grapalat" w:hAnsi="GHEA Grapalat" w:cs="Sylfaen"/>
                <w:bCs/>
                <w:lang w:val="en-US"/>
              </w:rPr>
              <w:t>և</w:t>
            </w:r>
            <w:r w:rsidRPr="005A67DE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5A67DE">
              <w:rPr>
                <w:rFonts w:ascii="GHEA Grapalat" w:hAnsi="GHEA Grapalat" w:cs="Sylfaen"/>
                <w:bCs/>
              </w:rPr>
              <w:t>հատուկ</w:t>
            </w:r>
            <w:r w:rsidRPr="005A67DE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5A67DE">
              <w:rPr>
                <w:rFonts w:ascii="GHEA Grapalat" w:hAnsi="GHEA Grapalat" w:cs="Sylfaen"/>
                <w:bCs/>
              </w:rPr>
              <w:t>հանրակրթական</w:t>
            </w:r>
            <w:r w:rsidRPr="005A67DE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5A67DE">
              <w:rPr>
                <w:rFonts w:ascii="GHEA Grapalat" w:hAnsi="GHEA Grapalat" w:cs="Sylfaen"/>
                <w:bCs/>
              </w:rPr>
              <w:t>ուսումնական</w:t>
            </w:r>
            <w:r w:rsidRPr="005A67DE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5A67DE">
              <w:rPr>
                <w:rFonts w:ascii="GHEA Grapalat" w:hAnsi="GHEA Grapalat" w:cs="Sylfaen"/>
                <w:bCs/>
              </w:rPr>
              <w:t>հաստատությունում</w:t>
            </w:r>
            <w:r w:rsidRPr="005A67DE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5A67DE">
              <w:rPr>
                <w:rFonts w:ascii="GHEA Grapalat" w:hAnsi="GHEA Grapalat" w:cs="Sylfaen"/>
                <w:bCs/>
              </w:rPr>
              <w:t>սովորող</w:t>
            </w:r>
            <w:r w:rsidRPr="005A67DE">
              <w:rPr>
                <w:bCs/>
                <w:lang w:val="af-ZA"/>
              </w:rPr>
              <w:t> </w:t>
            </w:r>
            <w:r w:rsidRPr="005A67DE">
              <w:rPr>
                <w:rFonts w:ascii="GHEA Grapalat" w:hAnsi="GHEA Grapalat" w:cs="Sylfaen"/>
                <w:bCs/>
              </w:rPr>
              <w:t>երեխայի</w:t>
            </w:r>
            <w:r w:rsidRPr="005A67DE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5A67DE">
              <w:rPr>
                <w:rFonts w:ascii="GHEA Grapalat" w:hAnsi="GHEA Grapalat" w:cs="Sylfaen"/>
                <w:bCs/>
              </w:rPr>
              <w:t>խնամքի</w:t>
            </w:r>
            <w:r w:rsidRPr="005A67DE"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en-US"/>
              </w:rPr>
              <w:t>և</w:t>
            </w:r>
            <w:r w:rsidRPr="005A67DE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5A67DE">
              <w:rPr>
                <w:rFonts w:ascii="GHEA Grapalat" w:hAnsi="GHEA Grapalat" w:cs="Sylfaen"/>
                <w:bCs/>
              </w:rPr>
              <w:t>սպասարկման</w:t>
            </w:r>
            <w:r w:rsidRPr="005A67DE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5A67DE">
              <w:rPr>
                <w:rFonts w:ascii="GHEA Grapalat" w:hAnsi="GHEA Grapalat" w:cs="Sylfaen"/>
                <w:bCs/>
              </w:rPr>
              <w:t>նվազագույն</w:t>
            </w:r>
            <w:r w:rsidRPr="005A67DE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5A67DE">
              <w:rPr>
                <w:rFonts w:ascii="GHEA Grapalat" w:hAnsi="GHEA Grapalat" w:cs="Sylfaen"/>
                <w:bCs/>
              </w:rPr>
              <w:t>չափորոշիչները</w:t>
            </w:r>
            <w:r w:rsidRPr="005A67DE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5A67DE">
              <w:rPr>
                <w:rFonts w:ascii="GHEA Grapalat" w:hAnsi="GHEA Grapalat" w:cs="Sylfaen"/>
                <w:bCs/>
              </w:rPr>
              <w:t>հաստատելու</w:t>
            </w:r>
            <w:r w:rsidRPr="005A67DE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5A67DE">
              <w:rPr>
                <w:rFonts w:ascii="GHEA Grapalat" w:hAnsi="GHEA Grapalat" w:cs="Sylfaen"/>
                <w:bCs/>
              </w:rPr>
              <w:t>մասին</w:t>
            </w:r>
            <w:r w:rsidRPr="005A67DE">
              <w:rPr>
                <w:rFonts w:ascii="GHEA Grapalat" w:hAnsi="GHEA Grapalat" w:cs="Sylfaen"/>
                <w:bCs/>
                <w:lang w:val="af-ZA"/>
              </w:rPr>
              <w:t>»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5A67DE">
              <w:rPr>
                <w:rFonts w:ascii="GHEA Grapalat" w:hAnsi="GHEA Grapalat"/>
                <w:lang w:val="af-ZA"/>
              </w:rPr>
              <w:t>N 815</w:t>
            </w:r>
            <w:r>
              <w:rPr>
                <w:rFonts w:ascii="GHEA Grapalat" w:hAnsi="GHEA Grapalat"/>
                <w:lang w:val="af-ZA"/>
              </w:rPr>
              <w:t>-Ն որոշման:</w:t>
            </w:r>
          </w:p>
          <w:p w:rsidR="00691CB6" w:rsidRDefault="00691CB6" w:rsidP="00BF1A1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F1A1E" w:rsidRDefault="00BF1A1E" w:rsidP="00BF1A1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323871">
              <w:rPr>
                <w:rFonts w:ascii="GHEA Grapalat" w:hAnsi="GHEA Grapalat"/>
                <w:lang w:val="af-ZA"/>
              </w:rPr>
              <w:t xml:space="preserve">3. Նախագծի </w:t>
            </w:r>
            <w:r w:rsidRPr="00323871">
              <w:rPr>
                <w:rFonts w:ascii="GHEA Grapalat" w:hAnsi="GHEA Grapalat"/>
              </w:rPr>
              <w:t>Հավելված</w:t>
            </w:r>
            <w:r w:rsidRPr="00323871">
              <w:rPr>
                <w:rFonts w:ascii="GHEA Grapalat" w:hAnsi="GHEA Grapalat"/>
                <w:lang w:val="af-ZA"/>
              </w:rPr>
              <w:t xml:space="preserve"> 3-</w:t>
            </w:r>
            <w:r w:rsidRPr="00323871">
              <w:rPr>
                <w:rFonts w:ascii="GHEA Grapalat" w:hAnsi="GHEA Grapalat"/>
              </w:rPr>
              <w:t>ի</w:t>
            </w:r>
            <w:r w:rsidRPr="00323871">
              <w:rPr>
                <w:rFonts w:ascii="GHEA Grapalat" w:hAnsi="GHEA Grapalat"/>
                <w:lang w:val="af-ZA"/>
              </w:rPr>
              <w:t xml:space="preserve"> 9-</w:t>
            </w:r>
            <w:r w:rsidRPr="00323871">
              <w:rPr>
                <w:rFonts w:ascii="GHEA Grapalat" w:hAnsi="GHEA Grapalat"/>
              </w:rPr>
              <w:t>րդ</w:t>
            </w:r>
            <w:r w:rsidRPr="00323871">
              <w:rPr>
                <w:rFonts w:ascii="GHEA Grapalat" w:hAnsi="GHEA Grapalat"/>
                <w:lang w:val="af-ZA"/>
              </w:rPr>
              <w:t xml:space="preserve"> </w:t>
            </w:r>
            <w:r w:rsidRPr="00323871">
              <w:rPr>
                <w:rFonts w:ascii="GHEA Grapalat" w:hAnsi="GHEA Grapalat"/>
              </w:rPr>
              <w:t>կետի</w:t>
            </w:r>
            <w:r w:rsidRPr="00323871">
              <w:rPr>
                <w:rFonts w:ascii="GHEA Grapalat" w:hAnsi="GHEA Grapalat"/>
                <w:lang w:val="af-ZA"/>
              </w:rPr>
              <w:t xml:space="preserve"> </w:t>
            </w:r>
            <w:r w:rsidRPr="00323871">
              <w:rPr>
                <w:rFonts w:ascii="GHEA Grapalat" w:hAnsi="GHEA Grapalat"/>
              </w:rPr>
              <w:t>Կնոջ</w:t>
            </w:r>
            <w:r w:rsidRPr="00323871">
              <w:rPr>
                <w:rFonts w:ascii="GHEA Grapalat" w:hAnsi="GHEA Grapalat"/>
                <w:lang w:val="af-ZA"/>
              </w:rPr>
              <w:t xml:space="preserve"> </w:t>
            </w:r>
            <w:r w:rsidRPr="00323871">
              <w:rPr>
                <w:rFonts w:ascii="GHEA Grapalat" w:hAnsi="GHEA Grapalat"/>
              </w:rPr>
              <w:t>հիգիենիկ</w:t>
            </w:r>
            <w:r w:rsidRPr="00323871">
              <w:rPr>
                <w:rFonts w:ascii="GHEA Grapalat" w:hAnsi="GHEA Grapalat"/>
                <w:lang w:val="af-ZA"/>
              </w:rPr>
              <w:t xml:space="preserve"> </w:t>
            </w:r>
            <w:r w:rsidRPr="00323871">
              <w:rPr>
                <w:rFonts w:ascii="GHEA Grapalat" w:hAnsi="GHEA Grapalat"/>
              </w:rPr>
              <w:t>պարագա</w:t>
            </w:r>
            <w:r w:rsidRPr="00323871">
              <w:rPr>
                <w:rFonts w:ascii="GHEA Grapalat" w:hAnsi="GHEA Grapalat"/>
                <w:lang w:val="af-ZA"/>
              </w:rPr>
              <w:t> բառերը առաջարկում եմ փոխարինել </w:t>
            </w:r>
            <w:r w:rsidRPr="00323871">
              <w:rPr>
                <w:rFonts w:ascii="GHEA Grapalat" w:hAnsi="GHEA Grapalat"/>
              </w:rPr>
              <w:t>Կանացի</w:t>
            </w:r>
            <w:r w:rsidRPr="00323871">
              <w:rPr>
                <w:rFonts w:ascii="GHEA Grapalat" w:hAnsi="GHEA Grapalat"/>
                <w:lang w:val="af-ZA"/>
              </w:rPr>
              <w:t xml:space="preserve"> </w:t>
            </w:r>
            <w:r w:rsidRPr="00323871">
              <w:rPr>
                <w:rFonts w:ascii="GHEA Grapalat" w:hAnsi="GHEA Grapalat"/>
              </w:rPr>
              <w:t>հիգիեն</w:t>
            </w:r>
            <w:proofErr w:type="spellStart"/>
            <w:r w:rsidRPr="00323871">
              <w:rPr>
                <w:rFonts w:ascii="GHEA Grapalat" w:hAnsi="GHEA Grapalat"/>
                <w:lang w:val="en-US"/>
              </w:rPr>
              <w:t>այի</w:t>
            </w:r>
            <w:proofErr w:type="spellEnd"/>
            <w:r w:rsidRPr="00323871">
              <w:rPr>
                <w:rFonts w:ascii="GHEA Grapalat" w:hAnsi="GHEA Grapalat"/>
                <w:lang w:val="af-ZA"/>
              </w:rPr>
              <w:t xml:space="preserve"> </w:t>
            </w:r>
            <w:r w:rsidRPr="00323871">
              <w:rPr>
                <w:rFonts w:ascii="GHEA Grapalat" w:hAnsi="GHEA Grapalat"/>
              </w:rPr>
              <w:t>միջ</w:t>
            </w:r>
            <w:proofErr w:type="spellStart"/>
            <w:r w:rsidRPr="00323871">
              <w:rPr>
                <w:rFonts w:ascii="GHEA Grapalat" w:hAnsi="GHEA Grapalat"/>
                <w:lang w:val="en-US"/>
              </w:rPr>
              <w:t>ոց</w:t>
            </w:r>
            <w:proofErr w:type="spellEnd"/>
            <w:r w:rsidRPr="00323871">
              <w:rPr>
                <w:rFonts w:ascii="GHEA Grapalat" w:hAnsi="GHEA Grapalat"/>
              </w:rPr>
              <w:t>ներ</w:t>
            </w:r>
            <w:r w:rsidRPr="00323871">
              <w:rPr>
                <w:rFonts w:ascii="GHEA Grapalat" w:hAnsi="GHEA Grapalat"/>
                <w:lang w:val="af-ZA"/>
              </w:rPr>
              <w:t xml:space="preserve"> (</w:t>
            </w:r>
            <w:r>
              <w:rPr>
                <w:rFonts w:ascii="GHEA Grapalat" w:hAnsi="GHEA Grapalat"/>
                <w:lang w:val="af-ZA"/>
              </w:rPr>
              <w:t>կա</w:t>
            </w:r>
            <w:r w:rsidRPr="00323871">
              <w:rPr>
                <w:rFonts w:ascii="GHEA Grapalat" w:hAnsi="GHEA Grapalat"/>
                <w:lang w:val="af-ZA"/>
              </w:rPr>
              <w:t>նացի հիգենիկ միջադիրներ, տամպոններ, լակտացիոն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323871">
              <w:rPr>
                <w:rFonts w:ascii="GHEA Grapalat" w:hAnsi="GHEA Grapalat"/>
                <w:lang w:val="af-ZA"/>
              </w:rPr>
              <w:t xml:space="preserve">միջարկներ (ներդրուկ) և այլն) բառերով: </w:t>
            </w:r>
          </w:p>
          <w:p w:rsidR="00336F9F" w:rsidRDefault="00336F9F" w:rsidP="00BF1A1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36F9F" w:rsidRDefault="00336F9F" w:rsidP="00BF1A1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36F9F" w:rsidRPr="00323871" w:rsidRDefault="00336F9F" w:rsidP="00BF1A1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18D8" w:rsidRPr="00BF1A1E" w:rsidRDefault="001718D8" w:rsidP="0049361E">
            <w:pPr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551" w:type="dxa"/>
          </w:tcPr>
          <w:p w:rsidR="008D072E" w:rsidRPr="007478ED" w:rsidRDefault="007478ED" w:rsidP="007478E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 xml:space="preserve">1.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է:</w:t>
            </w:r>
          </w:p>
          <w:p w:rsidR="008D072E" w:rsidRDefault="008D072E" w:rsidP="007478E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7478ED" w:rsidRDefault="007478ED" w:rsidP="007478E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7478ED" w:rsidRDefault="007478ED" w:rsidP="007478E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7478ED" w:rsidRDefault="007478ED" w:rsidP="007478E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7478ED" w:rsidRDefault="007478ED" w:rsidP="007478E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7478ED" w:rsidRDefault="007478ED" w:rsidP="007478E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7478ED" w:rsidRDefault="007478ED" w:rsidP="007478E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7478ED" w:rsidRDefault="007478ED" w:rsidP="007478E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7478ED" w:rsidRDefault="007478ED" w:rsidP="007478E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7478ED" w:rsidRDefault="007478ED" w:rsidP="007478E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7478ED" w:rsidRDefault="007478ED" w:rsidP="007478E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7478ED" w:rsidRDefault="007478ED" w:rsidP="007478E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7478ED" w:rsidRDefault="007478ED" w:rsidP="007478E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7478ED" w:rsidRDefault="007478ED" w:rsidP="00691CB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7478ED" w:rsidRDefault="007478ED" w:rsidP="00691CB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7478ED" w:rsidRPr="007478ED" w:rsidRDefault="007478ED" w:rsidP="00691CB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2.</w:t>
            </w:r>
            <w:r w:rsidR="00691CB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6F6F32"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 w:rsidR="006F6F32"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 w:rsidR="006F6F32">
              <w:rPr>
                <w:rFonts w:ascii="GHEA Grapalat" w:hAnsi="GHEA Grapalat" w:cs="Sylfaen"/>
                <w:lang w:val="en-US"/>
              </w:rPr>
              <w:t>մասնակի</w:t>
            </w:r>
            <w:proofErr w:type="spellEnd"/>
            <w:r w:rsidR="00691CB6">
              <w:rPr>
                <w:rFonts w:ascii="GHEA Grapalat" w:hAnsi="GHEA Grapalat" w:cs="Sylfaen"/>
                <w:lang w:val="en-US"/>
              </w:rPr>
              <w:t xml:space="preserve">: </w:t>
            </w:r>
          </w:p>
          <w:p w:rsidR="008D072E" w:rsidRPr="00506193" w:rsidRDefault="008D072E" w:rsidP="00691CB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D072E" w:rsidRPr="00506193" w:rsidRDefault="008D072E" w:rsidP="00691CB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D072E" w:rsidRPr="00506193" w:rsidRDefault="008D072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8D072E" w:rsidRDefault="008D072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en-US"/>
              </w:rPr>
            </w:pPr>
          </w:p>
          <w:p w:rsidR="00691CB6" w:rsidRDefault="00691CB6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en-US"/>
              </w:rPr>
            </w:pPr>
          </w:p>
          <w:p w:rsidR="00691CB6" w:rsidRDefault="00691CB6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en-US"/>
              </w:rPr>
            </w:pPr>
          </w:p>
          <w:p w:rsidR="00691CB6" w:rsidRDefault="00691CB6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en-US"/>
              </w:rPr>
            </w:pPr>
          </w:p>
          <w:p w:rsidR="00691CB6" w:rsidRDefault="00691CB6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en-US"/>
              </w:rPr>
            </w:pPr>
          </w:p>
          <w:p w:rsidR="00691CB6" w:rsidRDefault="00691CB6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en-US"/>
              </w:rPr>
            </w:pPr>
          </w:p>
          <w:p w:rsidR="00691CB6" w:rsidRDefault="00691CB6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en-US"/>
              </w:rPr>
            </w:pPr>
          </w:p>
          <w:p w:rsidR="00691CB6" w:rsidRDefault="00691CB6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en-US"/>
              </w:rPr>
            </w:pPr>
          </w:p>
          <w:p w:rsidR="00691CB6" w:rsidRDefault="00691CB6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en-US"/>
              </w:rPr>
            </w:pPr>
          </w:p>
          <w:p w:rsidR="00691CB6" w:rsidRDefault="00691CB6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en-US"/>
              </w:rPr>
            </w:pPr>
          </w:p>
          <w:p w:rsidR="00691CB6" w:rsidRDefault="00691CB6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en-US"/>
              </w:rPr>
            </w:pPr>
          </w:p>
          <w:p w:rsidR="00691CB6" w:rsidRDefault="00691CB6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en-US"/>
              </w:rPr>
            </w:pPr>
          </w:p>
          <w:p w:rsidR="00691CB6" w:rsidRDefault="00691CB6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en-US"/>
              </w:rPr>
            </w:pPr>
          </w:p>
          <w:p w:rsidR="00691CB6" w:rsidRDefault="00691CB6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en-US"/>
              </w:rPr>
            </w:pPr>
          </w:p>
          <w:p w:rsidR="00691CB6" w:rsidRDefault="00691CB6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en-US"/>
              </w:rPr>
            </w:pPr>
          </w:p>
          <w:p w:rsidR="00691CB6" w:rsidRDefault="00691CB6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en-US"/>
              </w:rPr>
            </w:pPr>
          </w:p>
          <w:p w:rsidR="006F6F32" w:rsidRDefault="006F6F32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3.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մասնակի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:</w:t>
            </w:r>
          </w:p>
          <w:p w:rsidR="00691CB6" w:rsidRPr="00691CB6" w:rsidRDefault="00691CB6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en-US"/>
              </w:rPr>
            </w:pPr>
          </w:p>
          <w:p w:rsidR="0071741D" w:rsidRPr="00506193" w:rsidRDefault="0071741D" w:rsidP="0071741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C50FEE" w:rsidRPr="00506193" w:rsidRDefault="00C50FEE" w:rsidP="0071741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893" w:type="dxa"/>
          </w:tcPr>
          <w:p w:rsidR="008D072E" w:rsidRPr="007478ED" w:rsidRDefault="007478ED" w:rsidP="00691C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7478ED">
              <w:rPr>
                <w:rFonts w:ascii="GHEA Grapalat" w:hAnsi="GHEA Grapalat"/>
                <w:lang w:val="hy-AM"/>
              </w:rPr>
              <w:lastRenderedPageBreak/>
              <w:t>1. Նախագծում կատարվել է համապատասխան փոփոխություն:</w:t>
            </w:r>
          </w:p>
          <w:p w:rsidR="0071741D" w:rsidRPr="00506193" w:rsidRDefault="0071741D" w:rsidP="00691C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71741D" w:rsidRPr="00506193" w:rsidRDefault="0071741D" w:rsidP="00691C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71741D" w:rsidRPr="00506193" w:rsidRDefault="0071741D" w:rsidP="00691C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71741D" w:rsidRPr="00506193" w:rsidRDefault="0071741D" w:rsidP="00691C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71741D" w:rsidRPr="00506193" w:rsidRDefault="0071741D" w:rsidP="00691C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71741D" w:rsidRPr="00506193" w:rsidRDefault="0071741D" w:rsidP="00691C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71741D" w:rsidRPr="00506193" w:rsidRDefault="0071741D" w:rsidP="00691C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7F5C5A" w:rsidRDefault="007F5C5A" w:rsidP="00691C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91CB6" w:rsidRDefault="00691CB6" w:rsidP="00691C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91CB6" w:rsidRDefault="00691CB6" w:rsidP="00691C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91CB6" w:rsidRDefault="00691CB6" w:rsidP="00691C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91CB6" w:rsidRDefault="00691CB6" w:rsidP="00691C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91CB6" w:rsidRDefault="00691CB6" w:rsidP="00691C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91CB6" w:rsidRDefault="00691CB6" w:rsidP="00691C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91CB6" w:rsidRPr="006F6F32" w:rsidRDefault="00691CB6" w:rsidP="006F6F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2.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հավելված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1-ից և </w:t>
            </w:r>
            <w:proofErr w:type="spellStart"/>
            <w:r>
              <w:rPr>
                <w:rFonts w:ascii="GHEA Grapalat" w:hAnsi="GHEA Grapalat"/>
                <w:lang w:val="en-US"/>
              </w:rPr>
              <w:t>հավելված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2-ից </w:t>
            </w:r>
            <w:proofErr w:type="spellStart"/>
            <w:r>
              <w:rPr>
                <w:rFonts w:ascii="GHEA Grapalat" w:hAnsi="GHEA Grapalat"/>
                <w:lang w:val="en-US"/>
              </w:rPr>
              <w:t>հանվել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Ծանոթություն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բաժիններրը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  <w:r w:rsidR="006F6F3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6F6F32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="006F6F32">
              <w:rPr>
                <w:rFonts w:ascii="GHEA Grapalat" w:hAnsi="GHEA Grapalat"/>
                <w:lang w:val="en-US"/>
              </w:rPr>
              <w:t xml:space="preserve"> 2-րդ </w:t>
            </w:r>
            <w:proofErr w:type="spellStart"/>
            <w:r w:rsidR="006F6F32">
              <w:rPr>
                <w:rFonts w:ascii="GHEA Grapalat" w:hAnsi="GHEA Grapalat"/>
                <w:lang w:val="en-US"/>
              </w:rPr>
              <w:t>կետը</w:t>
            </w:r>
            <w:proofErr w:type="spellEnd"/>
            <w:r w:rsidR="006F6F3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6F6F32">
              <w:rPr>
                <w:rFonts w:ascii="GHEA Grapalat" w:hAnsi="GHEA Grapalat"/>
                <w:lang w:val="en-US"/>
              </w:rPr>
              <w:t>շարադրվել</w:t>
            </w:r>
            <w:proofErr w:type="spellEnd"/>
            <w:r w:rsidR="006F6F32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6F6F32">
              <w:rPr>
                <w:rFonts w:ascii="GHEA Grapalat" w:hAnsi="GHEA Grapalat"/>
                <w:lang w:val="en-US"/>
              </w:rPr>
              <w:t>հետևյալ</w:t>
            </w:r>
            <w:proofErr w:type="spellEnd"/>
            <w:r w:rsidR="006F6F3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6F6F32">
              <w:rPr>
                <w:rFonts w:ascii="GHEA Grapalat" w:hAnsi="GHEA Grapalat"/>
                <w:lang w:val="en-US"/>
              </w:rPr>
              <w:t>խմբագրությամբ</w:t>
            </w:r>
            <w:proofErr w:type="spellEnd"/>
            <w:r w:rsidR="006F6F32">
              <w:rPr>
                <w:rFonts w:ascii="GHEA Grapalat" w:hAnsi="GHEA Grapalat"/>
                <w:lang w:val="en-US"/>
              </w:rPr>
              <w:t>՝ «</w:t>
            </w:r>
            <w:r w:rsidR="006F6F32">
              <w:rPr>
                <w:rFonts w:ascii="GHEA Grapalat" w:hAnsi="GHEA Grapalat"/>
              </w:rPr>
              <w:t>Իրենց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>
              <w:rPr>
                <w:rFonts w:ascii="GHEA Grapalat" w:hAnsi="GHEA Grapalat"/>
              </w:rPr>
              <w:t>մոտ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>
              <w:rPr>
                <w:rFonts w:ascii="GHEA Grapalat" w:hAnsi="GHEA Grapalat"/>
              </w:rPr>
              <w:t>մինչև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>
              <w:rPr>
                <w:rFonts w:ascii="GHEA Grapalat" w:hAnsi="GHEA Grapalat"/>
              </w:rPr>
              <w:t>երեք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>
              <w:rPr>
                <w:rFonts w:ascii="GHEA Grapalat" w:hAnsi="GHEA Grapalat"/>
              </w:rPr>
              <w:t>տարեկան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>
              <w:rPr>
                <w:rFonts w:ascii="GHEA Grapalat" w:hAnsi="GHEA Grapalat"/>
              </w:rPr>
              <w:t>երեխա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>
              <w:rPr>
                <w:rFonts w:ascii="GHEA Grapalat" w:hAnsi="GHEA Grapalat"/>
              </w:rPr>
              <w:t>ունեցող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>
              <w:rPr>
                <w:rFonts w:ascii="GHEA Grapalat" w:hAnsi="GHEA Grapalat"/>
              </w:rPr>
              <w:t>անձինք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 w:rsidRPr="004A5264">
              <w:rPr>
                <w:rFonts w:ascii="GHEA Grapalat" w:hAnsi="GHEA Grapalat"/>
              </w:rPr>
              <w:t>ապահովվ</w:t>
            </w:r>
            <w:r w:rsidR="006F6F32">
              <w:rPr>
                <w:rFonts w:ascii="GHEA Grapalat" w:hAnsi="GHEA Grapalat"/>
              </w:rPr>
              <w:t>ում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>
              <w:rPr>
                <w:rFonts w:ascii="GHEA Grapalat" w:hAnsi="GHEA Grapalat"/>
              </w:rPr>
              <w:t>են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 w:rsidRPr="004A5264">
              <w:rPr>
                <w:rFonts w:ascii="GHEA Grapalat" w:hAnsi="GHEA Grapalat"/>
              </w:rPr>
              <w:t>մանկական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 w:rsidRPr="004A5264">
              <w:rPr>
                <w:rFonts w:ascii="GHEA Grapalat" w:hAnsi="GHEA Grapalat"/>
              </w:rPr>
              <w:t>սնունդ</w:t>
            </w:r>
            <w:r w:rsidR="006F6F32">
              <w:rPr>
                <w:rFonts w:ascii="GHEA Grapalat" w:hAnsi="GHEA Grapalat"/>
              </w:rPr>
              <w:t>ով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>
              <w:rPr>
                <w:rFonts w:ascii="GHEA Grapalat" w:hAnsi="GHEA Grapalat"/>
              </w:rPr>
              <w:t>և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>
              <w:rPr>
                <w:rFonts w:ascii="GHEA Grapalat" w:hAnsi="GHEA Grapalat"/>
              </w:rPr>
              <w:t>նրանց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>
              <w:rPr>
                <w:rFonts w:ascii="GHEA Grapalat" w:hAnsi="GHEA Grapalat"/>
              </w:rPr>
              <w:t>երեխայի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>
              <w:rPr>
                <w:rFonts w:ascii="GHEA Grapalat" w:hAnsi="GHEA Grapalat"/>
              </w:rPr>
              <w:t>խնամքի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 w:rsidRPr="00B56DE9">
              <w:rPr>
                <w:rFonts w:ascii="GHEA Grapalat" w:hAnsi="GHEA Grapalat"/>
              </w:rPr>
              <w:t>համար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>
              <w:rPr>
                <w:rFonts w:ascii="GHEA Grapalat" w:hAnsi="GHEA Grapalat"/>
              </w:rPr>
              <w:t>տրամադրվում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>
              <w:rPr>
                <w:rFonts w:ascii="GHEA Grapalat" w:hAnsi="GHEA Grapalat"/>
              </w:rPr>
              <w:t>է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>
              <w:rPr>
                <w:rFonts w:ascii="GHEA Grapalat" w:hAnsi="GHEA Grapalat"/>
              </w:rPr>
              <w:t>հ</w:t>
            </w:r>
            <w:r w:rsidR="006F6F32" w:rsidRPr="00037FCB">
              <w:rPr>
                <w:rFonts w:ascii="GHEA Grapalat" w:hAnsi="GHEA Grapalat"/>
              </w:rPr>
              <w:t>ագուստ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, </w:t>
            </w:r>
            <w:r w:rsidR="006F6F32" w:rsidRPr="00037FCB">
              <w:rPr>
                <w:rFonts w:ascii="GHEA Grapalat" w:hAnsi="GHEA Grapalat"/>
              </w:rPr>
              <w:t>կոշ</w:t>
            </w:r>
            <w:r w:rsidR="006F6F32">
              <w:rPr>
                <w:rFonts w:ascii="GHEA Grapalat" w:hAnsi="GHEA Grapalat"/>
              </w:rPr>
              <w:t>կեղեն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 w:rsidRPr="00037FCB">
              <w:rPr>
                <w:rFonts w:ascii="GHEA Grapalat" w:hAnsi="GHEA Grapalat"/>
              </w:rPr>
              <w:t>ու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 w:rsidRPr="00037FCB">
              <w:rPr>
                <w:rFonts w:ascii="GHEA Grapalat" w:hAnsi="GHEA Grapalat"/>
              </w:rPr>
              <w:t>փափուկ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 w:rsidRPr="00037FCB">
              <w:rPr>
                <w:rFonts w:ascii="GHEA Grapalat" w:hAnsi="GHEA Grapalat"/>
              </w:rPr>
              <w:t>գույք</w:t>
            </w:r>
            <w:r w:rsidR="006F6F32">
              <w:rPr>
                <w:rFonts w:ascii="GHEA Grapalat" w:hAnsi="GHEA Grapalat"/>
              </w:rPr>
              <w:t>՝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 w:rsidRPr="00B56DE9">
              <w:rPr>
                <w:rFonts w:ascii="GHEA Grapalat" w:hAnsi="GHEA Grapalat"/>
              </w:rPr>
              <w:lastRenderedPageBreak/>
              <w:t>Հ</w:t>
            </w:r>
            <w:r w:rsidR="006F6F32">
              <w:rPr>
                <w:rFonts w:ascii="GHEA Grapalat" w:hAnsi="GHEA Grapalat"/>
              </w:rPr>
              <w:t>այաստանի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 w:rsidRPr="00B56DE9">
              <w:rPr>
                <w:rFonts w:ascii="GHEA Grapalat" w:hAnsi="GHEA Grapalat"/>
              </w:rPr>
              <w:t>Հ</w:t>
            </w:r>
            <w:r w:rsidR="006F6F32">
              <w:rPr>
                <w:rFonts w:ascii="GHEA Grapalat" w:hAnsi="GHEA Grapalat"/>
              </w:rPr>
              <w:t>անրապետության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>
              <w:rPr>
                <w:rFonts w:ascii="GHEA Grapalat" w:hAnsi="GHEA Grapalat"/>
              </w:rPr>
              <w:t>կառավարության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2007 </w:t>
            </w:r>
            <w:r w:rsidR="006F6F32" w:rsidRPr="00B56DE9">
              <w:rPr>
                <w:rFonts w:ascii="GHEA Grapalat" w:hAnsi="GHEA Grapalat"/>
              </w:rPr>
              <w:t>թվականի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>
              <w:rPr>
                <w:rFonts w:ascii="GHEA Grapalat" w:hAnsi="GHEA Grapalat"/>
              </w:rPr>
              <w:t>մայիսի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31-</w:t>
            </w:r>
            <w:r w:rsidR="006F6F32">
              <w:rPr>
                <w:rFonts w:ascii="GHEA Grapalat" w:hAnsi="GHEA Grapalat"/>
              </w:rPr>
              <w:t>ի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>
              <w:rPr>
                <w:rFonts w:ascii="GHEA Grapalat" w:hAnsi="GHEA Grapalat"/>
              </w:rPr>
              <w:t>թիվ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815-</w:t>
            </w:r>
            <w:r w:rsidR="006F6F32">
              <w:rPr>
                <w:rFonts w:ascii="GHEA Grapalat" w:hAnsi="GHEA Grapalat"/>
              </w:rPr>
              <w:t>Ն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>
              <w:rPr>
                <w:rFonts w:ascii="GHEA Grapalat" w:hAnsi="GHEA Grapalat"/>
              </w:rPr>
              <w:t>որոշմամբ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>
              <w:rPr>
                <w:rFonts w:ascii="GHEA Grapalat" w:hAnsi="GHEA Grapalat"/>
              </w:rPr>
              <w:t>սահմանված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 w:rsidRPr="00B56DE9">
              <w:rPr>
                <w:rFonts w:ascii="GHEA Grapalat" w:hAnsi="GHEA Grapalat"/>
              </w:rPr>
              <w:t>չ</w:t>
            </w:r>
            <w:r w:rsidR="006F6F32">
              <w:rPr>
                <w:rFonts w:ascii="GHEA Grapalat" w:hAnsi="GHEA Grapalat"/>
              </w:rPr>
              <w:t>ա</w:t>
            </w:r>
            <w:r w:rsidR="006F6F32" w:rsidRPr="00B56DE9">
              <w:rPr>
                <w:rFonts w:ascii="GHEA Grapalat" w:hAnsi="GHEA Grapalat"/>
              </w:rPr>
              <w:t>փաբաժիններով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 w:rsidRPr="00B56DE9">
              <w:rPr>
                <w:rFonts w:ascii="GHEA Grapalat" w:hAnsi="GHEA Grapalat"/>
              </w:rPr>
              <w:t>և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 w:rsidRPr="00B56DE9">
              <w:rPr>
                <w:rFonts w:ascii="GHEA Grapalat" w:hAnsi="GHEA Grapalat"/>
              </w:rPr>
              <w:t>ժամկետներով</w:t>
            </w:r>
            <w:r w:rsidR="006F6F32">
              <w:rPr>
                <w:rFonts w:ascii="GHEA Grapalat" w:hAnsi="GHEA Grapalat"/>
              </w:rPr>
              <w:t>՝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</w:t>
            </w:r>
            <w:r w:rsidR="006F6F32">
              <w:rPr>
                <w:rFonts w:ascii="GHEA Grapalat" w:hAnsi="GHEA Grapalat"/>
              </w:rPr>
              <w:t>համաձայն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N 1, N 2, N 3, N 4 </w:t>
            </w:r>
            <w:r w:rsidR="006F6F32">
              <w:rPr>
                <w:rFonts w:ascii="GHEA Grapalat" w:hAnsi="GHEA Grapalat"/>
              </w:rPr>
              <w:t>և</w:t>
            </w:r>
            <w:r w:rsidR="006F6F32" w:rsidRPr="006F6F32">
              <w:rPr>
                <w:rFonts w:ascii="GHEA Grapalat" w:hAnsi="GHEA Grapalat"/>
                <w:lang w:val="en-US"/>
              </w:rPr>
              <w:t xml:space="preserve"> N 9 </w:t>
            </w:r>
            <w:r w:rsidR="006F6F32">
              <w:rPr>
                <w:rFonts w:ascii="GHEA Grapalat" w:hAnsi="GHEA Grapalat"/>
              </w:rPr>
              <w:t>հավելվածների</w:t>
            </w:r>
            <w:r w:rsidR="006F6F32" w:rsidRPr="006F6F32">
              <w:rPr>
                <w:rFonts w:ascii="GHEA Grapalat" w:hAnsi="GHEA Grapalat"/>
                <w:lang w:val="en-US"/>
              </w:rPr>
              <w:t>:</w:t>
            </w:r>
            <w:r w:rsidR="006F6F32">
              <w:rPr>
                <w:rFonts w:ascii="GHEA Grapalat" w:hAnsi="GHEA Grapalat"/>
                <w:lang w:val="en-US"/>
              </w:rPr>
              <w:t>»:</w:t>
            </w:r>
          </w:p>
          <w:p w:rsidR="00691CB6" w:rsidRDefault="00691CB6" w:rsidP="00691C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91CB6" w:rsidRDefault="00691CB6" w:rsidP="00691C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91CB6" w:rsidRDefault="00691CB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6F6F32" w:rsidRDefault="006F6F32" w:rsidP="002571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257156" w:rsidRDefault="006F6F32" w:rsidP="002571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3.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="00257156">
              <w:rPr>
                <w:rFonts w:ascii="GHEA Grapalat" w:hAnsi="GHEA Grapalat"/>
                <w:lang w:val="en-US"/>
              </w:rPr>
              <w:t xml:space="preserve">N 3 </w:t>
            </w:r>
            <w:proofErr w:type="spellStart"/>
            <w:r w:rsidR="00257156">
              <w:rPr>
                <w:rFonts w:ascii="GHEA Grapalat" w:hAnsi="GHEA Grapalat"/>
                <w:lang w:val="en-US"/>
              </w:rPr>
              <w:t>հավելվածի</w:t>
            </w:r>
            <w:proofErr w:type="spellEnd"/>
            <w:r w:rsidR="00257156">
              <w:rPr>
                <w:rFonts w:ascii="GHEA Grapalat" w:hAnsi="GHEA Grapalat"/>
                <w:lang w:val="en-US"/>
              </w:rPr>
              <w:t xml:space="preserve"> 9-րդ </w:t>
            </w:r>
            <w:proofErr w:type="spellStart"/>
            <w:r w:rsidR="00257156">
              <w:rPr>
                <w:rFonts w:ascii="GHEA Grapalat" w:hAnsi="GHEA Grapalat"/>
                <w:lang w:val="en-US"/>
              </w:rPr>
              <w:t>կետը</w:t>
            </w:r>
            <w:proofErr w:type="spellEnd"/>
            <w:r w:rsidR="0025715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57156">
              <w:rPr>
                <w:rFonts w:ascii="GHEA Grapalat" w:hAnsi="GHEA Grapalat"/>
                <w:lang w:val="en-US"/>
              </w:rPr>
              <w:t>շարադրվել</w:t>
            </w:r>
            <w:proofErr w:type="spellEnd"/>
            <w:r w:rsidR="00257156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257156">
              <w:rPr>
                <w:rFonts w:ascii="GHEA Grapalat" w:hAnsi="GHEA Grapalat"/>
                <w:lang w:val="en-US"/>
              </w:rPr>
              <w:t>հետևյալ</w:t>
            </w:r>
            <w:proofErr w:type="spellEnd"/>
            <w:r w:rsidR="0025715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57156">
              <w:rPr>
                <w:rFonts w:ascii="GHEA Grapalat" w:hAnsi="GHEA Grapalat"/>
                <w:lang w:val="en-US"/>
              </w:rPr>
              <w:t>խմբագրությամբ</w:t>
            </w:r>
            <w:proofErr w:type="spellEnd"/>
            <w:r w:rsidR="00257156">
              <w:rPr>
                <w:rFonts w:ascii="GHEA Grapalat" w:hAnsi="GHEA Grapalat"/>
                <w:lang w:val="en-US"/>
              </w:rPr>
              <w:t xml:space="preserve">՝ </w:t>
            </w:r>
          </w:p>
          <w:p w:rsidR="006F6F32" w:rsidRPr="00257156" w:rsidRDefault="00257156" w:rsidP="002571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«</w:t>
            </w:r>
            <w:r w:rsidRPr="00323871">
              <w:rPr>
                <w:rFonts w:ascii="GHEA Grapalat" w:hAnsi="GHEA Grapalat"/>
              </w:rPr>
              <w:t>Կանացի</w:t>
            </w:r>
            <w:r w:rsidRPr="00323871">
              <w:rPr>
                <w:rFonts w:ascii="GHEA Grapalat" w:hAnsi="GHEA Grapalat"/>
                <w:lang w:val="af-ZA"/>
              </w:rPr>
              <w:t xml:space="preserve"> </w:t>
            </w:r>
            <w:r w:rsidRPr="00323871">
              <w:rPr>
                <w:rFonts w:ascii="GHEA Grapalat" w:hAnsi="GHEA Grapalat"/>
              </w:rPr>
              <w:t>հիգիեն</w:t>
            </w:r>
            <w:proofErr w:type="spellStart"/>
            <w:r w:rsidRPr="00323871">
              <w:rPr>
                <w:rFonts w:ascii="GHEA Grapalat" w:hAnsi="GHEA Grapalat"/>
                <w:lang w:val="en-US"/>
              </w:rPr>
              <w:t>այի</w:t>
            </w:r>
            <w:proofErr w:type="spellEnd"/>
            <w:r w:rsidRPr="00323871">
              <w:rPr>
                <w:rFonts w:ascii="GHEA Grapalat" w:hAnsi="GHEA Grapalat"/>
                <w:lang w:val="af-ZA"/>
              </w:rPr>
              <w:t xml:space="preserve"> </w:t>
            </w:r>
            <w:r w:rsidRPr="00323871">
              <w:rPr>
                <w:rFonts w:ascii="GHEA Grapalat" w:hAnsi="GHEA Grapalat"/>
              </w:rPr>
              <w:t>միջ</w:t>
            </w:r>
            <w:proofErr w:type="spellStart"/>
            <w:r w:rsidRPr="00323871">
              <w:rPr>
                <w:rFonts w:ascii="GHEA Grapalat" w:hAnsi="GHEA Grapalat"/>
                <w:lang w:val="en-US"/>
              </w:rPr>
              <w:t>ոց</w:t>
            </w:r>
            <w:proofErr w:type="spellEnd"/>
            <w:r w:rsidRPr="00323871">
              <w:rPr>
                <w:rFonts w:ascii="GHEA Grapalat" w:hAnsi="GHEA Grapalat"/>
              </w:rPr>
              <w:t>ներ</w:t>
            </w:r>
            <w:r>
              <w:rPr>
                <w:rFonts w:ascii="GHEA Grapalat" w:hAnsi="GHEA Grapalat"/>
                <w:lang w:val="en-US"/>
              </w:rPr>
              <w:t>»:</w:t>
            </w:r>
          </w:p>
        </w:tc>
      </w:tr>
      <w:tr w:rsidR="00C50FEE" w:rsidRPr="00B62940" w:rsidTr="00BF1A1E">
        <w:trPr>
          <w:trHeight w:val="1127"/>
        </w:trPr>
        <w:tc>
          <w:tcPr>
            <w:tcW w:w="682" w:type="dxa"/>
          </w:tcPr>
          <w:p w:rsidR="00C50FEE" w:rsidRPr="007478ED" w:rsidRDefault="00BF1A1E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7478ED">
              <w:rPr>
                <w:rFonts w:ascii="GHEA Grapalat" w:hAnsi="GHEA Grapalat"/>
                <w:lang w:val="hy-AM"/>
              </w:rPr>
              <w:lastRenderedPageBreak/>
              <w:t>3</w:t>
            </w:r>
            <w:r w:rsidR="00C50FEE" w:rsidRPr="007478E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552" w:type="dxa"/>
          </w:tcPr>
          <w:p w:rsidR="00C50FEE" w:rsidRPr="007478ED" w:rsidRDefault="00BF1A1E" w:rsidP="006D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7478ED">
              <w:rPr>
                <w:rFonts w:ascii="GHEA Grapalat" w:hAnsi="GHEA Grapalat"/>
                <w:lang w:val="hy-AM"/>
              </w:rPr>
              <w:t xml:space="preserve">ՀՀ ֆինանսերի նախարարություն </w:t>
            </w:r>
          </w:p>
          <w:p w:rsidR="00BF1A1E" w:rsidRPr="007478ED" w:rsidRDefault="00BF1A1E" w:rsidP="006D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7478ED">
              <w:rPr>
                <w:rFonts w:ascii="GHEA Grapalat" w:hAnsi="GHEA Grapalat"/>
                <w:lang w:val="hy-AM"/>
              </w:rPr>
              <w:t>2015-04-09 թիվ</w:t>
            </w:r>
          </w:p>
          <w:p w:rsidR="00BF1A1E" w:rsidRPr="007478ED" w:rsidRDefault="00BF1A1E" w:rsidP="006D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7478ED">
              <w:rPr>
                <w:rFonts w:ascii="GHEA Grapalat" w:hAnsi="GHEA Grapalat"/>
                <w:lang w:val="hy-AM"/>
              </w:rPr>
              <w:t>01/82-5/8631-15 գրություն</w:t>
            </w:r>
          </w:p>
        </w:tc>
        <w:tc>
          <w:tcPr>
            <w:tcW w:w="5103" w:type="dxa"/>
          </w:tcPr>
          <w:p w:rsidR="00BF1A1E" w:rsidRDefault="00BF1A1E" w:rsidP="00BF1A1E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  <w:r w:rsidRPr="00B864EF">
              <w:rPr>
                <w:rFonts w:ascii="GHEA Grapalat" w:hAnsi="GHEA Grapalat" w:cs="Sylfaen"/>
                <w:lang w:val="fr-FR"/>
              </w:rPr>
              <w:t>1.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7478ED">
              <w:rPr>
                <w:rFonts w:ascii="GHEA Grapalat" w:hAnsi="GHEA Grapalat" w:cs="Sylfaen"/>
                <w:lang w:val="hy-AM"/>
              </w:rPr>
              <w:t>Նախագծով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7478ED">
              <w:rPr>
                <w:rFonts w:ascii="GHEA Grapalat" w:hAnsi="GHEA Grapalat" w:cs="Sylfaen"/>
                <w:lang w:val="hy-AM"/>
              </w:rPr>
              <w:t>նախատեսվում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7478ED">
              <w:rPr>
                <w:rFonts w:ascii="GHEA Grapalat" w:hAnsi="GHEA Grapalat" w:cs="Sylfaen"/>
                <w:lang w:val="hy-AM"/>
              </w:rPr>
              <w:t>է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7478ED">
              <w:rPr>
                <w:rFonts w:ascii="GHEA Grapalat" w:hAnsi="GHEA Grapalat" w:cs="Sylfaen"/>
                <w:lang w:val="hy-AM"/>
              </w:rPr>
              <w:t>հաստատել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7478ED">
              <w:rPr>
                <w:rFonts w:ascii="GHEA Grapalat" w:hAnsi="GHEA Grapalat" w:cs="Sylfaen"/>
                <w:lang w:val="hy-AM"/>
              </w:rPr>
              <w:t>ՀՀ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7478ED">
              <w:rPr>
                <w:rFonts w:ascii="GHEA Grapalat" w:hAnsi="GHEA Grapalat" w:cs="Sylfaen"/>
                <w:lang w:val="hy-AM"/>
              </w:rPr>
              <w:t>արդարադատությ</w:t>
            </w:r>
            <w:r w:rsidRPr="00BE75D4">
              <w:rPr>
                <w:rFonts w:ascii="GHEA Grapalat" w:hAnsi="GHEA Grapalat" w:cs="Sylfaen"/>
              </w:rPr>
              <w:t>ան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նախարարու</w:t>
            </w:r>
            <w:r w:rsidRPr="00BE75D4">
              <w:rPr>
                <w:rFonts w:ascii="GHEA Grapalat" w:hAnsi="GHEA Grapalat" w:cs="Sylfaen"/>
                <w:lang w:val="fr-FR"/>
              </w:rPr>
              <w:softHyphen/>
            </w:r>
            <w:r w:rsidRPr="00BE75D4">
              <w:rPr>
                <w:rFonts w:ascii="GHEA Grapalat" w:hAnsi="GHEA Grapalat" w:cs="Sylfaen"/>
              </w:rPr>
              <w:t>թյան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քրեակատարողական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հիմնարկներում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պահվող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անձանց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սննդի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, </w:t>
            </w:r>
            <w:r w:rsidRPr="00BE75D4">
              <w:rPr>
                <w:rFonts w:ascii="GHEA Grapalat" w:hAnsi="GHEA Grapalat" w:cs="Sylfaen"/>
              </w:rPr>
              <w:t>հանդերձանքի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, </w:t>
            </w:r>
            <w:r w:rsidRPr="00BE75D4">
              <w:rPr>
                <w:rFonts w:ascii="GHEA Grapalat" w:hAnsi="GHEA Grapalat" w:cs="Sylfaen"/>
              </w:rPr>
              <w:t>անկողնային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և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հիգիենիկ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պարագաների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lastRenderedPageBreak/>
              <w:t>օրական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միջին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չափաբաժիններն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ու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դրանց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շահա</w:t>
            </w:r>
            <w:r w:rsidRPr="00BE75D4">
              <w:rPr>
                <w:rFonts w:ascii="GHEA Grapalat" w:hAnsi="GHEA Grapalat" w:cs="Sylfaen"/>
                <w:lang w:val="fr-FR"/>
              </w:rPr>
              <w:softHyphen/>
            </w:r>
            <w:r w:rsidRPr="00BE75D4">
              <w:rPr>
                <w:rFonts w:ascii="GHEA Grapalat" w:hAnsi="GHEA Grapalat" w:cs="Sylfaen"/>
              </w:rPr>
              <w:t>գործման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ժամկետները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: </w:t>
            </w:r>
            <w:r w:rsidRPr="00BE75D4">
              <w:rPr>
                <w:rFonts w:ascii="GHEA Grapalat" w:hAnsi="GHEA Grapalat" w:cs="Sylfaen"/>
              </w:rPr>
              <w:t>ՀՀ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կառավարության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2006 </w:t>
            </w:r>
            <w:r w:rsidRPr="00BE75D4">
              <w:rPr>
                <w:rFonts w:ascii="GHEA Grapalat" w:hAnsi="GHEA Grapalat" w:cs="Sylfaen"/>
              </w:rPr>
              <w:t>թվականի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օգոստոսի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3-</w:t>
            </w:r>
            <w:r w:rsidRPr="00BE75D4">
              <w:rPr>
                <w:rFonts w:ascii="GHEA Grapalat" w:hAnsi="GHEA Grapalat" w:cs="Sylfaen"/>
              </w:rPr>
              <w:t>ի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N </w:t>
            </w:r>
            <w:r w:rsidRPr="00BF1A1E">
              <w:rPr>
                <w:rFonts w:ascii="GHEA Grapalat" w:hAnsi="GHEA Grapalat" w:cs="Sylfaen"/>
                <w:lang w:val="en-US"/>
              </w:rPr>
              <w:t>1543-</w:t>
            </w:r>
            <w:r w:rsidRPr="00BE75D4">
              <w:rPr>
                <w:rFonts w:ascii="GHEA Grapalat" w:hAnsi="GHEA Grapalat" w:cs="Sylfaen"/>
              </w:rPr>
              <w:t>Ն</w:t>
            </w:r>
            <w:r w:rsidRPr="00BF1A1E">
              <w:rPr>
                <w:rFonts w:ascii="GHEA Grapalat" w:hAnsi="GHEA Grapalat" w:cs="Sylfaen"/>
                <w:lang w:val="en-US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որոշ</w:t>
            </w:r>
            <w:r w:rsidRPr="00BF1A1E">
              <w:rPr>
                <w:rFonts w:ascii="GHEA Grapalat" w:hAnsi="GHEA Grapalat" w:cs="Sylfaen"/>
                <w:lang w:val="en-US"/>
              </w:rPr>
              <w:softHyphen/>
            </w:r>
            <w:r w:rsidRPr="00BE75D4">
              <w:rPr>
                <w:rFonts w:ascii="GHEA Grapalat" w:hAnsi="GHEA Grapalat" w:cs="Sylfaen"/>
              </w:rPr>
              <w:t>ման</w:t>
            </w:r>
            <w:r w:rsidRPr="00BF1A1E">
              <w:rPr>
                <w:rFonts w:ascii="GHEA Grapalat" w:hAnsi="GHEA Grapalat" w:cs="Sylfaen"/>
                <w:lang w:val="en-US"/>
              </w:rPr>
              <w:t xml:space="preserve"> 45-</w:t>
            </w:r>
            <w:r w:rsidRPr="00BE75D4">
              <w:rPr>
                <w:rFonts w:ascii="GHEA Grapalat" w:hAnsi="GHEA Grapalat" w:cs="Sylfaen"/>
              </w:rPr>
              <w:t>րդ</w:t>
            </w:r>
            <w:r w:rsidRPr="00BF1A1E">
              <w:rPr>
                <w:rFonts w:ascii="GHEA Grapalat" w:hAnsi="GHEA Grapalat" w:cs="Sylfaen"/>
                <w:lang w:val="en-US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կետի</w:t>
            </w:r>
            <w:r w:rsidRPr="00BF1A1E">
              <w:rPr>
                <w:rFonts w:ascii="GHEA Grapalat" w:hAnsi="GHEA Grapalat" w:cs="Sylfaen"/>
                <w:lang w:val="en-US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համաձայն</w:t>
            </w:r>
            <w:r w:rsidRPr="00BF1A1E">
              <w:rPr>
                <w:rFonts w:ascii="GHEA Grapalat" w:hAnsi="GHEA Grapalat" w:cs="Sylfaen"/>
                <w:lang w:val="en-US"/>
              </w:rPr>
              <w:t xml:space="preserve">` </w:t>
            </w:r>
            <w:r w:rsidRPr="00BE75D4">
              <w:rPr>
                <w:rFonts w:ascii="GHEA Grapalat" w:hAnsi="GHEA Grapalat" w:cs="Sylfaen"/>
              </w:rPr>
              <w:t>մինչև</w:t>
            </w:r>
            <w:r w:rsidRPr="00BF1A1E">
              <w:rPr>
                <w:rFonts w:ascii="GHEA Grapalat" w:hAnsi="GHEA Grapalat" w:cs="Sylfaen"/>
                <w:lang w:val="en-US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երեք</w:t>
            </w:r>
            <w:r w:rsidRPr="00BF1A1E">
              <w:rPr>
                <w:rFonts w:ascii="GHEA Grapalat" w:hAnsi="GHEA Grapalat" w:cs="Sylfaen"/>
                <w:lang w:val="en-US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տարեկան</w:t>
            </w:r>
            <w:r w:rsidRPr="00BF1A1E">
              <w:rPr>
                <w:rFonts w:ascii="GHEA Grapalat" w:hAnsi="GHEA Grapalat" w:cs="Sylfaen"/>
                <w:lang w:val="en-US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երեխա</w:t>
            </w:r>
            <w:r w:rsidRPr="00BF1A1E">
              <w:rPr>
                <w:rFonts w:ascii="GHEA Grapalat" w:hAnsi="GHEA Grapalat" w:cs="Sylfaen"/>
                <w:lang w:val="en-US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ունեցող</w:t>
            </w:r>
            <w:r w:rsidRPr="00BF1A1E">
              <w:rPr>
                <w:rFonts w:ascii="GHEA Grapalat" w:hAnsi="GHEA Grapalat" w:cs="Sylfaen"/>
                <w:lang w:val="en-US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կալանավորված</w:t>
            </w:r>
            <w:r w:rsidRPr="00BF1A1E">
              <w:rPr>
                <w:rFonts w:ascii="GHEA Grapalat" w:hAnsi="GHEA Grapalat" w:cs="Sylfaen"/>
                <w:lang w:val="en-US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անձը</w:t>
            </w:r>
            <w:r w:rsidRPr="00BF1A1E">
              <w:rPr>
                <w:rFonts w:ascii="GHEA Grapalat" w:hAnsi="GHEA Grapalat" w:cs="Sylfaen"/>
                <w:lang w:val="en-US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կամ</w:t>
            </w:r>
            <w:r w:rsidRPr="00BF1A1E">
              <w:rPr>
                <w:rFonts w:ascii="GHEA Grapalat" w:hAnsi="GHEA Grapalat" w:cs="Sylfaen"/>
                <w:lang w:val="en-US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դատապարտյալն</w:t>
            </w:r>
            <w:r w:rsidRPr="00BF1A1E">
              <w:rPr>
                <w:rFonts w:ascii="GHEA Grapalat" w:hAnsi="GHEA Grapalat" w:cs="Sylfaen"/>
                <w:lang w:val="en-US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ստանում</w:t>
            </w:r>
            <w:r w:rsidRPr="00BF1A1E">
              <w:rPr>
                <w:rFonts w:ascii="GHEA Grapalat" w:hAnsi="GHEA Grapalat" w:cs="Sylfaen"/>
                <w:lang w:val="en-US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է</w:t>
            </w:r>
            <w:r w:rsidRPr="00BF1A1E">
              <w:rPr>
                <w:rFonts w:ascii="GHEA Grapalat" w:hAnsi="GHEA Grapalat" w:cs="Sylfaen"/>
                <w:lang w:val="en-US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երեխայի</w:t>
            </w:r>
            <w:r w:rsidRPr="00BF1A1E">
              <w:rPr>
                <w:rFonts w:ascii="GHEA Grapalat" w:hAnsi="GHEA Grapalat" w:cs="Sylfaen"/>
                <w:lang w:val="en-US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խնամքի</w:t>
            </w:r>
            <w:r w:rsidRPr="00BF1A1E">
              <w:rPr>
                <w:rFonts w:ascii="GHEA Grapalat" w:hAnsi="GHEA Grapalat" w:cs="Sylfaen"/>
                <w:lang w:val="en-US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համար</w:t>
            </w:r>
            <w:r w:rsidRPr="00BF1A1E">
              <w:rPr>
                <w:rFonts w:ascii="GHEA Grapalat" w:hAnsi="GHEA Grapalat" w:cs="Sylfaen"/>
                <w:lang w:val="en-US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անհրաժեշտ</w:t>
            </w:r>
            <w:r w:rsidRPr="00BF1A1E">
              <w:rPr>
                <w:rFonts w:ascii="GHEA Grapalat" w:hAnsi="GHEA Grapalat" w:cs="Sylfaen"/>
                <w:lang w:val="en-US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պարագաներ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և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իրեր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: </w:t>
            </w:r>
            <w:r w:rsidRPr="00BE75D4">
              <w:rPr>
                <w:rFonts w:ascii="GHEA Grapalat" w:hAnsi="GHEA Grapalat" w:cs="Sylfaen"/>
              </w:rPr>
              <w:t>Նախագծին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կից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ներկայացված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տեղեկանք</w:t>
            </w:r>
            <w:r w:rsidRPr="00BE75D4">
              <w:rPr>
                <w:rFonts w:ascii="GHEA Grapalat" w:hAnsi="GHEA Grapalat" w:cs="Sylfaen"/>
                <w:lang w:val="fr-FR"/>
              </w:rPr>
              <w:t>-</w:t>
            </w:r>
            <w:r w:rsidRPr="00BE75D4">
              <w:rPr>
                <w:rFonts w:ascii="GHEA Grapalat" w:hAnsi="GHEA Grapalat" w:cs="Sylfaen"/>
              </w:rPr>
              <w:t>հիմնավորման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համաձայն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` </w:t>
            </w:r>
            <w:r w:rsidRPr="00BE75D4">
              <w:rPr>
                <w:rFonts w:ascii="GHEA Grapalat" w:hAnsi="GHEA Grapalat" w:cs="Sylfaen"/>
              </w:rPr>
              <w:t>մեկ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երեխայի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համար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տարեկան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անհրաժեշտ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է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800.0 </w:t>
            </w:r>
            <w:r w:rsidRPr="00BE75D4">
              <w:rPr>
                <w:rFonts w:ascii="GHEA Grapalat" w:hAnsi="GHEA Grapalat" w:cs="Sylfaen"/>
              </w:rPr>
              <w:t>հազար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դրամ</w:t>
            </w:r>
            <w:r w:rsidRPr="00BE75D4">
              <w:rPr>
                <w:rFonts w:ascii="GHEA Grapalat" w:hAnsi="GHEA Grapalat" w:cs="Sylfaen"/>
                <w:lang w:val="fr-FR"/>
              </w:rPr>
              <w:t>, (</w:t>
            </w:r>
            <w:r w:rsidRPr="00BE75D4">
              <w:rPr>
                <w:rFonts w:ascii="GHEA Grapalat" w:hAnsi="GHEA Grapalat" w:cs="Sylfaen"/>
              </w:rPr>
              <w:t>որից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` </w:t>
            </w:r>
            <w:r w:rsidRPr="00BE75D4">
              <w:rPr>
                <w:rFonts w:ascii="GHEA Grapalat" w:hAnsi="GHEA Grapalat" w:cs="Sylfaen"/>
              </w:rPr>
              <w:t>սնունդ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425.0 </w:t>
            </w:r>
            <w:r w:rsidRPr="00BE75D4">
              <w:rPr>
                <w:rFonts w:ascii="GHEA Grapalat" w:hAnsi="GHEA Grapalat" w:cs="Sylfaen"/>
              </w:rPr>
              <w:t>հազար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դրամ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, </w:t>
            </w:r>
            <w:r w:rsidRPr="00BE75D4">
              <w:rPr>
                <w:rFonts w:ascii="GHEA Grapalat" w:hAnsi="GHEA Grapalat" w:cs="Sylfaen"/>
              </w:rPr>
              <w:t>հիգիենիկ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պարագաներ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` 255.0 </w:t>
            </w:r>
            <w:r w:rsidRPr="00BE75D4">
              <w:rPr>
                <w:rFonts w:ascii="GHEA Grapalat" w:hAnsi="GHEA Grapalat" w:cs="Sylfaen"/>
              </w:rPr>
              <w:t>հազար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դրամ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, </w:t>
            </w:r>
            <w:r w:rsidRPr="00BE75D4">
              <w:rPr>
                <w:rFonts w:ascii="GHEA Grapalat" w:hAnsi="GHEA Grapalat" w:cs="Sylfaen"/>
              </w:rPr>
              <w:t>հագուստ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կոշկեղեն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ու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փափուկ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գույքի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` 120.0 </w:t>
            </w:r>
            <w:r w:rsidRPr="00BE75D4">
              <w:rPr>
                <w:rFonts w:ascii="GHEA Grapalat" w:hAnsi="GHEA Grapalat" w:cs="Sylfaen"/>
              </w:rPr>
              <w:t>հազար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դրամ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), </w:t>
            </w:r>
            <w:r w:rsidRPr="00BE75D4">
              <w:rPr>
                <w:rFonts w:ascii="GHEA Grapalat" w:hAnsi="GHEA Grapalat" w:cs="Sylfaen"/>
              </w:rPr>
              <w:t>մինչդեռ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դրանց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վերա</w:t>
            </w:r>
            <w:r w:rsidRPr="00BE75D4">
              <w:rPr>
                <w:rFonts w:ascii="GHEA Grapalat" w:hAnsi="GHEA Grapalat" w:cs="Sylfaen"/>
                <w:lang w:val="fr-FR"/>
              </w:rPr>
              <w:softHyphen/>
            </w:r>
            <w:r w:rsidRPr="00BE75D4">
              <w:rPr>
                <w:rFonts w:ascii="GHEA Grapalat" w:hAnsi="GHEA Grapalat" w:cs="Sylfaen"/>
              </w:rPr>
              <w:t>բերյալ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հաշվարկ</w:t>
            </w:r>
            <w:r w:rsidRPr="00BE75D4">
              <w:rPr>
                <w:rFonts w:ascii="GHEA Grapalat" w:hAnsi="GHEA Grapalat" w:cs="Sylfaen"/>
                <w:lang w:val="fr-FR"/>
              </w:rPr>
              <w:t>-</w:t>
            </w:r>
            <w:r w:rsidRPr="00BE75D4">
              <w:rPr>
                <w:rFonts w:ascii="GHEA Grapalat" w:hAnsi="GHEA Grapalat" w:cs="Sylfaen"/>
              </w:rPr>
              <w:t>հիմնավորումները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չեն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</w:rPr>
              <w:t>ներկայացվել</w:t>
            </w:r>
            <w:r w:rsidRPr="00BE75D4">
              <w:rPr>
                <w:rFonts w:ascii="GHEA Grapalat" w:hAnsi="GHEA Grapalat" w:cs="Sylfaen"/>
                <w:lang w:val="fr-FR"/>
              </w:rPr>
              <w:t xml:space="preserve">: </w:t>
            </w:r>
          </w:p>
          <w:p w:rsidR="00257156" w:rsidRPr="00BE75D4" w:rsidRDefault="00257156" w:rsidP="00BF1A1E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BF1A1E" w:rsidRDefault="00BF1A1E" w:rsidP="004E4F0A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  <w:r w:rsidRPr="00BE75D4">
              <w:rPr>
                <w:rFonts w:ascii="GHEA Grapalat" w:hAnsi="GHEA Grapalat" w:cs="Sylfaen"/>
                <w:lang w:val="fr-FR"/>
              </w:rPr>
              <w:t xml:space="preserve">2.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Հիմք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ընդունելով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«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Իրավական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ակտերի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մասին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» ՀՀ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օրենքի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40-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րդ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հոդվածի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1-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ին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կետը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համաձայն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որի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`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Նախագծի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վերնագիրը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պետք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է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համապատասխանի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բովանդակու</w:t>
            </w:r>
            <w:r w:rsidRPr="00BE75D4">
              <w:rPr>
                <w:rFonts w:ascii="GHEA Grapalat" w:hAnsi="GHEA Grapalat" w:cs="Sylfaen"/>
                <w:lang w:val="fr-FR"/>
              </w:rPr>
              <w:softHyphen/>
            </w:r>
            <w:r w:rsidR="00861C9C">
              <w:rPr>
                <w:rFonts w:ascii="GHEA Grapalat" w:hAnsi="GHEA Grapalat" w:cs="Sylfaen"/>
                <w:lang w:val="fr-FR"/>
              </w:rPr>
              <w:t>թ</w:t>
            </w:r>
            <w:r w:rsidRPr="00BE75D4">
              <w:rPr>
                <w:rFonts w:ascii="GHEA Grapalat" w:hAnsi="GHEA Grapalat" w:cs="Sylfaen"/>
                <w:lang w:val="fr-FR"/>
              </w:rPr>
              <w:t>յանը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առաջարկում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ենք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Նախագծի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վերնագրում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նշել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նաև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ՀՀ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կառավարության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2003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թվականի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ապրիլի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r w:rsidRPr="00BE75D4">
              <w:rPr>
                <w:rFonts w:ascii="GHEA Grapalat" w:hAnsi="GHEA Grapalat" w:cs="Sylfaen"/>
                <w:lang w:val="fr-FR"/>
              </w:rPr>
              <w:lastRenderedPageBreak/>
              <w:t xml:space="preserve">10-ի N 413-Ն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որոշումն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ուժը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կորցրած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ճանաչելու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մասին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>:</w:t>
            </w:r>
          </w:p>
          <w:p w:rsidR="00257156" w:rsidRDefault="00257156" w:rsidP="00BF1A1E">
            <w:pPr>
              <w:spacing w:line="276" w:lineRule="auto"/>
              <w:ind w:firstLine="720"/>
              <w:jc w:val="both"/>
              <w:rPr>
                <w:rFonts w:ascii="GHEA Grapalat" w:hAnsi="GHEA Grapalat" w:cs="Sylfaen"/>
                <w:lang w:val="fr-FR"/>
              </w:rPr>
            </w:pPr>
          </w:p>
          <w:p w:rsidR="00AE1C38" w:rsidRDefault="00AE1C38" w:rsidP="00BF1A1E">
            <w:pPr>
              <w:spacing w:line="276" w:lineRule="auto"/>
              <w:ind w:firstLine="720"/>
              <w:jc w:val="both"/>
              <w:rPr>
                <w:rFonts w:ascii="GHEA Grapalat" w:hAnsi="GHEA Grapalat" w:cs="Sylfaen"/>
                <w:lang w:val="fr-FR"/>
              </w:rPr>
            </w:pPr>
          </w:p>
          <w:p w:rsidR="00AE1C38" w:rsidRDefault="00AE1C38" w:rsidP="00BF1A1E">
            <w:pPr>
              <w:spacing w:line="276" w:lineRule="auto"/>
              <w:ind w:firstLine="720"/>
              <w:jc w:val="both"/>
              <w:rPr>
                <w:rFonts w:ascii="GHEA Grapalat" w:hAnsi="GHEA Grapalat" w:cs="Sylfaen"/>
                <w:lang w:val="fr-FR"/>
              </w:rPr>
            </w:pPr>
          </w:p>
          <w:p w:rsidR="00AE1C38" w:rsidRDefault="00AE1C38" w:rsidP="00BF1A1E">
            <w:pPr>
              <w:spacing w:line="276" w:lineRule="auto"/>
              <w:ind w:firstLine="720"/>
              <w:jc w:val="both"/>
              <w:rPr>
                <w:rFonts w:ascii="GHEA Grapalat" w:hAnsi="GHEA Grapalat" w:cs="Sylfaen"/>
                <w:lang w:val="fr-FR"/>
              </w:rPr>
            </w:pPr>
          </w:p>
          <w:p w:rsidR="00AE1C38" w:rsidRDefault="00AE1C38" w:rsidP="00BF1A1E">
            <w:pPr>
              <w:spacing w:line="276" w:lineRule="auto"/>
              <w:ind w:firstLine="720"/>
              <w:jc w:val="both"/>
              <w:rPr>
                <w:rFonts w:ascii="GHEA Grapalat" w:hAnsi="GHEA Grapalat" w:cs="Sylfaen"/>
                <w:lang w:val="fr-FR"/>
              </w:rPr>
            </w:pPr>
          </w:p>
          <w:p w:rsidR="00AE1C38" w:rsidRDefault="00AE1C38" w:rsidP="00BF1A1E">
            <w:pPr>
              <w:spacing w:line="276" w:lineRule="auto"/>
              <w:ind w:firstLine="720"/>
              <w:jc w:val="both"/>
              <w:rPr>
                <w:rFonts w:ascii="GHEA Grapalat" w:hAnsi="GHEA Grapalat" w:cs="Sylfaen"/>
                <w:lang w:val="fr-FR"/>
              </w:rPr>
            </w:pPr>
          </w:p>
          <w:p w:rsidR="00AE1C38" w:rsidRDefault="00AE1C38" w:rsidP="00BF1A1E">
            <w:pPr>
              <w:spacing w:line="276" w:lineRule="auto"/>
              <w:ind w:firstLine="720"/>
              <w:jc w:val="both"/>
              <w:rPr>
                <w:rFonts w:ascii="GHEA Grapalat" w:hAnsi="GHEA Grapalat" w:cs="Sylfaen"/>
                <w:lang w:val="fr-FR"/>
              </w:rPr>
            </w:pPr>
          </w:p>
          <w:p w:rsidR="00AE1C38" w:rsidRDefault="00AE1C38" w:rsidP="00BF1A1E">
            <w:pPr>
              <w:spacing w:line="276" w:lineRule="auto"/>
              <w:ind w:firstLine="720"/>
              <w:jc w:val="both"/>
              <w:rPr>
                <w:rFonts w:ascii="GHEA Grapalat" w:hAnsi="GHEA Grapalat" w:cs="Sylfaen"/>
                <w:lang w:val="fr-FR"/>
              </w:rPr>
            </w:pPr>
          </w:p>
          <w:p w:rsidR="00AE1C38" w:rsidRDefault="00AE1C38" w:rsidP="00BF1A1E">
            <w:pPr>
              <w:spacing w:line="276" w:lineRule="auto"/>
              <w:ind w:firstLine="720"/>
              <w:jc w:val="both"/>
              <w:rPr>
                <w:rFonts w:ascii="GHEA Grapalat" w:hAnsi="GHEA Grapalat" w:cs="Sylfaen"/>
                <w:lang w:val="fr-FR"/>
              </w:rPr>
            </w:pPr>
          </w:p>
          <w:p w:rsidR="00AE1C38" w:rsidRDefault="00AE1C38" w:rsidP="00BF1A1E">
            <w:pPr>
              <w:spacing w:line="276" w:lineRule="auto"/>
              <w:ind w:firstLine="720"/>
              <w:jc w:val="both"/>
              <w:rPr>
                <w:rFonts w:ascii="GHEA Grapalat" w:hAnsi="GHEA Grapalat" w:cs="Sylfaen"/>
                <w:lang w:val="fr-FR"/>
              </w:rPr>
            </w:pPr>
          </w:p>
          <w:p w:rsidR="00AE1C38" w:rsidRDefault="00AE1C38" w:rsidP="00BF1A1E">
            <w:pPr>
              <w:spacing w:line="276" w:lineRule="auto"/>
              <w:ind w:firstLine="720"/>
              <w:jc w:val="both"/>
              <w:rPr>
                <w:rFonts w:ascii="GHEA Grapalat" w:hAnsi="GHEA Grapalat" w:cs="Sylfaen"/>
                <w:lang w:val="fr-FR"/>
              </w:rPr>
            </w:pPr>
          </w:p>
          <w:p w:rsidR="00AE1C38" w:rsidRDefault="00AE1C38" w:rsidP="00BF1A1E">
            <w:pPr>
              <w:spacing w:line="276" w:lineRule="auto"/>
              <w:ind w:firstLine="720"/>
              <w:jc w:val="both"/>
              <w:rPr>
                <w:rFonts w:ascii="GHEA Grapalat" w:hAnsi="GHEA Grapalat" w:cs="Sylfaen"/>
                <w:lang w:val="fr-FR"/>
              </w:rPr>
            </w:pPr>
          </w:p>
          <w:p w:rsidR="00AE1C38" w:rsidRDefault="00AE1C38" w:rsidP="00BF1A1E">
            <w:pPr>
              <w:spacing w:line="276" w:lineRule="auto"/>
              <w:ind w:firstLine="720"/>
              <w:jc w:val="both"/>
              <w:rPr>
                <w:rFonts w:ascii="GHEA Grapalat" w:hAnsi="GHEA Grapalat" w:cs="Sylfaen"/>
                <w:lang w:val="fr-FR"/>
              </w:rPr>
            </w:pPr>
          </w:p>
          <w:p w:rsidR="00AE1C38" w:rsidRDefault="00AE1C38" w:rsidP="00BF1A1E">
            <w:pPr>
              <w:spacing w:line="276" w:lineRule="auto"/>
              <w:ind w:firstLine="720"/>
              <w:jc w:val="both"/>
              <w:rPr>
                <w:rFonts w:ascii="GHEA Grapalat" w:hAnsi="GHEA Grapalat" w:cs="Sylfaen"/>
                <w:lang w:val="fr-FR"/>
              </w:rPr>
            </w:pPr>
          </w:p>
          <w:p w:rsidR="00AE1C38" w:rsidRDefault="00AE1C38" w:rsidP="00BF1A1E">
            <w:pPr>
              <w:spacing w:line="276" w:lineRule="auto"/>
              <w:ind w:firstLine="720"/>
              <w:jc w:val="both"/>
              <w:rPr>
                <w:rFonts w:ascii="GHEA Grapalat" w:hAnsi="GHEA Grapalat" w:cs="Sylfaen"/>
                <w:lang w:val="fr-FR"/>
              </w:rPr>
            </w:pPr>
          </w:p>
          <w:p w:rsidR="00AE1C38" w:rsidRDefault="00AE1C38" w:rsidP="00BF1A1E">
            <w:pPr>
              <w:spacing w:line="276" w:lineRule="auto"/>
              <w:ind w:firstLine="720"/>
              <w:jc w:val="both"/>
              <w:rPr>
                <w:rFonts w:ascii="GHEA Grapalat" w:hAnsi="GHEA Grapalat" w:cs="Sylfaen"/>
                <w:lang w:val="fr-FR"/>
              </w:rPr>
            </w:pPr>
          </w:p>
          <w:p w:rsidR="00AE1C38" w:rsidRPr="00BE75D4" w:rsidRDefault="00AE1C38" w:rsidP="00BF1A1E">
            <w:pPr>
              <w:spacing w:line="276" w:lineRule="auto"/>
              <w:ind w:firstLine="720"/>
              <w:jc w:val="both"/>
              <w:rPr>
                <w:rFonts w:ascii="GHEA Grapalat" w:hAnsi="GHEA Grapalat" w:cs="Sylfaen"/>
                <w:lang w:val="fr-FR"/>
              </w:rPr>
            </w:pPr>
          </w:p>
          <w:p w:rsidR="00BF1A1E" w:rsidRDefault="00BF1A1E" w:rsidP="004E4F0A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  <w:r w:rsidRPr="00BE75D4">
              <w:rPr>
                <w:rFonts w:ascii="GHEA Grapalat" w:hAnsi="GHEA Grapalat" w:cs="Sylfaen"/>
                <w:lang w:val="fr-FR"/>
              </w:rPr>
              <w:t xml:space="preserve">3.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Օրենսդրական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տեխնիկայի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ապահովման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նպատակով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անհրաժեշտ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է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Նախագծի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բնույթը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համապատասխանացնել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«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Իրավական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ակտերի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մասին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» ՀՀ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օրենքի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(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այսուհետ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`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Օրենք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>) 2-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րդ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հոդվածի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դրույթներին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>:</w:t>
            </w:r>
          </w:p>
          <w:p w:rsidR="00BF1A1E" w:rsidRDefault="00BF1A1E" w:rsidP="004E4F0A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  <w:r w:rsidRPr="00BE75D4">
              <w:rPr>
                <w:rFonts w:ascii="GHEA Grapalat" w:hAnsi="GHEA Grapalat" w:cs="Sylfaen"/>
                <w:lang w:val="fr-FR"/>
              </w:rPr>
              <w:lastRenderedPageBreak/>
              <w:t xml:space="preserve">4.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Օրենքի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45-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րդ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հոդվածի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12-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րդ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մասի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համաձայն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`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նորմատիվ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իրավական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ակտում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բացատրություններ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կամ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ծանոթագրություններ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չեն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տրվում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: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Բացատրությունների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կամ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ծանոթագրությունների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տեքստը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տրվում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է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առանձին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հոդվածների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մասերի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կետերի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ենթակետերի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կամ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պարբերությունների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տեսքով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: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Հետևաբար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Նախագծով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հաստատվող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հավելվածն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անհրաժեշտ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է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համապատասխանեցնել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վերը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նշված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դրույթին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>:</w:t>
            </w:r>
          </w:p>
          <w:p w:rsidR="00AE1C38" w:rsidRPr="00BE75D4" w:rsidRDefault="00AE1C38" w:rsidP="00BF1A1E">
            <w:pPr>
              <w:spacing w:line="276" w:lineRule="auto"/>
              <w:ind w:firstLine="708"/>
              <w:jc w:val="both"/>
              <w:rPr>
                <w:rFonts w:ascii="GHEA Grapalat" w:hAnsi="GHEA Grapalat" w:cs="Sylfaen"/>
                <w:lang w:val="fr-FR"/>
              </w:rPr>
            </w:pPr>
          </w:p>
          <w:p w:rsidR="00BF1A1E" w:rsidRPr="00BE75D4" w:rsidRDefault="00BF1A1E" w:rsidP="004E4F0A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  <w:r w:rsidRPr="00BE75D4">
              <w:rPr>
                <w:rFonts w:ascii="GHEA Grapalat" w:hAnsi="GHEA Grapalat" w:cs="Sylfaen"/>
                <w:lang w:val="fr-FR"/>
              </w:rPr>
              <w:t xml:space="preserve">5.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Առաջարկում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ենք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Նախագծի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համարակալումը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շտկել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համապատասխանեցնել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Օրենքի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41-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րդ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հոդվածի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E75D4">
              <w:rPr>
                <w:rFonts w:ascii="GHEA Grapalat" w:hAnsi="GHEA Grapalat" w:cs="Sylfaen"/>
                <w:lang w:val="fr-FR"/>
              </w:rPr>
              <w:t>պահանջներին</w:t>
            </w:r>
            <w:proofErr w:type="spellEnd"/>
            <w:r w:rsidRPr="00BE75D4">
              <w:rPr>
                <w:rFonts w:ascii="GHEA Grapalat" w:hAnsi="GHEA Grapalat" w:cs="Sylfaen"/>
                <w:lang w:val="fr-FR"/>
              </w:rPr>
              <w:t>:</w:t>
            </w:r>
          </w:p>
          <w:p w:rsidR="00C50FEE" w:rsidRDefault="00C50FEE" w:rsidP="006D2833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hAnsi="GHEA Grapalat" w:cs="Sylfaen"/>
                <w:lang w:val="fr-FR"/>
              </w:rPr>
            </w:pPr>
          </w:p>
          <w:p w:rsidR="000C4A63" w:rsidRDefault="000C4A63" w:rsidP="000C4A63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336F9F" w:rsidRDefault="00336F9F" w:rsidP="000C4A63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336F9F" w:rsidRPr="00BF1A1E" w:rsidRDefault="00336F9F" w:rsidP="000C4A63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551" w:type="dxa"/>
          </w:tcPr>
          <w:p w:rsidR="00650211" w:rsidRPr="00AE23FC" w:rsidRDefault="00AE23FC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lastRenderedPageBreak/>
              <w:t xml:space="preserve">1.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է:</w:t>
            </w: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57156" w:rsidRDefault="00257156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57156" w:rsidRDefault="00257156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57156" w:rsidRDefault="00257156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57156" w:rsidRDefault="00257156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57156" w:rsidRDefault="00257156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57156" w:rsidRDefault="00257156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57156" w:rsidRDefault="00257156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57156" w:rsidRDefault="00257156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57156" w:rsidRDefault="00257156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57156" w:rsidRDefault="00257156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57156" w:rsidRDefault="00257156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57156" w:rsidRDefault="00257156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2. Ընդունվել է:</w:t>
            </w: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3. Ընդունվել է:</w:t>
            </w: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lastRenderedPageBreak/>
              <w:t>4. Ընդունվել է:</w:t>
            </w: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E1C38" w:rsidRPr="00C50FEE" w:rsidRDefault="00AE1C38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5. Ընդունվել է:</w:t>
            </w:r>
          </w:p>
        </w:tc>
        <w:tc>
          <w:tcPr>
            <w:tcW w:w="4893" w:type="dxa"/>
          </w:tcPr>
          <w:p w:rsidR="00650211" w:rsidRPr="00AE23FC" w:rsidRDefault="00AE23FC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 xml:space="preserve">1. </w:t>
            </w:r>
            <w:r w:rsidRPr="00AE23FC">
              <w:rPr>
                <w:rFonts w:ascii="GHEA Grapalat" w:hAnsi="GHEA Grapalat"/>
                <w:lang w:val="af-ZA"/>
              </w:rPr>
              <w:t xml:space="preserve">Նախագծի </w:t>
            </w:r>
            <w:r>
              <w:rPr>
                <w:rFonts w:ascii="GHEA Grapalat" w:hAnsi="GHEA Grapalat"/>
                <w:lang w:val="hy-AM"/>
              </w:rPr>
              <w:t>ը</w:t>
            </w:r>
            <w:r>
              <w:rPr>
                <w:rFonts w:ascii="GHEA Grapalat" w:hAnsi="GHEA Grapalat"/>
                <w:lang w:val="en-US"/>
              </w:rPr>
              <w:t>ն</w:t>
            </w:r>
            <w:r w:rsidRPr="00AE23FC">
              <w:rPr>
                <w:rFonts w:ascii="GHEA Grapalat" w:hAnsi="GHEA Grapalat"/>
                <w:lang w:val="hy-AM"/>
              </w:rPr>
              <w:t>դունման կապակցությամբ պետական բյուջեի եկամուտների ավելացման կամ նվազեցման մասին</w:t>
            </w:r>
            <w:r w:rsidRPr="00AE23F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E23FC">
              <w:rPr>
                <w:rFonts w:ascii="GHEA Grapalat" w:hAnsi="GHEA Grapalat"/>
                <w:lang w:val="en-US"/>
              </w:rPr>
              <w:t>տեղեկանք</w:t>
            </w:r>
            <w:r>
              <w:rPr>
                <w:rFonts w:ascii="GHEA Grapalat" w:hAnsi="GHEA Grapalat"/>
                <w:lang w:val="en-US"/>
              </w:rPr>
              <w:t>ը</w:t>
            </w:r>
            <w:proofErr w:type="spellEnd"/>
            <w:r w:rsidRPr="00AE23F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E23FC">
              <w:rPr>
                <w:rFonts w:ascii="GHEA Grapalat" w:hAnsi="GHEA Grapalat"/>
                <w:lang w:val="en-US"/>
              </w:rPr>
              <w:t>լրացվել</w:t>
            </w:r>
            <w:proofErr w:type="spellEnd"/>
            <w:r w:rsidRPr="00AE23F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AE23F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E23FC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Pr="00AE23F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E23FC">
              <w:rPr>
                <w:rFonts w:ascii="GHEA Grapalat" w:hAnsi="GHEA Grapalat"/>
                <w:lang w:val="en-US"/>
              </w:rPr>
              <w:t>հաշվարկ</w:t>
            </w:r>
            <w:proofErr w:type="spellEnd"/>
            <w:r w:rsidRPr="00AE23FC">
              <w:rPr>
                <w:rFonts w:ascii="GHEA Grapalat" w:hAnsi="GHEA Grapalat"/>
                <w:lang w:val="af-ZA"/>
              </w:rPr>
              <w:t>-</w:t>
            </w:r>
            <w:proofErr w:type="spellStart"/>
            <w:r w:rsidRPr="00AE23FC">
              <w:rPr>
                <w:rFonts w:ascii="GHEA Grapalat" w:hAnsi="GHEA Grapalat"/>
                <w:lang w:val="en-US"/>
              </w:rPr>
              <w:t>հիմնավորումներ</w:t>
            </w:r>
            <w:r>
              <w:rPr>
                <w:rFonts w:ascii="GHEA Grapalat" w:hAnsi="GHEA Grapalat"/>
                <w:lang w:val="en-US"/>
              </w:rPr>
              <w:t>ով</w:t>
            </w:r>
            <w:proofErr w:type="spellEnd"/>
            <w:r w:rsidRPr="00AE23FC">
              <w:rPr>
                <w:rFonts w:ascii="GHEA Grapalat" w:hAnsi="GHEA Grapalat"/>
                <w:lang w:val="af-ZA"/>
              </w:rPr>
              <w:t>:</w:t>
            </w:r>
          </w:p>
          <w:p w:rsidR="00650211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0211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57156" w:rsidRDefault="00257156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57156" w:rsidRDefault="00257156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57156" w:rsidRDefault="00257156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57156" w:rsidRDefault="00257156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57156" w:rsidRDefault="00257156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57156" w:rsidRDefault="00257156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57156" w:rsidRDefault="00257156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57156" w:rsidRDefault="00257156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57156" w:rsidRDefault="00257156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57156" w:rsidRDefault="00257156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57156" w:rsidRDefault="00257156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57156" w:rsidRDefault="00257156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57156" w:rsidRDefault="00257156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57156" w:rsidRDefault="00257156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57156" w:rsidRDefault="00257156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57156" w:rsidRDefault="00257156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E1C38" w:rsidRDefault="00257156" w:rsidP="00AE1C3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2. Նախագծի վերնագիրը խմբագրվել է. </w:t>
            </w:r>
            <w:r w:rsidR="00AE1C38">
              <w:rPr>
                <w:rFonts w:ascii="GHEA Grapalat" w:hAnsi="GHEA Grapalat"/>
                <w:lang w:val="af-ZA"/>
              </w:rPr>
              <w:t xml:space="preserve"> </w:t>
            </w:r>
          </w:p>
          <w:p w:rsidR="00257156" w:rsidRPr="00AE1C38" w:rsidRDefault="00257156" w:rsidP="00AE1C3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«</w:t>
            </w:r>
            <w:r>
              <w:rPr>
                <w:rFonts w:ascii="GHEA Grapalat" w:hAnsi="GHEA Grapalat" w:cs="Sylfaen"/>
                <w:lang w:val="en-US"/>
              </w:rPr>
              <w:t>Հ</w:t>
            </w:r>
            <w:r w:rsidRPr="00257156">
              <w:rPr>
                <w:rFonts w:ascii="GHEA Grapalat" w:hAnsi="GHEA Grapalat" w:cs="Sylfaen"/>
              </w:rPr>
              <w:t>այաստանի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</w:t>
            </w:r>
            <w:r w:rsidRPr="00257156">
              <w:rPr>
                <w:rFonts w:ascii="GHEA Grapalat" w:hAnsi="GHEA Grapalat" w:cs="Sylfaen"/>
              </w:rPr>
              <w:t>անրապետության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 </w:t>
            </w:r>
            <w:r w:rsidRPr="00257156">
              <w:rPr>
                <w:rFonts w:ascii="GHEA Grapalat" w:hAnsi="GHEA Grapalat" w:cs="Sylfaen"/>
              </w:rPr>
              <w:t>արդարադատության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 </w:t>
            </w:r>
            <w:r w:rsidRPr="00257156">
              <w:rPr>
                <w:rFonts w:ascii="GHEA Grapalat" w:hAnsi="GHEA Grapalat" w:cs="Sylfaen"/>
              </w:rPr>
              <w:t>նախարարության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 </w:t>
            </w:r>
            <w:r w:rsidRPr="00257156">
              <w:rPr>
                <w:rFonts w:ascii="GHEA Grapalat" w:hAnsi="GHEA Grapalat" w:cs="Sylfaen"/>
              </w:rPr>
              <w:t>քրեակատարողական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 </w:t>
            </w:r>
            <w:r w:rsidRPr="00257156">
              <w:rPr>
                <w:rFonts w:ascii="GHEA Grapalat" w:hAnsi="GHEA Grapalat" w:cs="Sylfaen"/>
              </w:rPr>
              <w:t>հիմնարկներում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 </w:t>
            </w:r>
            <w:r w:rsidRPr="00257156">
              <w:rPr>
                <w:rFonts w:ascii="GHEA Grapalat" w:hAnsi="GHEA Grapalat" w:cs="Sylfaen"/>
              </w:rPr>
              <w:t>պահվող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 </w:t>
            </w:r>
            <w:r w:rsidRPr="00257156">
              <w:rPr>
                <w:rFonts w:ascii="GHEA Grapalat" w:hAnsi="GHEA Grapalat" w:cs="Sylfaen"/>
              </w:rPr>
              <w:t>անձանց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 </w:t>
            </w:r>
            <w:r w:rsidRPr="00257156">
              <w:rPr>
                <w:rFonts w:ascii="GHEA Grapalat" w:hAnsi="GHEA Grapalat" w:cs="Sylfaen"/>
              </w:rPr>
              <w:t>սննդի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 </w:t>
            </w:r>
            <w:r w:rsidRPr="00257156">
              <w:rPr>
                <w:rFonts w:ascii="GHEA Grapalat" w:hAnsi="GHEA Grapalat" w:cs="Sylfaen"/>
              </w:rPr>
              <w:t>օրական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 </w:t>
            </w:r>
            <w:r w:rsidRPr="00257156">
              <w:rPr>
                <w:rFonts w:ascii="GHEA Grapalat" w:hAnsi="GHEA Grapalat" w:cs="Sylfaen"/>
              </w:rPr>
              <w:t>միջին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 </w:t>
            </w:r>
            <w:r w:rsidRPr="00257156">
              <w:rPr>
                <w:rFonts w:ascii="GHEA Grapalat" w:hAnsi="GHEA Grapalat" w:cs="Sylfaen"/>
              </w:rPr>
              <w:t>չափաբաժինները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, </w:t>
            </w:r>
            <w:r w:rsidRPr="00257156">
              <w:rPr>
                <w:rFonts w:ascii="GHEA Grapalat" w:hAnsi="GHEA Grapalat" w:cs="Sylfaen"/>
              </w:rPr>
              <w:t>հանդերձանքի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 </w:t>
            </w:r>
            <w:r w:rsidRPr="00257156">
              <w:rPr>
                <w:rFonts w:ascii="GHEA Grapalat" w:hAnsi="GHEA Grapalat" w:cs="Sylfaen"/>
              </w:rPr>
              <w:t>չափաբաժինները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 </w:t>
            </w:r>
            <w:r w:rsidRPr="00257156">
              <w:rPr>
                <w:rFonts w:ascii="GHEA Grapalat" w:hAnsi="GHEA Grapalat" w:cs="Sylfaen"/>
              </w:rPr>
              <w:t>եվ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 </w:t>
            </w:r>
            <w:r w:rsidRPr="00257156">
              <w:rPr>
                <w:rFonts w:ascii="GHEA Grapalat" w:hAnsi="GHEA Grapalat" w:cs="Sylfaen"/>
              </w:rPr>
              <w:t>դրանց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 </w:t>
            </w:r>
            <w:r w:rsidRPr="00257156">
              <w:rPr>
                <w:rFonts w:ascii="GHEA Grapalat" w:hAnsi="GHEA Grapalat" w:cs="Sylfaen"/>
              </w:rPr>
              <w:lastRenderedPageBreak/>
              <w:t>շահագործման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 </w:t>
            </w:r>
            <w:r w:rsidRPr="00257156">
              <w:rPr>
                <w:rFonts w:ascii="GHEA Grapalat" w:hAnsi="GHEA Grapalat" w:cs="Sylfaen"/>
              </w:rPr>
              <w:t>ժամկետները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, </w:t>
            </w:r>
            <w:r w:rsidRPr="00257156">
              <w:rPr>
                <w:rFonts w:ascii="GHEA Grapalat" w:hAnsi="GHEA Grapalat" w:cs="Sylfaen"/>
              </w:rPr>
              <w:t>անկողնային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 </w:t>
            </w:r>
            <w:r w:rsidRPr="00257156">
              <w:rPr>
                <w:rFonts w:ascii="GHEA Grapalat" w:hAnsi="GHEA Grapalat" w:cs="Sylfaen"/>
              </w:rPr>
              <w:t>ու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 </w:t>
            </w:r>
            <w:r w:rsidRPr="00257156">
              <w:rPr>
                <w:rFonts w:ascii="GHEA Grapalat" w:hAnsi="GHEA Grapalat" w:cs="Sylfaen"/>
              </w:rPr>
              <w:t>հիգիենիկ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 </w:t>
            </w:r>
            <w:r w:rsidRPr="00257156">
              <w:rPr>
                <w:rFonts w:ascii="GHEA Grapalat" w:hAnsi="GHEA Grapalat" w:cs="Sylfaen"/>
              </w:rPr>
              <w:t>պարագաների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 </w:t>
            </w:r>
            <w:r w:rsidRPr="00257156">
              <w:rPr>
                <w:rFonts w:ascii="GHEA Grapalat" w:hAnsi="GHEA Grapalat" w:cs="Sylfaen"/>
              </w:rPr>
              <w:t>չափաբաժինները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 </w:t>
            </w:r>
            <w:r w:rsidRPr="00257156">
              <w:rPr>
                <w:rFonts w:ascii="GHEA Grapalat" w:hAnsi="GHEA Grapalat" w:cs="Sylfaen"/>
              </w:rPr>
              <w:t>եվ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 </w:t>
            </w:r>
            <w:r w:rsidRPr="00257156">
              <w:rPr>
                <w:rFonts w:ascii="GHEA Grapalat" w:hAnsi="GHEA Grapalat" w:cs="Sylfaen"/>
              </w:rPr>
              <w:t>դրանց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 </w:t>
            </w:r>
            <w:r w:rsidRPr="00257156">
              <w:rPr>
                <w:rFonts w:ascii="GHEA Grapalat" w:hAnsi="GHEA Grapalat" w:cs="Sylfaen"/>
              </w:rPr>
              <w:t>շահագործման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 </w:t>
            </w:r>
            <w:r w:rsidRPr="00257156">
              <w:rPr>
                <w:rFonts w:ascii="GHEA Grapalat" w:hAnsi="GHEA Grapalat" w:cs="Sylfaen"/>
              </w:rPr>
              <w:t>ժամկետները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 </w:t>
            </w:r>
            <w:r w:rsidRPr="00257156">
              <w:rPr>
                <w:rFonts w:ascii="GHEA Grapalat" w:hAnsi="GHEA Grapalat" w:cs="Sylfaen"/>
              </w:rPr>
              <w:t>սահմանելու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 </w:t>
            </w:r>
            <w:r w:rsidRPr="00257156">
              <w:rPr>
                <w:rFonts w:ascii="GHEA Grapalat" w:hAnsi="GHEA Grapalat" w:cs="Sylfaen"/>
              </w:rPr>
              <w:t>եվ</w:t>
            </w:r>
            <w:r w:rsidRPr="00257156">
              <w:rPr>
                <w:rFonts w:ascii="GHEA Grapalat" w:hAnsi="GHEA Grapalat" w:cs="Sylfaen"/>
                <w:lang w:val="af-ZA"/>
              </w:rPr>
              <w:t xml:space="preserve">  </w:t>
            </w:r>
            <w:r>
              <w:rPr>
                <w:rFonts w:ascii="GHEA Grapalat" w:hAnsi="GHEA Grapalat"/>
                <w:lang w:val="en-US"/>
              </w:rPr>
              <w:t>Հ</w:t>
            </w:r>
            <w:r w:rsidRPr="00257156">
              <w:rPr>
                <w:rFonts w:ascii="GHEA Grapalat" w:hAnsi="GHEA Grapalat"/>
              </w:rPr>
              <w:t>այաստանի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</w:t>
            </w:r>
            <w:r w:rsidRPr="00257156">
              <w:rPr>
                <w:rFonts w:ascii="GHEA Grapalat" w:hAnsi="GHEA Grapalat"/>
              </w:rPr>
              <w:t>անրապետության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կառավարության</w:t>
            </w:r>
            <w:r w:rsidRPr="00257156">
              <w:rPr>
                <w:rFonts w:ascii="GHEA Grapalat" w:hAnsi="GHEA Grapalat"/>
                <w:lang w:val="af-ZA"/>
              </w:rPr>
              <w:t xml:space="preserve"> 2003 </w:t>
            </w:r>
            <w:r w:rsidRPr="00257156">
              <w:rPr>
                <w:rFonts w:ascii="GHEA Grapalat" w:hAnsi="GHEA Grapalat"/>
              </w:rPr>
              <w:t>թվականի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ապրիլի</w:t>
            </w:r>
            <w:r w:rsidRPr="00257156">
              <w:rPr>
                <w:rFonts w:ascii="GHEA Grapalat" w:hAnsi="GHEA Grapalat"/>
                <w:lang w:val="af-ZA"/>
              </w:rPr>
              <w:t xml:space="preserve"> 10-</w:t>
            </w:r>
            <w:r w:rsidRPr="00257156">
              <w:rPr>
                <w:rFonts w:ascii="GHEA Grapalat" w:hAnsi="GHEA Grapalat"/>
              </w:rPr>
              <w:t>ի</w:t>
            </w:r>
            <w:r w:rsidRPr="00257156">
              <w:rPr>
                <w:rFonts w:ascii="GHEA Grapalat" w:hAnsi="GHEA Grapalat"/>
                <w:lang w:val="af-ZA"/>
              </w:rPr>
              <w:t xml:space="preserve"> «</w:t>
            </w:r>
            <w:r w:rsidR="00AE1C38">
              <w:rPr>
                <w:rFonts w:ascii="GHEA Grapalat" w:hAnsi="GHEA Grapalat"/>
                <w:lang w:val="en-US"/>
              </w:rPr>
              <w:t>Հ</w:t>
            </w:r>
            <w:r w:rsidRPr="00257156">
              <w:rPr>
                <w:rFonts w:ascii="GHEA Grapalat" w:hAnsi="GHEA Grapalat"/>
              </w:rPr>
              <w:t>այաստանի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="00AE1C38">
              <w:rPr>
                <w:rFonts w:ascii="GHEA Grapalat" w:hAnsi="GHEA Grapalat"/>
                <w:lang w:val="en-US"/>
              </w:rPr>
              <w:t>Հ</w:t>
            </w:r>
            <w:r w:rsidRPr="00257156">
              <w:rPr>
                <w:rFonts w:ascii="GHEA Grapalat" w:hAnsi="GHEA Grapalat"/>
              </w:rPr>
              <w:t>անրապետության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արդարադատության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նախարարության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քրեակատարողական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հիմնարկներում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պահվող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անձանց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սննդի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օրական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միջին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չափաբաժինները</w:t>
            </w:r>
            <w:r w:rsidRPr="00257156">
              <w:rPr>
                <w:rFonts w:ascii="GHEA Grapalat" w:hAnsi="GHEA Grapalat"/>
                <w:lang w:val="af-ZA"/>
              </w:rPr>
              <w:t xml:space="preserve">, </w:t>
            </w:r>
            <w:r w:rsidRPr="00257156">
              <w:rPr>
                <w:rFonts w:ascii="GHEA Grapalat" w:hAnsi="GHEA Grapalat"/>
              </w:rPr>
              <w:t>հանդերձանքի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չափաբաժինները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և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դրանց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շահագործման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ժամկետները</w:t>
            </w:r>
            <w:r w:rsidRPr="00257156">
              <w:rPr>
                <w:rFonts w:ascii="GHEA Grapalat" w:hAnsi="GHEA Grapalat"/>
                <w:lang w:val="af-ZA"/>
              </w:rPr>
              <w:t>,</w:t>
            </w:r>
            <w:r w:rsidRPr="00257156">
              <w:rPr>
                <w:rFonts w:ascii="Sylfaen" w:hAnsi="Sylfaen" w:cs="Sylfaen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անկողնային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ու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հիգիենիկ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պարագաների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չափաբաժինները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և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դրանց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շահագործման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ժամկետները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հաստատելու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մասին</w:t>
            </w:r>
            <w:r w:rsidRPr="00257156">
              <w:rPr>
                <w:rFonts w:ascii="GHEA Grapalat" w:hAnsi="GHEA Grapalat"/>
                <w:lang w:val="af-ZA"/>
              </w:rPr>
              <w:t xml:space="preserve">» </w:t>
            </w:r>
            <w:r w:rsidRPr="00257156">
              <w:rPr>
                <w:rFonts w:ascii="GHEA Grapalat" w:hAnsi="GHEA Grapalat"/>
              </w:rPr>
              <w:t>թիվ</w:t>
            </w:r>
            <w:r w:rsidRPr="00257156">
              <w:rPr>
                <w:rFonts w:ascii="GHEA Grapalat" w:hAnsi="GHEA Grapalat"/>
                <w:lang w:val="af-ZA"/>
              </w:rPr>
              <w:t xml:space="preserve"> 413-</w:t>
            </w:r>
            <w:r w:rsidR="00AB0721">
              <w:rPr>
                <w:rFonts w:ascii="GHEA Grapalat" w:hAnsi="GHEA Grapalat"/>
                <w:lang w:val="en-US"/>
              </w:rPr>
              <w:t>Ն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որոշումը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ուժը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կորցրած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/>
              </w:rPr>
              <w:t>ճանաչելու</w:t>
            </w:r>
            <w:r w:rsidRPr="00257156">
              <w:rPr>
                <w:rFonts w:ascii="GHEA Grapalat" w:hAnsi="GHEA Grapalat"/>
                <w:lang w:val="af-ZA"/>
              </w:rPr>
              <w:t xml:space="preserve"> </w:t>
            </w:r>
            <w:r w:rsidRPr="00257156">
              <w:rPr>
                <w:rFonts w:ascii="GHEA Grapalat" w:hAnsi="GHEA Grapalat" w:cs="Sylfaen"/>
              </w:rPr>
              <w:t>մասին</w:t>
            </w:r>
            <w:r w:rsidR="00AE1C38" w:rsidRPr="00AE1C38">
              <w:rPr>
                <w:rFonts w:ascii="GHEA Grapalat" w:hAnsi="GHEA Grapalat" w:cs="Sylfaen"/>
                <w:lang w:val="af-ZA"/>
              </w:rPr>
              <w:t>»</w:t>
            </w:r>
            <w:r w:rsidR="00AE1C38">
              <w:rPr>
                <w:rFonts w:ascii="GHEA Grapalat" w:hAnsi="GHEA Grapalat" w:cs="Sylfaen"/>
                <w:lang w:val="af-ZA"/>
              </w:rPr>
              <w:t>:</w:t>
            </w:r>
          </w:p>
          <w:p w:rsidR="00650211" w:rsidRDefault="00650211" w:rsidP="00AE1C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E1C38" w:rsidRPr="007478ED" w:rsidRDefault="00AE1C38" w:rsidP="00AE1C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AE1C38">
              <w:rPr>
                <w:rFonts w:ascii="GHEA Grapalat" w:hAnsi="GHEA Grapalat"/>
                <w:lang w:val="af-ZA"/>
              </w:rPr>
              <w:t xml:space="preserve">3. </w:t>
            </w:r>
            <w:r w:rsidRPr="007478ED">
              <w:rPr>
                <w:rFonts w:ascii="GHEA Grapalat" w:hAnsi="GHEA Grapalat"/>
                <w:lang w:val="hy-AM"/>
              </w:rPr>
              <w:t>Նախագծում կատարվել է համապատասխան փոփոխություն:</w:t>
            </w:r>
          </w:p>
          <w:p w:rsidR="00650211" w:rsidRPr="00AE1C38" w:rsidRDefault="00650211" w:rsidP="00AE1C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D0B41" w:rsidRDefault="004D0B41" w:rsidP="00AE1C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D0B41" w:rsidRDefault="004D0B41" w:rsidP="00AE1C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D0B41" w:rsidRDefault="004D0B41" w:rsidP="00AE1C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E1C38" w:rsidRPr="00AE1C38" w:rsidRDefault="00AE1C38" w:rsidP="00AE1C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4.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7478ED">
              <w:rPr>
                <w:rFonts w:ascii="GHEA Grapalat" w:hAnsi="GHEA Grapalat"/>
                <w:lang w:val="hy-AM"/>
              </w:rPr>
              <w:t>Նախագծում կատարվել է համապատասխան փոփոխություն</w:t>
            </w:r>
            <w:r w:rsidRPr="00AE1C38">
              <w:rPr>
                <w:rFonts w:ascii="GHEA Grapalat" w:hAnsi="GHEA Grapalat"/>
                <w:lang w:val="af-ZA"/>
              </w:rPr>
              <w:t>:</w:t>
            </w:r>
          </w:p>
          <w:p w:rsidR="00AE1C38" w:rsidRPr="00AE1C38" w:rsidRDefault="00AE1C38" w:rsidP="00AE1C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E1C38" w:rsidRPr="00AE1C38" w:rsidRDefault="00AE1C38" w:rsidP="00AE1C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E1C38" w:rsidRPr="00AE1C38" w:rsidRDefault="00AE1C38" w:rsidP="00AE1C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E1C38" w:rsidRPr="00AE1C38" w:rsidRDefault="00AE1C38" w:rsidP="00AE1C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E1C38" w:rsidRPr="00AE1C38" w:rsidRDefault="00AE1C38" w:rsidP="00AE1C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E1C38" w:rsidRPr="00AE1C38" w:rsidRDefault="00AE1C38" w:rsidP="00AE1C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E1C38" w:rsidRPr="00AE1C38" w:rsidRDefault="00AE1C38" w:rsidP="00AE1C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E1C38" w:rsidRPr="00AE1C38" w:rsidRDefault="00AE1C38" w:rsidP="00AE1C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E1C38" w:rsidRPr="00AE1C38" w:rsidRDefault="00AE1C38" w:rsidP="00AE1C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E1C38" w:rsidRPr="00AE1C38" w:rsidRDefault="00AE1C38" w:rsidP="00AE1C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E1C38" w:rsidRPr="00AE1C38" w:rsidRDefault="00AE1C38" w:rsidP="00AE1C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B33C5" w:rsidRDefault="00AE1C38" w:rsidP="00AE1C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5. </w:t>
            </w:r>
            <w:r w:rsidRPr="007478ED">
              <w:rPr>
                <w:rFonts w:ascii="GHEA Grapalat" w:hAnsi="GHEA Grapalat"/>
                <w:lang w:val="hy-AM"/>
              </w:rPr>
              <w:t>Նախագծում կատարվել է համապատասխան փոփոխություն:</w:t>
            </w:r>
          </w:p>
          <w:p w:rsidR="00BB33C5" w:rsidRPr="00BB33C5" w:rsidRDefault="00BB33C5" w:rsidP="00BB33C5">
            <w:pPr>
              <w:rPr>
                <w:rFonts w:ascii="GHEA Grapalat" w:hAnsi="GHEA Grapalat"/>
                <w:lang w:val="af-ZA"/>
              </w:rPr>
            </w:pPr>
          </w:p>
          <w:p w:rsidR="00BB33C5" w:rsidRPr="00BB33C5" w:rsidRDefault="00BB33C5" w:rsidP="00BB33C5">
            <w:pPr>
              <w:rPr>
                <w:rFonts w:ascii="GHEA Grapalat" w:hAnsi="GHEA Grapalat"/>
                <w:lang w:val="af-ZA"/>
              </w:rPr>
            </w:pPr>
          </w:p>
          <w:p w:rsidR="00BB33C5" w:rsidRPr="00BB33C5" w:rsidRDefault="00BB33C5" w:rsidP="00BB33C5">
            <w:pPr>
              <w:rPr>
                <w:rFonts w:ascii="GHEA Grapalat" w:hAnsi="GHEA Grapalat"/>
                <w:lang w:val="af-ZA"/>
              </w:rPr>
            </w:pPr>
          </w:p>
          <w:p w:rsidR="00BB33C5" w:rsidRPr="00BB33C5" w:rsidRDefault="00BB33C5" w:rsidP="00BB33C5">
            <w:pPr>
              <w:rPr>
                <w:rFonts w:ascii="GHEA Grapalat" w:hAnsi="GHEA Grapalat"/>
                <w:lang w:val="af-ZA"/>
              </w:rPr>
            </w:pPr>
          </w:p>
          <w:p w:rsidR="00AE1C38" w:rsidRPr="00BB33C5" w:rsidRDefault="00AE1C38" w:rsidP="00BB33C5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</w:tr>
      <w:tr w:rsidR="00BB33C5" w:rsidRPr="00B62940" w:rsidTr="00BF1A1E">
        <w:trPr>
          <w:trHeight w:val="1127"/>
        </w:trPr>
        <w:tc>
          <w:tcPr>
            <w:tcW w:w="682" w:type="dxa"/>
          </w:tcPr>
          <w:p w:rsidR="00BB33C5" w:rsidRPr="00BB33C5" w:rsidRDefault="00BB33C5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4.</w:t>
            </w:r>
          </w:p>
        </w:tc>
        <w:tc>
          <w:tcPr>
            <w:tcW w:w="2552" w:type="dxa"/>
          </w:tcPr>
          <w:p w:rsidR="00BB33C5" w:rsidRPr="00BB33C5" w:rsidRDefault="00BB33C5" w:rsidP="006D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BB33C5"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 w:rsidRPr="00BB33C5">
              <w:rPr>
                <w:rFonts w:ascii="GHEA Grapalat" w:hAnsi="GHEA Grapalat"/>
                <w:lang w:val="en-US"/>
              </w:rPr>
              <w:t>մարդու</w:t>
            </w:r>
            <w:proofErr w:type="spellEnd"/>
            <w:r w:rsidRPr="00BB33C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B33C5">
              <w:rPr>
                <w:rFonts w:ascii="GHEA Grapalat" w:hAnsi="GHEA Grapalat"/>
                <w:lang w:val="en-US"/>
              </w:rPr>
              <w:t>իրավունքների</w:t>
            </w:r>
            <w:proofErr w:type="spellEnd"/>
            <w:r w:rsidRPr="00BB33C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B33C5">
              <w:rPr>
                <w:rFonts w:ascii="GHEA Grapalat" w:hAnsi="GHEA Grapalat"/>
                <w:lang w:val="en-US"/>
              </w:rPr>
              <w:t>պաշտպան</w:t>
            </w:r>
            <w:proofErr w:type="spellEnd"/>
          </w:p>
          <w:p w:rsidR="00BB33C5" w:rsidRPr="00BB33C5" w:rsidRDefault="00BB33C5" w:rsidP="006D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BB33C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2015-07-07 </w:t>
            </w:r>
            <w:proofErr w:type="spellStart"/>
            <w:r w:rsidRPr="00BB33C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proofErr w:type="spellEnd"/>
            <w:r w:rsidRPr="00BB33C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BB33C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lastRenderedPageBreak/>
              <w:t xml:space="preserve">01/13.4/3421-15 </w:t>
            </w:r>
            <w:proofErr w:type="spellStart"/>
            <w:r w:rsidRPr="00BB33C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5103" w:type="dxa"/>
          </w:tcPr>
          <w:p w:rsidR="00BB33C5" w:rsidRDefault="00BB33C5" w:rsidP="00BB33C5">
            <w:pPr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1. Հ</w:t>
            </w:r>
            <w:r>
              <w:rPr>
                <w:rFonts w:ascii="GHEA Grapalat" w:hAnsi="GHEA Grapalat" w:cs="Sylfaen"/>
                <w:lang w:val="af-ZA"/>
              </w:rPr>
              <w:t xml:space="preserve">ստակ օրենսդրական կարգավորման կարիք ունի </w:t>
            </w:r>
            <w:r w:rsidRPr="0095789D">
              <w:rPr>
                <w:rFonts w:ascii="GHEA Grapalat" w:hAnsi="GHEA Grapalat" w:cs="Sylfaen"/>
                <w:lang w:val="af-ZA"/>
              </w:rPr>
              <w:t xml:space="preserve">քրոնիկ </w:t>
            </w:r>
            <w:r w:rsidRPr="00CC4F0B">
              <w:rPr>
                <w:rFonts w:ascii="GHEA Grapalat" w:hAnsi="GHEA Grapalat" w:cs="Sylfaen"/>
                <w:lang w:val="af-ZA"/>
              </w:rPr>
              <w:t>հիվանդություններով ապրող անձանց</w:t>
            </w:r>
            <w:r w:rsidRPr="0095789D">
              <w:rPr>
                <w:rFonts w:ascii="GHEA Grapalat" w:hAnsi="GHEA Grapalat" w:cs="Sylfaen"/>
                <w:lang w:val="af-ZA"/>
              </w:rPr>
              <w:t xml:space="preserve"> (թոքային հիվանդություն, երիկամային հիվանդություն, լյարդի ցիռոզ, </w:t>
            </w:r>
            <w:r w:rsidRPr="0095789D">
              <w:rPr>
                <w:rFonts w:ascii="GHEA Grapalat" w:hAnsi="GHEA Grapalat" w:cs="Sylfaen"/>
                <w:lang w:val="af-ZA"/>
              </w:rPr>
              <w:lastRenderedPageBreak/>
              <w:t xml:space="preserve">հեպատիտ C, քրոնիկ գաստրիտ, շաքարային դիաբետ և այլն) տրամադրվող </w:t>
            </w:r>
            <w:r w:rsidRPr="00CC4F0B">
              <w:rPr>
                <w:rFonts w:ascii="GHEA Grapalat" w:hAnsi="GHEA Grapalat" w:cs="Sylfaen"/>
                <w:lang w:val="af-ZA"/>
              </w:rPr>
              <w:t>բուժական սննդի</w:t>
            </w:r>
            <w:r w:rsidRPr="0095789D">
              <w:rPr>
                <w:rFonts w:ascii="GHEA Grapalat" w:hAnsi="GHEA Grapalat" w:cs="Sylfaen"/>
                <w:lang w:val="af-ZA"/>
              </w:rPr>
              <w:t xml:space="preserve"> ապահովման </w:t>
            </w:r>
            <w:r w:rsidRPr="00CC4F0B">
              <w:rPr>
                <w:rFonts w:ascii="GHEA Grapalat" w:hAnsi="GHEA Grapalat" w:cs="Sylfaen"/>
                <w:lang w:val="af-ZA"/>
              </w:rPr>
              <w:t>հարցը</w:t>
            </w:r>
            <w:r w:rsidRPr="0095789D">
              <w:rPr>
                <w:rFonts w:ascii="GHEA Grapalat" w:hAnsi="GHEA Grapalat" w:cs="Sylfaen"/>
                <w:lang w:val="af-ZA"/>
              </w:rPr>
              <w:t xml:space="preserve">: </w:t>
            </w:r>
            <w:r>
              <w:rPr>
                <w:rFonts w:ascii="GHEA Grapalat" w:hAnsi="GHEA Grapalat" w:cs="Sylfaen"/>
              </w:rPr>
              <w:t>Նման</w:t>
            </w:r>
            <w:r w:rsidRPr="00D77A46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հիվանդությունների</w:t>
            </w:r>
            <w:r w:rsidRPr="00D77A46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առկայության</w:t>
            </w:r>
            <w:r w:rsidRPr="00D77A46">
              <w:rPr>
                <w:rFonts w:ascii="GHEA Grapalat" w:hAnsi="GHEA Grapalat" w:cs="Sylfaen"/>
                <w:lang w:val="af-ZA"/>
              </w:rPr>
              <w:t xml:space="preserve"> </w:t>
            </w:r>
            <w:r w:rsidRPr="0095789D">
              <w:rPr>
                <w:rFonts w:ascii="GHEA Grapalat" w:hAnsi="GHEA Grapalat" w:cs="Sylfaen"/>
                <w:lang w:val="af-ZA"/>
              </w:rPr>
              <w:t xml:space="preserve">պարագայում </w:t>
            </w:r>
            <w:r>
              <w:rPr>
                <w:rFonts w:ascii="GHEA Grapalat" w:hAnsi="GHEA Grapalat" w:cs="Sylfaen"/>
                <w:lang w:val="af-ZA"/>
              </w:rPr>
              <w:t>դատապարտյալներին</w:t>
            </w:r>
            <w:r w:rsidRPr="0095789D">
              <w:rPr>
                <w:rFonts w:ascii="GHEA Grapalat" w:hAnsi="GHEA Grapalat" w:cs="Sylfaen"/>
                <w:lang w:val="af-ZA"/>
              </w:rPr>
              <w:t xml:space="preserve"> ցուցված է դիետիկ սնունդ, սակայն </w:t>
            </w:r>
            <w:r>
              <w:rPr>
                <w:rFonts w:ascii="GHEA Grapalat" w:hAnsi="GHEA Grapalat" w:cs="Sylfaen"/>
                <w:lang w:val="af-ZA"/>
              </w:rPr>
              <w:t>վերջիններս</w:t>
            </w:r>
            <w:r w:rsidRPr="0095789D">
              <w:rPr>
                <w:rFonts w:ascii="GHEA Grapalat" w:hAnsi="GHEA Grapalat" w:cs="Sylfaen"/>
                <w:lang w:val="af-ZA"/>
              </w:rPr>
              <w:t xml:space="preserve"> գործնականում ստանում են միևնույն հավելյալ սնունդը, որը նշված հիվանդությունների դեպքում բավարար չէ</w:t>
            </w:r>
            <w:r>
              <w:rPr>
                <w:rFonts w:ascii="GHEA Grapalat" w:hAnsi="GHEA Grapalat" w:cs="Sylfaen"/>
                <w:lang w:val="af-ZA"/>
              </w:rPr>
              <w:t xml:space="preserve"> կամ անգամ վնասակար է առողջությանը</w:t>
            </w:r>
            <w:r w:rsidRPr="0095789D">
              <w:rPr>
                <w:rFonts w:ascii="GHEA Grapalat" w:hAnsi="GHEA Grapalat" w:cs="Sylfaen"/>
                <w:lang w:val="af-ZA"/>
              </w:rPr>
              <w:t>: Հաշվի առնելով նշված խնդիրը</w:t>
            </w:r>
            <w:r>
              <w:rPr>
                <w:rFonts w:ascii="GHEA Grapalat" w:hAnsi="GHEA Grapalat" w:cs="Sylfaen"/>
                <w:lang w:val="af-ZA"/>
              </w:rPr>
              <w:t>`</w:t>
            </w:r>
            <w:r w:rsidRPr="0095789D">
              <w:rPr>
                <w:rFonts w:ascii="GHEA Grapalat" w:hAnsi="GHEA Grapalat" w:cs="Sylfaen"/>
                <w:lang w:val="af-ZA"/>
              </w:rPr>
              <w:t xml:space="preserve"> առաջարկում եմ քննարկել (դիետիկ) սննդակարգի կարիք ունեցող անձանց համար համապատասխան դիետիկ սննդի և օրական միջին չափաբաժինների նախատեսման հարցը:</w:t>
            </w:r>
          </w:p>
          <w:p w:rsidR="00BB33C5" w:rsidRDefault="00BB33C5" w:rsidP="00BB33C5">
            <w:pPr>
              <w:spacing w:line="276" w:lineRule="auto"/>
              <w:ind w:firstLine="72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B33C5" w:rsidRPr="002E3C67" w:rsidRDefault="00BB33C5" w:rsidP="00BB33C5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2. Նախագծի 2-րդ կետով սահմանված է, որ </w:t>
            </w:r>
            <w:r w:rsidRPr="00FA49E8">
              <w:rPr>
                <w:rFonts w:ascii="GHEA Grapalat" w:hAnsi="GHEA Grapalat" w:cs="Sylfaen"/>
              </w:rPr>
              <w:t>քրեակատարողական</w:t>
            </w:r>
            <w:r w:rsidRPr="0095789D">
              <w:rPr>
                <w:rFonts w:ascii="GHEA Grapalat" w:hAnsi="GHEA Grapalat"/>
                <w:lang w:val="af-ZA"/>
              </w:rPr>
              <w:t xml:space="preserve"> </w:t>
            </w:r>
            <w:r w:rsidRPr="00FA49E8">
              <w:rPr>
                <w:rFonts w:ascii="GHEA Grapalat" w:hAnsi="GHEA Grapalat" w:cs="Sylfaen"/>
              </w:rPr>
              <w:t>հիմնարկներում</w:t>
            </w:r>
            <w:r w:rsidRPr="0095789D">
              <w:rPr>
                <w:rFonts w:ascii="GHEA Grapalat" w:hAnsi="GHEA Grapalat"/>
                <w:lang w:val="af-ZA"/>
              </w:rPr>
              <w:t xml:space="preserve"> </w:t>
            </w:r>
            <w:r w:rsidRPr="00FA49E8">
              <w:rPr>
                <w:rFonts w:ascii="GHEA Grapalat" w:hAnsi="GHEA Grapalat" w:cs="Sylfaen"/>
              </w:rPr>
              <w:t>պահվող</w:t>
            </w:r>
            <w:r w:rsidRPr="0095789D">
              <w:rPr>
                <w:rFonts w:ascii="GHEA Grapalat" w:hAnsi="GHEA Grapalat"/>
                <w:lang w:val="af-ZA"/>
              </w:rPr>
              <w:t xml:space="preserve"> </w:t>
            </w:r>
            <w:r w:rsidRPr="00FA49E8">
              <w:rPr>
                <w:rFonts w:ascii="GHEA Grapalat" w:hAnsi="GHEA Grapalat" w:cs="Sylfaen"/>
              </w:rPr>
              <w:t>անձանց</w:t>
            </w:r>
            <w:r w:rsidRPr="0095789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մոտ</w:t>
            </w:r>
            <w:r w:rsidRPr="0095789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մինչև</w:t>
            </w:r>
            <w:r w:rsidRPr="0095789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երեք</w:t>
            </w:r>
            <w:r w:rsidRPr="0095789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տարեկան</w:t>
            </w:r>
            <w:r w:rsidRPr="0095789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երեխա</w:t>
            </w:r>
            <w:r w:rsidRPr="0095789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ունեցող</w:t>
            </w:r>
            <w:r w:rsidRPr="0095789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անձինք</w:t>
            </w:r>
            <w:r w:rsidRPr="0095789D">
              <w:rPr>
                <w:rFonts w:ascii="GHEA Grapalat" w:hAnsi="GHEA Grapalat"/>
                <w:lang w:val="af-ZA"/>
              </w:rPr>
              <w:t xml:space="preserve"> </w:t>
            </w:r>
            <w:r w:rsidRPr="004A5264">
              <w:rPr>
                <w:rFonts w:ascii="GHEA Grapalat" w:hAnsi="GHEA Grapalat"/>
              </w:rPr>
              <w:t>ապահովվ</w:t>
            </w:r>
            <w:r>
              <w:rPr>
                <w:rFonts w:ascii="GHEA Grapalat" w:hAnsi="GHEA Grapalat"/>
              </w:rPr>
              <w:t>ում</w:t>
            </w:r>
            <w:r w:rsidRPr="0095789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 w:rsidRPr="0095789D">
              <w:rPr>
                <w:rFonts w:ascii="GHEA Grapalat" w:hAnsi="GHEA Grapalat"/>
                <w:lang w:val="af-ZA"/>
              </w:rPr>
              <w:t xml:space="preserve"> </w:t>
            </w:r>
            <w:r w:rsidRPr="004A5264">
              <w:rPr>
                <w:rFonts w:ascii="GHEA Grapalat" w:hAnsi="GHEA Grapalat"/>
              </w:rPr>
              <w:t>մանկական</w:t>
            </w:r>
            <w:r w:rsidRPr="0095789D">
              <w:rPr>
                <w:rFonts w:ascii="GHEA Grapalat" w:hAnsi="GHEA Grapalat"/>
                <w:lang w:val="af-ZA"/>
              </w:rPr>
              <w:t xml:space="preserve"> </w:t>
            </w:r>
            <w:r w:rsidRPr="004A5264">
              <w:rPr>
                <w:rFonts w:ascii="GHEA Grapalat" w:hAnsi="GHEA Grapalat"/>
              </w:rPr>
              <w:t>սնունդ</w:t>
            </w:r>
            <w:r>
              <w:rPr>
                <w:rFonts w:ascii="GHEA Grapalat" w:hAnsi="GHEA Grapalat"/>
              </w:rPr>
              <w:t>ով</w:t>
            </w:r>
            <w:r w:rsidRPr="0095789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95789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նրանց</w:t>
            </w:r>
            <w:r w:rsidRPr="0095789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երեխայի</w:t>
            </w:r>
            <w:r w:rsidRPr="0095789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խնամքի</w:t>
            </w:r>
            <w:r w:rsidRPr="0095789D">
              <w:rPr>
                <w:rFonts w:ascii="GHEA Grapalat" w:hAnsi="GHEA Grapalat"/>
                <w:lang w:val="af-ZA"/>
              </w:rPr>
              <w:t xml:space="preserve"> </w:t>
            </w:r>
            <w:r w:rsidRPr="00B56DE9">
              <w:rPr>
                <w:rFonts w:ascii="GHEA Grapalat" w:hAnsi="GHEA Grapalat"/>
              </w:rPr>
              <w:t>համար</w:t>
            </w:r>
            <w:r w:rsidRPr="0095789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տրամադրվում</w:t>
            </w:r>
            <w:r w:rsidRPr="0095789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95789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</w:t>
            </w:r>
            <w:r w:rsidRPr="00037FCB">
              <w:rPr>
                <w:rFonts w:ascii="GHEA Grapalat" w:hAnsi="GHEA Grapalat"/>
              </w:rPr>
              <w:t>ագուստ</w:t>
            </w:r>
            <w:r w:rsidRPr="0095789D">
              <w:rPr>
                <w:rFonts w:ascii="GHEA Grapalat" w:hAnsi="GHEA Grapalat"/>
                <w:lang w:val="af-ZA"/>
              </w:rPr>
              <w:t xml:space="preserve">, </w:t>
            </w:r>
            <w:r w:rsidRPr="00037FCB">
              <w:rPr>
                <w:rFonts w:ascii="GHEA Grapalat" w:hAnsi="GHEA Grapalat"/>
              </w:rPr>
              <w:t>կոշ</w:t>
            </w:r>
            <w:r>
              <w:rPr>
                <w:rFonts w:ascii="GHEA Grapalat" w:hAnsi="GHEA Grapalat"/>
              </w:rPr>
              <w:t>կեղեն</w:t>
            </w:r>
            <w:r w:rsidRPr="0095789D">
              <w:rPr>
                <w:rFonts w:ascii="GHEA Grapalat" w:hAnsi="GHEA Grapalat"/>
                <w:lang w:val="af-ZA"/>
              </w:rPr>
              <w:t xml:space="preserve"> </w:t>
            </w:r>
            <w:r w:rsidRPr="00037FCB">
              <w:rPr>
                <w:rFonts w:ascii="GHEA Grapalat" w:hAnsi="GHEA Grapalat"/>
              </w:rPr>
              <w:t>ու</w:t>
            </w:r>
            <w:r w:rsidRPr="0095789D">
              <w:rPr>
                <w:rFonts w:ascii="GHEA Grapalat" w:hAnsi="GHEA Grapalat"/>
                <w:lang w:val="af-ZA"/>
              </w:rPr>
              <w:t xml:space="preserve"> </w:t>
            </w:r>
            <w:r w:rsidRPr="00037FCB">
              <w:rPr>
                <w:rFonts w:ascii="GHEA Grapalat" w:hAnsi="GHEA Grapalat"/>
              </w:rPr>
              <w:t>փափուկ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037FCB">
              <w:rPr>
                <w:rFonts w:ascii="GHEA Grapalat" w:hAnsi="GHEA Grapalat"/>
              </w:rPr>
              <w:t>գույք</w:t>
            </w:r>
            <w:r w:rsidRPr="00A4239D">
              <w:rPr>
                <w:rFonts w:ascii="GHEA Grapalat" w:hAnsi="GHEA Grapalat"/>
                <w:lang w:val="af-ZA"/>
              </w:rPr>
              <w:t xml:space="preserve">: </w:t>
            </w:r>
            <w:r w:rsidRPr="00A4239D">
              <w:rPr>
                <w:rFonts w:ascii="GHEA Grapalat" w:hAnsi="GHEA Grapalat"/>
              </w:rPr>
              <w:t>Այսպես</w:t>
            </w:r>
            <w:r w:rsidRPr="00A4239D">
              <w:rPr>
                <w:rFonts w:ascii="GHEA Grapalat" w:hAnsi="GHEA Grapalat"/>
                <w:lang w:val="af-ZA"/>
              </w:rPr>
              <w:t xml:space="preserve">, </w:t>
            </w:r>
            <w:r w:rsidRPr="00A4239D">
              <w:rPr>
                <w:rFonts w:ascii="GHEA Grapalat" w:hAnsi="GHEA Grapalat"/>
              </w:rPr>
              <w:t>ՀՀ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lastRenderedPageBreak/>
              <w:t>կառավարության</w:t>
            </w:r>
            <w:r w:rsidRPr="00A4239D">
              <w:rPr>
                <w:rFonts w:ascii="GHEA Grapalat" w:hAnsi="GHEA Grapalat"/>
                <w:lang w:val="af-ZA"/>
              </w:rPr>
              <w:t xml:space="preserve"> 2006 </w:t>
            </w:r>
            <w:r w:rsidRPr="00A4239D">
              <w:rPr>
                <w:rFonts w:ascii="GHEA Grapalat" w:hAnsi="GHEA Grapalat"/>
              </w:rPr>
              <w:t>թվականի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օգոստոսի</w:t>
            </w:r>
            <w:r w:rsidRPr="00A4239D">
              <w:rPr>
                <w:rFonts w:ascii="GHEA Grapalat" w:hAnsi="GHEA Grapalat"/>
                <w:lang w:val="af-ZA"/>
              </w:rPr>
              <w:t xml:space="preserve"> 3-</w:t>
            </w:r>
            <w:r w:rsidRPr="00A4239D">
              <w:rPr>
                <w:rFonts w:ascii="GHEA Grapalat" w:hAnsi="GHEA Grapalat"/>
              </w:rPr>
              <w:t>ի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թիվ</w:t>
            </w:r>
            <w:r w:rsidRPr="00A4239D">
              <w:rPr>
                <w:rFonts w:ascii="GHEA Grapalat" w:hAnsi="GHEA Grapalat"/>
                <w:lang w:val="af-ZA"/>
              </w:rPr>
              <w:t xml:space="preserve"> 1543-</w:t>
            </w:r>
            <w:r w:rsidRPr="00A4239D">
              <w:rPr>
                <w:rFonts w:ascii="GHEA Grapalat" w:hAnsi="GHEA Grapalat"/>
              </w:rPr>
              <w:t>Ն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որոշման</w:t>
            </w:r>
            <w:r w:rsidRPr="00A4239D">
              <w:rPr>
                <w:rFonts w:ascii="GHEA Grapalat" w:hAnsi="GHEA Grapalat"/>
                <w:lang w:val="af-ZA"/>
              </w:rPr>
              <w:t xml:space="preserve"> 81-</w:t>
            </w:r>
            <w:r w:rsidRPr="00A4239D">
              <w:rPr>
                <w:rFonts w:ascii="GHEA Grapalat" w:hAnsi="GHEA Grapalat"/>
              </w:rPr>
              <w:t>րդ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կետի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համաձայն՝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հղի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կանայք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կամ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մինչև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երեք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տարեկան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երեխա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ունեցող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անձինք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սննդով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և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այլ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պարագաներով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ապահովվում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են</w:t>
            </w:r>
            <w:r w:rsidRPr="00D77A46">
              <w:rPr>
                <w:rFonts w:ascii="GHEA Grapalat" w:hAnsi="GHEA Grapalat"/>
                <w:lang w:val="af-ZA"/>
              </w:rPr>
              <w:t>`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սահմանված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չափաբաժինների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համաձայն</w:t>
            </w:r>
            <w:r w:rsidRPr="00A4239D">
              <w:rPr>
                <w:rFonts w:ascii="GHEA Grapalat" w:hAnsi="GHEA Grapalat"/>
                <w:lang w:val="af-ZA"/>
              </w:rPr>
              <w:t xml:space="preserve">: </w:t>
            </w:r>
            <w:r w:rsidRPr="00A4239D">
              <w:rPr>
                <w:rFonts w:ascii="GHEA Grapalat" w:hAnsi="GHEA Grapalat"/>
              </w:rPr>
              <w:t>Բացի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դրանից</w:t>
            </w:r>
            <w:r w:rsidRPr="00A4239D">
              <w:rPr>
                <w:rFonts w:ascii="GHEA Grapalat" w:hAnsi="GHEA Grapalat"/>
                <w:lang w:val="af-ZA"/>
              </w:rPr>
              <w:t xml:space="preserve">` </w:t>
            </w:r>
            <w:r w:rsidRPr="00A4239D">
              <w:rPr>
                <w:rFonts w:ascii="GHEA Grapalat" w:hAnsi="GHEA Grapalat"/>
              </w:rPr>
              <w:t>պետք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է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ապահովվի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մանկական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սնունդ</w:t>
            </w:r>
            <w:r w:rsidRPr="00A4239D">
              <w:rPr>
                <w:rFonts w:ascii="GHEA Grapalat" w:hAnsi="GHEA Grapalat"/>
                <w:lang w:val="af-ZA"/>
              </w:rPr>
              <w:t xml:space="preserve">` </w:t>
            </w:r>
            <w:r w:rsidRPr="00A4239D">
              <w:rPr>
                <w:rFonts w:ascii="GHEA Grapalat" w:hAnsi="GHEA Grapalat"/>
              </w:rPr>
              <w:t>առողջապահության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համակարգի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մանկական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հաստատություններում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գտնվող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համապատասխան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տարիքի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երեխաների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համար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նախատեսված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նորմերով</w:t>
            </w:r>
            <w:r w:rsidRPr="00A4239D">
              <w:rPr>
                <w:rFonts w:ascii="GHEA Grapalat" w:hAnsi="GHEA Grapalat"/>
                <w:lang w:val="af-ZA"/>
              </w:rPr>
              <w:t xml:space="preserve">: </w:t>
            </w:r>
            <w:r w:rsidRPr="00A4239D">
              <w:rPr>
                <w:rFonts w:ascii="GHEA Grapalat" w:hAnsi="GHEA Grapalat"/>
              </w:rPr>
              <w:t>Ավելին</w:t>
            </w:r>
            <w:r w:rsidRPr="00A4239D">
              <w:rPr>
                <w:rFonts w:ascii="GHEA Grapalat" w:hAnsi="GHEA Grapalat"/>
                <w:lang w:val="af-ZA"/>
              </w:rPr>
              <w:t xml:space="preserve">, </w:t>
            </w:r>
            <w:r w:rsidRPr="00A4239D">
              <w:rPr>
                <w:rFonts w:ascii="GHEA Grapalat" w:hAnsi="GHEA Grapalat"/>
              </w:rPr>
              <w:t>մինչև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երեք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տարեկան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երեխա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ունեցող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անձինք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ստանում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են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երեխայի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խնամքի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համար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անհրաժեշտ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պարագաներ</w:t>
            </w:r>
            <w:r w:rsidRPr="00A4239D">
              <w:rPr>
                <w:rFonts w:ascii="GHEA Grapalat" w:hAnsi="GHEA Grapalat"/>
                <w:lang w:val="af-ZA"/>
              </w:rPr>
              <w:t xml:space="preserve">: </w:t>
            </w:r>
            <w:r w:rsidRPr="00A4239D">
              <w:rPr>
                <w:rFonts w:ascii="GHEA Grapalat" w:hAnsi="GHEA Grapalat"/>
              </w:rPr>
              <w:t>Ողջունելի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են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վերոգրյալ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դրույթի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ապահովման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նպատակով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Նախագծով </w:t>
            </w:r>
            <w:r w:rsidRPr="00A4239D">
              <w:rPr>
                <w:rFonts w:ascii="GHEA Grapalat" w:hAnsi="GHEA Grapalat"/>
              </w:rPr>
              <w:t>նախատեսվող</w:t>
            </w:r>
            <w:r w:rsidRPr="00A4239D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կարգավորումները</w:t>
            </w:r>
            <w:r w:rsidRPr="002E3C67">
              <w:rPr>
                <w:rFonts w:ascii="GHEA Grapalat" w:hAnsi="GHEA Grapalat"/>
                <w:lang w:val="af-ZA"/>
              </w:rPr>
              <w:t xml:space="preserve">, </w:t>
            </w:r>
            <w:r w:rsidRPr="00A4239D">
              <w:rPr>
                <w:rFonts w:ascii="GHEA Grapalat" w:hAnsi="GHEA Grapalat"/>
              </w:rPr>
              <w:t>որոնք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ուղղված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են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մինչև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երեք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տարեկան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երեխա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ունեցող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անձանց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մանկական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սնունդով</w:t>
            </w:r>
            <w:r w:rsidRPr="002E3C67">
              <w:rPr>
                <w:rFonts w:ascii="GHEA Grapalat" w:hAnsi="GHEA Grapalat"/>
                <w:lang w:val="af-ZA"/>
              </w:rPr>
              <w:t xml:space="preserve">, </w:t>
            </w:r>
            <w:r w:rsidRPr="00A4239D">
              <w:rPr>
                <w:rFonts w:ascii="GHEA Grapalat" w:hAnsi="GHEA Grapalat"/>
              </w:rPr>
              <w:t>երեխայի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խնամքի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համար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հագուստով</w:t>
            </w:r>
            <w:r w:rsidRPr="002E3C67">
              <w:rPr>
                <w:rFonts w:ascii="GHEA Grapalat" w:hAnsi="GHEA Grapalat"/>
                <w:lang w:val="af-ZA"/>
              </w:rPr>
              <w:t xml:space="preserve">, </w:t>
            </w:r>
            <w:r w:rsidRPr="00A4239D">
              <w:rPr>
                <w:rFonts w:ascii="GHEA Grapalat" w:hAnsi="GHEA Grapalat"/>
              </w:rPr>
              <w:t>կոշկեղենով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ու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փափուկ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գույքով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A4239D">
              <w:rPr>
                <w:rFonts w:ascii="GHEA Grapalat" w:hAnsi="GHEA Grapalat"/>
              </w:rPr>
              <w:t>ապահով</w:t>
            </w:r>
            <w:r>
              <w:rPr>
                <w:rFonts w:ascii="GHEA Grapalat" w:hAnsi="GHEA Grapalat"/>
              </w:rPr>
              <w:t>ելուն</w:t>
            </w:r>
            <w:r w:rsidRPr="00D77A46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սակայն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վերոնշյալ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որոշման</w:t>
            </w:r>
            <w:r w:rsidRPr="002E3C67">
              <w:rPr>
                <w:rFonts w:ascii="GHEA Grapalat" w:hAnsi="GHEA Grapalat"/>
                <w:lang w:val="af-ZA"/>
              </w:rPr>
              <w:t xml:space="preserve"> 79-</w:t>
            </w:r>
            <w:r w:rsidRPr="00CC0521">
              <w:rPr>
                <w:rFonts w:ascii="GHEA Grapalat" w:hAnsi="GHEA Grapalat"/>
              </w:rPr>
              <w:t>րդ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կետի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երկրորդ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պարբերությունը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նախատեսում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է</w:t>
            </w:r>
            <w:r w:rsidRPr="002E3C67">
              <w:rPr>
                <w:rFonts w:ascii="GHEA Grapalat" w:hAnsi="GHEA Grapalat"/>
                <w:lang w:val="af-ZA"/>
              </w:rPr>
              <w:t xml:space="preserve">, </w:t>
            </w:r>
            <w:r w:rsidRPr="00CC0521">
              <w:rPr>
                <w:rFonts w:ascii="GHEA Grapalat" w:hAnsi="GHEA Grapalat"/>
              </w:rPr>
              <w:t>որ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հղի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կամ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իրենց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մոտ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lastRenderedPageBreak/>
              <w:t>մինչև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երեք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տարեկան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երեխա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ունեցող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կալանավորված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անձանց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և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դատապարտյալների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համար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նախատեսված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խցերում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կամ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կացարաններում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տեղադրվում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են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միահարկ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մահճակալներ</w:t>
            </w:r>
            <w:r w:rsidRPr="002E3C67">
              <w:rPr>
                <w:rFonts w:ascii="GHEA Grapalat" w:hAnsi="GHEA Grapalat"/>
                <w:lang w:val="af-ZA"/>
              </w:rPr>
              <w:t xml:space="preserve">, </w:t>
            </w:r>
            <w:r w:rsidRPr="00CC0521">
              <w:rPr>
                <w:rFonts w:ascii="GHEA Grapalat" w:hAnsi="GHEA Grapalat"/>
              </w:rPr>
              <w:t>յուրաքանչյուր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երեխայի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տրվում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է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մանկական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մահճակալ</w:t>
            </w:r>
            <w:r w:rsidRPr="002E3C67">
              <w:rPr>
                <w:rFonts w:ascii="GHEA Grapalat" w:hAnsi="GHEA Grapalat"/>
                <w:lang w:val="af-ZA"/>
              </w:rPr>
              <w:t xml:space="preserve">, </w:t>
            </w:r>
            <w:r w:rsidRPr="00CC0521">
              <w:rPr>
                <w:rFonts w:ascii="GHEA Grapalat" w:hAnsi="GHEA Grapalat"/>
              </w:rPr>
              <w:t>իսկ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խցերը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կամ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կացարաններն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ապահովվում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են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տաք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ջրով</w:t>
            </w:r>
            <w:r w:rsidRPr="002E3C67">
              <w:rPr>
                <w:rFonts w:ascii="GHEA Grapalat" w:hAnsi="GHEA Grapalat"/>
                <w:lang w:val="af-ZA"/>
              </w:rPr>
              <w:t xml:space="preserve">: </w:t>
            </w:r>
            <w:r w:rsidRPr="00CC0521">
              <w:rPr>
                <w:rFonts w:ascii="GHEA Grapalat" w:hAnsi="GHEA Grapalat"/>
              </w:rPr>
              <w:t>Գտնում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եմ</w:t>
            </w:r>
            <w:r w:rsidRPr="002E3C67">
              <w:rPr>
                <w:rFonts w:ascii="GHEA Grapalat" w:hAnsi="GHEA Grapalat"/>
                <w:lang w:val="af-ZA"/>
              </w:rPr>
              <w:t xml:space="preserve">, </w:t>
            </w:r>
            <w:r w:rsidRPr="00CC0521">
              <w:rPr>
                <w:rFonts w:ascii="GHEA Grapalat" w:hAnsi="GHEA Grapalat"/>
              </w:rPr>
              <w:t>որ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անհրաժեշտ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է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քննարկել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նաև</w:t>
            </w:r>
            <w:r w:rsidRPr="00566F53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իրենց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մոտ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մինչև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երեք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տարեկան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երեխա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ունեցող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կալանավորված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անձանց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և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դատապարտյալներին՝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մանկական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մահճակալ</w:t>
            </w:r>
            <w:r w:rsidRPr="002E3C67">
              <w:rPr>
                <w:rFonts w:ascii="GHEA Grapalat" w:hAnsi="GHEA Grapalat"/>
                <w:lang w:val="af-ZA"/>
              </w:rPr>
              <w:t xml:space="preserve">, </w:t>
            </w:r>
            <w:r w:rsidRPr="00CC0521">
              <w:rPr>
                <w:rFonts w:ascii="GHEA Grapalat" w:hAnsi="GHEA Grapalat"/>
              </w:rPr>
              <w:t>ինչպես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նաև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լոգանքն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ապահովելու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նպատակով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անհրաժեշտ</w:t>
            </w:r>
            <w:r w:rsidRPr="00566F5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պարագաներ</w:t>
            </w:r>
            <w:r w:rsidRPr="00566F53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օրինակ</w:t>
            </w:r>
            <w:r w:rsidRPr="00566F53">
              <w:rPr>
                <w:rFonts w:ascii="GHEA Grapalat" w:hAnsi="GHEA Grapalat"/>
                <w:lang w:val="af-ZA"/>
              </w:rPr>
              <w:t xml:space="preserve">` </w:t>
            </w:r>
            <w:r w:rsidRPr="00CC0521">
              <w:rPr>
                <w:rFonts w:ascii="GHEA Grapalat" w:hAnsi="GHEA Grapalat"/>
              </w:rPr>
              <w:t>մանկական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տաշտ</w:t>
            </w:r>
            <w:r w:rsidRPr="00566F53">
              <w:rPr>
                <w:rFonts w:ascii="GHEA Grapalat" w:hAnsi="GHEA Grapalat"/>
                <w:lang w:val="af-ZA"/>
              </w:rPr>
              <w:t>,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տրամադրելու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նպատակով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լրացուցիչ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կարգավորումներ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սահմանելու</w:t>
            </w:r>
            <w:r w:rsidRPr="002E3C67">
              <w:rPr>
                <w:rFonts w:ascii="GHEA Grapalat" w:hAnsi="GHEA Grapalat"/>
                <w:lang w:val="af-ZA"/>
              </w:rPr>
              <w:t xml:space="preserve"> </w:t>
            </w:r>
            <w:r w:rsidRPr="00CC0521">
              <w:rPr>
                <w:rFonts w:ascii="GHEA Grapalat" w:hAnsi="GHEA Grapalat"/>
              </w:rPr>
              <w:t>հարցը</w:t>
            </w:r>
            <w:r w:rsidRPr="002E3C67">
              <w:rPr>
                <w:rFonts w:ascii="GHEA Grapalat" w:hAnsi="GHEA Grapalat"/>
                <w:lang w:val="af-ZA"/>
              </w:rPr>
              <w:t>:</w:t>
            </w:r>
          </w:p>
          <w:p w:rsidR="00BB33C5" w:rsidRPr="00BB33C5" w:rsidRDefault="00BB33C5" w:rsidP="00BF1A1E">
            <w:pPr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B33C5" w:rsidRDefault="00BB33C5" w:rsidP="00BF1A1E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336F9F" w:rsidRDefault="00336F9F" w:rsidP="00BF1A1E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336F9F" w:rsidRPr="00B864EF" w:rsidRDefault="00336F9F" w:rsidP="00BF1A1E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551" w:type="dxa"/>
          </w:tcPr>
          <w:p w:rsidR="00BB33C5" w:rsidRDefault="00D24919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lastRenderedPageBreak/>
              <w:t xml:space="preserve">1.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գիտություն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>:</w:t>
            </w:r>
          </w:p>
          <w:p w:rsidR="00647C02" w:rsidRDefault="00647C02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647C02" w:rsidRDefault="00647C02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647C02" w:rsidRDefault="00647C02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647C02" w:rsidRDefault="00647C02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647C02" w:rsidRDefault="00647C02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647C02" w:rsidRDefault="00647C02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647C02" w:rsidRDefault="00647C02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647C02" w:rsidRDefault="00647C02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647C02" w:rsidRDefault="00647C02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647C02" w:rsidRDefault="00647C02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647C02" w:rsidRDefault="00647C02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647C02" w:rsidRDefault="00647C02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647C02" w:rsidRDefault="00647C02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647C02" w:rsidRDefault="00647C02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647C02" w:rsidRDefault="00647C02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647C02" w:rsidRDefault="00647C02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647C02" w:rsidRDefault="00647C02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647C02" w:rsidRDefault="00647C02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647C02" w:rsidRDefault="00647C02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647C02" w:rsidRDefault="00647C02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2.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է</w:t>
            </w:r>
            <w:r w:rsidR="006B194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6B1944">
              <w:rPr>
                <w:rFonts w:ascii="GHEA Grapalat" w:hAnsi="GHEA Grapalat" w:cs="Sylfaen"/>
                <w:lang w:val="fr-FR"/>
              </w:rPr>
              <w:t>մասնակի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>:</w:t>
            </w:r>
          </w:p>
        </w:tc>
        <w:tc>
          <w:tcPr>
            <w:tcW w:w="4893" w:type="dxa"/>
          </w:tcPr>
          <w:p w:rsidR="00BB33C5" w:rsidRDefault="00D24919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1.</w:t>
            </w:r>
            <w:r w:rsidR="00E40311">
              <w:rPr>
                <w:rFonts w:ascii="GHEA Grapalat" w:hAnsi="GHEA Grapalat"/>
                <w:lang w:val="af-ZA"/>
              </w:rPr>
              <w:t xml:space="preserve"> Բարձրացված հարցի շուրջ հայտնում ենք, որ ՀՀ առողջապահության նախարարության կողմից մշակվում են սանիտարական նորմեր, որոնք </w:t>
            </w:r>
            <w:r w:rsidR="00E40311">
              <w:rPr>
                <w:rFonts w:ascii="GHEA Grapalat" w:hAnsi="GHEA Grapalat"/>
                <w:lang w:val="af-ZA"/>
              </w:rPr>
              <w:lastRenderedPageBreak/>
              <w:t xml:space="preserve">վերաբերում են հիվանդանոցներում բուժվող անձանց սննդի կազմակերպմանը: </w:t>
            </w:r>
          </w:p>
          <w:p w:rsidR="00647C02" w:rsidRDefault="00647C02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47C02" w:rsidRDefault="00647C02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47C02" w:rsidRDefault="00647C02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47C02" w:rsidRDefault="00647C02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47C02" w:rsidRDefault="00647C02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47C02" w:rsidRDefault="00647C02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47C02" w:rsidRDefault="00647C02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47C02" w:rsidRDefault="00647C02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47C02" w:rsidRDefault="00647C02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47C02" w:rsidRDefault="00647C02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47C02" w:rsidRDefault="00647C02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47C02" w:rsidRDefault="00647C02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47C02" w:rsidRDefault="00647C02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47C02" w:rsidRDefault="00647C02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47C02" w:rsidRDefault="00647C02" w:rsidP="003072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2. </w:t>
            </w:r>
            <w:r w:rsidR="00307237">
              <w:rPr>
                <w:rFonts w:ascii="GHEA Grapalat" w:hAnsi="GHEA Grapalat"/>
                <w:lang w:val="af-ZA"/>
              </w:rPr>
              <w:t xml:space="preserve">Բարձրացված </w:t>
            </w:r>
            <w:r w:rsidR="006B1944">
              <w:rPr>
                <w:rFonts w:ascii="GHEA Grapalat" w:hAnsi="GHEA Grapalat"/>
                <w:lang w:val="af-ZA"/>
              </w:rPr>
              <w:t xml:space="preserve">հարցի կապակցությամբ հայտնում ենք, որ մանկական մահճակալները քրեակատարողական հիմնարկներում ձեռք են բերվում </w:t>
            </w:r>
            <w:r w:rsidR="000B46DC">
              <w:rPr>
                <w:rFonts w:ascii="GHEA Grapalat" w:hAnsi="GHEA Grapalat"/>
                <w:lang w:val="af-ZA"/>
              </w:rPr>
              <w:t xml:space="preserve">յուրաքանչյուր տարի՝ </w:t>
            </w:r>
            <w:r w:rsidR="006B1944">
              <w:rPr>
                <w:rFonts w:ascii="GHEA Grapalat" w:hAnsi="GHEA Grapalat"/>
                <w:lang w:val="af-ZA"/>
              </w:rPr>
              <w:t>ըստ անհրաժեշտության</w:t>
            </w:r>
            <w:r w:rsidR="000B46DC">
              <w:rPr>
                <w:rFonts w:ascii="GHEA Grapalat" w:hAnsi="GHEA Grapalat"/>
                <w:lang w:val="af-ZA"/>
              </w:rPr>
              <w:t xml:space="preserve">՝ </w:t>
            </w:r>
            <w:r w:rsidR="006B1944">
              <w:rPr>
                <w:rFonts w:ascii="GHEA Grapalat" w:hAnsi="GHEA Grapalat"/>
                <w:lang w:val="af-ZA"/>
              </w:rPr>
              <w:t>կախված</w:t>
            </w:r>
            <w:r w:rsidR="000B46DC">
              <w:rPr>
                <w:rFonts w:ascii="GHEA Grapalat" w:hAnsi="GHEA Grapalat"/>
                <w:lang w:val="af-ZA"/>
              </w:rPr>
              <w:t xml:space="preserve"> տվյալ գույքի </w:t>
            </w:r>
            <w:r w:rsidR="006B1944">
              <w:rPr>
                <w:rFonts w:ascii="GHEA Grapalat" w:hAnsi="GHEA Grapalat"/>
                <w:lang w:val="af-ZA"/>
              </w:rPr>
              <w:t xml:space="preserve">բնական մաշվածությունից: Իսկ ինչ վերաբերում է լոգանքի համար </w:t>
            </w:r>
            <w:r w:rsidR="006B1944">
              <w:rPr>
                <w:rFonts w:ascii="GHEA Grapalat" w:hAnsi="GHEA Grapalat"/>
                <w:lang w:val="af-ZA"/>
              </w:rPr>
              <w:lastRenderedPageBreak/>
              <w:t xml:space="preserve">նախատեսված մանկական տաշտին, ապա </w:t>
            </w:r>
            <w:r>
              <w:rPr>
                <w:rFonts w:ascii="GHEA Grapalat" w:hAnsi="GHEA Grapalat"/>
                <w:lang w:val="af-ZA"/>
              </w:rPr>
              <w:t>Նախագծ</w:t>
            </w:r>
            <w:r w:rsidR="00E40311">
              <w:rPr>
                <w:rFonts w:ascii="GHEA Grapalat" w:hAnsi="GHEA Grapalat"/>
                <w:lang w:val="af-ZA"/>
              </w:rPr>
              <w:t>ում</w:t>
            </w:r>
            <w:r w:rsidR="000B46DC">
              <w:rPr>
                <w:rFonts w:ascii="GHEA Grapalat" w:hAnsi="GHEA Grapalat"/>
                <w:lang w:val="af-ZA"/>
              </w:rPr>
              <w:t xml:space="preserve"> և Նախագծի ընդունման կապակցությամբ </w:t>
            </w:r>
            <w:r w:rsidR="000B46DC" w:rsidRPr="000B46DC">
              <w:rPr>
                <w:rFonts w:ascii="GHEA Grapalat" w:hAnsi="GHEA Grapalat"/>
                <w:lang w:val="hy-AM"/>
              </w:rPr>
              <w:t>պետական</w:t>
            </w:r>
            <w:r w:rsidR="000B46DC" w:rsidRPr="000B46D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0B46DC" w:rsidRPr="000B46DC">
              <w:rPr>
                <w:rFonts w:ascii="GHEA Grapalat" w:hAnsi="GHEA Grapalat"/>
                <w:lang w:val="en-US"/>
              </w:rPr>
              <w:t>կամ</w:t>
            </w:r>
            <w:proofErr w:type="spellEnd"/>
            <w:r w:rsidR="000B46DC" w:rsidRPr="000B46D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0B46DC" w:rsidRPr="000B46DC">
              <w:rPr>
                <w:rFonts w:ascii="GHEA Grapalat" w:hAnsi="GHEA Grapalat"/>
                <w:lang w:val="en-US"/>
              </w:rPr>
              <w:t>տեղական</w:t>
            </w:r>
            <w:proofErr w:type="spellEnd"/>
            <w:r w:rsidR="000B46DC" w:rsidRPr="000B46D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0B46DC" w:rsidRPr="000B46DC">
              <w:rPr>
                <w:rFonts w:ascii="GHEA Grapalat" w:hAnsi="GHEA Grapalat"/>
                <w:lang w:val="en-US"/>
              </w:rPr>
              <w:t>ինքնակառավարման</w:t>
            </w:r>
            <w:proofErr w:type="spellEnd"/>
            <w:r w:rsidR="000B46DC" w:rsidRPr="000B46D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0B46DC" w:rsidRPr="000B46DC">
              <w:rPr>
                <w:rFonts w:ascii="GHEA Grapalat" w:hAnsi="GHEA Grapalat"/>
                <w:lang w:val="en-US"/>
              </w:rPr>
              <w:t>մարմնի</w:t>
            </w:r>
            <w:proofErr w:type="spellEnd"/>
            <w:r w:rsidR="000B46DC" w:rsidRPr="000B46DC">
              <w:rPr>
                <w:rFonts w:ascii="GHEA Grapalat" w:hAnsi="GHEA Grapalat"/>
                <w:lang w:val="hy-AM"/>
              </w:rPr>
              <w:t xml:space="preserve"> բյուջե</w:t>
            </w:r>
            <w:proofErr w:type="spellStart"/>
            <w:r w:rsidR="000B46DC" w:rsidRPr="000B46DC">
              <w:rPr>
                <w:rFonts w:ascii="GHEA Grapalat" w:hAnsi="GHEA Grapalat"/>
                <w:lang w:val="en-US"/>
              </w:rPr>
              <w:t>ում</w:t>
            </w:r>
            <w:proofErr w:type="spellEnd"/>
            <w:r w:rsidR="000B46DC" w:rsidRPr="000B46DC">
              <w:rPr>
                <w:rFonts w:ascii="GHEA Grapalat" w:hAnsi="GHEA Grapalat"/>
                <w:lang w:val="hy-AM"/>
              </w:rPr>
              <w:t xml:space="preserve"> եկամուտների ավելացման կամ նվազեցման մասին</w:t>
            </w:r>
            <w:r w:rsidR="000B46DC" w:rsidRPr="000B46D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0B46DC" w:rsidRPr="000B46DC">
              <w:rPr>
                <w:rFonts w:ascii="GHEA Grapalat" w:hAnsi="GHEA Grapalat"/>
                <w:lang w:val="en-US"/>
              </w:rPr>
              <w:t>տեղեկանքում</w:t>
            </w:r>
            <w:proofErr w:type="spellEnd"/>
            <w:r w:rsidR="000B46DC">
              <w:rPr>
                <w:rFonts w:ascii="GHEA Grapalat" w:hAnsi="GHEA Grapalat"/>
                <w:lang w:val="af-ZA"/>
              </w:rPr>
              <w:t xml:space="preserve"> </w:t>
            </w:r>
            <w:r w:rsidR="00E40311">
              <w:rPr>
                <w:rFonts w:ascii="GHEA Grapalat" w:hAnsi="GHEA Grapalat"/>
                <w:lang w:val="af-ZA"/>
              </w:rPr>
              <w:t>կատարվել են համապատասխան փոփոխություններ:</w:t>
            </w:r>
            <w:r w:rsidR="006B1944">
              <w:rPr>
                <w:rFonts w:ascii="GHEA Grapalat" w:hAnsi="GHEA Grapalat"/>
                <w:lang w:val="af-ZA"/>
              </w:rPr>
              <w:t xml:space="preserve"> </w:t>
            </w:r>
          </w:p>
        </w:tc>
      </w:tr>
      <w:tr w:rsidR="00BB33C5" w:rsidRPr="00B62940" w:rsidTr="00BF1A1E">
        <w:trPr>
          <w:trHeight w:val="1127"/>
        </w:trPr>
        <w:tc>
          <w:tcPr>
            <w:tcW w:w="682" w:type="dxa"/>
          </w:tcPr>
          <w:p w:rsidR="00BB33C5" w:rsidRPr="00D24919" w:rsidRDefault="00BB33C5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fr-FR"/>
              </w:rPr>
            </w:pPr>
            <w:r w:rsidRPr="00D24919">
              <w:rPr>
                <w:rFonts w:ascii="GHEA Grapalat" w:hAnsi="GHEA Grapalat"/>
                <w:lang w:val="fr-FR"/>
              </w:rPr>
              <w:lastRenderedPageBreak/>
              <w:t>5.</w:t>
            </w:r>
          </w:p>
        </w:tc>
        <w:tc>
          <w:tcPr>
            <w:tcW w:w="2552" w:type="dxa"/>
          </w:tcPr>
          <w:p w:rsidR="00BB33C5" w:rsidRPr="00D24919" w:rsidRDefault="00BB33C5" w:rsidP="006D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 w:rsidRPr="00D2491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Նախագահի</w:t>
            </w:r>
            <w:proofErr w:type="spellEnd"/>
            <w:r w:rsidRPr="00D2491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B33C5">
              <w:rPr>
                <w:rFonts w:ascii="GHEA Grapalat" w:hAnsi="GHEA Grapalat"/>
                <w:lang w:val="en-US"/>
              </w:rPr>
              <w:t>աշխատակազմ</w:t>
            </w:r>
            <w:proofErr w:type="spellEnd"/>
          </w:p>
          <w:p w:rsidR="00BB33C5" w:rsidRPr="00D24919" w:rsidRDefault="00BB33C5" w:rsidP="006D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fr-FR"/>
              </w:rPr>
            </w:pPr>
            <w:r w:rsidRPr="00D24919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2015-07-27 </w:t>
            </w:r>
            <w:proofErr w:type="spellStart"/>
            <w:r w:rsidRPr="00BB33C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proofErr w:type="spellEnd"/>
            <w:r w:rsidRPr="00D24919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BB33C5">
              <w:rPr>
                <w:rFonts w:ascii="GHEA Grapalat" w:hAnsi="GHEA Grapalat"/>
                <w:color w:val="000000"/>
                <w:shd w:val="clear" w:color="auto" w:fill="FFFFFF"/>
              </w:rPr>
              <w:t>Ղ</w:t>
            </w:r>
            <w:r w:rsidRPr="00D24919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-</w:t>
            </w:r>
            <w:r w:rsidRPr="00D24919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lastRenderedPageBreak/>
              <w:t xml:space="preserve">1264 </w:t>
            </w:r>
            <w:proofErr w:type="spellStart"/>
            <w:r w:rsidRPr="00BB33C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5103" w:type="dxa"/>
          </w:tcPr>
          <w:p w:rsidR="00BB33C5" w:rsidRDefault="00BB33C5" w:rsidP="00BF1A1E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lang w:val="fr-FR"/>
              </w:rPr>
              <w:lastRenderedPageBreak/>
              <w:t>Առաջարկություններ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չկան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>:</w:t>
            </w:r>
          </w:p>
          <w:p w:rsidR="00BB33C5" w:rsidRDefault="00BB33C5" w:rsidP="00BF1A1E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BB33C5" w:rsidRDefault="00BB33C5" w:rsidP="00BF1A1E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BB33C5" w:rsidRDefault="00BB33C5" w:rsidP="00BF1A1E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0B12B2" w:rsidRPr="00B864EF" w:rsidRDefault="000B12B2" w:rsidP="00BF1A1E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551" w:type="dxa"/>
          </w:tcPr>
          <w:p w:rsidR="00BB33C5" w:rsidRDefault="00BB33C5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4893" w:type="dxa"/>
          </w:tcPr>
          <w:p w:rsidR="00BB33C5" w:rsidRDefault="00BB33C5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861C9C" w:rsidRPr="00B62940" w:rsidTr="00BF1A1E">
        <w:trPr>
          <w:trHeight w:val="1127"/>
        </w:trPr>
        <w:tc>
          <w:tcPr>
            <w:tcW w:w="682" w:type="dxa"/>
          </w:tcPr>
          <w:p w:rsidR="00861C9C" w:rsidRPr="00D24919" w:rsidRDefault="00861C9C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lastRenderedPageBreak/>
              <w:t>6.</w:t>
            </w:r>
          </w:p>
        </w:tc>
        <w:tc>
          <w:tcPr>
            <w:tcW w:w="2552" w:type="dxa"/>
          </w:tcPr>
          <w:p w:rsidR="00861C9C" w:rsidRPr="00861C9C" w:rsidRDefault="00861C9C" w:rsidP="006D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 w:rsidRPr="00861C9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ֆինանսների</w:t>
            </w:r>
            <w:proofErr w:type="spellEnd"/>
            <w:r w:rsidRPr="00861C9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861C9C" w:rsidRPr="00861C9C" w:rsidRDefault="00861C9C" w:rsidP="006D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fr-FR"/>
              </w:rPr>
            </w:pPr>
            <w:r w:rsidRPr="00861C9C">
              <w:rPr>
                <w:rFonts w:ascii="GHEA Grapalat" w:hAnsi="GHEA Grapalat"/>
                <w:lang w:val="fr-FR"/>
              </w:rPr>
              <w:t xml:space="preserve">2015-08-14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 w:rsidRPr="00861C9C">
              <w:rPr>
                <w:rFonts w:ascii="GHEA Grapalat" w:hAnsi="GHEA Grapalat"/>
                <w:lang w:val="fr-FR"/>
              </w:rPr>
              <w:t xml:space="preserve"> </w:t>
            </w:r>
            <w:r w:rsidRPr="00861C9C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01.1/82-5/21778-15 </w:t>
            </w:r>
            <w:proofErr w:type="spellStart"/>
            <w:r w:rsidRPr="00861C9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5103" w:type="dxa"/>
          </w:tcPr>
          <w:p w:rsidR="00861C9C" w:rsidRPr="00861C9C" w:rsidRDefault="00861C9C" w:rsidP="00861C9C">
            <w:pPr>
              <w:spacing w:line="276" w:lineRule="auto"/>
              <w:jc w:val="both"/>
              <w:rPr>
                <w:rFonts w:ascii="GHEA Grapalat" w:hAnsi="GHEA Grapalat" w:cs="Sylfaen"/>
                <w:bCs/>
                <w:lang w:val="fr-FR"/>
              </w:rPr>
            </w:pPr>
            <w:proofErr w:type="spellStart"/>
            <w:r w:rsidRPr="00861C9C">
              <w:rPr>
                <w:rFonts w:ascii="GHEA Grapalat" w:hAnsi="GHEA Grapalat" w:cs="Sylfaen"/>
                <w:bCs/>
                <w:lang w:val="fr-FR"/>
              </w:rPr>
              <w:t>Հիմք</w:t>
            </w:r>
            <w:proofErr w:type="spellEnd"/>
            <w:r w:rsidRPr="00861C9C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proofErr w:type="spellStart"/>
            <w:r w:rsidRPr="00861C9C">
              <w:rPr>
                <w:rFonts w:ascii="GHEA Grapalat" w:hAnsi="GHEA Grapalat" w:cs="Sylfaen"/>
                <w:bCs/>
                <w:lang w:val="fr-FR"/>
              </w:rPr>
              <w:t>ընդունելով</w:t>
            </w:r>
            <w:proofErr w:type="spellEnd"/>
            <w:r w:rsidRPr="00861C9C">
              <w:rPr>
                <w:rFonts w:ascii="GHEA Grapalat" w:hAnsi="GHEA Grapalat" w:cs="Sylfaen"/>
                <w:bCs/>
                <w:lang w:val="fr-FR"/>
              </w:rPr>
              <w:t xml:space="preserve"> «</w:t>
            </w:r>
            <w:proofErr w:type="spellStart"/>
            <w:r w:rsidRPr="00861C9C">
              <w:rPr>
                <w:rFonts w:ascii="GHEA Grapalat" w:hAnsi="GHEA Grapalat" w:cs="Sylfaen"/>
                <w:bCs/>
                <w:lang w:val="fr-FR"/>
              </w:rPr>
              <w:t>Իրավական</w:t>
            </w:r>
            <w:proofErr w:type="spellEnd"/>
            <w:r w:rsidRPr="00861C9C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proofErr w:type="spellStart"/>
            <w:r w:rsidRPr="00861C9C">
              <w:rPr>
                <w:rFonts w:ascii="GHEA Grapalat" w:hAnsi="GHEA Grapalat" w:cs="Sylfaen"/>
                <w:bCs/>
                <w:lang w:val="fr-FR"/>
              </w:rPr>
              <w:t>ակտերի</w:t>
            </w:r>
            <w:proofErr w:type="spellEnd"/>
            <w:r w:rsidRPr="00861C9C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proofErr w:type="spellStart"/>
            <w:r w:rsidRPr="00861C9C">
              <w:rPr>
                <w:rFonts w:ascii="GHEA Grapalat" w:hAnsi="GHEA Grapalat" w:cs="Sylfaen"/>
                <w:bCs/>
                <w:lang w:val="fr-FR"/>
              </w:rPr>
              <w:t>մասին</w:t>
            </w:r>
            <w:proofErr w:type="spellEnd"/>
            <w:r w:rsidRPr="00861C9C">
              <w:rPr>
                <w:rFonts w:ascii="GHEA Grapalat" w:hAnsi="GHEA Grapalat" w:cs="Sylfaen"/>
                <w:bCs/>
                <w:lang w:val="fr-FR"/>
              </w:rPr>
              <w:t xml:space="preserve">» </w:t>
            </w:r>
            <w:proofErr w:type="spellStart"/>
            <w:r w:rsidRPr="00861C9C">
              <w:rPr>
                <w:rFonts w:ascii="GHEA Grapalat" w:hAnsi="GHEA Grapalat" w:cs="Sylfaen"/>
                <w:bCs/>
                <w:lang w:val="fr-FR"/>
              </w:rPr>
              <w:t>Հայաստանի</w:t>
            </w:r>
            <w:proofErr w:type="spellEnd"/>
            <w:r w:rsidRPr="00861C9C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proofErr w:type="spellStart"/>
            <w:r w:rsidRPr="00861C9C">
              <w:rPr>
                <w:rFonts w:ascii="GHEA Grapalat" w:hAnsi="GHEA Grapalat" w:cs="Sylfaen"/>
                <w:bCs/>
                <w:lang w:val="fr-FR"/>
              </w:rPr>
              <w:t>Հանրապետության</w:t>
            </w:r>
            <w:proofErr w:type="spellEnd"/>
            <w:r w:rsidRPr="00861C9C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proofErr w:type="spellStart"/>
            <w:r w:rsidRPr="00861C9C">
              <w:rPr>
                <w:rFonts w:ascii="GHEA Grapalat" w:hAnsi="GHEA Grapalat" w:cs="Sylfaen"/>
                <w:bCs/>
                <w:lang w:val="fr-FR"/>
              </w:rPr>
              <w:t>օրենքի</w:t>
            </w:r>
            <w:proofErr w:type="spellEnd"/>
            <w:r w:rsidRPr="00861C9C">
              <w:rPr>
                <w:rFonts w:ascii="GHEA Grapalat" w:hAnsi="GHEA Grapalat" w:cs="Sylfaen"/>
                <w:bCs/>
                <w:lang w:val="fr-FR"/>
              </w:rPr>
              <w:t xml:space="preserve"> 40-</w:t>
            </w:r>
            <w:proofErr w:type="spellStart"/>
            <w:r w:rsidRPr="00861C9C">
              <w:rPr>
                <w:rFonts w:ascii="GHEA Grapalat" w:hAnsi="GHEA Grapalat" w:cs="Sylfaen"/>
                <w:bCs/>
                <w:lang w:val="fr-FR"/>
              </w:rPr>
              <w:t>րդ</w:t>
            </w:r>
            <w:proofErr w:type="spellEnd"/>
            <w:r w:rsidRPr="00861C9C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proofErr w:type="spellStart"/>
            <w:r w:rsidRPr="00861C9C">
              <w:rPr>
                <w:rFonts w:ascii="GHEA Grapalat" w:hAnsi="GHEA Grapalat" w:cs="Sylfaen"/>
                <w:bCs/>
                <w:lang w:val="fr-FR"/>
              </w:rPr>
              <w:t>հոդվածի</w:t>
            </w:r>
            <w:proofErr w:type="spellEnd"/>
            <w:r w:rsidRPr="00861C9C">
              <w:rPr>
                <w:rFonts w:ascii="GHEA Grapalat" w:hAnsi="GHEA Grapalat" w:cs="Sylfaen"/>
                <w:bCs/>
                <w:lang w:val="fr-FR"/>
              </w:rPr>
              <w:t xml:space="preserve"> 4-</w:t>
            </w:r>
            <w:proofErr w:type="spellStart"/>
            <w:r w:rsidRPr="00861C9C">
              <w:rPr>
                <w:rFonts w:ascii="GHEA Grapalat" w:hAnsi="GHEA Grapalat" w:cs="Sylfaen"/>
                <w:bCs/>
                <w:lang w:val="fr-FR"/>
              </w:rPr>
              <w:t>րդ</w:t>
            </w:r>
            <w:proofErr w:type="spellEnd"/>
            <w:r w:rsidRPr="00861C9C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proofErr w:type="spellStart"/>
            <w:r w:rsidRPr="00861C9C">
              <w:rPr>
                <w:rFonts w:ascii="GHEA Grapalat" w:hAnsi="GHEA Grapalat" w:cs="Sylfaen"/>
                <w:bCs/>
                <w:lang w:val="fr-FR"/>
              </w:rPr>
              <w:t>մասը</w:t>
            </w:r>
            <w:proofErr w:type="spellEnd"/>
            <w:r w:rsidRPr="00861C9C">
              <w:rPr>
                <w:rFonts w:ascii="GHEA Grapalat" w:hAnsi="GHEA Grapalat" w:cs="Sylfaen"/>
                <w:bCs/>
                <w:lang w:val="fr-FR"/>
              </w:rPr>
              <w:t xml:space="preserve">` </w:t>
            </w:r>
            <w:proofErr w:type="spellStart"/>
            <w:r w:rsidRPr="00861C9C">
              <w:rPr>
                <w:rFonts w:ascii="GHEA Grapalat" w:hAnsi="GHEA Grapalat" w:cs="Sylfaen"/>
                <w:bCs/>
                <w:lang w:val="fr-FR"/>
              </w:rPr>
              <w:t>անհրաժեշտ</w:t>
            </w:r>
            <w:proofErr w:type="spellEnd"/>
            <w:r w:rsidRPr="00861C9C">
              <w:rPr>
                <w:rFonts w:ascii="GHEA Grapalat" w:hAnsi="GHEA Grapalat" w:cs="Sylfaen"/>
                <w:bCs/>
                <w:lang w:val="fr-FR"/>
              </w:rPr>
              <w:t xml:space="preserve"> է </w:t>
            </w:r>
            <w:proofErr w:type="spellStart"/>
            <w:r w:rsidRPr="00861C9C">
              <w:rPr>
                <w:rFonts w:ascii="GHEA Grapalat" w:hAnsi="GHEA Grapalat" w:cs="Sylfaen"/>
                <w:bCs/>
                <w:lang w:val="fr-FR"/>
              </w:rPr>
              <w:t>Նախագծի</w:t>
            </w:r>
            <w:proofErr w:type="spellEnd"/>
            <w:r w:rsidRPr="00861C9C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proofErr w:type="spellStart"/>
            <w:r w:rsidRPr="00861C9C">
              <w:rPr>
                <w:rFonts w:ascii="GHEA Grapalat" w:hAnsi="GHEA Grapalat" w:cs="Sylfaen"/>
                <w:bCs/>
                <w:lang w:val="fr-FR"/>
              </w:rPr>
              <w:t>վերնագրում</w:t>
            </w:r>
            <w:proofErr w:type="spellEnd"/>
            <w:r w:rsidRPr="00861C9C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proofErr w:type="spellStart"/>
            <w:r w:rsidRPr="00861C9C">
              <w:rPr>
                <w:rFonts w:ascii="GHEA Grapalat" w:hAnsi="GHEA Grapalat" w:cs="Sylfaen"/>
                <w:bCs/>
                <w:lang w:val="fr-FR"/>
              </w:rPr>
              <w:t>գրել</w:t>
            </w:r>
            <w:proofErr w:type="spellEnd"/>
            <w:r w:rsidRPr="00861C9C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proofErr w:type="spellStart"/>
            <w:r w:rsidRPr="00861C9C">
              <w:rPr>
                <w:rFonts w:ascii="GHEA Grapalat" w:hAnsi="GHEA Grapalat" w:cs="Sylfaen"/>
                <w:bCs/>
                <w:lang w:val="fr-FR"/>
              </w:rPr>
              <w:t>Հայաստանի</w:t>
            </w:r>
            <w:proofErr w:type="spellEnd"/>
            <w:r w:rsidRPr="00861C9C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proofErr w:type="spellStart"/>
            <w:r w:rsidRPr="00861C9C">
              <w:rPr>
                <w:rFonts w:ascii="GHEA Grapalat" w:hAnsi="GHEA Grapalat" w:cs="Sylfaen"/>
                <w:bCs/>
                <w:lang w:val="fr-FR"/>
              </w:rPr>
              <w:t>Հանրապետության</w:t>
            </w:r>
            <w:proofErr w:type="spellEnd"/>
            <w:r w:rsidRPr="00861C9C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proofErr w:type="spellStart"/>
            <w:r w:rsidRPr="00861C9C">
              <w:rPr>
                <w:rFonts w:ascii="GHEA Grapalat" w:hAnsi="GHEA Grapalat" w:cs="Sylfaen"/>
                <w:bCs/>
                <w:lang w:val="fr-FR"/>
              </w:rPr>
              <w:t>կառավարության</w:t>
            </w:r>
            <w:proofErr w:type="spellEnd"/>
            <w:r w:rsidRPr="00861C9C">
              <w:rPr>
                <w:rFonts w:ascii="GHEA Grapalat" w:hAnsi="GHEA Grapalat" w:cs="Sylfaen"/>
                <w:bCs/>
                <w:lang w:val="fr-FR"/>
              </w:rPr>
              <w:t xml:space="preserve"> 2003 </w:t>
            </w:r>
            <w:proofErr w:type="spellStart"/>
            <w:r w:rsidRPr="00861C9C">
              <w:rPr>
                <w:rFonts w:ascii="GHEA Grapalat" w:hAnsi="GHEA Grapalat" w:cs="Sylfaen"/>
                <w:bCs/>
                <w:lang w:val="fr-FR"/>
              </w:rPr>
              <w:t>թվականի</w:t>
            </w:r>
            <w:proofErr w:type="spellEnd"/>
            <w:r w:rsidRPr="00861C9C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proofErr w:type="spellStart"/>
            <w:r w:rsidRPr="00861C9C">
              <w:rPr>
                <w:rFonts w:ascii="GHEA Grapalat" w:hAnsi="GHEA Grapalat" w:cs="Sylfaen"/>
                <w:bCs/>
                <w:lang w:val="fr-FR"/>
              </w:rPr>
              <w:t>ապրիլի</w:t>
            </w:r>
            <w:proofErr w:type="spellEnd"/>
            <w:r w:rsidRPr="00861C9C">
              <w:rPr>
                <w:rFonts w:ascii="GHEA Grapalat" w:hAnsi="GHEA Grapalat" w:cs="Sylfaen"/>
                <w:bCs/>
                <w:lang w:val="fr-FR"/>
              </w:rPr>
              <w:t xml:space="preserve"> 10-ի N 413-Ն </w:t>
            </w:r>
            <w:proofErr w:type="spellStart"/>
            <w:r w:rsidRPr="00861C9C">
              <w:rPr>
                <w:rFonts w:ascii="GHEA Grapalat" w:hAnsi="GHEA Grapalat" w:cs="Sylfaen"/>
                <w:bCs/>
                <w:lang w:val="fr-FR"/>
              </w:rPr>
              <w:t>որոշման</w:t>
            </w:r>
            <w:proofErr w:type="spellEnd"/>
            <w:r w:rsidRPr="00861C9C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proofErr w:type="spellStart"/>
            <w:r w:rsidRPr="00861C9C">
              <w:rPr>
                <w:rFonts w:ascii="GHEA Grapalat" w:hAnsi="GHEA Grapalat" w:cs="Sylfaen"/>
                <w:bCs/>
                <w:lang w:val="fr-FR"/>
              </w:rPr>
              <w:t>կրճատ</w:t>
            </w:r>
            <w:proofErr w:type="spellEnd"/>
            <w:r w:rsidRPr="00861C9C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proofErr w:type="spellStart"/>
            <w:r w:rsidRPr="00861C9C">
              <w:rPr>
                <w:rFonts w:ascii="GHEA Grapalat" w:hAnsi="GHEA Grapalat" w:cs="Sylfaen"/>
                <w:bCs/>
                <w:lang w:val="fr-FR"/>
              </w:rPr>
              <w:t>անվանումը</w:t>
            </w:r>
            <w:proofErr w:type="spellEnd"/>
            <w:r w:rsidRPr="00861C9C">
              <w:rPr>
                <w:rFonts w:ascii="GHEA Grapalat" w:hAnsi="GHEA Grapalat" w:cs="Sylfaen"/>
                <w:bCs/>
                <w:lang w:val="fr-FR"/>
              </w:rPr>
              <w:t xml:space="preserve">: </w:t>
            </w:r>
          </w:p>
          <w:p w:rsidR="00861C9C" w:rsidRDefault="00861C9C" w:rsidP="00BF1A1E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861C9C" w:rsidRDefault="00861C9C" w:rsidP="00BF1A1E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861C9C" w:rsidRDefault="00861C9C" w:rsidP="00BF1A1E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861C9C" w:rsidRDefault="00861C9C" w:rsidP="00BF1A1E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861C9C" w:rsidRDefault="00861C9C" w:rsidP="00BF1A1E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861C9C" w:rsidRDefault="00861C9C" w:rsidP="00BF1A1E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861C9C" w:rsidRDefault="00861C9C" w:rsidP="00BF1A1E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861C9C" w:rsidRDefault="00861C9C" w:rsidP="00BF1A1E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861C9C" w:rsidRDefault="00861C9C" w:rsidP="00BF1A1E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861C9C" w:rsidRDefault="00861C9C" w:rsidP="00BF1A1E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861C9C" w:rsidRDefault="00861C9C" w:rsidP="00BF1A1E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861C9C" w:rsidRDefault="00861C9C" w:rsidP="00BF1A1E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861C9C" w:rsidRDefault="00861C9C" w:rsidP="00BF1A1E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861C9C" w:rsidRDefault="00861C9C" w:rsidP="00BF1A1E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551" w:type="dxa"/>
          </w:tcPr>
          <w:p w:rsidR="00861C9C" w:rsidRDefault="00861C9C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է:</w:t>
            </w:r>
          </w:p>
        </w:tc>
        <w:tc>
          <w:tcPr>
            <w:tcW w:w="4893" w:type="dxa"/>
          </w:tcPr>
          <w:p w:rsidR="00861C9C" w:rsidRDefault="00336F9F" w:rsidP="00336F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Նախագծում</w:t>
            </w:r>
            <w:r w:rsidR="00861C9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կատարվել են համապատասխան փոփոխություններ:</w:t>
            </w:r>
          </w:p>
        </w:tc>
      </w:tr>
    </w:tbl>
    <w:p w:rsidR="009B258F" w:rsidRPr="00C50FEE" w:rsidRDefault="009B258F" w:rsidP="00800773">
      <w:pPr>
        <w:rPr>
          <w:rFonts w:ascii="Sylfaen" w:hAnsi="Sylfaen"/>
          <w:lang w:val="af-ZA"/>
        </w:rPr>
      </w:pPr>
    </w:p>
    <w:sectPr w:rsidR="009B258F" w:rsidRPr="00C50FEE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compat/>
  <w:rsids>
    <w:rsidRoot w:val="009B258F"/>
    <w:rsid w:val="00005B4B"/>
    <w:rsid w:val="00015F3E"/>
    <w:rsid w:val="00017A64"/>
    <w:rsid w:val="00026846"/>
    <w:rsid w:val="000323B5"/>
    <w:rsid w:val="000517E7"/>
    <w:rsid w:val="000520ED"/>
    <w:rsid w:val="00057391"/>
    <w:rsid w:val="00057D35"/>
    <w:rsid w:val="00067E63"/>
    <w:rsid w:val="000A2169"/>
    <w:rsid w:val="000A2491"/>
    <w:rsid w:val="000B12B2"/>
    <w:rsid w:val="000B4667"/>
    <w:rsid w:val="000B46DC"/>
    <w:rsid w:val="000C3E6F"/>
    <w:rsid w:val="000C4A63"/>
    <w:rsid w:val="000D221F"/>
    <w:rsid w:val="00124572"/>
    <w:rsid w:val="00125EDC"/>
    <w:rsid w:val="00136669"/>
    <w:rsid w:val="0014127C"/>
    <w:rsid w:val="001519AB"/>
    <w:rsid w:val="00161948"/>
    <w:rsid w:val="001718D8"/>
    <w:rsid w:val="00191D18"/>
    <w:rsid w:val="001A1664"/>
    <w:rsid w:val="001A722E"/>
    <w:rsid w:val="001A7878"/>
    <w:rsid w:val="001A7CD8"/>
    <w:rsid w:val="001C198A"/>
    <w:rsid w:val="001E7E56"/>
    <w:rsid w:val="001F0E4F"/>
    <w:rsid w:val="00200A31"/>
    <w:rsid w:val="002164D9"/>
    <w:rsid w:val="0024309D"/>
    <w:rsid w:val="002514E2"/>
    <w:rsid w:val="00251DB3"/>
    <w:rsid w:val="00257156"/>
    <w:rsid w:val="00261E71"/>
    <w:rsid w:val="00261F59"/>
    <w:rsid w:val="002700F4"/>
    <w:rsid w:val="002746E7"/>
    <w:rsid w:val="00275218"/>
    <w:rsid w:val="00294DAE"/>
    <w:rsid w:val="002A6051"/>
    <w:rsid w:val="002A6AD6"/>
    <w:rsid w:val="002B1231"/>
    <w:rsid w:val="002B2FAC"/>
    <w:rsid w:val="002C231D"/>
    <w:rsid w:val="002C710E"/>
    <w:rsid w:val="002C77D0"/>
    <w:rsid w:val="002E63CD"/>
    <w:rsid w:val="002E67D1"/>
    <w:rsid w:val="00307237"/>
    <w:rsid w:val="00311D5C"/>
    <w:rsid w:val="00321E72"/>
    <w:rsid w:val="00332B36"/>
    <w:rsid w:val="00336F9F"/>
    <w:rsid w:val="00341C4D"/>
    <w:rsid w:val="00365FE2"/>
    <w:rsid w:val="00370F28"/>
    <w:rsid w:val="003763CC"/>
    <w:rsid w:val="00377030"/>
    <w:rsid w:val="00380E7B"/>
    <w:rsid w:val="00384295"/>
    <w:rsid w:val="00395C50"/>
    <w:rsid w:val="00397840"/>
    <w:rsid w:val="003A2946"/>
    <w:rsid w:val="003B0629"/>
    <w:rsid w:val="003B2488"/>
    <w:rsid w:val="003C2AD2"/>
    <w:rsid w:val="003C3456"/>
    <w:rsid w:val="003C4404"/>
    <w:rsid w:val="003C62C1"/>
    <w:rsid w:val="003D3FC8"/>
    <w:rsid w:val="003D4FAF"/>
    <w:rsid w:val="00426CD8"/>
    <w:rsid w:val="00431192"/>
    <w:rsid w:val="0044240A"/>
    <w:rsid w:val="004426B7"/>
    <w:rsid w:val="00457237"/>
    <w:rsid w:val="004600C0"/>
    <w:rsid w:val="004648BA"/>
    <w:rsid w:val="00485672"/>
    <w:rsid w:val="0049361E"/>
    <w:rsid w:val="004A1A62"/>
    <w:rsid w:val="004B445C"/>
    <w:rsid w:val="004B5E44"/>
    <w:rsid w:val="004D0B41"/>
    <w:rsid w:val="004D3FED"/>
    <w:rsid w:val="004E39D6"/>
    <w:rsid w:val="004E4F0A"/>
    <w:rsid w:val="00506193"/>
    <w:rsid w:val="00510B27"/>
    <w:rsid w:val="0051482B"/>
    <w:rsid w:val="0051669A"/>
    <w:rsid w:val="00516DE0"/>
    <w:rsid w:val="00523AE4"/>
    <w:rsid w:val="005247DE"/>
    <w:rsid w:val="00525982"/>
    <w:rsid w:val="00540C0F"/>
    <w:rsid w:val="0055731C"/>
    <w:rsid w:val="00571AE5"/>
    <w:rsid w:val="00583D94"/>
    <w:rsid w:val="005B38EB"/>
    <w:rsid w:val="005E78E4"/>
    <w:rsid w:val="005F12B5"/>
    <w:rsid w:val="0060147D"/>
    <w:rsid w:val="00604E2E"/>
    <w:rsid w:val="006118CA"/>
    <w:rsid w:val="00637C64"/>
    <w:rsid w:val="0064017A"/>
    <w:rsid w:val="00640B82"/>
    <w:rsid w:val="006437EA"/>
    <w:rsid w:val="00647C02"/>
    <w:rsid w:val="00650211"/>
    <w:rsid w:val="006524A9"/>
    <w:rsid w:val="00676470"/>
    <w:rsid w:val="00677B1C"/>
    <w:rsid w:val="006825C8"/>
    <w:rsid w:val="00691CB6"/>
    <w:rsid w:val="006938EA"/>
    <w:rsid w:val="006B1944"/>
    <w:rsid w:val="006C2F2C"/>
    <w:rsid w:val="006C407B"/>
    <w:rsid w:val="006D2833"/>
    <w:rsid w:val="006E5453"/>
    <w:rsid w:val="006E5676"/>
    <w:rsid w:val="006F18B6"/>
    <w:rsid w:val="006F6F32"/>
    <w:rsid w:val="00703AEC"/>
    <w:rsid w:val="0071741D"/>
    <w:rsid w:val="00727C7D"/>
    <w:rsid w:val="00734A0D"/>
    <w:rsid w:val="00746A2C"/>
    <w:rsid w:val="007478ED"/>
    <w:rsid w:val="00753F67"/>
    <w:rsid w:val="0075623C"/>
    <w:rsid w:val="00782920"/>
    <w:rsid w:val="00783D48"/>
    <w:rsid w:val="00786583"/>
    <w:rsid w:val="007B0DF7"/>
    <w:rsid w:val="007B19A2"/>
    <w:rsid w:val="007C1414"/>
    <w:rsid w:val="007C2156"/>
    <w:rsid w:val="007C492D"/>
    <w:rsid w:val="007D7088"/>
    <w:rsid w:val="007D767A"/>
    <w:rsid w:val="007E13DE"/>
    <w:rsid w:val="007E4E53"/>
    <w:rsid w:val="007F5C5A"/>
    <w:rsid w:val="00800773"/>
    <w:rsid w:val="00805468"/>
    <w:rsid w:val="008126B9"/>
    <w:rsid w:val="00813363"/>
    <w:rsid w:val="00826012"/>
    <w:rsid w:val="00830BCE"/>
    <w:rsid w:val="008372BE"/>
    <w:rsid w:val="0085377D"/>
    <w:rsid w:val="008550BB"/>
    <w:rsid w:val="00861C9C"/>
    <w:rsid w:val="00866BCF"/>
    <w:rsid w:val="00885B4A"/>
    <w:rsid w:val="00890BF6"/>
    <w:rsid w:val="008A3974"/>
    <w:rsid w:val="008D0357"/>
    <w:rsid w:val="008D072E"/>
    <w:rsid w:val="008D4D08"/>
    <w:rsid w:val="008E51F1"/>
    <w:rsid w:val="008F41E1"/>
    <w:rsid w:val="008F5C17"/>
    <w:rsid w:val="00906FD3"/>
    <w:rsid w:val="00931B59"/>
    <w:rsid w:val="009358D2"/>
    <w:rsid w:val="00935F5B"/>
    <w:rsid w:val="0094564C"/>
    <w:rsid w:val="00955B53"/>
    <w:rsid w:val="00961E3B"/>
    <w:rsid w:val="009665D6"/>
    <w:rsid w:val="00975E58"/>
    <w:rsid w:val="00985EFB"/>
    <w:rsid w:val="009A3D17"/>
    <w:rsid w:val="009A57AD"/>
    <w:rsid w:val="009B258F"/>
    <w:rsid w:val="009B38CC"/>
    <w:rsid w:val="009C61AE"/>
    <w:rsid w:val="009C6C76"/>
    <w:rsid w:val="009D1B04"/>
    <w:rsid w:val="009E3404"/>
    <w:rsid w:val="00A10D32"/>
    <w:rsid w:val="00A11D58"/>
    <w:rsid w:val="00A1530F"/>
    <w:rsid w:val="00A2769E"/>
    <w:rsid w:val="00A36928"/>
    <w:rsid w:val="00A727A4"/>
    <w:rsid w:val="00A92B49"/>
    <w:rsid w:val="00A96D79"/>
    <w:rsid w:val="00AB0721"/>
    <w:rsid w:val="00AD28F5"/>
    <w:rsid w:val="00AE1C38"/>
    <w:rsid w:val="00AE23FC"/>
    <w:rsid w:val="00AF2EE6"/>
    <w:rsid w:val="00B12019"/>
    <w:rsid w:val="00B126C3"/>
    <w:rsid w:val="00B24FE6"/>
    <w:rsid w:val="00B54808"/>
    <w:rsid w:val="00B60DA0"/>
    <w:rsid w:val="00B62882"/>
    <w:rsid w:val="00B62940"/>
    <w:rsid w:val="00B864EF"/>
    <w:rsid w:val="00B8663A"/>
    <w:rsid w:val="00BA2669"/>
    <w:rsid w:val="00BB33C5"/>
    <w:rsid w:val="00BB5952"/>
    <w:rsid w:val="00BC2D64"/>
    <w:rsid w:val="00BF1A1E"/>
    <w:rsid w:val="00BF48A5"/>
    <w:rsid w:val="00C13864"/>
    <w:rsid w:val="00C304A4"/>
    <w:rsid w:val="00C45340"/>
    <w:rsid w:val="00C50FEE"/>
    <w:rsid w:val="00C6467F"/>
    <w:rsid w:val="00C84F9D"/>
    <w:rsid w:val="00C85ECA"/>
    <w:rsid w:val="00CA41B3"/>
    <w:rsid w:val="00CA7B69"/>
    <w:rsid w:val="00CB6761"/>
    <w:rsid w:val="00CB682C"/>
    <w:rsid w:val="00CC0034"/>
    <w:rsid w:val="00CC5AED"/>
    <w:rsid w:val="00CD38BD"/>
    <w:rsid w:val="00CF3C00"/>
    <w:rsid w:val="00CF7602"/>
    <w:rsid w:val="00D07ED6"/>
    <w:rsid w:val="00D11077"/>
    <w:rsid w:val="00D2160A"/>
    <w:rsid w:val="00D21E9B"/>
    <w:rsid w:val="00D2415C"/>
    <w:rsid w:val="00D24919"/>
    <w:rsid w:val="00D31832"/>
    <w:rsid w:val="00D652AC"/>
    <w:rsid w:val="00D82295"/>
    <w:rsid w:val="00D87286"/>
    <w:rsid w:val="00DD4F05"/>
    <w:rsid w:val="00DD57C9"/>
    <w:rsid w:val="00DD5957"/>
    <w:rsid w:val="00DF63CF"/>
    <w:rsid w:val="00DF6DA6"/>
    <w:rsid w:val="00E40311"/>
    <w:rsid w:val="00E56912"/>
    <w:rsid w:val="00E60441"/>
    <w:rsid w:val="00E64EE8"/>
    <w:rsid w:val="00E71D00"/>
    <w:rsid w:val="00EA5A45"/>
    <w:rsid w:val="00EB6DFA"/>
    <w:rsid w:val="00EB7DF1"/>
    <w:rsid w:val="00EC5A8B"/>
    <w:rsid w:val="00ED7234"/>
    <w:rsid w:val="00EE3FED"/>
    <w:rsid w:val="00EF07DA"/>
    <w:rsid w:val="00F02BBD"/>
    <w:rsid w:val="00F37D2A"/>
    <w:rsid w:val="00F539B3"/>
    <w:rsid w:val="00F54971"/>
    <w:rsid w:val="00F76ED2"/>
    <w:rsid w:val="00FA0914"/>
    <w:rsid w:val="00FA1945"/>
    <w:rsid w:val="00FA4AD2"/>
    <w:rsid w:val="00FC111F"/>
    <w:rsid w:val="00FC37BC"/>
    <w:rsid w:val="00FE0EAD"/>
    <w:rsid w:val="00FF14C5"/>
    <w:rsid w:val="00F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>SPecialiST RePack</Company>
  <LinksUpToDate>false</LinksUpToDate>
  <CharactersWithSpaces>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creator>AG</dc:creator>
  <cp:lastModifiedBy>MariamGh</cp:lastModifiedBy>
  <cp:revision>2</cp:revision>
  <cp:lastPrinted>2015-05-25T11:11:00Z</cp:lastPrinted>
  <dcterms:created xsi:type="dcterms:W3CDTF">2015-09-29T11:04:00Z</dcterms:created>
  <dcterms:modified xsi:type="dcterms:W3CDTF">2015-09-29T11:04:00Z</dcterms:modified>
</cp:coreProperties>
</file>