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ՀԱՅԱՍՏԱՆԻ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ՀԱՆՐԱՊԵՏՈՒԹՅԱՆ</w:t>
      </w: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ՕՐԵՆՔԸ</w:t>
      </w: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ՀԱՍԱՐԱԿԱԿԱՆ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ԿԱԶՄԱԿԵՐՊՈՒԹՅՈՒՆՆԵՐԻ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ՄԱՍԻՆ</w:t>
      </w:r>
    </w:p>
    <w:p w:rsidR="00DB602A" w:rsidRPr="0063013F" w:rsidRDefault="00DB602A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ԳԼՈՒԽ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1</w:t>
      </w: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ԸՆԴՀԱՆՈՒՐ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ԴՐՈՒՅԹՆԵՐ</w:t>
      </w:r>
    </w:p>
    <w:p w:rsidR="00DB602A" w:rsidRPr="0063013F" w:rsidRDefault="00DB602A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</w:p>
    <w:p w:rsidR="00DB602A" w:rsidRPr="0063013F" w:rsidRDefault="003100EC" w:rsidP="000B73C4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Օրենքի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կարգավորման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առարկան</w:t>
      </w:r>
    </w:p>
    <w:p w:rsidR="00DB602A" w:rsidRPr="0063013F" w:rsidRDefault="003100EC" w:rsidP="00D41055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քը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հասարակական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այսուհետ՝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վիճակը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կարգավորում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ստեղծման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վերակազմակերպման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20FE1" w:rsidRPr="00977BAB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220FE1" w:rsidRPr="00977BA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220FE1" w:rsidRPr="00977BAB">
        <w:rPr>
          <w:rFonts w:ascii="GHEA Grapalat" w:hAnsi="GHEA Grapalat" w:cs="Sylfaen"/>
          <w:color w:val="000000" w:themeColor="text1"/>
          <w:sz w:val="24"/>
          <w:szCs w:val="24"/>
        </w:rPr>
        <w:t>լուծարման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ընթացքում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ծագող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իրավահարաբերությունները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DB602A" w:rsidRPr="0063013F" w:rsidRDefault="00DB602A" w:rsidP="002D6457">
      <w:pPr>
        <w:tabs>
          <w:tab w:val="left" w:pos="1080"/>
        </w:tabs>
        <w:spacing w:line="360" w:lineRule="auto"/>
        <w:ind w:left="720"/>
        <w:rPr>
          <w:rFonts w:ascii="GHEA Grapalat" w:hAnsi="GHEA Grapalat"/>
          <w:color w:val="000000" w:themeColor="text1"/>
          <w:sz w:val="24"/>
          <w:szCs w:val="24"/>
        </w:rPr>
      </w:pPr>
    </w:p>
    <w:p w:rsidR="00DB602A" w:rsidRPr="0063013F" w:rsidRDefault="003100EC" w:rsidP="000B73C4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կարգավիճակը</w:t>
      </w:r>
    </w:p>
    <w:p w:rsidR="00DB602A" w:rsidRPr="0063013F" w:rsidRDefault="003100EC" w:rsidP="00C31172">
      <w:pPr>
        <w:pStyle w:val="ListParagraph"/>
        <w:numPr>
          <w:ilvl w:val="0"/>
          <w:numId w:val="3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Հանրապետության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քաղաքացիներ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օտարերկրյա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պետությունների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քաղաքացիներ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քաղաքացիություն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չունեցող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այսուհետ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ֆիզիկական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իրավաբանական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անձանց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հասարակական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միավորում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ոչ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առևտրային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կարգավիճակ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:</w:t>
      </w:r>
    </w:p>
    <w:p w:rsidR="00455F14" w:rsidRPr="0063013F" w:rsidRDefault="00DB602A">
      <w:pPr>
        <w:spacing w:line="360" w:lineRule="auto"/>
        <w:ind w:firstLine="708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Pr="0063013F"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․</w:t>
      </w:r>
      <w:r w:rsidR="003100EC" w:rsidRPr="0063013F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լինել</w:t>
      </w:r>
      <w:r w:rsidR="005F0D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F0D7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անդամության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սահմանափակման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սահմանափակ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անդամությամբ</w:t>
      </w:r>
      <w:r w:rsidR="00F95BE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։ </w:t>
      </w:r>
    </w:p>
    <w:p w:rsidR="00DB602A" w:rsidRPr="0063013F" w:rsidRDefault="003100EC" w:rsidP="00455F14">
      <w:pPr>
        <w:pStyle w:val="ListParagraph"/>
        <w:numPr>
          <w:ilvl w:val="0"/>
          <w:numId w:val="100"/>
        </w:numPr>
        <w:tabs>
          <w:tab w:val="left" w:pos="1080"/>
          <w:tab w:val="left" w:pos="1276"/>
        </w:tabs>
        <w:spacing w:line="360" w:lineRule="auto"/>
        <w:ind w:left="0" w:firstLine="709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ինքնուրույն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կառուցվածքը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առարկան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նպատակները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DB602A" w:rsidP="004350DA">
      <w:pPr>
        <w:pStyle w:val="ListParagraph"/>
        <w:tabs>
          <w:tab w:val="left" w:pos="1080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3100EC" w:rsidP="000B73C4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գործունեության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նպատակները</w:t>
      </w:r>
    </w:p>
    <w:p w:rsidR="00DB602A" w:rsidRPr="0063013F" w:rsidRDefault="00361E19" w:rsidP="00C31172">
      <w:pPr>
        <w:pStyle w:val="ListParagraph"/>
        <w:numPr>
          <w:ilvl w:val="0"/>
          <w:numId w:val="3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Կազմակերպությունն իրականացնում է իր կանոնադրական  նպատակներից բխող գործունեություն։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lastRenderedPageBreak/>
        <w:t>նպատակ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սահմանվում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02128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6013E2" w:rsidRPr="0063013F" w:rsidRDefault="00DB602A" w:rsidP="006013E2">
      <w:pPr>
        <w:tabs>
          <w:tab w:val="left" w:pos="567"/>
          <w:tab w:val="left" w:pos="1260"/>
        </w:tabs>
        <w:spacing w:line="360" w:lineRule="auto"/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 </w:t>
      </w:r>
      <w:r w:rsidR="002718D8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2718D8" w:rsidRPr="0063013F"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․</w:t>
      </w:r>
      <w:r w:rsidR="003100EC" w:rsidRPr="0063013F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Արգելվում</w:t>
      </w:r>
      <w:r w:rsidR="002718D8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2718D8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2718D8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կանոնադրությամբ</w:t>
      </w:r>
      <w:r w:rsidR="002718D8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2718D8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այնպիսի</w:t>
      </w:r>
      <w:r w:rsidR="002718D8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նպատակների</w:t>
      </w:r>
      <w:r w:rsidR="002718D8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սահմանումը</w:t>
      </w:r>
      <w:r w:rsidR="002718D8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</w:t>
      </w:r>
      <w:r w:rsidR="007F66F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ը </w:t>
      </w:r>
      <w:r w:rsidR="00A1340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համարվում է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="002718D8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="002718D8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միավորման</w:t>
      </w:r>
      <w:r w:rsidR="00EB3B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F4568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առանձնահատկություններով պայմանավորված </w:t>
      </w:r>
      <w:r w:rsidR="007F66F5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="007F66F5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F66F5">
        <w:rPr>
          <w:rFonts w:ascii="GHEA Grapalat" w:hAnsi="GHEA Grapalat"/>
          <w:color w:val="000000" w:themeColor="text1"/>
          <w:sz w:val="24"/>
          <w:szCs w:val="24"/>
          <w:lang w:val="hy-AM"/>
        </w:rPr>
        <w:t>ուղղակիորեն նախատեսված իրավունք</w:t>
      </w:r>
      <w:r w:rsidR="003100EC" w:rsidRPr="0063013F">
        <w:rPr>
          <w:rFonts w:ascii="GHEA Grapalat" w:hAnsi="GHEA Grapalat" w:cs="Franklin Gothic Medium Cond"/>
          <w:color w:val="000000" w:themeColor="text1"/>
          <w:sz w:val="24"/>
          <w:szCs w:val="24"/>
          <w:lang w:val="hy-AM"/>
        </w:rPr>
        <w:t>։</w:t>
      </w:r>
      <w:r w:rsidR="002718D8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6013E2" w:rsidRPr="0063013F" w:rsidRDefault="006013E2" w:rsidP="006013E2">
      <w:pPr>
        <w:tabs>
          <w:tab w:val="left" w:pos="1080"/>
          <w:tab w:val="left" w:pos="1260"/>
        </w:tabs>
        <w:spacing w:line="360" w:lineRule="auto"/>
        <w:rPr>
          <w:rFonts w:ascii="GHEA Grapalat" w:hAnsi="GHEA Grapalat" w:cs="Sylfaen"/>
          <w:color w:val="000000" w:themeColor="text1"/>
          <w:sz w:val="24"/>
          <w:szCs w:val="24"/>
          <w:highlight w:val="yellow"/>
          <w:lang w:val="hy-AM"/>
        </w:rPr>
      </w:pPr>
    </w:p>
    <w:p w:rsidR="00DB602A" w:rsidRPr="0063013F" w:rsidRDefault="003100EC" w:rsidP="000B73C4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Կազմակերպութ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յան</w:t>
      </w:r>
      <w:r w:rsidR="006013E2" w:rsidRPr="0063013F">
        <w:rPr>
          <w:rFonts w:ascii="GHEA Grapalat" w:hAnsi="GHEA Grapalat" w:cs="Arial Unicode MS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գործունեութ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յան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սկզբունքները</w:t>
      </w:r>
    </w:p>
    <w:p w:rsidR="00DB602A" w:rsidRPr="0063013F" w:rsidRDefault="003100EC" w:rsidP="00AA391C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կերպու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թյան</w:t>
      </w:r>
      <w:r w:rsidR="00DB602A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սկ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զբունքներն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են՝</w:t>
      </w:r>
    </w:p>
    <w:p w:rsidR="00DB602A" w:rsidRPr="00111509" w:rsidRDefault="003100EC" w:rsidP="00AA391C">
      <w:pPr>
        <w:pStyle w:val="ListParagraph"/>
        <w:numPr>
          <w:ilvl w:val="0"/>
          <w:numId w:val="2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օրինականությունը</w:t>
      </w:r>
      <w:r w:rsidR="00DB602A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.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34707D" w:rsidRPr="0063013F" w:rsidRDefault="0034707D" w:rsidP="00AA391C">
      <w:pPr>
        <w:pStyle w:val="ListParagraph"/>
        <w:numPr>
          <w:ilvl w:val="0"/>
          <w:numId w:val="2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խտրականության բացառում</w:t>
      </w:r>
      <w:r w:rsidR="00361E19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DB602A" w:rsidRPr="0063013F" w:rsidRDefault="003100EC" w:rsidP="00AA391C">
      <w:pPr>
        <w:pStyle w:val="ListParagraph"/>
        <w:numPr>
          <w:ilvl w:val="0"/>
          <w:numId w:val="2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եխղճությունը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DB602A" w:rsidRPr="0063013F" w:rsidRDefault="003100EC" w:rsidP="00AA391C">
      <w:pPr>
        <w:pStyle w:val="ListParagraph"/>
        <w:numPr>
          <w:ilvl w:val="0"/>
          <w:numId w:val="2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անդամների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շահերի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ընդհանրությունը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AA391C">
      <w:pPr>
        <w:pStyle w:val="ListParagraph"/>
        <w:numPr>
          <w:ilvl w:val="0"/>
          <w:numId w:val="2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անդամության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կամավորությունը</w:t>
      </w:r>
      <w:r w:rsidR="00DB602A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.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DB602A" w:rsidRPr="0063013F" w:rsidRDefault="003100EC" w:rsidP="00AA391C">
      <w:pPr>
        <w:pStyle w:val="ListParagraph"/>
        <w:numPr>
          <w:ilvl w:val="0"/>
          <w:numId w:val="2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ինքնակառավարո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ւմ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</w:t>
      </w:r>
      <w:r w:rsidR="00DB602A" w:rsidRPr="0063013F">
        <w:rPr>
          <w:rFonts w:ascii="GHEA Grapalat" w:hAnsi="GHEA Grapalat" w:cs="Sylfaen"/>
          <w:color w:val="000000" w:themeColor="text1"/>
          <w:sz w:val="24"/>
          <w:szCs w:val="24"/>
        </w:rPr>
        <w:t>.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DB602A" w:rsidRPr="007E5DB0" w:rsidRDefault="007E5DB0" w:rsidP="00AA391C">
      <w:pPr>
        <w:pStyle w:val="ListParagraph"/>
        <w:numPr>
          <w:ilvl w:val="0"/>
          <w:numId w:val="2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աշվետվողականությունը</w:t>
      </w:r>
      <w:r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.</w:t>
      </w:r>
    </w:p>
    <w:p w:rsidR="007E5DB0" w:rsidRPr="0063013F" w:rsidRDefault="007E5DB0" w:rsidP="00AA391C">
      <w:pPr>
        <w:pStyle w:val="ListParagraph"/>
        <w:numPr>
          <w:ilvl w:val="0"/>
          <w:numId w:val="2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ղեկավարման կոլեգիալությունը:</w:t>
      </w:r>
    </w:p>
    <w:p w:rsidR="006013E2" w:rsidRPr="0063013F" w:rsidRDefault="006013E2" w:rsidP="006013E2">
      <w:pPr>
        <w:pStyle w:val="ListParagraph"/>
        <w:tabs>
          <w:tab w:val="left" w:pos="1080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6013E2" w:rsidRPr="00111509" w:rsidRDefault="003100EC" w:rsidP="006013E2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DB602A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անդամները</w:t>
      </w:r>
    </w:p>
    <w:p w:rsidR="00DB602A" w:rsidRPr="00951D65" w:rsidRDefault="007B6E18">
      <w:pPr>
        <w:pStyle w:val="ListParagraph"/>
        <w:numPr>
          <w:ilvl w:val="0"/>
          <w:numId w:val="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անդամներն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 պետական գրանցումից հետո Կազմակերպությանն անդամագրված անձինք:</w:t>
      </w:r>
    </w:p>
    <w:p w:rsidR="00DB602A" w:rsidRPr="00951D65" w:rsidRDefault="007B6E18">
      <w:pPr>
        <w:pStyle w:val="ListParagraph"/>
        <w:numPr>
          <w:ilvl w:val="0"/>
          <w:numId w:val="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Անձը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դառնալ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դիմումի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հիման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վրա՝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հոդվածով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կանոնադրությամբ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դեպքերում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հիմնադիրները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գրանցումից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հետո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ուժով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համարվում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անդամներ</w:t>
      </w:r>
      <w:r w:rsidR="003100EC" w:rsidRPr="0063013F">
        <w:rPr>
          <w:rFonts w:ascii="GHEA Grapalat" w:hAnsi="GHEA Grapalat" w:cs="Franklin Gothic Medium Cond"/>
          <w:color w:val="000000" w:themeColor="text1"/>
          <w:sz w:val="24"/>
          <w:szCs w:val="24"/>
          <w:lang w:val="hy-AM"/>
        </w:rPr>
        <w:t>։</w:t>
      </w:r>
    </w:p>
    <w:p w:rsidR="00DB602A" w:rsidRPr="00E97003" w:rsidRDefault="007B6E18" w:rsidP="000B73C4">
      <w:pPr>
        <w:pStyle w:val="ListParagraph"/>
        <w:numPr>
          <w:ilvl w:val="0"/>
          <w:numId w:val="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տասնչորս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տարեկան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անձը Կազմակերպության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7B6E1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դառնալ</w:t>
      </w:r>
      <w:r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ցանկությամբ</w:t>
      </w:r>
      <w:r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օրինական</w:t>
      </w:r>
      <w:r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ներկայացուցչի</w:t>
      </w:r>
      <w:r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դիմումի</w:t>
      </w:r>
      <w:r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հիման</w:t>
      </w:r>
      <w:r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B602A" w:rsidRPr="00E97003" w:rsidRDefault="003100EC" w:rsidP="000B73C4">
      <w:pPr>
        <w:pStyle w:val="ListParagraph"/>
        <w:numPr>
          <w:ilvl w:val="0"/>
          <w:numId w:val="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ասնչորսից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տասնութ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տարեկան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</w:t>
      </w:r>
      <w:r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եթե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կարգով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լրիվ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գործունակ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չի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ճանաչված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6013E2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դառնալ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դիմումի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հիման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E1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="007B6E1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="009C5E3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օրինական</w:t>
      </w:r>
      <w:r w:rsidR="009C5E3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C5E3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ներկայացուցչի</w:t>
      </w:r>
      <w:r w:rsidR="009C5E3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C5E3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գրավոր</w:t>
      </w:r>
      <w:r w:rsidR="009C5E3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C5E38"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համաձայնությամբ</w:t>
      </w:r>
      <w:r w:rsidR="009C5E38" w:rsidRPr="00E97003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B602A" w:rsidRPr="00E97003" w:rsidRDefault="007B6E18" w:rsidP="00F279AA">
      <w:pPr>
        <w:pStyle w:val="ListParagraph"/>
        <w:numPr>
          <w:ilvl w:val="0"/>
          <w:numId w:val="5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 անդամը կարող է ցանկացած ժամանակ դուրս գալ Կազմակերպությունից:</w:t>
      </w:r>
    </w:p>
    <w:p w:rsidR="00DB602A" w:rsidRPr="00951D65" w:rsidRDefault="007B6E18" w:rsidP="00F5696A">
      <w:pPr>
        <w:pStyle w:val="NormalWeb"/>
        <w:numPr>
          <w:ilvl w:val="0"/>
          <w:numId w:val="5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rPr>
          <w:rFonts w:ascii="GHEA Grapalat" w:hAnsi="GHEA Grapalat"/>
          <w:color w:val="000000" w:themeColor="text1"/>
          <w:lang w:val="hy-AM"/>
        </w:rPr>
      </w:pPr>
      <w:r w:rsidRPr="007B6E18">
        <w:rPr>
          <w:rFonts w:ascii="GHEA Grapalat" w:hAnsi="GHEA Grapalat" w:cs="Sylfaen"/>
          <w:color w:val="000000" w:themeColor="text1"/>
          <w:lang w:val="hy-AM"/>
        </w:rPr>
        <w:t>Կազմակերպության անդամը կարող է Կազմակերպության</w:t>
      </w:r>
      <w:r w:rsidRPr="007B6E18">
        <w:rPr>
          <w:rFonts w:ascii="GHEA Grapalat" w:hAnsi="GHEA Grapalat" w:cs="Arial Unicode MS"/>
          <w:color w:val="000000" w:themeColor="text1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lang w:val="hy-AM"/>
        </w:rPr>
        <w:t>կանոնադրությամբ</w:t>
      </w:r>
      <w:r w:rsidRPr="007B6E18">
        <w:rPr>
          <w:rFonts w:ascii="GHEA Grapalat" w:hAnsi="GHEA Grapalat"/>
          <w:color w:val="000000" w:themeColor="text1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lang w:val="hy-AM"/>
        </w:rPr>
        <w:t>սահմանված</w:t>
      </w:r>
      <w:r w:rsidRPr="007B6E18">
        <w:rPr>
          <w:rFonts w:ascii="GHEA Grapalat" w:hAnsi="GHEA Grapalat"/>
          <w:color w:val="000000" w:themeColor="text1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lang w:val="hy-AM"/>
        </w:rPr>
        <w:t>դեպքերում</w:t>
      </w:r>
      <w:r w:rsidRPr="007B6E18">
        <w:rPr>
          <w:rFonts w:ascii="GHEA Grapalat" w:hAnsi="GHEA Grapalat"/>
          <w:color w:val="000000" w:themeColor="text1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lang w:val="hy-AM"/>
        </w:rPr>
        <w:t>և</w:t>
      </w:r>
      <w:r w:rsidRPr="007B6E18">
        <w:rPr>
          <w:rFonts w:ascii="GHEA Grapalat" w:hAnsi="GHEA Grapalat"/>
          <w:color w:val="000000" w:themeColor="text1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lang w:val="hy-AM"/>
        </w:rPr>
        <w:t>կարգով</w:t>
      </w:r>
      <w:r w:rsidRPr="007B6E18">
        <w:rPr>
          <w:rFonts w:ascii="GHEA Grapalat" w:hAnsi="GHEA Grapalat" w:cs="Arial Unicode MS"/>
          <w:color w:val="000000" w:themeColor="text1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lang w:val="hy-AM"/>
        </w:rPr>
        <w:t>հեռացվել</w:t>
      </w:r>
      <w:r w:rsidRPr="007B6E18">
        <w:rPr>
          <w:rFonts w:ascii="GHEA Grapalat" w:hAnsi="GHEA Grapalat"/>
          <w:color w:val="000000" w:themeColor="text1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lang w:val="hy-AM"/>
        </w:rPr>
        <w:t>Կազմակերպությունից</w:t>
      </w:r>
      <w:r w:rsidRPr="007B6E18">
        <w:rPr>
          <w:rFonts w:ascii="GHEA Grapalat" w:hAnsi="GHEA Grapalat"/>
          <w:color w:val="000000" w:themeColor="text1"/>
          <w:lang w:val="hy-AM"/>
        </w:rPr>
        <w:t>:</w:t>
      </w:r>
    </w:p>
    <w:p w:rsidR="00DB602A" w:rsidRPr="00951D65" w:rsidRDefault="007B6E18" w:rsidP="00F279AA">
      <w:pPr>
        <w:pStyle w:val="ListParagraph"/>
        <w:numPr>
          <w:ilvl w:val="0"/>
          <w:numId w:val="5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պատասխանատու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պարտավորությունների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պատասխանատու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անդամների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պարտավորությունների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A1340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B602A" w:rsidRPr="00111509" w:rsidRDefault="00DB602A" w:rsidP="00F5696A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720"/>
        <w:rPr>
          <w:rFonts w:ascii="GHEA Grapalat" w:hAnsi="GHEA Grapalat"/>
          <w:color w:val="000000" w:themeColor="text1"/>
          <w:lang w:val="hy-AM"/>
        </w:rPr>
      </w:pPr>
    </w:p>
    <w:p w:rsidR="00DB602A" w:rsidRPr="00111509" w:rsidRDefault="006F2537" w:rsidP="000B73C4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11509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Կազմակերպության</w:t>
      </w:r>
      <w:r w:rsidRPr="0011150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անվանումը, խորհրդանիշները</w:t>
      </w:r>
      <w:r w:rsidRPr="00111509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Pr="00111509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և</w:t>
      </w:r>
      <w:r w:rsidRPr="00111509">
        <w:rPr>
          <w:rFonts w:ascii="GHEA Grapalat" w:hAnsi="GHEA Grapalat" w:cs="Courier New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գտնվելու</w:t>
      </w:r>
      <w:r w:rsidRPr="00111509">
        <w:rPr>
          <w:rFonts w:ascii="GHEA Grapalat" w:hAnsi="GHEA Grapalat" w:cs="Courier New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վայրը</w:t>
      </w:r>
    </w:p>
    <w:p w:rsidR="00DB602A" w:rsidRPr="00111509" w:rsidRDefault="006F2537">
      <w:pPr>
        <w:pStyle w:val="ListParagraph"/>
        <w:numPr>
          <w:ilvl w:val="0"/>
          <w:numId w:val="1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ունի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անվանումը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ունենալ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կրճատ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անվանում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անվանման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հապավում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խորհրդանիշներ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B602A" w:rsidRPr="00111509" w:rsidRDefault="006F2537" w:rsidP="004D1D7C">
      <w:pPr>
        <w:pStyle w:val="ListParagraph"/>
        <w:numPr>
          <w:ilvl w:val="0"/>
          <w:numId w:val="1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անվանումը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 հայերենով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պարունակի տարբերակող նշանակության հատուկ կամ հասարակ անուն, ինչպես նաև «հասարակական կազմակերպություն» բառերը:  </w:t>
      </w:r>
    </w:p>
    <w:p w:rsidR="00DB602A" w:rsidRPr="00111509" w:rsidRDefault="006F2537" w:rsidP="00C6373D">
      <w:pPr>
        <w:pStyle w:val="ListParagraph"/>
        <w:numPr>
          <w:ilvl w:val="0"/>
          <w:numId w:val="1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Կազմակերպությունը կարող է ունենալ նաև օտար լեզվով անվանում:</w:t>
      </w:r>
    </w:p>
    <w:p w:rsidR="00DB602A" w:rsidRPr="00111509" w:rsidRDefault="006F2537" w:rsidP="004676E5">
      <w:pPr>
        <w:pStyle w:val="ListParagraph"/>
        <w:numPr>
          <w:ilvl w:val="0"/>
          <w:numId w:val="1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Կազմակերպության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անվանման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մեջ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«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Հայաստան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»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բառի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հոլովաձևերը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և</w:t>
      </w:r>
      <w:r w:rsidRPr="00111509">
        <w:rPr>
          <w:rFonts w:ascii="Courier New" w:hAnsi="Courier New" w:cs="Courier New"/>
          <w:color w:val="000000"/>
          <w:sz w:val="24"/>
          <w:szCs w:val="21"/>
          <w:shd w:val="clear" w:color="auto" w:fill="FFFFFF"/>
          <w:lang w:val="hy-AM"/>
        </w:rPr>
        <w:t> 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դրանց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թարգմանությունները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,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ինչպես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նաև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ժառանգ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չունենալու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դեպքում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մահացած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հանրահայտ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անձի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անունը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կարող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են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օգտագործվել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Հայաստանի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Հանրապետության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կառավարության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սահմանած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 w:rsidRPr="00111509"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կարգով</w:t>
      </w:r>
      <w:r w:rsidRPr="00111509"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: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 օրենքով</w:t>
      </w:r>
      <w:r w:rsidR="0003182E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03182E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բառեր</w:t>
      </w:r>
      <w:r w:rsidR="0003182E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անվանումներ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օգտագործելու համար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արտոնագրի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թույլտվության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հիմքերի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առկայություն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ապա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Կազմակերպության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անվանումը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կրճատ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անվանումը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անվանման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հապավումը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182E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այդպիսի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բառեր</w:t>
      </w:r>
      <w:r w:rsidR="0003182E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անվանումներ</w:t>
      </w:r>
      <w:r w:rsidR="0003182E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պարունակել</w:t>
      </w:r>
      <w:r w:rsidR="0003182E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արտոնագրի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թույլտվության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հիմքերի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առկայությ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դեպքում։ </w:t>
      </w:r>
    </w:p>
    <w:p w:rsidR="00DB602A" w:rsidRPr="00111509" w:rsidRDefault="006F2537" w:rsidP="004676E5">
      <w:pPr>
        <w:pStyle w:val="ListParagraph"/>
        <w:numPr>
          <w:ilvl w:val="0"/>
          <w:numId w:val="1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Արգելվում է կազմակերպության այնպիսի անվանման, կրճատ անվանման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(անվանման հապավումը) կամ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որհրդանիշի օգտագործում, որը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նույ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նական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է այլ </w:t>
      </w:r>
      <w:r w:rsidR="0015531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 կազմակերպության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ներառյալ՝ գրանցմանը նախորդող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վերջին մեկ տարվա ընթացքում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լուծարված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 անձանց</w:t>
      </w:r>
      <w:r w:rsidR="0015531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անվանումներին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կրճատ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անվանումներին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անվանման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հապավումներից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B53CE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B53CE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պետական կառավարման կամ տեղական ինքնակառավարման մարմինների անվանումներին</w:t>
      </w:r>
      <w:r w:rsidR="00B53CE2" w:rsidRPr="00B53CE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53CE2" w:rsidRPr="006F253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B53CE2" w:rsidRPr="006F253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53CE2" w:rsidRPr="006F253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խորհրդանիշներին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B602A" w:rsidRPr="00111509" w:rsidRDefault="006F2537" w:rsidP="00244F90">
      <w:pPr>
        <w:pStyle w:val="ListParagraph"/>
        <w:numPr>
          <w:ilvl w:val="0"/>
          <w:numId w:val="1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Արգելվում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1D1C0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B349E" w:rsidRPr="00926D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 այլ պետության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խորհրդանիշների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օգտագործումը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որպես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խորհրդանիշ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խորհրդանիշի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B602A" w:rsidRPr="00111509" w:rsidRDefault="006F2537" w:rsidP="00592520">
      <w:pPr>
        <w:pStyle w:val="ListParagraph"/>
        <w:numPr>
          <w:ilvl w:val="0"/>
          <w:numId w:val="1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 անվանումն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ապօրինի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օգտագործելու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թվում՝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անվանմամբ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իրավունքներ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պարտականություններ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ձեռք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բերելու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իրավունքները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պաշտպանել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դատական</w:t>
      </w:r>
      <w:r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Pr="00111509">
        <w:rPr>
          <w:rFonts w:ascii="GHEA Grapalat" w:hAnsi="GHEA Grapalat" w:cs="Franklin Gothic Medium Cond"/>
          <w:color w:val="000000" w:themeColor="text1"/>
          <w:sz w:val="24"/>
          <w:szCs w:val="24"/>
          <w:lang w:val="hy-AM"/>
        </w:rPr>
        <w:t>։</w:t>
      </w:r>
    </w:p>
    <w:p w:rsidR="00DB602A" w:rsidRPr="0063013F" w:rsidRDefault="003100EC" w:rsidP="00F279AA">
      <w:pPr>
        <w:pStyle w:val="ListParagraph"/>
        <w:numPr>
          <w:ilvl w:val="0"/>
          <w:numId w:val="1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գտնվելու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վայր</w:t>
      </w:r>
      <w:r w:rsidR="006F2537"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րավաբանական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գրանցամատյանում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</w:t>
      </w:r>
      <w:r w:rsidR="00951D6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նց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ված</w:t>
      </w:r>
      <w:r w:rsidR="006F2537"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6F2537"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F2537"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գտնվելու</w:t>
      </w:r>
      <w:r w:rsidR="006F2537" w:rsidRPr="001115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վայրն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3100EC" w:rsidP="00F279AA">
      <w:pPr>
        <w:pStyle w:val="ListParagraph"/>
        <w:numPr>
          <w:ilvl w:val="0"/>
          <w:numId w:val="1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գտնվելու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վայրի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մարմնին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այսուհետ՝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Գործակալություն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տեղեկացնում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ժամկետում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DB602A" w:rsidP="007615E0">
      <w:pPr>
        <w:pStyle w:val="ListParagraph"/>
        <w:tabs>
          <w:tab w:val="left" w:pos="1080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3100EC" w:rsidP="00B80138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գույքը</w:t>
      </w:r>
    </w:p>
    <w:p w:rsidR="00DB602A" w:rsidRPr="0063013F" w:rsidRDefault="003100EC" w:rsidP="00B80138">
      <w:pPr>
        <w:pStyle w:val="ListParagraph"/>
        <w:numPr>
          <w:ilvl w:val="0"/>
          <w:numId w:val="1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որպես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սեփականություն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առանձնացված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գույք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պարտավորությունների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համար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պատասխանատու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գույքով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B80138">
      <w:pPr>
        <w:pStyle w:val="ListParagraph"/>
        <w:numPr>
          <w:ilvl w:val="0"/>
          <w:numId w:val="1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գույքը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թվում՝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ձեռնարկատիրական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գործունեությունից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ստացված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շահույթը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բաշխվում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DB602A" w:rsidRPr="0063013F" w:rsidRDefault="003100EC" w:rsidP="00B80138">
      <w:pPr>
        <w:pStyle w:val="ListParagraph"/>
        <w:numPr>
          <w:ilvl w:val="0"/>
          <w:numId w:val="1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գույք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4378C5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ձևավորման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աղբյու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լինել</w:t>
      </w:r>
      <w:r w:rsidR="00500E60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`</w:t>
      </w:r>
    </w:p>
    <w:p w:rsidR="00DB602A" w:rsidRPr="0063013F" w:rsidRDefault="003100EC" w:rsidP="00C31172">
      <w:pPr>
        <w:pStyle w:val="ListParagraph"/>
        <w:numPr>
          <w:ilvl w:val="0"/>
          <w:numId w:val="2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lastRenderedPageBreak/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անդամների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ներդրում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2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վճարումները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նդամավճարներ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).</w:t>
      </w:r>
    </w:p>
    <w:p w:rsidR="00DB602A" w:rsidRPr="0063013F" w:rsidRDefault="003100EC" w:rsidP="00C31172">
      <w:pPr>
        <w:pStyle w:val="ListParagraph"/>
        <w:numPr>
          <w:ilvl w:val="0"/>
          <w:numId w:val="2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ձեռնարկատիրական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գործունեությունից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ստացված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միջոցները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2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ստեղծած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մասնակցությամբ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ստացված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միջոցները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2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դրամական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մուտքերը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բյուջեից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2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նվիրաբերությունները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այդ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թվում՝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դրամաշնորհները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2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հանգանակությունները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2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չարգելված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միջոցներ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DB602A" w:rsidP="00161E01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</w:p>
    <w:p w:rsidR="00DB602A" w:rsidRPr="0063013F" w:rsidRDefault="003100EC" w:rsidP="000B73C4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en-US"/>
        </w:rPr>
        <w:t>ձեռնարկատիրական</w:t>
      </w:r>
      <w:r w:rsidR="006013E2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en-US"/>
        </w:rPr>
        <w:t>գործունեությունը</w:t>
      </w:r>
    </w:p>
    <w:p w:rsidR="00DB602A" w:rsidRPr="0063013F" w:rsidRDefault="003100EC" w:rsidP="00C31172">
      <w:pPr>
        <w:pStyle w:val="ListParagraph"/>
        <w:numPr>
          <w:ilvl w:val="0"/>
          <w:numId w:val="5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Կազմակերպություն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ն իրավունք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ունի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="002B009B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իր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106B53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կանոնադրությամբ սահմանված նպատակներին համապատասխան իրականացնել ձեռնարկատիրական գործունեություն,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ինչպես նաև </w:t>
      </w:r>
      <w:r w:rsidR="00811A01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օրենքով սահմանված կարգով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ստեղծել առևտրային կազմակերպություն կամ դառնալ նրա մասնակից: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</w:p>
    <w:p w:rsidR="00DB602A" w:rsidRPr="0063013F" w:rsidRDefault="003100EC" w:rsidP="00C31172">
      <w:pPr>
        <w:pStyle w:val="ListParagraph"/>
        <w:numPr>
          <w:ilvl w:val="0"/>
          <w:numId w:val="5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Կազմակերպությունը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վարում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է ձեռնարկատիրական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գործունեության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առանձնացված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հաշվառում՝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դրա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վերաբերյալ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տեղեկությունները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ներառելով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օրենքով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նախատեսված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հաշվետվություններում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:</w:t>
      </w:r>
    </w:p>
    <w:p w:rsidR="00BB58E5" w:rsidRPr="0063013F" w:rsidRDefault="003100EC" w:rsidP="00C31172">
      <w:pPr>
        <w:pStyle w:val="ListParagraph"/>
        <w:numPr>
          <w:ilvl w:val="0"/>
          <w:numId w:val="5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Կազմակերպության կողմից իրականացվող ձեռնարկատիրական գործունեության արդյունքում ստացված շահույթը օգտագործվ</w:t>
      </w:r>
      <w:r w:rsidR="00C66ADA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ում է միայն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կազմակերպության կանոնադրական նպատակներ</w:t>
      </w:r>
      <w:r w:rsidR="00C66ADA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ի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ուղղությամբ:</w:t>
      </w:r>
    </w:p>
    <w:p w:rsidR="00B05A01" w:rsidRPr="0063013F" w:rsidRDefault="00B05A01" w:rsidP="00B05A01">
      <w:pPr>
        <w:pStyle w:val="ListParagraph"/>
        <w:tabs>
          <w:tab w:val="left" w:pos="1080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3100EC" w:rsidP="000B73C4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գործունեության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պետական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երաշխիքները</w:t>
      </w:r>
    </w:p>
    <w:p w:rsidR="00455F14" w:rsidRPr="0063013F" w:rsidRDefault="003100EC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Պետությունն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օրենքով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սահմանված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կարգով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ապահովում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է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կազմակերպության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իրավունքների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օրինական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շահերի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պաշտպանությունը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:</w:t>
      </w:r>
    </w:p>
    <w:p w:rsidR="00455F14" w:rsidRPr="0063013F" w:rsidRDefault="003100EC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Պետությունը</w:t>
      </w:r>
      <w:r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կազմակերպություններին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օգնություն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աջակցություն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է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ցուցաբերում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օրենքով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իրավական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այլ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ակտերով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նախատեսված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դեպքերում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lastRenderedPageBreak/>
        <w:t>կարգով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:</w:t>
      </w:r>
    </w:p>
    <w:p w:rsidR="00455F14" w:rsidRPr="0063013F" w:rsidRDefault="003100EC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Կազմակերպություն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իր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կամ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պետական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մարմինների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տեղական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ինքնակառավարման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մարմինների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նախաձեռնությամբ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կարող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պայմանագրային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կամ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փոխադարձ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համաձայնության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այլ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ձևով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ամբողջությամբ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իրականացնել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կամ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մասնակցել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պետական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մարմինների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տեղական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ինքնակառավարման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մարմինների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սոցիալական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առողջապահական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կրթական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դաստիարակչական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մշակութային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մարզական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ծրագրերի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ն և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այլ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</w:rPr>
        <w:t>միջոցառումների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0B73C4">
      <w:pPr>
        <w:pStyle w:val="ListParagraph"/>
        <w:numPr>
          <w:ilvl w:val="0"/>
          <w:numId w:val="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Արգելվում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մարմինների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տեղական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ինքնակառավարման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մարմինների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2C0EC3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նրանց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պաշտոնատար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անձանց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միջամտ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խոչընդոտել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օրինական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գործունեությանը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DB602A" w:rsidP="00161E01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ԳԼՈՒԽ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2</w:t>
      </w: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ՍՏԵՂԾՈՒՄԸ</w:t>
      </w:r>
    </w:p>
    <w:p w:rsidR="00DB602A" w:rsidRPr="0063013F" w:rsidRDefault="00DB602A" w:rsidP="00161E01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DB602A" w:rsidRPr="0063013F" w:rsidRDefault="003100EC" w:rsidP="000B73C4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ստեղծումը</w:t>
      </w:r>
    </w:p>
    <w:p w:rsidR="00DB602A" w:rsidRPr="0063013F" w:rsidRDefault="006013E2" w:rsidP="00A1592A">
      <w:pPr>
        <w:pStyle w:val="ListParagraph"/>
        <w:numPr>
          <w:ilvl w:val="0"/>
          <w:numId w:val="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ստեղծվ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ել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նոր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հիմնադրման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օրենքով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սահմանված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կարգով՝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գոյություն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ունեցող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իրավաբանական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վերակազմակերպման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միջոցով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0B73C4">
      <w:pPr>
        <w:pStyle w:val="ListParagraph"/>
        <w:numPr>
          <w:ilvl w:val="0"/>
          <w:numId w:val="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ստեղծումը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հիմնադրման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միջոցով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իրականացվում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հիմնադիր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որոշմամբ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4237ED">
      <w:pPr>
        <w:pStyle w:val="ListParagraph"/>
        <w:numPr>
          <w:ilvl w:val="0"/>
          <w:numId w:val="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հիմնադրել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առնվազն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երկու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ֆիզիկական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իրավաբանական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2589">
      <w:pPr>
        <w:pStyle w:val="ListParagraph"/>
        <w:numPr>
          <w:ilvl w:val="0"/>
          <w:numId w:val="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հիմնադրել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անդամ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չեն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լինել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կուսակցությունները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կրոնական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արհեստակցական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միությունները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ինչպես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իրենց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անդամ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դառնալու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իրավասություն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չունեցող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իրավաբանական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անձինք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0B73C4">
      <w:pPr>
        <w:pStyle w:val="ListParagraph"/>
        <w:numPr>
          <w:ilvl w:val="0"/>
          <w:numId w:val="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ստեղծված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համարվում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lastRenderedPageBreak/>
        <w:t>կարգով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պահից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0B73C4">
      <w:pPr>
        <w:pStyle w:val="ListParagraph"/>
        <w:numPr>
          <w:ilvl w:val="0"/>
          <w:numId w:val="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ստեղծվ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ած է համարվում առանց ժամկետի սահմանափակման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անժ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ամկետ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)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եթե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ժամկետ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ափակում նախատեսված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DB602A">
      <w:pPr>
        <w:tabs>
          <w:tab w:val="left" w:pos="1080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DB602A" w:rsidRPr="0063013F" w:rsidRDefault="003100EC" w:rsidP="000B73C4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ստեղծ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ելու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մասին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պայմանագիրը</w:t>
      </w:r>
    </w:p>
    <w:p w:rsidR="00DB602A" w:rsidRPr="0063013F" w:rsidRDefault="003100EC" w:rsidP="000B73C4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հիմնադրել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ցանկացող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անձինք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միմյանց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հետ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կնք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ստեղծ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գրավոր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պայմանագիր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պարունակում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</w:p>
    <w:p w:rsidR="00DB602A" w:rsidRPr="0063013F" w:rsidRDefault="003100EC" w:rsidP="00C31172">
      <w:pPr>
        <w:numPr>
          <w:ilvl w:val="0"/>
          <w:numId w:val="39"/>
        </w:numPr>
        <w:shd w:val="clear" w:color="auto" w:fill="FFFFFF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տեղեկություններ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հիմնադր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ֆիզիկական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դեպքում՝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502C44">
        <w:rPr>
          <w:rFonts w:ascii="GHEA Grapalat" w:hAnsi="GHEA Grapalat" w:cs="Sylfaen"/>
          <w:color w:val="000000" w:themeColor="text1"/>
          <w:sz w:val="24"/>
          <w:szCs w:val="24"/>
        </w:rPr>
        <w:t>անձը</w:t>
      </w:r>
      <w:r w:rsidR="009C5E38" w:rsidRP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502C44">
        <w:rPr>
          <w:rFonts w:ascii="GHEA Grapalat" w:hAnsi="GHEA Grapalat" w:cs="Sylfaen"/>
          <w:color w:val="000000" w:themeColor="text1"/>
          <w:sz w:val="24"/>
          <w:szCs w:val="24"/>
        </w:rPr>
        <w:t>հաստատող</w:t>
      </w:r>
      <w:r w:rsidR="009C5E38" w:rsidRP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502C44">
        <w:rPr>
          <w:rFonts w:ascii="GHEA Grapalat" w:hAnsi="GHEA Grapalat" w:cs="Sylfaen"/>
          <w:color w:val="000000" w:themeColor="text1"/>
          <w:sz w:val="24"/>
          <w:szCs w:val="24"/>
        </w:rPr>
        <w:t>փաստաթղթի</w:t>
      </w:r>
      <w:r w:rsidR="009C5E38" w:rsidRP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502C44">
        <w:rPr>
          <w:rFonts w:ascii="GHEA Grapalat" w:hAnsi="GHEA Grapalat" w:cs="Sylfaen"/>
          <w:color w:val="000000" w:themeColor="text1"/>
          <w:sz w:val="24"/>
          <w:szCs w:val="24"/>
        </w:rPr>
        <w:t>տվյալները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բնակության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վայրի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հաշվառման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հասցեն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իսկ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իրավաբանական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դեպքում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որտեղ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հիմնադրվել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լրիվ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անվանումը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ֆիրմային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անվանումը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տվյալները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գտնվելու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վայրի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հասցեն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այսուհետ՝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նույնականացնող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տվյալներ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>)),</w:t>
      </w:r>
    </w:p>
    <w:p w:rsidR="00DB602A" w:rsidRPr="0063013F" w:rsidRDefault="003100EC" w:rsidP="00C31172">
      <w:pPr>
        <w:numPr>
          <w:ilvl w:val="0"/>
          <w:numId w:val="3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մինչև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գրանցումը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հիմնադ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գործո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ղությունների իրականացման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</w:p>
    <w:p w:rsidR="00DB602A" w:rsidRPr="0063013F" w:rsidRDefault="003100EC" w:rsidP="00C31172">
      <w:pPr>
        <w:numPr>
          <w:ilvl w:val="0"/>
          <w:numId w:val="3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հիմնադր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իրավունքները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պարտականությունները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375952">
      <w:pPr>
        <w:numPr>
          <w:ilvl w:val="0"/>
          <w:numId w:val="3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հիմնադր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կողմից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գույք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հանձնելու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պայմանները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եթե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գույքի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հանձնում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DB602A" w:rsidRPr="0063013F" w:rsidRDefault="006013E2" w:rsidP="00FD75A4">
      <w:pPr>
        <w:tabs>
          <w:tab w:val="left" w:pos="709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5)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հիմնադիր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ժողով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գումարելու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կարգը։</w:t>
      </w:r>
    </w:p>
    <w:p w:rsidR="00813D90" w:rsidRDefault="003100EC">
      <w:pPr>
        <w:numPr>
          <w:ilvl w:val="0"/>
          <w:numId w:val="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հիմնադրել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ցանկացող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անձը</w:t>
      </w:r>
      <w:r w:rsidR="009C5E38" w:rsidRPr="009C5E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`</w:t>
      </w:r>
    </w:p>
    <w:p w:rsidR="00813D90" w:rsidRDefault="00BD3AE4">
      <w:pPr>
        <w:tabs>
          <w:tab w:val="left" w:pos="709"/>
        </w:tabs>
        <w:spacing w:line="360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E9700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1) </w:t>
      </w:r>
      <w:r w:rsidR="009C5E38" w:rsidRPr="009C5E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 տասնչորս տարեկան է, ապա պայմանագիրը նրա անունից կնքում է նրա օրինական ներկայացուցիչը</w:t>
      </w:r>
      <w:r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․</w:t>
      </w:r>
      <w:r w:rsidR="009C5E38" w:rsidRPr="009C5E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813D90" w:rsidRDefault="00BD3AE4">
      <w:pPr>
        <w:tabs>
          <w:tab w:val="left" w:pos="1080"/>
        </w:tabs>
        <w:spacing w:line="360" w:lineRule="auto"/>
        <w:ind w:left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9C5E38" w:rsidRPr="009C5E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)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տասնչորսից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տասնութ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տարեկան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813D90" w:rsidRDefault="003100EC">
      <w:pPr>
        <w:tabs>
          <w:tab w:val="left" w:pos="1080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լրիվ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գործունակ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ճանաչված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պայմանագիրը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կնք</w:t>
      </w:r>
      <w:r w:rsidR="00BD3AE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օրինական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ներկայացուցչի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գրավոր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համաձայնությամբ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BD3AE4" w:rsidRDefault="00BD3AE4" w:rsidP="00BD3AE4">
      <w:pPr>
        <w:tabs>
          <w:tab w:val="left" w:pos="1080"/>
        </w:tabs>
        <w:spacing w:line="360" w:lineRule="auto"/>
        <w:ind w:left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3100EC" w:rsidP="000B73C4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հիմնադիր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ժողովը</w:t>
      </w:r>
    </w:p>
    <w:p w:rsidR="00DB602A" w:rsidRPr="0063013F" w:rsidRDefault="003100EC" w:rsidP="00C31172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Հիմնա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դ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իր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ժողովին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մասնակցելու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իրավունք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ունեն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հիմնադ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րողներ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նրանց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օրինական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ներկայացուցիչները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),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ինչպես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նաև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ստեղծ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ելու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մասին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պայմանագրով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անձինք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Եթե Կազմակերպություն հիմնադրող անձինք կնքել են պայմանագիր, ապա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իմնադիր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ժողովը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գումարվում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ստեղծ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ելու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մասին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պայմանագրով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սահմանված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կարգով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ժամկետում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մասնակիցների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համատեղ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հավաքի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ձևով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հեռակա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կարգով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հեռահաղորդակցության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միջոցների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օգտագործմամբ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իմնադիր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ժողովը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`</w:t>
      </w:r>
    </w:p>
    <w:p w:rsidR="00DB602A" w:rsidRPr="0063013F" w:rsidRDefault="003100EC" w:rsidP="00C31172">
      <w:pPr>
        <w:pStyle w:val="ListParagraph"/>
        <w:numPr>
          <w:ilvl w:val="0"/>
          <w:numId w:val="3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ընդունում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որոշում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հիմնադրման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մասին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C31172">
      <w:pPr>
        <w:pStyle w:val="ListParagraph"/>
        <w:numPr>
          <w:ilvl w:val="0"/>
          <w:numId w:val="3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հաստատում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կանոնադրությունը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</w:p>
    <w:p w:rsidR="00DB602A" w:rsidRPr="0063013F" w:rsidRDefault="003100EC" w:rsidP="00C31172">
      <w:pPr>
        <w:pStyle w:val="ListParagraph"/>
        <w:numPr>
          <w:ilvl w:val="0"/>
          <w:numId w:val="3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ընտրում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նշանակում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այ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անձի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անձանց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նրանց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ժամանակավոր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պա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շտո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ակատար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ներին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,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որոնք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իրավասու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առանց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լ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իազորագրի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ե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րկայացնել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կերպությանը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եթե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կանոնադրությամբ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այդպիսի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անձինք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C31172">
      <w:pPr>
        <w:pStyle w:val="ListParagraph"/>
        <w:numPr>
          <w:ilvl w:val="0"/>
          <w:numId w:val="3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կազմավորում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ընտրում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է Կազմակերպության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կանոնադրությամբ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մարմիններ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: </w:t>
      </w:r>
    </w:p>
    <w:p w:rsidR="00DB602A" w:rsidRPr="0063013F" w:rsidRDefault="003100EC" w:rsidP="00C31172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Սույն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հոդվածի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DB602A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3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-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մասի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1-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ին</w:t>
      </w:r>
      <w:r w:rsidR="003971F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կետով սահմանված որոշումը ընդունվում է միաձայն, 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2-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կետով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սահմանված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հարցով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որոշում</w:t>
      </w:r>
      <w:r w:rsidR="003971F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ը ընդունվում է </w:t>
      </w:r>
      <w:r w:rsidR="00106B53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մասնակիցների </w:t>
      </w:r>
      <w:r w:rsidR="003971F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ձայների երկու երրորդով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 իսկ մյուս որոշումները՝ ձայների պարզ մեծամասնությամբ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Հիմնադիր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արձանագրությունը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պետք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պարունակի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հետևյալ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տեղեկությունները՝</w:t>
      </w:r>
    </w:p>
    <w:p w:rsidR="00DB602A" w:rsidRPr="0063013F" w:rsidRDefault="003100EC" w:rsidP="00C31172">
      <w:pPr>
        <w:pStyle w:val="ListParagraph"/>
        <w:numPr>
          <w:ilvl w:val="0"/>
          <w:numId w:val="4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գումարման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CB6B0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կազմակերպման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օր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ը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և վայրը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,</w:t>
      </w:r>
    </w:p>
    <w:p w:rsidR="00DB602A" w:rsidRPr="00D37889" w:rsidRDefault="00220FE1" w:rsidP="00C31172">
      <w:pPr>
        <w:pStyle w:val="ListParagraph"/>
        <w:numPr>
          <w:ilvl w:val="0"/>
          <w:numId w:val="4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ժողովին 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</w:rPr>
        <w:t>մասնակցելու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</w:rPr>
        <w:t>իրավունք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</w:rPr>
        <w:t>ունեցող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և ժողովին մասնակցած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</w:rPr>
        <w:t>անձանց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անունները, ազգանունները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 իսկ մասնակիցների թիվը տասից ավել լինելու դեպքում՝ միայն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ժողովին մասնակցելու իրավունք ունեցող և ժողովին մասնակցած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lastRenderedPageBreak/>
        <w:t>անձանց</w:t>
      </w:r>
      <w:r w:rsidRPr="00D37889">
        <w:rPr>
          <w:rFonts w:ascii="Courier New" w:hAnsi="Courier New" w:cs="Courier New"/>
          <w:bCs/>
          <w:color w:val="000000" w:themeColor="text1"/>
          <w:sz w:val="24"/>
          <w:szCs w:val="24"/>
          <w:lang w:val="en-US"/>
        </w:rPr>
        <w:t> 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քանակը</w:t>
      </w:r>
      <w:r w:rsidRPr="00D37889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</w:p>
    <w:p w:rsidR="00DB602A" w:rsidRPr="0063013F" w:rsidRDefault="003100EC" w:rsidP="00C31172">
      <w:pPr>
        <w:pStyle w:val="ListParagraph"/>
        <w:numPr>
          <w:ilvl w:val="0"/>
          <w:numId w:val="4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օրակարգը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C31172">
      <w:pPr>
        <w:pStyle w:val="ListParagraph"/>
        <w:numPr>
          <w:ilvl w:val="0"/>
          <w:numId w:val="4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քվեարկության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դրված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հարցերը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քվեարկության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արդյունքները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ընդունված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որոշումները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C31172">
      <w:pPr>
        <w:pStyle w:val="ListParagraph"/>
        <w:numPr>
          <w:ilvl w:val="0"/>
          <w:numId w:val="4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հիմնադիր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իրավաբանական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անձ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6352F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անվանումը և գրանցման համարը:</w:t>
      </w:r>
    </w:p>
    <w:p w:rsidR="00DB602A" w:rsidRPr="0063013F" w:rsidRDefault="003100EC" w:rsidP="00C31172">
      <w:pPr>
        <w:pStyle w:val="ListParagraph"/>
        <w:numPr>
          <w:ilvl w:val="0"/>
          <w:numId w:val="4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Հիմնադիր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արձանագրությունը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ստորագրում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նախագահողը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քարտուղարը</w:t>
      </w:r>
      <w:r w:rsidR="006352F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: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</w:p>
    <w:p w:rsidR="00DB602A" w:rsidRPr="0063013F" w:rsidRDefault="00DB602A">
      <w:pPr>
        <w:tabs>
          <w:tab w:val="left" w:pos="1080"/>
        </w:tabs>
        <w:spacing w:line="360" w:lineRule="auto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</w:p>
    <w:p w:rsidR="00DB602A" w:rsidRPr="0063013F" w:rsidRDefault="003100EC" w:rsidP="0086288F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կանոնադրությունը</w:t>
      </w:r>
    </w:p>
    <w:p w:rsidR="00DB602A" w:rsidRPr="0063013F" w:rsidRDefault="003100EC" w:rsidP="0086288F">
      <w:pPr>
        <w:numPr>
          <w:ilvl w:val="0"/>
          <w:numId w:val="1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հիմնադիր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փաստաթուղթ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կանոնադրություն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որտեղ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ամրագրվում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`</w:t>
      </w:r>
    </w:p>
    <w:p w:rsidR="00DB602A" w:rsidRPr="0063013F" w:rsidRDefault="003100EC" w:rsidP="0086288F">
      <w:pPr>
        <w:numPr>
          <w:ilvl w:val="0"/>
          <w:numId w:val="12"/>
        </w:numPr>
        <w:tabs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նվանումը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կրճա</w:t>
      </w:r>
      <w:r w:rsidR="00AB1E05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 անվանումը</w:t>
      </w:r>
      <w:r w:rsidR="009B19A1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)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86288F">
      <w:pPr>
        <w:numPr>
          <w:ilvl w:val="0"/>
          <w:numId w:val="12"/>
        </w:numPr>
        <w:tabs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գտնվելու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վայրը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86288F">
      <w:pPr>
        <w:numPr>
          <w:ilvl w:val="0"/>
          <w:numId w:val="12"/>
        </w:numPr>
        <w:tabs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առարկան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նպատակները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86288F">
      <w:pPr>
        <w:pStyle w:val="ListParagraph"/>
        <w:numPr>
          <w:ilvl w:val="0"/>
          <w:numId w:val="12"/>
        </w:numPr>
        <w:tabs>
          <w:tab w:val="left" w:pos="1080"/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բարձրագույն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մարմինը՝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համաժողով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վեհաժողով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համագումար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այսուհետ՝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), </w:t>
      </w:r>
      <w:r w:rsidR="00F00D1E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Ժողով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գումար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ժամկետները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որոշումներ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ընդունելու կարգը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</w:p>
    <w:p w:rsidR="00DB602A" w:rsidRPr="0063013F" w:rsidRDefault="003100EC" w:rsidP="0086288F">
      <w:pPr>
        <w:pStyle w:val="ListParagraph"/>
        <w:numPr>
          <w:ilvl w:val="0"/>
          <w:numId w:val="12"/>
        </w:numPr>
        <w:tabs>
          <w:tab w:val="left" w:pos="1080"/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գործադիր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(նախագահը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կառավարիչը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տնօրենը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այլն)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16764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մարմնի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</w:p>
    <w:p w:rsidR="00DB602A" w:rsidRPr="0063013F" w:rsidRDefault="003100EC" w:rsidP="0086288F">
      <w:pPr>
        <w:pStyle w:val="ListParagraph"/>
        <w:numPr>
          <w:ilvl w:val="0"/>
          <w:numId w:val="12"/>
        </w:numPr>
        <w:tabs>
          <w:tab w:val="left" w:pos="1080"/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կառավարման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առկայության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="00216764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մարմին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ձևավոր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="00216764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մարմնի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լիազորությունների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ժամկետները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որոշումներ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ընդուն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86288F">
      <w:pPr>
        <w:numPr>
          <w:ilvl w:val="0"/>
          <w:numId w:val="12"/>
        </w:numPr>
        <w:tabs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գործադիր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բացի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իրավասու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16764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լիազորագրի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ներկայացնել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ինչպես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մարմնի</w:t>
      </w:r>
      <w:r w:rsidR="00216764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ընտրության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նշանակման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րգը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լիազորությունները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86288F">
      <w:pPr>
        <w:numPr>
          <w:ilvl w:val="0"/>
          <w:numId w:val="12"/>
        </w:numPr>
        <w:tabs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առաջադրվող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անդամ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դառնալու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ինչպես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216764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անդամների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դուրս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գալու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86288F">
      <w:pPr>
        <w:numPr>
          <w:ilvl w:val="0"/>
          <w:numId w:val="12"/>
        </w:numPr>
        <w:tabs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անդամների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իրավունքները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պարտականությունները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6013E2" w:rsidP="0086288F">
      <w:pPr>
        <w:pStyle w:val="ListParagraph"/>
        <w:numPr>
          <w:ilvl w:val="0"/>
          <w:numId w:val="12"/>
        </w:numPr>
        <w:tabs>
          <w:tab w:val="left" w:pos="1080"/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lastRenderedPageBreak/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անչափահաս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անդամ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իրավունքների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պարտականությունների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առանձնահատկություններ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6352F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եթե նախատեսված է անչափահաս անձի անդամություն.</w:t>
      </w:r>
    </w:p>
    <w:p w:rsidR="00DB602A" w:rsidRPr="0063013F" w:rsidRDefault="003100EC" w:rsidP="0086288F">
      <w:pPr>
        <w:numPr>
          <w:ilvl w:val="0"/>
          <w:numId w:val="12"/>
        </w:numPr>
        <w:tabs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անդամին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Կազմակերպությունից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հեռացնելու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դեպքեր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86288F">
      <w:pPr>
        <w:numPr>
          <w:ilvl w:val="0"/>
          <w:numId w:val="12"/>
        </w:numPr>
        <w:tabs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գույք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ը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տնօրին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D37889" w:rsidP="0086288F">
      <w:pPr>
        <w:numPr>
          <w:ilvl w:val="0"/>
          <w:numId w:val="12"/>
        </w:numPr>
        <w:tabs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Ժողովին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հաշվետվություններ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ներկայաց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նելու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հաստատ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ժամկետները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,</w:t>
      </w:r>
    </w:p>
    <w:p w:rsidR="00216764" w:rsidRPr="0063013F" w:rsidRDefault="003100EC" w:rsidP="0086288F">
      <w:pPr>
        <w:numPr>
          <w:ilvl w:val="0"/>
          <w:numId w:val="12"/>
        </w:numPr>
        <w:tabs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8"/>
          <w:szCs w:val="24"/>
          <w:lang w:val="en-US"/>
        </w:rPr>
      </w:pPr>
      <w:r w:rsidRPr="0063013F">
        <w:rPr>
          <w:rFonts w:ascii="Courier New" w:hAnsi="Courier New" w:cs="Courier New"/>
          <w:color w:val="000000" w:themeColor="text1"/>
          <w:sz w:val="24"/>
          <w:szCs w:val="21"/>
          <w:shd w:val="clear" w:color="auto" w:fill="FFFFFF"/>
          <w:lang w:val="en-US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1"/>
          <w:shd w:val="clear" w:color="auto" w:fill="FFFFFF"/>
        </w:rPr>
        <w:t>այն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1"/>
          <w:shd w:val="clear" w:color="auto" w:fill="FFFFFF"/>
        </w:rPr>
        <w:t>մարմինը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1"/>
          <w:shd w:val="clear" w:color="auto" w:fill="FFFFFF"/>
        </w:rPr>
        <w:t>որն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1"/>
          <w:shd w:val="clear" w:color="auto" w:fill="FFFFFF"/>
        </w:rPr>
        <w:t>իրավասու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1"/>
          <w:shd w:val="clear" w:color="auto" w:fill="FFFFFF"/>
        </w:rPr>
        <w:t>է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1"/>
          <w:shd w:val="clear" w:color="auto" w:fill="FFFFFF"/>
        </w:rPr>
        <w:t>սահմանել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1"/>
          <w:shd w:val="clear" w:color="auto" w:fill="FFFFFF"/>
        </w:rPr>
        <w:t>անդամավճարի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1"/>
          <w:shd w:val="clear" w:color="auto" w:fill="FFFFFF"/>
        </w:rPr>
        <w:t>չափը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1"/>
          <w:shd w:val="clear" w:color="auto" w:fill="FFFFFF"/>
        </w:rPr>
        <w:t>և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1"/>
          <w:shd w:val="clear" w:color="auto" w:fill="FFFFFF"/>
        </w:rPr>
        <w:t>դրա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1"/>
          <w:shd w:val="clear" w:color="auto" w:fill="FFFFFF"/>
        </w:rPr>
        <w:t>գանձումը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1"/>
          <w:shd w:val="clear" w:color="auto" w:fill="FFFFFF"/>
        </w:rPr>
        <w:t>կազմակերպելու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1"/>
          <w:shd w:val="clear" w:color="auto" w:fill="FFFFFF"/>
        </w:rPr>
        <w:t>կարգը</w:t>
      </w:r>
      <w:r w:rsidRPr="0063013F">
        <w:rPr>
          <w:rFonts w:ascii="Courier New" w:hAnsi="Courier New" w:cs="Courier New"/>
          <w:color w:val="000000" w:themeColor="text1"/>
          <w:sz w:val="24"/>
          <w:szCs w:val="21"/>
          <w:shd w:val="clear" w:color="auto" w:fill="FFFFFF"/>
          <w:lang w:val="en-US"/>
        </w:rPr>
        <w:t> 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hy-AM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>(</w:t>
      </w:r>
      <w:r w:rsidR="006352F1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hy-AM"/>
        </w:rPr>
        <w:t>եթե կանոնադրությամբ նախատեսված է անդամավճարի գանձում</w:t>
      </w:r>
      <w:r w:rsidRPr="0063013F">
        <w:rPr>
          <w:rFonts w:ascii="GHEA Grapalat" w:hAnsi="GHEA Grapalat"/>
          <w:color w:val="000000" w:themeColor="text1"/>
          <w:sz w:val="24"/>
          <w:szCs w:val="21"/>
          <w:shd w:val="clear" w:color="auto" w:fill="FFFFFF"/>
          <w:lang w:val="en-US"/>
        </w:rPr>
        <w:t>).</w:t>
      </w:r>
    </w:p>
    <w:p w:rsidR="00DB602A" w:rsidRPr="0063013F" w:rsidRDefault="003100EC" w:rsidP="0086288F">
      <w:pPr>
        <w:numPr>
          <w:ilvl w:val="0"/>
          <w:numId w:val="12"/>
        </w:numPr>
        <w:tabs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>գործունեությունը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>վերահսկելու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>կարգը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 xml:space="preserve"> (</w:t>
      </w:r>
      <w:r w:rsidR="006352F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եթե կանոնադրությամբ նախատեսված է վեր</w:t>
      </w:r>
      <w:r w:rsidR="00F35BF3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ստուգող</w:t>
      </w:r>
      <w:r w:rsidR="006352F1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մարմին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), </w:t>
      </w:r>
    </w:p>
    <w:p w:rsidR="00DB602A" w:rsidRPr="0063013F" w:rsidRDefault="003100EC" w:rsidP="0086288F">
      <w:pPr>
        <w:numPr>
          <w:ilvl w:val="0"/>
          <w:numId w:val="12"/>
        </w:numPr>
        <w:tabs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րությ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մեջ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փոփոխությ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ուննե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լրացու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կատարելու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en-US"/>
        </w:rPr>
        <w:t>,</w:t>
      </w:r>
    </w:p>
    <w:p w:rsidR="00DB602A" w:rsidRPr="0063013F" w:rsidRDefault="003100EC" w:rsidP="0086288F">
      <w:pPr>
        <w:numPr>
          <w:ilvl w:val="0"/>
          <w:numId w:val="12"/>
        </w:numPr>
        <w:tabs>
          <w:tab w:val="left" w:pos="126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ամկետը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եթե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ստեղծվել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որոշակի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ժամկետով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6013E2" w:rsidRPr="0063013F" w:rsidRDefault="00DB602A" w:rsidP="006013E2">
      <w:pPr>
        <w:tabs>
          <w:tab w:val="left" w:pos="1080"/>
        </w:tabs>
        <w:spacing w:line="360" w:lineRule="auto"/>
        <w:ind w:firstLine="54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2.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նաև</w:t>
      </w:r>
      <w:r w:rsidR="00216764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նախատեսվել</w:t>
      </w:r>
      <w:r w:rsidR="003100EC" w:rsidRPr="0063013F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>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6013E2" w:rsidRPr="0063013F" w:rsidRDefault="003100EC" w:rsidP="006013E2">
      <w:pPr>
        <w:pStyle w:val="ListParagraph"/>
        <w:numPr>
          <w:ilvl w:val="0"/>
          <w:numId w:val="83"/>
        </w:numPr>
        <w:tabs>
          <w:tab w:val="left" w:pos="0"/>
          <w:tab w:val="left" w:pos="1134"/>
        </w:tabs>
        <w:spacing w:line="360" w:lineRule="auto"/>
        <w:ind w:left="0" w:firstLine="633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բոլոր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անդամների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որոշված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համամասնությամբ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անդամներից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ընտրված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պատվիրակների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մասնակցությունը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ողովին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6013E2" w:rsidRPr="0063013F" w:rsidRDefault="003100EC" w:rsidP="006013E2">
      <w:pPr>
        <w:pStyle w:val="ListParagraph"/>
        <w:numPr>
          <w:ilvl w:val="0"/>
          <w:numId w:val="83"/>
        </w:numPr>
        <w:tabs>
          <w:tab w:val="left" w:pos="0"/>
          <w:tab w:val="left" w:pos="1134"/>
        </w:tabs>
        <w:spacing w:line="360" w:lineRule="auto"/>
        <w:ind w:left="0" w:firstLine="633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ողովի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օրակարգի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աշխատանք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216764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սկսելու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վայրի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ժամանակի</w:t>
      </w:r>
      <w:r w:rsidR="00216764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մասնակիցների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ծանուց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եղանակները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ժամկետները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.</w:t>
      </w:r>
    </w:p>
    <w:p w:rsidR="00F95BE0" w:rsidRPr="00111509" w:rsidRDefault="00F95BE0" w:rsidP="006013E2">
      <w:pPr>
        <w:numPr>
          <w:ilvl w:val="0"/>
          <w:numId w:val="83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04EE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առավելագույն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քանակական կամ որակական պահանջներ</w:t>
      </w:r>
      <w:r w:rsidR="005F0D77"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․</w:t>
      </w:r>
    </w:p>
    <w:p w:rsidR="006013E2" w:rsidRPr="0063013F" w:rsidRDefault="003100EC" w:rsidP="006013E2">
      <w:pPr>
        <w:numPr>
          <w:ilvl w:val="0"/>
          <w:numId w:val="83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գործունեության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կազմակերպմանն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առնչվող՝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օրենքին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չհակասող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դրույթներ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813D90" w:rsidRDefault="003100EC">
      <w:pPr>
        <w:numPr>
          <w:ilvl w:val="0"/>
          <w:numId w:val="11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կանոնադրություն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ինչպես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դրանում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փոփոխությունները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լրացումները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նոր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խմբագրությամբ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կանոնադրությունն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ուժի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մտնում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պահից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lastRenderedPageBreak/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ստացած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փոփոխությունները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լրացումներն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անբաժանելի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813D90" w:rsidRDefault="003100EC">
      <w:pPr>
        <w:numPr>
          <w:ilvl w:val="0"/>
          <w:numId w:val="119"/>
        </w:numPr>
        <w:shd w:val="clear" w:color="auto" w:fill="FFFFFF"/>
        <w:tabs>
          <w:tab w:val="left" w:pos="1170"/>
        </w:tabs>
        <w:spacing w:line="360" w:lineRule="auto"/>
        <w:ind w:left="0" w:firstLine="720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Պետական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գրանցումից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հետո՝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5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աշխատանքային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օրվա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ընթացքում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կանոնադրությունը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դրա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փոփոխությունները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հասանելի են դառնում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Գործակալության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պաշտոնական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ինտերնետային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կայք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ում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>:</w:t>
      </w:r>
    </w:p>
    <w:p w:rsidR="00813D90" w:rsidRDefault="003100EC">
      <w:pPr>
        <w:numPr>
          <w:ilvl w:val="0"/>
          <w:numId w:val="119"/>
        </w:numPr>
        <w:shd w:val="clear" w:color="auto" w:fill="FFFFFF"/>
        <w:tabs>
          <w:tab w:val="left" w:pos="1170"/>
        </w:tabs>
        <w:spacing w:line="360" w:lineRule="auto"/>
        <w:ind w:left="0" w:firstLine="720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IRTEK Courier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</w:t>
      </w:r>
      <w:r w:rsidR="006013E2" w:rsidRPr="0063013F">
        <w:rPr>
          <w:rFonts w:ascii="GHEA Grapalat" w:hAnsi="GHEA Grapalat" w:cs="IRTEK Courier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 w:cs="IRTEK Courier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կառավարման</w:t>
      </w:r>
      <w:r w:rsidR="006013E2" w:rsidRPr="0063013F">
        <w:rPr>
          <w:rFonts w:ascii="GHEA Grapalat" w:hAnsi="GHEA Grapalat" w:cs="IRTEK Courier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մարմինների</w:t>
      </w:r>
      <w:r w:rsidR="006013E2" w:rsidRPr="0063013F">
        <w:rPr>
          <w:rFonts w:ascii="GHEA Grapalat" w:hAnsi="GHEA Grapalat" w:cs="IRTEK Courier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իրավական</w:t>
      </w:r>
      <w:r w:rsidR="006013E2" w:rsidRPr="0063013F">
        <w:rPr>
          <w:rFonts w:ascii="GHEA Grapalat" w:hAnsi="GHEA Grapalat" w:cs="IRTEK Courier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ակտերի</w:t>
      </w:r>
      <w:r w:rsidR="006013E2" w:rsidRPr="0063013F">
        <w:rPr>
          <w:rFonts w:ascii="GHEA Grapalat" w:hAnsi="GHEA Grapalat" w:cs="IRTEK Courier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միջև</w:t>
      </w:r>
      <w:r w:rsidR="006013E2" w:rsidRPr="0063013F">
        <w:rPr>
          <w:rFonts w:ascii="GHEA Grapalat" w:hAnsi="GHEA Grapalat" w:cs="IRTEK Courier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հակասությ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="006013E2" w:rsidRPr="0063013F">
        <w:rPr>
          <w:rFonts w:ascii="GHEA Grapalat" w:hAnsi="GHEA Grapalat" w:cs="IRTEK Courier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դեպքում</w:t>
      </w:r>
      <w:r w:rsidR="006013E2" w:rsidRPr="0063013F">
        <w:rPr>
          <w:rFonts w:ascii="GHEA Grapalat" w:hAnsi="GHEA Grapalat" w:cs="IRTEK Courier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գործում</w:t>
      </w:r>
      <w:r w:rsidR="006013E2" w:rsidRPr="0063013F">
        <w:rPr>
          <w:rFonts w:ascii="GHEA Grapalat" w:hAnsi="GHEA Grapalat" w:cs="IRTEK Courier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 w:cs="IRTEK Courier"/>
          <w:color w:val="000000" w:themeColor="text1"/>
          <w:sz w:val="24"/>
          <w:szCs w:val="24"/>
          <w:lang w:val="en-US"/>
        </w:rPr>
        <w:t xml:space="preserve"> 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կանոնադրությունը</w:t>
      </w:r>
      <w:r w:rsidR="006013E2" w:rsidRPr="0063013F">
        <w:rPr>
          <w:rFonts w:ascii="GHEA Grapalat" w:hAnsi="GHEA Grapalat" w:cs="IRTEK Courier"/>
          <w:color w:val="000000" w:themeColor="text1"/>
          <w:sz w:val="24"/>
          <w:szCs w:val="24"/>
          <w:lang w:val="en-US"/>
        </w:rPr>
        <w:t>: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</w:p>
    <w:p w:rsidR="00813D90" w:rsidRPr="008358CE" w:rsidRDefault="00FE7273" w:rsidP="007E5DB0">
      <w:pPr>
        <w:spacing w:line="360" w:lineRule="auto"/>
        <w:ind w:left="36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9D56A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Պետական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գրանցումից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հետո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ուժի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մեջ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մտած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Հայաստանի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Հանրապետության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նորմատիվ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իրավական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ակտի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առանձնացված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ստորաբաժանման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</w:rPr>
        <w:t>կանոնադրությ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="009C5E38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միջև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</w:rPr>
        <w:t>հակասու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թյան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դեպքում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9D56A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պությունը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պարտավոր</w:t>
      </w:r>
      <w:r w:rsid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մեկ տարվա ընթացքում կանոնադրությունը համապատասխանեց</w:t>
      </w:r>
      <w:r w:rsidR="009C5E38" w:rsidRPr="009C5E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9D56A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 նորմատիվ-իրավական ակտի պահանջներին և ազատվում է պետական</w:t>
      </w:r>
      <w:r w:rsidR="009C5E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9C5E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9C5E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9C5E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C5E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տուրք վճարելու պարտականությունից</w:t>
      </w:r>
      <w:r w:rsidR="009C5E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9C5E38" w:rsidRPr="009C5E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Մինչև </w:t>
      </w:r>
      <w:r w:rsidR="007E5DB0">
        <w:rPr>
          <w:rFonts w:ascii="GHEA Grapalat" w:hAnsi="GHEA Grapalat"/>
          <w:color w:val="000000" w:themeColor="text1"/>
          <w:sz w:val="24"/>
          <w:szCs w:val="24"/>
          <w:lang w:val="en-US"/>
        </w:rPr>
        <w:t>կազմակերպության</w:t>
      </w:r>
      <w:r w:rsidR="007E5D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կանոնադրությ</w:t>
      </w:r>
      <w:r w:rsidR="007E5DB0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ունը</w:t>
      </w:r>
      <w:r w:rsidR="009C5E38" w:rsidRPr="009C5E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նորմատիվ-իրավական ակտի պահանջներին համապատասխանեցնելը </w:t>
      </w:r>
      <w:r w:rsidR="007E5DB0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կազմակերպությունը ղեկավարվում է </w:t>
      </w:r>
      <w:r w:rsidR="009C5E38" w:rsidRPr="009C5E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նորմատիվ-իրավական ակտի պահանջներ</w:t>
      </w:r>
      <w:r w:rsidR="007E5DB0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ով</w:t>
      </w:r>
      <w:r w:rsidR="009C5E38" w:rsidRPr="009C5E3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։ </w:t>
      </w:r>
    </w:p>
    <w:p w:rsidR="006013E2" w:rsidRPr="004E0B3B" w:rsidRDefault="006013E2" w:rsidP="006013E2">
      <w:pPr>
        <w:shd w:val="clear" w:color="auto" w:fill="FFFFFF"/>
        <w:tabs>
          <w:tab w:val="left" w:pos="1170"/>
        </w:tabs>
        <w:spacing w:line="360" w:lineRule="auto"/>
        <w:ind w:left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3100EC" w:rsidP="000B73C4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պ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ետական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գրանցումը</w:t>
      </w:r>
    </w:p>
    <w:p w:rsidR="00DB602A" w:rsidRPr="0063013F" w:rsidRDefault="003100EC" w:rsidP="000B73C4">
      <w:pPr>
        <w:pStyle w:val="ListParagraph"/>
        <w:numPr>
          <w:ilvl w:val="0"/>
          <w:numId w:val="13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գրանցումը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ինչպես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նաև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փոփոխություններ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լրացումներ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նոր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խմբագրությամբ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հիմնադրող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անձանց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գործադիր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առանց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լիազորագրի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ներկայացնելու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իրավասություն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ունեցող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ֆի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զիկական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անձնագրային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տվյալների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իրավաբանական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տվյալների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փոփոխության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այսուհետ՝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փոփոխությունների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վերակազմակերպմամբ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լուծարմա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մբ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պայմանավորված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գրանցումն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իրականացվում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օրենքով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սահմանված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կարգով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հիմք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ընդունելով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առանձնահատկություններ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0B73C4">
      <w:pPr>
        <w:pStyle w:val="ListParagraph"/>
        <w:numPr>
          <w:ilvl w:val="0"/>
          <w:numId w:val="13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lastRenderedPageBreak/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նպատակով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Գործակալություն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ներկայաց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`</w:t>
      </w:r>
    </w:p>
    <w:p w:rsidR="00DB602A" w:rsidRPr="0063013F" w:rsidRDefault="003100EC" w:rsidP="000B73C4">
      <w:pPr>
        <w:pStyle w:val="ListParagraph"/>
        <w:numPr>
          <w:ilvl w:val="0"/>
          <w:numId w:val="14"/>
        </w:numPr>
        <w:tabs>
          <w:tab w:val="left" w:pos="117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դիմում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0B73C4">
      <w:pPr>
        <w:pStyle w:val="ListParagraph"/>
        <w:numPr>
          <w:ilvl w:val="0"/>
          <w:numId w:val="14"/>
        </w:numPr>
        <w:tabs>
          <w:tab w:val="left" w:pos="117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հիմնադիր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ժողովի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արձանագրությունը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սույն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1</w:t>
      </w:r>
      <w:r w:rsidR="00DB602A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հոդվածի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DB602A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որոշումներ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0B73C4">
      <w:pPr>
        <w:pStyle w:val="ListParagraph"/>
        <w:numPr>
          <w:ilvl w:val="0"/>
          <w:numId w:val="14"/>
        </w:numPr>
        <w:tabs>
          <w:tab w:val="left" w:pos="117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կանոնադրությունը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թղթային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կրիչով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ներկայացվելու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դեպքում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առնվազն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երկու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օրինակ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),</w:t>
      </w:r>
    </w:p>
    <w:p w:rsidR="00DB602A" w:rsidRPr="0063013F" w:rsidRDefault="003100EC" w:rsidP="000B73C4">
      <w:pPr>
        <w:pStyle w:val="ListParagraph"/>
        <w:numPr>
          <w:ilvl w:val="0"/>
          <w:numId w:val="14"/>
        </w:numPr>
        <w:tabs>
          <w:tab w:val="left" w:pos="117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համար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տուրքի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վճարումը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հավաստող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փաստաթուղթ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0B73C4">
      <w:pPr>
        <w:pStyle w:val="ListParagraph"/>
        <w:numPr>
          <w:ilvl w:val="0"/>
          <w:numId w:val="14"/>
        </w:numPr>
        <w:tabs>
          <w:tab w:val="left" w:pos="117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հիմնադր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իրավաբանական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վերաբերյալ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տեղեկություններ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իրավաբանական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հիմնադրելու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որոշումը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իրավաբանական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անվանումը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համարը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իսկ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օտարերկրյա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իրավաբանական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դեպքում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քաղվածք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տվյալ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երկրի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առևտրային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գրանցամատյանից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օտարերկրյա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իրավաբանական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կարգավիճակը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հաստատող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համազոր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փաստաթուղթ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հիմնադիր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փաստաթղթերը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համապատասխան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քաղվածքները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հայերեն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թարգմանված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նոտարական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վավերացված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3100EC" w:rsidP="000B73C4">
      <w:pPr>
        <w:pStyle w:val="ListParagraph"/>
        <w:numPr>
          <w:ilvl w:val="0"/>
          <w:numId w:val="14"/>
        </w:numPr>
        <w:tabs>
          <w:tab w:val="left" w:pos="117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տեղեկություններ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նրանց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ժամանակավոր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պաշտոնակատար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ների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մասին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նույնականացնող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կապի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միջոցները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)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,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որոնք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իրավասու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ներկայացնելու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լիազորագրի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եթե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կանոնադրությամբ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այդպիսի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անձինք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,</w:t>
      </w:r>
    </w:p>
    <w:p w:rsidR="001779AC" w:rsidRPr="0063013F" w:rsidRDefault="006013E2" w:rsidP="001779AC">
      <w:pPr>
        <w:pStyle w:val="ListParagraph"/>
        <w:numPr>
          <w:ilvl w:val="0"/>
          <w:numId w:val="14"/>
        </w:numPr>
        <w:tabs>
          <w:tab w:val="left" w:pos="117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Փ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ողերի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լ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վացման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և</w:t>
      </w:r>
      <w:r w:rsidRPr="0063013F">
        <w:rPr>
          <w:rFonts w:ascii="GHEA Grapalat" w:hAnsi="GHEA Grapalat" w:cs="Courier New"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հաբեկչության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ֆինանսավորման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դեմ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պայքարի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Հանրապետության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9-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հոդվածի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1-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մասո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նախատեսված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տեղեկություն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455F14" w:rsidRPr="0063013F" w:rsidRDefault="00234F6C">
      <w:pPr>
        <w:pStyle w:val="ListParagraph"/>
        <w:numPr>
          <w:ilvl w:val="0"/>
          <w:numId w:val="13"/>
        </w:numPr>
        <w:spacing w:line="360" w:lineRule="auto"/>
        <w:ind w:left="0" w:firstLine="709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 բոլոր փաստաթղթերը իրավաբանական անձանց պետական ռեգիստրի գործակալություն ներկայացնելուց հետո ոչ ուշ քան տաս</w:t>
      </w:r>
      <w:r w:rsidR="00AB1E05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աշխատանքային օրվա ընթացքում գործակալությունը պարտավոր է </w:t>
      </w:r>
      <w:r w:rsidR="000A685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կատարել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 պետական գրանցումը կամ մերժել պետական գրանցումը:</w:t>
      </w:r>
    </w:p>
    <w:p w:rsidR="00455F14" w:rsidRPr="0063013F" w:rsidRDefault="003100EC" w:rsidP="00AB1E05">
      <w:pPr>
        <w:pStyle w:val="ListParagraph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Եթե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>փաստաթղթերը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>գործակալություն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>ներկայացնելիս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>օգտվում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>է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>փաստաթղթերի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>նմուշային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>ձևերից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>ապա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1D7E1D">
        <w:rPr>
          <w:rFonts w:ascii="GHEA Grapalat" w:hAnsi="GHEA Grapalat"/>
          <w:color w:val="000000" w:themeColor="text1"/>
          <w:sz w:val="24"/>
          <w:szCs w:val="24"/>
          <w:lang w:val="hy-AM"/>
        </w:rPr>
        <w:t>գրանցումը իրականացվում է երկու օրվա ընթացքում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455F14" w:rsidRPr="0063013F" w:rsidRDefault="00234F6C" w:rsidP="00AB1E05">
      <w:pPr>
        <w:pStyle w:val="ListParagraph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 վերագրանցումը, կանոնադրության փոփոխությունների պետական գրանցումը կամ վերագրանցման, պետական գրանցման մերժումը կատարվում է սույն հոդվածի 3-րդ մասով սահմանված ժամկետում, եթե Կազմակերպությունը չի օգտվել  փաստաթղթերի նմուշային ձևերից:</w:t>
      </w:r>
    </w:p>
    <w:p w:rsidR="00455F14" w:rsidRPr="0063013F" w:rsidRDefault="00455F14">
      <w:pPr>
        <w:pStyle w:val="ListParagraph"/>
        <w:tabs>
          <w:tab w:val="left" w:pos="1170"/>
        </w:tabs>
        <w:spacing w:line="360" w:lineRule="auto"/>
        <w:ind w:left="786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DB602A" w:rsidP="00C23A4F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</w:p>
    <w:p w:rsidR="00DB602A" w:rsidRPr="0063013F" w:rsidRDefault="003100EC" w:rsidP="006B432F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ԳԼՈՒԽ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3</w:t>
      </w:r>
    </w:p>
    <w:p w:rsidR="00DB602A" w:rsidRPr="0063013F" w:rsidRDefault="003100EC" w:rsidP="006B432F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ԵՎ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ԱՆԴԱՄՆԵՐԻ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ԻՐԱՎՈՒՆՔՆԵՐՆ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ՈՒ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ՊԱՐՏԱԿԱՆՈՒԹՅՈՒՆՆԵՐԸ</w:t>
      </w:r>
    </w:p>
    <w:p w:rsidR="00DB602A" w:rsidRPr="0063013F" w:rsidRDefault="00DB602A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</w:p>
    <w:p w:rsidR="00DB602A" w:rsidRPr="0063013F" w:rsidRDefault="003100EC" w:rsidP="000B73C4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անդամների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իրավունքները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պարտականությունները</w:t>
      </w:r>
    </w:p>
    <w:p w:rsidR="00DB602A" w:rsidRPr="0063013F" w:rsidRDefault="003100EC" w:rsidP="000B73C4">
      <w:pPr>
        <w:pStyle w:val="ListParagraph"/>
        <w:numPr>
          <w:ilvl w:val="0"/>
          <w:numId w:val="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անդամ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իրավունք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`</w:t>
      </w:r>
    </w:p>
    <w:p w:rsidR="00DB602A" w:rsidRPr="0063013F" w:rsidRDefault="003100EC" w:rsidP="000B73C4">
      <w:pPr>
        <w:pStyle w:val="ListParagraph"/>
        <w:numPr>
          <w:ilvl w:val="0"/>
          <w:numId w:val="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դեպքերում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ընտրել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ընտրվել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վերահսկողություն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իրականացնող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մարմիններում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</w:t>
      </w:r>
    </w:p>
    <w:p w:rsidR="00DB602A" w:rsidRPr="0063013F" w:rsidRDefault="003100EC" w:rsidP="000B73C4">
      <w:pPr>
        <w:pStyle w:val="ListParagraph"/>
        <w:numPr>
          <w:ilvl w:val="0"/>
          <w:numId w:val="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ներկա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գտնվել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ողովին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անձամբ</w:t>
      </w:r>
      <w:r w:rsidR="00171BF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իսկ իրավաբանական անձի դեպքում՝ նաև լիազորված անձի միջոցով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կոլեգիալ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կառավարման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մարմինների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նիստերին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0B73C4">
      <w:pPr>
        <w:pStyle w:val="ListParagraph"/>
        <w:numPr>
          <w:ilvl w:val="0"/>
          <w:numId w:val="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դեպքերում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օգտվել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ծառայություններից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0B73C4">
      <w:pPr>
        <w:pStyle w:val="ListParagraph"/>
        <w:numPr>
          <w:ilvl w:val="0"/>
          <w:numId w:val="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ծ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անոթանալ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մարմինների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արձանագրություններին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ստանալ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նրանց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ընդունած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որոշումների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պատճենները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0B73C4">
      <w:pPr>
        <w:pStyle w:val="ListParagraph"/>
        <w:numPr>
          <w:ilvl w:val="0"/>
          <w:numId w:val="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դատական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lastRenderedPageBreak/>
        <w:t>կարգով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բողոքարկել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մարմինների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որոշումները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.</w:t>
      </w:r>
    </w:p>
    <w:p w:rsidR="00734999" w:rsidRPr="00111509" w:rsidRDefault="00734999" w:rsidP="000B73C4">
      <w:pPr>
        <w:pStyle w:val="ListParagraph"/>
        <w:numPr>
          <w:ilvl w:val="0"/>
          <w:numId w:val="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Կազմակերպությունից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պահանջել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տեղեկություններ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, ստանալ փաստաթղթերի պատճեններ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՝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վերջին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3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տարվա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ընթացքում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Կազմակերպության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կանոնադրության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փոփոխությունների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>,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մարմինների արձանագրությունների, որոշումների,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գույքի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կառավարումից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ստացված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դրամական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միջոցների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վերաբերյալ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ինչպես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նաև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ստանալ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նրա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ֆինանսական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հաշվետվությունների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աուդիտն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իրականացրած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անկախ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աուդիտորի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եզրակացության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պատճենը</w:t>
      </w:r>
      <w:r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.</w:t>
      </w:r>
    </w:p>
    <w:p w:rsidR="00DB602A" w:rsidRPr="0063013F" w:rsidRDefault="003100EC" w:rsidP="000B73C4">
      <w:pPr>
        <w:pStyle w:val="ListParagraph"/>
        <w:numPr>
          <w:ilvl w:val="0"/>
          <w:numId w:val="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իրականացնել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սահմանված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իրավունքներ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:</w:t>
      </w:r>
    </w:p>
    <w:p w:rsidR="00455F14" w:rsidRPr="0063013F" w:rsidRDefault="003100EC">
      <w:pPr>
        <w:pStyle w:val="ListParagraph"/>
        <w:numPr>
          <w:ilvl w:val="0"/>
          <w:numId w:val="6"/>
        </w:numPr>
        <w:tabs>
          <w:tab w:val="left" w:pos="1080"/>
        </w:tabs>
        <w:spacing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Կազմակերպության անդամը պարտավոր է</w:t>
      </w:r>
      <w:r w:rsidR="007B41D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455F14" w:rsidRPr="0063013F" w:rsidRDefault="000136E8">
      <w:pPr>
        <w:pStyle w:val="ListParagraph"/>
        <w:numPr>
          <w:ilvl w:val="0"/>
          <w:numId w:val="97"/>
        </w:numPr>
        <w:tabs>
          <w:tab w:val="left" w:pos="851"/>
        </w:tabs>
        <w:spacing w:line="360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կատարել </w:t>
      </w:r>
      <w:r w:rsidR="007B41D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Կազմակերպության կանոնադրական պահանջները և կառավարման մարմինների որոշումները.</w:t>
      </w:r>
    </w:p>
    <w:p w:rsidR="00455F14" w:rsidRPr="0063013F" w:rsidRDefault="007B41D7">
      <w:pPr>
        <w:pStyle w:val="ListParagraph"/>
        <w:numPr>
          <w:ilvl w:val="0"/>
          <w:numId w:val="97"/>
        </w:numPr>
        <w:tabs>
          <w:tab w:val="left" w:pos="851"/>
        </w:tabs>
        <w:spacing w:line="360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բարեխղճորեն կատարել կառավարման մարմինների որոշմամբ իր վրա դրված պարտականությունները.</w:t>
      </w:r>
    </w:p>
    <w:p w:rsidR="00455F14" w:rsidRDefault="007B41D7">
      <w:pPr>
        <w:pStyle w:val="ListParagraph"/>
        <w:numPr>
          <w:ilvl w:val="0"/>
          <w:numId w:val="97"/>
        </w:numPr>
        <w:tabs>
          <w:tab w:val="left" w:pos="851"/>
        </w:tabs>
        <w:spacing w:line="360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վճարել անդամավճար</w:t>
      </w:r>
      <w:r w:rsidR="00734999">
        <w:rPr>
          <w:rFonts w:ascii="GHEA Grapalat" w:hAnsi="GHEA Grapalat"/>
          <w:color w:val="000000" w:themeColor="text1"/>
          <w:sz w:val="24"/>
          <w:szCs w:val="24"/>
          <w:lang w:val="hy-AM"/>
        </w:rPr>
        <w:t>, եթե կանոնադրությամբ սահմանված է</w:t>
      </w:r>
      <w:r w:rsidR="002000D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455F14" w:rsidRPr="0063013F" w:rsidRDefault="00455F14">
      <w:pPr>
        <w:pStyle w:val="ListParagraph"/>
        <w:tabs>
          <w:tab w:val="left" w:pos="1080"/>
        </w:tabs>
        <w:spacing w:line="360" w:lineRule="auto"/>
        <w:ind w:left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0" w:name="_GoBack"/>
      <w:bookmarkEnd w:id="0"/>
    </w:p>
    <w:p w:rsidR="00DB602A" w:rsidRPr="0063013F" w:rsidRDefault="003100EC" w:rsidP="000B73C4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իրավունքները</w:t>
      </w:r>
    </w:p>
    <w:p w:rsidR="00DB602A" w:rsidRPr="0063013F" w:rsidRDefault="003100EC" w:rsidP="000B73C4">
      <w:pPr>
        <w:pStyle w:val="ListParagraph"/>
        <w:numPr>
          <w:ilvl w:val="0"/>
          <w:numId w:val="1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նպատակներ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համապատասխան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իրավունք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`</w:t>
      </w:r>
    </w:p>
    <w:p w:rsidR="00DB602A" w:rsidRPr="0063013F" w:rsidRDefault="003100EC">
      <w:pPr>
        <w:pStyle w:val="ListParagraph"/>
        <w:numPr>
          <w:ilvl w:val="0"/>
          <w:numId w:val="1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անունից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ձեռք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բերել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իրականացնել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գույքային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ոչ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գույքային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իրավունքներ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կրել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պարտականություններ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դատարանում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հանդես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գալ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որպես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հայցվո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ասխ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>
      <w:pPr>
        <w:pStyle w:val="ListParagraph"/>
        <w:numPr>
          <w:ilvl w:val="0"/>
          <w:numId w:val="1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բ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ացե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բանկ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յի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աշիվն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աս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րա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ութ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օտարե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ետու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թ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ւնների</w:t>
      </w:r>
      <w:r w:rsidR="006013E2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անկ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Հայա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թ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մո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տարժո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յթով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0B73C4">
      <w:pPr>
        <w:pStyle w:val="ListParagraph"/>
        <w:numPr>
          <w:ilvl w:val="0"/>
          <w:numId w:val="1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ստեղծել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ինել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նրա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ասնակից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0B73C4">
      <w:pPr>
        <w:pStyle w:val="ListParagraph"/>
        <w:numPr>
          <w:ilvl w:val="0"/>
          <w:numId w:val="1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ստեղծ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ձ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աց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տորաբաժանում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ր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հիմնարկներ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0B73C4">
      <w:pPr>
        <w:pStyle w:val="ListParagraph"/>
        <w:numPr>
          <w:ilvl w:val="0"/>
          <w:numId w:val="1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տեղեկատվություն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տարածել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634DF0" w:rsidRPr="00111509" w:rsidRDefault="003100EC" w:rsidP="002E79E0">
      <w:pPr>
        <w:pStyle w:val="ListParagraph"/>
        <w:numPr>
          <w:ilvl w:val="0"/>
          <w:numId w:val="1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lastRenderedPageBreak/>
        <w:t>համագործակցել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կազմակերպությունների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թվում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միջազգային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օտարերկրյա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կազմակերպությունների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հետ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ինչպես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նաև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համակարգված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ծավալելու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ընդհանուր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շահեր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ներկայացնելու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պաշտպանելու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նպատակով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կազմակերպությունների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հետ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ստեղծել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անդամակցել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նրանց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ստեղծած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պահպանելով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ինքնուրույնությունը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իրավաբանական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կարգավիճակը</w:t>
      </w:r>
      <w:r w:rsidR="00634DF0">
        <w:rPr>
          <w:rFonts w:ascii="GHEA Grapalat" w:hAnsi="GHEA Grapalat" w:cs="Franklin Gothic Medium Cond"/>
          <w:color w:val="000000" w:themeColor="text1"/>
          <w:sz w:val="24"/>
          <w:szCs w:val="24"/>
          <w:lang w:val="hy-AM"/>
        </w:rPr>
        <w:t>.</w:t>
      </w:r>
    </w:p>
    <w:p w:rsidR="00DB602A" w:rsidRPr="0063013F" w:rsidRDefault="00634DF0" w:rsidP="002E79E0">
      <w:pPr>
        <w:pStyle w:val="ListParagraph"/>
        <w:numPr>
          <w:ilvl w:val="0"/>
          <w:numId w:val="1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 w:cs="Franklin Gothic Medium Cond"/>
          <w:color w:val="000000" w:themeColor="text1"/>
          <w:sz w:val="24"/>
          <w:szCs w:val="24"/>
          <w:lang w:val="hy-AM"/>
        </w:rPr>
        <w:t>կատարել օրենքով չարգելված այլ գործողություն</w:t>
      </w:r>
      <w:r w:rsidR="00734999">
        <w:rPr>
          <w:rFonts w:ascii="GHEA Grapalat" w:hAnsi="GHEA Grapalat" w:cs="Franklin Gothic Medium Cond"/>
          <w:color w:val="000000" w:themeColor="text1"/>
          <w:sz w:val="24"/>
          <w:szCs w:val="24"/>
          <w:lang w:val="hy-AM"/>
        </w:rPr>
        <w:t>:</w:t>
      </w:r>
      <w:r w:rsidR="00DB602A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021282" w:rsidRPr="00111509" w:rsidRDefault="00021282" w:rsidP="00111509">
      <w:pPr>
        <w:pStyle w:val="ListParagraph"/>
        <w:tabs>
          <w:tab w:val="left" w:pos="709"/>
        </w:tabs>
        <w:spacing w:line="360" w:lineRule="auto"/>
        <w:ind w:left="108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455F14" w:rsidRPr="0063013F" w:rsidRDefault="003100EC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0" w:firstLine="720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>Կազմակերպության</w:t>
      </w:r>
      <w:r w:rsidR="00957F1B"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 xml:space="preserve"> կամավորներ</w:t>
      </w:r>
      <w:r w:rsidR="006C4147"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>ը</w:t>
      </w:r>
      <w:r w:rsidRPr="0063013F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</w:t>
      </w:r>
      <w:r w:rsidR="00B05A01" w:rsidRPr="0063013F">
        <w:rPr>
          <w:rFonts w:ascii="GHEA Grapalat" w:eastAsia="MS Mincho" w:hAnsi="GHEA Grapalat" w:cs="MS Mincho"/>
          <w:b/>
          <w:color w:val="000000" w:themeColor="text1"/>
          <w:sz w:val="24"/>
          <w:szCs w:val="24"/>
          <w:lang w:val="hy-AM"/>
        </w:rPr>
        <w:t>և շահառուները</w:t>
      </w:r>
    </w:p>
    <w:p w:rsidR="00184104" w:rsidRPr="00951D65" w:rsidRDefault="00184104" w:rsidP="00B05A01">
      <w:pPr>
        <w:pStyle w:val="ListParagraph"/>
        <w:numPr>
          <w:ilvl w:val="0"/>
          <w:numId w:val="101"/>
        </w:numPr>
        <w:tabs>
          <w:tab w:val="left" w:pos="1080"/>
        </w:tabs>
        <w:spacing w:line="360" w:lineRule="auto"/>
        <w:ind w:left="-142" w:firstLine="851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իր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նպատակներին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համապատասխան՝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ունենալ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շահառուներ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ներգրավել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կամավորներ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455F14" w:rsidRPr="0063013F" w:rsidRDefault="00B05A01" w:rsidP="00B05A01">
      <w:pPr>
        <w:pStyle w:val="ListParagraph"/>
        <w:tabs>
          <w:tab w:val="left" w:pos="709"/>
          <w:tab w:val="left" w:pos="993"/>
          <w:tab w:val="left" w:pos="1080"/>
        </w:tabs>
        <w:spacing w:line="360" w:lineRule="auto"/>
        <w:ind w:left="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="006F2537"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2. </w:t>
      </w:r>
      <w:r w:rsidR="00184104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 շահառուներ</w:t>
      </w:r>
      <w:r w:rsidR="00184104"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ն են նրա կանոնադրությամբ նախա</w:t>
      </w:r>
      <w:r w:rsidR="00184104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տեսված անձինք կամ անձանց խմբերը։</w:t>
      </w:r>
      <w:r w:rsidR="00CC346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Կազմակերպության կողմից կամավորներ ներգրավելու իրավահարաբերությունների նկատմամբ կիրառվում են  «Բարեգործության մասին» Հայաստանի Հանրապետության օրենքը և Հայաստանի Հանրապետության աշխատանքային օրենսգիրքը այնքանով, որքանով այդ կարգավորումները չեն  հակասում սույն օրենքին: </w:t>
      </w:r>
    </w:p>
    <w:p w:rsidR="00455F14" w:rsidRPr="0063013F" w:rsidRDefault="003100EC">
      <w:pPr>
        <w:tabs>
          <w:tab w:val="left" w:pos="567"/>
        </w:tabs>
        <w:spacing w:line="360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>3</w:t>
      </w:r>
      <w:r w:rsidR="004224CB" w:rsidRPr="0063013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63013F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 կամավորի աշխատանքի տևողությունը մեկ ամսվա մեջ գերազացնում է անընդմեջ 5 օրը, ապա Կազմակերպությունը կամավորների հետ կնքում է պայմանագիր: Արգելվում է կամավորներին ներգրավել Կազմակերպության ձեռնարկատիրական գործունեությ</w:t>
      </w:r>
      <w:r w:rsidR="0063013F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 մեջ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։ </w:t>
      </w:r>
    </w:p>
    <w:p w:rsidR="00813D90" w:rsidRDefault="003100EC">
      <w:pPr>
        <w:tabs>
          <w:tab w:val="left" w:pos="567"/>
        </w:tabs>
        <w:spacing w:line="360" w:lineRule="auto"/>
        <w:rPr>
          <w:rFonts w:ascii="GHEA Grapalat" w:hAnsi="GHEA Grapalat"/>
          <w:color w:val="000000" w:themeColor="text1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 xml:space="preserve"> </w:t>
      </w:r>
    </w:p>
    <w:p w:rsidR="00DA35EF" w:rsidRDefault="004C24C5">
      <w:pPr>
        <w:shd w:val="clear" w:color="auto" w:fill="FFFFFF"/>
        <w:spacing w:line="330" w:lineRule="atLeast"/>
        <w:ind w:firstLine="708"/>
        <w:rPr>
          <w:rFonts w:ascii="Calibri" w:hAnsi="Calibri"/>
          <w:color w:val="222222"/>
          <w:lang w:val="hy-AM"/>
        </w:rPr>
      </w:pPr>
      <w:bookmarkStart w:id="1" w:name="SUB50200"/>
      <w:bookmarkEnd w:id="1"/>
      <w:r w:rsidRPr="00456AB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18</w:t>
      </w:r>
      <w:r w:rsidR="007B6E18" w:rsidRPr="007B6E18">
        <w:rPr>
          <w:rFonts w:ascii="MS Mincho" w:eastAsia="MS Mincho" w:hAnsi="MS Mincho"/>
          <w:b/>
          <w:bCs/>
          <w:color w:val="000000"/>
          <w:sz w:val="24"/>
          <w:szCs w:val="24"/>
          <w:lang w:val="hy-AM"/>
        </w:rPr>
        <w:t>․</w:t>
      </w:r>
      <w:r w:rsidR="007B6E18" w:rsidRPr="007B6E18">
        <w:rPr>
          <w:rFonts w:ascii="MS Mincho" w:eastAsia="MS Mincho" w:hAnsi="MS Mincho" w:hint="cs"/>
          <w:b/>
          <w:bCs/>
          <w:color w:val="000000"/>
          <w:sz w:val="24"/>
          <w:szCs w:val="24"/>
          <w:lang w:val="hy-AM"/>
        </w:rPr>
        <w:t> </w:t>
      </w:r>
      <w:r w:rsidRPr="00456AB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Կազմակերպության պարտականությունները</w:t>
      </w:r>
    </w:p>
    <w:p w:rsidR="004C24C5" w:rsidRPr="00CD02A3" w:rsidRDefault="004C24C5" w:rsidP="004C24C5">
      <w:pPr>
        <w:shd w:val="clear" w:color="auto" w:fill="FFFFFF"/>
        <w:spacing w:before="100" w:beforeAutospacing="1" w:after="100" w:afterAutospacing="1" w:line="288" w:lineRule="atLeast"/>
        <w:ind w:firstLine="720"/>
        <w:rPr>
          <w:rFonts w:ascii="Arial" w:hAnsi="Arial" w:cs="Arial"/>
          <w:color w:val="222222"/>
          <w:sz w:val="19"/>
          <w:szCs w:val="19"/>
          <w:lang w:val="hy-AM"/>
        </w:rPr>
      </w:pP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1.</w:t>
      </w:r>
      <w:r w:rsidRPr="00456AB3">
        <w:rPr>
          <w:color w:val="000000"/>
          <w:sz w:val="14"/>
          <w:szCs w:val="14"/>
          <w:lang w:val="hy-AM"/>
        </w:rPr>
        <w:t>            </w:t>
      </w:r>
      <w:r w:rsidRPr="00456AB3">
        <w:rPr>
          <w:color w:val="000000"/>
          <w:sz w:val="14"/>
          <w:lang w:val="hy-AM"/>
        </w:rPr>
        <w:t> </w:t>
      </w: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Կազմակերպությունը պարտավոր է`</w:t>
      </w:r>
    </w:p>
    <w:p w:rsidR="004C24C5" w:rsidRPr="00CD02A3" w:rsidRDefault="004C24C5" w:rsidP="004C24C5">
      <w:pPr>
        <w:shd w:val="clear" w:color="auto" w:fill="FFFFFF"/>
        <w:spacing w:before="100" w:beforeAutospacing="1" w:after="100" w:afterAutospacing="1" w:line="288" w:lineRule="atLeast"/>
        <w:ind w:firstLine="720"/>
        <w:rPr>
          <w:rFonts w:ascii="Arial" w:hAnsi="Arial" w:cs="Arial"/>
          <w:color w:val="222222"/>
          <w:sz w:val="19"/>
          <w:szCs w:val="19"/>
          <w:lang w:val="hy-AM"/>
        </w:rPr>
      </w:pP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1)</w:t>
      </w:r>
      <w:r w:rsidRPr="00456AB3">
        <w:rPr>
          <w:color w:val="000000"/>
          <w:sz w:val="14"/>
          <w:szCs w:val="14"/>
          <w:lang w:val="hy-AM"/>
        </w:rPr>
        <w:t>            </w:t>
      </w:r>
      <w:r w:rsidRPr="00456AB3">
        <w:rPr>
          <w:color w:val="000000"/>
          <w:sz w:val="14"/>
          <w:lang w:val="hy-AM"/>
        </w:rPr>
        <w:t> </w:t>
      </w: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վարել իր անդամների</w:t>
      </w:r>
      <w:r w:rsidRPr="00456AB3">
        <w:rPr>
          <w:rFonts w:ascii="Courier New" w:hAnsi="Courier New" w:cs="Courier New"/>
          <w:color w:val="000000"/>
          <w:sz w:val="24"/>
          <w:szCs w:val="24"/>
          <w:lang w:val="hy-AM"/>
        </w:rPr>
        <w:t>  </w:t>
      </w: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և կամավորների հաշվառումը.</w:t>
      </w:r>
    </w:p>
    <w:p w:rsidR="004C24C5" w:rsidRPr="00CD02A3" w:rsidRDefault="004C24C5" w:rsidP="00BE77EF">
      <w:pPr>
        <w:shd w:val="clear" w:color="auto" w:fill="FFFFFF"/>
        <w:spacing w:before="100" w:beforeAutospacing="1" w:after="100" w:afterAutospacing="1" w:line="360" w:lineRule="auto"/>
        <w:ind w:firstLine="720"/>
        <w:rPr>
          <w:rFonts w:ascii="Arial" w:hAnsi="Arial" w:cs="Arial"/>
          <w:color w:val="222222"/>
          <w:sz w:val="19"/>
          <w:szCs w:val="19"/>
          <w:lang w:val="hy-AM"/>
        </w:rPr>
      </w:pP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2)</w:t>
      </w:r>
      <w:r w:rsidRPr="00456AB3">
        <w:rPr>
          <w:color w:val="000000"/>
          <w:sz w:val="14"/>
          <w:szCs w:val="14"/>
          <w:lang w:val="hy-AM"/>
        </w:rPr>
        <w:t>           </w:t>
      </w:r>
      <w:r w:rsidRPr="00456AB3">
        <w:rPr>
          <w:color w:val="000000"/>
          <w:sz w:val="14"/>
          <w:lang w:val="hy-AM"/>
        </w:rPr>
        <w:t> </w:t>
      </w: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սույն օրենքի 26-րդ հոդվածով նախատեսված դեպքում ենթարկվել պարտադիր աուդիտի.</w:t>
      </w:r>
    </w:p>
    <w:p w:rsidR="004C24C5" w:rsidRPr="00CD02A3" w:rsidRDefault="004C24C5" w:rsidP="00BE77EF">
      <w:pPr>
        <w:shd w:val="clear" w:color="auto" w:fill="FFFFFF"/>
        <w:spacing w:before="100" w:beforeAutospacing="1" w:after="100" w:afterAutospacing="1" w:line="360" w:lineRule="auto"/>
        <w:ind w:firstLine="720"/>
        <w:rPr>
          <w:rFonts w:ascii="Arial" w:hAnsi="Arial" w:cs="Arial"/>
          <w:color w:val="222222"/>
          <w:sz w:val="19"/>
          <w:szCs w:val="19"/>
          <w:lang w:val="hy-AM"/>
        </w:rPr>
      </w:pP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>3)</w:t>
      </w:r>
      <w:r w:rsidRPr="00456AB3">
        <w:rPr>
          <w:color w:val="000000"/>
          <w:sz w:val="14"/>
          <w:szCs w:val="14"/>
          <w:lang w:val="hy-AM"/>
        </w:rPr>
        <w:t>           </w:t>
      </w:r>
      <w:r w:rsidRPr="00456AB3">
        <w:rPr>
          <w:color w:val="000000"/>
          <w:sz w:val="14"/>
          <w:lang w:val="hy-AM"/>
        </w:rPr>
        <w:t> </w:t>
      </w: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պաշտոնական կայքի առկայության դեպքում հասցեի վերաբերյալ ծանուցել Գործակալությանը.</w:t>
      </w:r>
    </w:p>
    <w:p w:rsidR="004C24C5" w:rsidRPr="00CD02A3" w:rsidRDefault="004C24C5" w:rsidP="00BE77EF">
      <w:pPr>
        <w:shd w:val="clear" w:color="auto" w:fill="FFFFFF"/>
        <w:spacing w:before="100" w:beforeAutospacing="1" w:after="100" w:afterAutospacing="1" w:line="360" w:lineRule="auto"/>
        <w:ind w:firstLine="720"/>
        <w:rPr>
          <w:rFonts w:ascii="Arial" w:hAnsi="Arial" w:cs="Arial"/>
          <w:color w:val="222222"/>
          <w:sz w:val="19"/>
          <w:szCs w:val="19"/>
          <w:lang w:val="hy-AM"/>
        </w:rPr>
      </w:pP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4)</w:t>
      </w:r>
      <w:r w:rsidRPr="00456AB3">
        <w:rPr>
          <w:color w:val="000000"/>
          <w:sz w:val="14"/>
          <w:szCs w:val="14"/>
          <w:lang w:val="hy-AM"/>
        </w:rPr>
        <w:t>           </w:t>
      </w:r>
      <w:r w:rsidRPr="00456AB3">
        <w:rPr>
          <w:color w:val="000000"/>
          <w:sz w:val="14"/>
          <w:lang w:val="hy-AM"/>
        </w:rPr>
        <w:t> </w:t>
      </w: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սույն օրենքի պահանջների կատարումը ստուգելու համար ՀՀ արդարադատության նախարարության (այսուհետ՝ Լիազոր մարմին) պատճառաբանված պահանջով ողջամիտ ժամկետում նրան տրամադրել</w:t>
      </w:r>
      <w:r w:rsidRPr="00456AB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իր կառավարման մարմինների որոշումների պատճենները կամ գործունեության մասին այլ փաստաթղթեր.</w:t>
      </w:r>
    </w:p>
    <w:p w:rsidR="004C24C5" w:rsidRPr="00456AB3" w:rsidRDefault="004C24C5" w:rsidP="00BE77EF">
      <w:pPr>
        <w:shd w:val="clear" w:color="auto" w:fill="FFFFFF"/>
        <w:spacing w:before="100" w:beforeAutospacing="1" w:after="100" w:afterAutospacing="1" w:line="360" w:lineRule="auto"/>
        <w:ind w:firstLine="720"/>
        <w:rPr>
          <w:rFonts w:ascii="Arial" w:hAnsi="Arial" w:cs="Arial"/>
          <w:color w:val="222222"/>
          <w:sz w:val="19"/>
          <w:szCs w:val="19"/>
          <w:lang w:val="hy-AM"/>
        </w:rPr>
      </w:pP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5)</w:t>
      </w:r>
      <w:r w:rsidRPr="00456AB3">
        <w:rPr>
          <w:color w:val="000000"/>
          <w:sz w:val="14"/>
          <w:szCs w:val="14"/>
          <w:lang w:val="hy-AM"/>
        </w:rPr>
        <w:t>           </w:t>
      </w:r>
      <w:r w:rsidRPr="00456AB3">
        <w:rPr>
          <w:color w:val="000000"/>
          <w:sz w:val="14"/>
          <w:lang w:val="hy-AM"/>
        </w:rPr>
        <w:t> </w:t>
      </w: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կազմակերպության անդամի պահանջով ոչ ավելի, քան պահանջի ստացման օրվանից հետո՝ 5 աշխատանքային օրվա ընթացքում, նրան հնարավորություն տալ ծանոթանալու Կազմակերպության կանոնադրությանը, հիմնադիր այլ փաստաթղթերին, ժողովի որոշումներին կամ տրամադրել դիմողին թղթային կամ էլեկտրոնային եղանակով` պահանջի ստացման օրվանից հետո՝ 5 աշխատանքային օրվա ընթացքում: Սույն կետում նշված տեղեկությունները, փաստաթղթերը տրամադրելու համար կարող է գանձվել վճար, որը չի կարող գերազանցել դրանք տրամադրելու համար կատարված ծախսերը։ Կազմակերպության կանոնադրության փոփոխությունների, ինչպես նաև վերակազմակերպման կամ լուծարման դեպքերում՝ օրենքով սահմանված կարգով դիմել Գործակալություն.</w:t>
      </w:r>
    </w:p>
    <w:p w:rsidR="004C24C5" w:rsidRPr="00926D29" w:rsidRDefault="007B6E18" w:rsidP="00BE77EF">
      <w:pPr>
        <w:shd w:val="clear" w:color="auto" w:fill="FFFFFF"/>
        <w:spacing w:before="100" w:beforeAutospacing="1" w:after="100" w:afterAutospacing="1" w:line="360" w:lineRule="auto"/>
        <w:ind w:firstLine="720"/>
        <w:rPr>
          <w:rFonts w:ascii="GHEA Grapalat" w:hAnsi="GHEA Grapalat" w:cs="Arial"/>
          <w:color w:val="000000"/>
          <w:sz w:val="24"/>
          <w:szCs w:val="24"/>
          <w:lang w:val="hy-AM"/>
        </w:rPr>
      </w:pPr>
      <w:r w:rsidRPr="007B6E18">
        <w:rPr>
          <w:rFonts w:ascii="GHEA Grapalat" w:hAnsi="GHEA Grapalat" w:cs="Arial"/>
          <w:color w:val="000000"/>
          <w:sz w:val="24"/>
          <w:szCs w:val="24"/>
          <w:lang w:val="hy-AM"/>
        </w:rPr>
        <w:t>6) իր գործունեության և գույքի օգտագործման տարեկան հաշվետվությունները ներկայացնել կազմակերպության ժողովի հաստատմանը` ապահովելով այդ հաշվետվությունների հրապարակայնորեն մատչելի լինելը.</w:t>
      </w:r>
    </w:p>
    <w:p w:rsidR="004C24C5" w:rsidRPr="00456AB3" w:rsidRDefault="004C24C5" w:rsidP="004C24C5">
      <w:pPr>
        <w:shd w:val="clear" w:color="auto" w:fill="FFFFFF"/>
        <w:spacing w:before="100" w:beforeAutospacing="1" w:after="100" w:afterAutospacing="1" w:line="288" w:lineRule="atLeast"/>
        <w:ind w:firstLine="720"/>
        <w:rPr>
          <w:rFonts w:ascii="Arial" w:hAnsi="Arial" w:cs="Arial"/>
          <w:color w:val="222222"/>
          <w:sz w:val="19"/>
          <w:szCs w:val="19"/>
          <w:lang w:val="hy-AM"/>
        </w:rPr>
      </w:pP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7)</w:t>
      </w:r>
      <w:r w:rsidRPr="00456AB3">
        <w:rPr>
          <w:color w:val="000000"/>
          <w:sz w:val="14"/>
          <w:szCs w:val="14"/>
          <w:lang w:val="hy-AM"/>
        </w:rPr>
        <w:t>           </w:t>
      </w:r>
      <w:r w:rsidRPr="00456AB3">
        <w:rPr>
          <w:color w:val="000000"/>
          <w:sz w:val="14"/>
          <w:lang w:val="hy-AM"/>
        </w:rPr>
        <w:t> </w:t>
      </w: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կատարել օրենքով սահմանված այլ պարտականություններ:</w:t>
      </w:r>
    </w:p>
    <w:p w:rsidR="004C24C5" w:rsidRPr="00456AB3" w:rsidRDefault="004C24C5" w:rsidP="00BE77EF">
      <w:pPr>
        <w:shd w:val="clear" w:color="auto" w:fill="FFFFFF"/>
        <w:spacing w:before="100" w:beforeAutospacing="1" w:after="100" w:afterAutospacing="1" w:line="360" w:lineRule="auto"/>
        <w:ind w:firstLine="720"/>
        <w:rPr>
          <w:rFonts w:ascii="Arial" w:hAnsi="Arial" w:cs="Arial"/>
          <w:color w:val="222222"/>
          <w:sz w:val="19"/>
          <w:szCs w:val="19"/>
          <w:lang w:val="hy-AM"/>
        </w:rPr>
      </w:pP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2.</w:t>
      </w:r>
      <w:r w:rsidRPr="00456AB3">
        <w:rPr>
          <w:color w:val="000000"/>
          <w:sz w:val="14"/>
          <w:szCs w:val="14"/>
          <w:lang w:val="hy-AM"/>
        </w:rPr>
        <w:t>           </w:t>
      </w:r>
      <w:r w:rsidRPr="00456AB3">
        <w:rPr>
          <w:color w:val="000000"/>
          <w:sz w:val="14"/>
          <w:lang w:val="hy-AM"/>
        </w:rPr>
        <w:t> </w:t>
      </w:r>
      <w:r w:rsidRPr="00456AB3">
        <w:rPr>
          <w:rFonts w:ascii="GHEA Grapalat" w:hAnsi="GHEA Grapalat" w:cs="Arial"/>
          <w:color w:val="000000"/>
          <w:sz w:val="24"/>
          <w:szCs w:val="24"/>
          <w:lang w:val="hy-AM"/>
        </w:rPr>
        <w:t>Կազմակերպության մարմինները նրա անունից հանդես գալիս պետք է գործեն բարեխղճորեն և ողջամտորեն` ի շահ Կազմակերպության:</w:t>
      </w:r>
    </w:p>
    <w:p w:rsidR="006013E2" w:rsidRPr="0063013F" w:rsidRDefault="006013E2" w:rsidP="006013E2">
      <w:pPr>
        <w:pStyle w:val="ListParagraph"/>
        <w:tabs>
          <w:tab w:val="left" w:pos="1080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DB602A" w:rsidP="00161E01">
      <w:pPr>
        <w:tabs>
          <w:tab w:val="left" w:pos="1080"/>
        </w:tabs>
        <w:spacing w:line="360" w:lineRule="auto"/>
        <w:ind w:firstLine="720"/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</w:pP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ԳԼՈՒԽ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4</w:t>
      </w: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ԿԱԶՄԱԿԵՐՊՈՒԹՅԱՆ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ԿԱՌԱՎԱՐՄԱՆ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ՄԱՐՄԻՆՆԵՐԸ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ՆՐԱՆՑ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ԻՐԱՎԱՍՈՒԹՅՈՒՆՆԵՐԸ</w:t>
      </w:r>
    </w:p>
    <w:p w:rsidR="00DB602A" w:rsidRPr="0063013F" w:rsidRDefault="00DB602A" w:rsidP="00C23A4F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813D90" w:rsidRDefault="003100EC">
      <w:pPr>
        <w:pStyle w:val="ListParagraph"/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</w:rPr>
        <w:t>կառավարման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</w:rPr>
        <w:t>մարմինները</w:t>
      </w:r>
    </w:p>
    <w:p w:rsidR="00DB602A" w:rsidRPr="0063013F" w:rsidRDefault="003100EC" w:rsidP="00C31172">
      <w:pPr>
        <w:pStyle w:val="ListParagraph"/>
        <w:numPr>
          <w:ilvl w:val="0"/>
          <w:numId w:val="3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մարմիններն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գործադիր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</w:p>
    <w:p w:rsidR="00DB602A" w:rsidRPr="0063013F" w:rsidRDefault="003100EC" w:rsidP="00C31172">
      <w:pPr>
        <w:pStyle w:val="ListParagraph"/>
        <w:numPr>
          <w:ilvl w:val="0"/>
          <w:numId w:val="3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նաև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կառավարման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մարմիններ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թվում՝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կոլեգիալ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վերստուգ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որոնց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լիազորությունների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ժամկետները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FC219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սահմանվում են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օրենքով կամ Կազմակերպության 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</w:p>
    <w:p w:rsidR="00DB602A" w:rsidRPr="0063013F" w:rsidRDefault="003100EC" w:rsidP="00C31172">
      <w:pPr>
        <w:pStyle w:val="ListParagraph"/>
        <w:numPr>
          <w:ilvl w:val="0"/>
          <w:numId w:val="3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գործադիր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վերապահված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լիազորություններ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71C64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իրականացն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իրավասու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E71C64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լիազորագրի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ներկայացնե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</w:p>
    <w:p w:rsidR="00DB602A" w:rsidRPr="0063013F" w:rsidRDefault="003100EC" w:rsidP="00C31172">
      <w:pPr>
        <w:pStyle w:val="ListParagraph"/>
        <w:numPr>
          <w:ilvl w:val="0"/>
          <w:numId w:val="3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անդամը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ընդգրկված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մշտապես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մարմիններում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միաժամանակ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ընտրվել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վերստուգ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DB602A" w:rsidP="00161E01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813D90" w:rsidRDefault="003100EC">
      <w:pPr>
        <w:pStyle w:val="ListParagraph"/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գումարման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կարգը</w:t>
      </w:r>
    </w:p>
    <w:p w:rsidR="00DB602A" w:rsidRPr="0063013F" w:rsidRDefault="003100EC" w:rsidP="00C31172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Հերթական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գումարվում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պարբերականությամբ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սակայն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ոչ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պակաս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քան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5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տարին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մեկ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անգամ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DB602A" w:rsidRPr="0063013F" w:rsidRDefault="003100EC" w:rsidP="00C31172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ողովն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իրավազոր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եթե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գումարվել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սույն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օրենքին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համապատասխան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Ժողովին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մասնակց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բոլոր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անդամների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բոլոր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պատվիրակների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ընդհանուր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թվի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կեսից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ավելին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եթե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կանոնադրությամբ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մասնակիցների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ավելի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մեծ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քանակ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նախատեսված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չէ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lastRenderedPageBreak/>
        <w:t>Ժ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ողովի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օրակարգի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աշխատանք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 ժամանակի և վայրի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մասնակիցները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պետք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ծանուցվեն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պատվիրված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նամակով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նախատեսված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եղանակով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ժամկետներում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սակայն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ոչ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ուշ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քան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ողովի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անցկացման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օրվանից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775B29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775B29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առաջ</w:t>
      </w:r>
      <w:r w:rsidR="00A203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</w:t>
      </w:r>
      <w:r w:rsidR="00A20301" w:rsidRPr="00396E4B">
        <w:rPr>
          <w:rStyle w:val="FontStyle25"/>
          <w:rFonts w:ascii="GHEA Grapalat" w:hAnsi="GHEA Grapalat"/>
          <w:noProof/>
          <w:sz w:val="24"/>
          <w:szCs w:val="24"/>
        </w:rPr>
        <w:t>հավաստելո</w:t>
      </w:r>
      <w:r w:rsidR="00A20301">
        <w:rPr>
          <w:rStyle w:val="FontStyle25"/>
          <w:rFonts w:ascii="GHEA Grapalat" w:hAnsi="GHEA Grapalat"/>
          <w:noProof/>
          <w:sz w:val="24"/>
          <w:szCs w:val="24"/>
        </w:rPr>
        <w:t>վ</w:t>
      </w:r>
      <w:r w:rsidR="007B6E18" w:rsidRPr="007B6E18">
        <w:rPr>
          <w:rStyle w:val="FontStyle2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A20301" w:rsidRPr="00396E4B">
        <w:rPr>
          <w:rStyle w:val="FontStyle25"/>
          <w:rFonts w:ascii="GHEA Grapalat" w:hAnsi="GHEA Grapalat"/>
          <w:noProof/>
          <w:sz w:val="24"/>
          <w:szCs w:val="24"/>
        </w:rPr>
        <w:t>հասցեատիրոջ</w:t>
      </w:r>
      <w:r w:rsidR="007B6E18" w:rsidRPr="007B6E18">
        <w:rPr>
          <w:rStyle w:val="FontStyle2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A20301" w:rsidRPr="00396E4B">
        <w:rPr>
          <w:rStyle w:val="FontStyle25"/>
          <w:rFonts w:ascii="GHEA Grapalat" w:hAnsi="GHEA Grapalat"/>
          <w:noProof/>
          <w:sz w:val="24"/>
          <w:szCs w:val="24"/>
        </w:rPr>
        <w:t>կողմից</w:t>
      </w:r>
      <w:r w:rsidR="007B6E18" w:rsidRPr="007B6E18">
        <w:rPr>
          <w:rStyle w:val="FontStyle2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A20301" w:rsidRPr="00396E4B">
        <w:rPr>
          <w:rStyle w:val="FontStyle25"/>
          <w:rFonts w:ascii="GHEA Grapalat" w:hAnsi="GHEA Grapalat"/>
          <w:noProof/>
          <w:sz w:val="24"/>
          <w:szCs w:val="24"/>
        </w:rPr>
        <w:t>ծանուցումը</w:t>
      </w:r>
      <w:r w:rsidR="007B6E18" w:rsidRPr="007B6E18">
        <w:rPr>
          <w:rStyle w:val="FontStyle2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A20301" w:rsidRPr="00396E4B">
        <w:rPr>
          <w:rStyle w:val="FontStyle25"/>
          <w:rFonts w:ascii="GHEA Grapalat" w:hAnsi="GHEA Grapalat"/>
          <w:noProof/>
          <w:sz w:val="24"/>
          <w:szCs w:val="24"/>
        </w:rPr>
        <w:t>ստանալու</w:t>
      </w:r>
      <w:r w:rsidR="007B6E18" w:rsidRPr="007B6E18">
        <w:rPr>
          <w:rStyle w:val="FontStyle25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="00A20301" w:rsidRPr="00396E4B">
        <w:rPr>
          <w:rStyle w:val="FontStyle25"/>
          <w:rFonts w:ascii="GHEA Grapalat" w:hAnsi="GHEA Grapalat"/>
          <w:noProof/>
          <w:sz w:val="24"/>
          <w:szCs w:val="24"/>
        </w:rPr>
        <w:t>փաստը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Եթե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չէ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դրությամբ</w:t>
      </w:r>
      <w:r w:rsidR="00FA190A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,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արտահերթ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գումար</w:t>
      </w:r>
      <w:r w:rsidR="00FF1D6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404AD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</w:p>
    <w:p w:rsidR="00DB602A" w:rsidRPr="0063013F" w:rsidRDefault="003100EC" w:rsidP="00C31172">
      <w:pPr>
        <w:pStyle w:val="ListParagraph"/>
        <w:numPr>
          <w:ilvl w:val="0"/>
          <w:numId w:val="4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գործադիր</w:t>
      </w:r>
      <w:r w:rsidR="005005C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</w:t>
      </w:r>
      <w:r w:rsidR="00404AD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նի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նախաձեռնությամբ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4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անդամների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առնվազն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մեկ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երրորդի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նախաձեռնությամբ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. </w:t>
      </w:r>
    </w:p>
    <w:p w:rsidR="00DB602A" w:rsidRPr="0063013F" w:rsidRDefault="003100EC" w:rsidP="00C31172">
      <w:pPr>
        <w:pStyle w:val="ListParagraph"/>
        <w:numPr>
          <w:ilvl w:val="0"/>
          <w:numId w:val="4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վերստուգ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նախաձեռնությամբ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եթե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վերստուգող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կազմավորում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արտահերթ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գումարվում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սույն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հոդվածի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775B2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նախաձեռնությունից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ոչ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ուշ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քան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775B29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775B29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օրվա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ընթացքում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եթե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կանոնադրությամբ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ժամկետ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նախատեսված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չէ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Արտահերթ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գումար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ժամանակի և վայրի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մասնակիցները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ծանուցվ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ժամկետներում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  <w:r w:rsidR="00DB602A" w:rsidRPr="0063013F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սակայն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ոչ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ուշ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քան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A6BE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արտահերթ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անցկաց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նելու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օրվանից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5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առաջ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left="0" w:firstLine="709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արձանագրությունը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ստորագրում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նախագահողը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նիստերը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վարողը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քարտուղարը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: </w:t>
      </w:r>
    </w:p>
    <w:p w:rsidR="00DB602A" w:rsidRPr="0063013F" w:rsidRDefault="003100EC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left="0" w:firstLine="709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ողովի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արձանագրությունները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պահպանվում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A190A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ժամկետում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5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տարուց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պակաս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լինել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455F14" w:rsidRPr="0063013F" w:rsidRDefault="00455F14">
      <w:pPr>
        <w:pStyle w:val="ListParagraph"/>
        <w:tabs>
          <w:tab w:val="left" w:pos="1080"/>
        </w:tabs>
        <w:spacing w:line="360" w:lineRule="auto"/>
        <w:ind w:left="709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</w:p>
    <w:p w:rsidR="00813D90" w:rsidRDefault="003100EC">
      <w:pPr>
        <w:pStyle w:val="ListParagraph"/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Ժողովի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իրավասությունը</w:t>
      </w:r>
    </w:p>
    <w:p w:rsidR="00DB602A" w:rsidRPr="0063013F" w:rsidRDefault="003100EC" w:rsidP="00C31172">
      <w:pPr>
        <w:numPr>
          <w:ilvl w:val="0"/>
          <w:numId w:val="4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ունի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գործունեությանն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առնչվող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ցանկացած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lastRenderedPageBreak/>
        <w:t>հարցի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վերջնական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լուծման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վերաբերյալ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որոշում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կայացնելու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իրավունք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numPr>
          <w:ilvl w:val="0"/>
          <w:numId w:val="4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ավասու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է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`</w:t>
      </w:r>
    </w:p>
    <w:p w:rsidR="00DB602A" w:rsidRPr="0063013F" w:rsidRDefault="003100EC" w:rsidP="00C31172">
      <w:pPr>
        <w:pStyle w:val="ListParagraph"/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ատարել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կանոնադրությունում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փոփոխություններ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լրացումներ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նոր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խմբագրությամբ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կանոնադրություն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հաստատել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6013E2" w:rsidP="00C31172">
      <w:pPr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տեղծ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իրավաբանական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որոշումներ</w:t>
      </w:r>
      <w:r w:rsidR="003A6BE7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ընդուն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կազմակերպությունում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 մասնակցության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մասին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. </w:t>
      </w:r>
    </w:p>
    <w:p w:rsidR="00DB602A" w:rsidRPr="0063013F" w:rsidRDefault="003100EC" w:rsidP="00C31172">
      <w:pPr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որոշումներ</w:t>
      </w:r>
      <w:r w:rsidR="003A6BE7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ընդուն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առանձնացված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ստորաբաժանումներ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հիմնարկներ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ստեղծ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դրանց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կանոնադրություններ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հաստատ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մասին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աստատ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կառուցվածքը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</w:p>
    <w:p w:rsidR="00DB602A" w:rsidRPr="0063013F" w:rsidRDefault="003100EC" w:rsidP="00C31172">
      <w:pPr>
        <w:pStyle w:val="ListParagraph"/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նտր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գործադիր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րոշումներ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ընդուն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մարմինների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կազմավորման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ընտրության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նշանակման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նրանց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լիազորություններ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վաղաժամկետ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դադարեց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նելու 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զբաղեցրած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պաշտոնից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ազատ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ելու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մասին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գործադիր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վարձատրություն</w:t>
      </w:r>
      <w:r w:rsidR="003A6BE7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ած լինելու դեպքում ս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ահման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վարձատրության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պայմաններ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նտր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աուդիտն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իրականացնող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աուդիտորի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),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եթե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սույն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1D7E1D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2</w:t>
      </w:r>
      <w:r w:rsidR="001D7E1D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6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հոդվածի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համաձայն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ենթակա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պարտադիր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աուդիտի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970FDE" w:rsidP="00C31172">
      <w:pPr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աստատ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ռազմավար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ությունը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եթե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նախատեսում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ունենալ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ռազմավար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ություն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. </w:t>
      </w:r>
    </w:p>
    <w:p w:rsidR="00DB602A" w:rsidRPr="0063013F" w:rsidRDefault="003100EC" w:rsidP="00C31172">
      <w:pPr>
        <w:pStyle w:val="ListParagraph"/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հաստատ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,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ինչպես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մարմինների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աշվետվություններ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ադարեցնել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մարմինների</w:t>
      </w:r>
      <w:r w:rsidR="00A2018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իրավական ակտերի պահանջներին և կանոնադրությանը հակասող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որոշումներ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գործողությունը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Ընդուն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 որոշում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վերակազմակերպման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="00A20189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.</w:t>
      </w:r>
    </w:p>
    <w:p w:rsidR="00DB602A" w:rsidRPr="0063013F" w:rsidRDefault="00970FDE" w:rsidP="00C31172">
      <w:pPr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նդուն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 որոշում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լուծար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ելու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բաց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առությամբ՝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lastRenderedPageBreak/>
        <w:t>դատարանի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վճռով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լուծար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վելու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դեպք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970FDE" w:rsidP="00C31172">
      <w:pPr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րականաց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նել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օրենքով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լիազորություններ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numPr>
          <w:ilvl w:val="0"/>
          <w:numId w:val="4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Ժողովի՝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սույն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հոդվածի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2-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մասով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սահմանված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լիազորությունները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բացառությամբ՝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1-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, 2-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, 4-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, 5-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, 11-13-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կետերով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սահմանվածներից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կարող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որոշմամբ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փոխանցվել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կոլեգիալ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կառավարման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DB602A" w:rsidP="007B396A">
      <w:pPr>
        <w:tabs>
          <w:tab w:val="left" w:pos="1080"/>
        </w:tabs>
        <w:spacing w:line="360" w:lineRule="auto"/>
        <w:ind w:left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</w:p>
    <w:p w:rsidR="00813D90" w:rsidRDefault="003100EC">
      <w:pPr>
        <w:pStyle w:val="ListParagraph"/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որոշումները</w:t>
      </w:r>
    </w:p>
    <w:p w:rsidR="00DB602A" w:rsidRPr="0063013F" w:rsidRDefault="003100EC" w:rsidP="00C31172">
      <w:pPr>
        <w:pStyle w:val="ListParagraph"/>
        <w:numPr>
          <w:ilvl w:val="0"/>
          <w:numId w:val="4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որոշումներն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ընդունվում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սահմանված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կարգով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: </w:t>
      </w:r>
    </w:p>
    <w:p w:rsidR="00DB602A" w:rsidRPr="0063013F" w:rsidRDefault="003100EC" w:rsidP="00C31172">
      <w:pPr>
        <w:pStyle w:val="ListParagraph"/>
        <w:numPr>
          <w:ilvl w:val="0"/>
          <w:numId w:val="4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Եթե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Ժողովում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քննարկվում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որևէ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մասնակցի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հետ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փոխկապակցված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ծնող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ամուսին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զավակ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եղբայր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քույր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ամուսնու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ծնող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զավակ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եղբայր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քույր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գույքային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շահերի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վերաբերյալ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հարց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ապա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տվյալ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մասնակիցը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քվեարկությանը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չի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մասնակցում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49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որոշումը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ընդունվել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խախտմամբ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ոտնահարել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մասնակցի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անդամի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իրավունքներն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օրինական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շահերը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դատական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անվավեր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ճանաչվել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մասնակցի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անդամի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)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դիմումի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իմում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տրվել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60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օրվա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ընթացքում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սկսած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օրվանից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երբ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անդամն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իմացել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պարտավոր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իմանալ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այդպիսի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որոշման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ընդունման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եթե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բան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DB602A" w:rsidP="00324C5B">
      <w:pPr>
        <w:pStyle w:val="ListParagraph"/>
        <w:tabs>
          <w:tab w:val="left" w:pos="1080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813D90" w:rsidRDefault="00DB602A">
      <w:pPr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 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Գործադիր</w:t>
      </w:r>
      <w:r w:rsidR="006013E2" w:rsidRPr="0063013F">
        <w:rPr>
          <w:rFonts w:ascii="GHEA Grapalat" w:hAnsi="GHEA Grapalat" w:cs="Arial Unicode MS"/>
          <w:b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մարմինը</w:t>
      </w:r>
      <w:r w:rsidR="006013E2" w:rsidRPr="0063013F">
        <w:rPr>
          <w:rFonts w:ascii="GHEA Grapalat" w:hAnsi="GHEA Grapalat" w:cs="Arial Unicode MS"/>
          <w:b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 w:cs="Arial Unicode MS"/>
          <w:b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 w:cs="Arial Unicode MS"/>
          <w:b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իրավասությունը</w:t>
      </w:r>
    </w:p>
    <w:p w:rsidR="00DB602A" w:rsidRPr="0063013F" w:rsidRDefault="003100EC" w:rsidP="00C31172">
      <w:pPr>
        <w:pStyle w:val="ListParagraph"/>
        <w:numPr>
          <w:ilvl w:val="0"/>
          <w:numId w:val="3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Գործադիր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ընտրում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Գործադիր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լիազորությունների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ժամկետը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սահմանվել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ավելի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քան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հերթական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ողովի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գումարման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կանոնադրությամբ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պարբերականությունն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եթե այլ բան նախատեսված չէ օրենքով կամ Կազմակերպության կանոնադրությամբ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3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lastRenderedPageBreak/>
        <w:t>Գործադիր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</w:t>
      </w:r>
      <w:r w:rsidR="006013E2" w:rsidRPr="0063013F">
        <w:rPr>
          <w:rFonts w:ascii="GHEA Grapalat" w:hAnsi="GHEA Grapalat" w:cs="Arial Unicode MS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իրավասությունները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ներառում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ընթացիկ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գործունեության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կառավարման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ինչպես նաև Կազմակերպության կառավարման մարմինների գործունեությունն ապահովելուն ուղղված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բոլոր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հարցերը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3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Գործադիր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որոշումներին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համապատասխան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`</w:t>
      </w:r>
    </w:p>
    <w:p w:rsidR="00DB602A" w:rsidRPr="0063013F" w:rsidRDefault="003100EC" w:rsidP="00C31172">
      <w:pPr>
        <w:pStyle w:val="ListParagraph"/>
        <w:numPr>
          <w:ilvl w:val="0"/>
          <w:numId w:val="3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ում</w:t>
      </w:r>
      <w:r w:rsidR="005E56EF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կոլեգիալ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որոշումների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կատարումը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3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կանոնադրությամբ սահմանված կարգով և չափով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տնօրինում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գույքը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թվում՝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ֆինանսական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միջոցները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գործարքներ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կնքում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անունից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3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ներկայացնում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Հայաստանի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Հանրապետությունում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օտարերկրյա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պետություններում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3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տալիս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լիազորագրեր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3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բանկերում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բացում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հաշվարկային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թվում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արտարժութային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հաշիվներ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3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իրավասության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սահմաններում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արձակում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հրամաններ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հրահանգներ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կատարման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տալիս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պարտադիր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ցուցումներ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վերահսկում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դրանց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կատարումը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3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հաստատում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հաստիքացուցակը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տարեկան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ծախսերի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նախահաշիվը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C31172">
      <w:pPr>
        <w:pStyle w:val="ListParagraph"/>
        <w:numPr>
          <w:ilvl w:val="0"/>
          <w:numId w:val="3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հաստատում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գործունեությունը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կանոնակարգող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ներքին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փաստաթղթերը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թվում՝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առանձնացված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ստորաբաժանումների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հիմնարկների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ներքին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կարգապահական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</w:p>
    <w:p w:rsidR="00DB602A" w:rsidRPr="0063013F" w:rsidRDefault="003100EC" w:rsidP="00C31172">
      <w:pPr>
        <w:pStyle w:val="ListParagraph"/>
        <w:numPr>
          <w:ilvl w:val="0"/>
          <w:numId w:val="37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իրականացնում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օրենքով և Կազմակերպության կանոնադրությամբ իրեն վերապահված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լիազորություններ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3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Գործադիր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լիազորություններն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իրականացնելիս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անունից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հանդես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գալիս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լիազորագրի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3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lastRenderedPageBreak/>
        <w:t>Գործադիր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իսկ օրենքով նախատեսված դեպքերում մարմնի ղեկավարը,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պատասխանատվություն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ակտերի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Ժողովի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որոշումների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կնքված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պայմանագրերի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պահանջները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չկատարելու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5E56EF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ոչ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պատշաճ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կատարելու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համար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DB602A" w:rsidP="00161E01">
      <w:pPr>
        <w:tabs>
          <w:tab w:val="left" w:pos="1080"/>
        </w:tabs>
        <w:spacing w:line="360" w:lineRule="auto"/>
        <w:ind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ԳԼՈՒԽ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5</w:t>
      </w: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ԳՈՐԾՈՒՆԵՈՒԹՅԱՆ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ՀՐԱՊԱՐԱԿԱՅՆՈՒԹՅՈՒՆԸ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ԵՎ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ՎԵՐԱՀՍԿՈՂՈՒԹՅՈՒՆԸ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</w:p>
    <w:p w:rsidR="00DB602A" w:rsidRPr="00BE77EF" w:rsidRDefault="00DB602A" w:rsidP="00BE77EF">
      <w:pPr>
        <w:tabs>
          <w:tab w:val="left" w:pos="1080"/>
        </w:tabs>
        <w:spacing w:line="360" w:lineRule="auto"/>
        <w:ind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</w:p>
    <w:p w:rsidR="00813D90" w:rsidRDefault="003100EC">
      <w:pPr>
        <w:pStyle w:val="ListParagraph"/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BE77E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en-US"/>
        </w:rPr>
        <w:t>Կազմակերպության</w:t>
      </w:r>
      <w:r w:rsidR="006013E2" w:rsidRPr="00BE77E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 xml:space="preserve"> </w:t>
      </w:r>
      <w:r w:rsidRPr="00BE77E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</w:rPr>
        <w:t>գործունեության</w:t>
      </w:r>
      <w:r w:rsidR="006013E2" w:rsidRPr="00BE77E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 xml:space="preserve"> </w:t>
      </w:r>
      <w:r w:rsidRPr="00BE77E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en-US"/>
        </w:rPr>
        <w:t>հաշվետվությունը</w:t>
      </w:r>
    </w:p>
    <w:p w:rsidR="00DA35EF" w:rsidRPr="00BE77EF" w:rsidRDefault="00BE77EF" w:rsidP="00BE77EF">
      <w:pPr>
        <w:tabs>
          <w:tab w:val="left" w:pos="709"/>
        </w:tabs>
        <w:spacing w:line="360" w:lineRule="auto"/>
        <w:rPr>
          <w:rFonts w:ascii="GHEA Grapalat" w:hAnsi="GHEA Grapalat" w:cs="Arial"/>
          <w:color w:val="222222"/>
          <w:sz w:val="19"/>
          <w:szCs w:val="19"/>
        </w:rPr>
      </w:pPr>
      <w:r w:rsidRPr="00BE77EF">
        <w:rPr>
          <w:rFonts w:ascii="GHEA Grapalat" w:hAnsi="GHEA Grapalat" w:cs="Arial"/>
          <w:bCs/>
          <w:iCs/>
          <w:color w:val="000000"/>
          <w:sz w:val="24"/>
          <w:szCs w:val="24"/>
        </w:rPr>
        <w:tab/>
      </w:r>
      <w:r w:rsidR="007B6E18" w:rsidRPr="00BE77EF">
        <w:rPr>
          <w:rFonts w:ascii="GHEA Grapalat" w:hAnsi="GHEA Grapalat" w:cs="Arial"/>
          <w:bCs/>
          <w:iCs/>
          <w:color w:val="000000"/>
          <w:sz w:val="24"/>
          <w:szCs w:val="24"/>
        </w:rPr>
        <w:t>1</w:t>
      </w:r>
      <w:r w:rsidRPr="00BE77EF">
        <w:rPr>
          <w:rFonts w:ascii="GHEA Grapalat" w:hAnsi="GHEA Grapalat" w:cs="Arial"/>
          <w:bCs/>
          <w:iCs/>
          <w:color w:val="000000"/>
          <w:sz w:val="24"/>
          <w:szCs w:val="24"/>
        </w:rPr>
        <w:t>.</w:t>
      </w:r>
      <w:r w:rsidR="007B6E18" w:rsidRPr="00BE77EF">
        <w:rPr>
          <w:rFonts w:ascii="GHEA Grapalat" w:hAnsi="GHEA Grapalat" w:cs="Arial"/>
          <w:bCs/>
          <w:iCs/>
          <w:color w:val="000000"/>
          <w:sz w:val="24"/>
          <w:szCs w:val="24"/>
        </w:rPr>
        <w:t xml:space="preserve"> </w:t>
      </w:r>
      <w:r w:rsidR="007B6E18" w:rsidRPr="00BE77EF">
        <w:rPr>
          <w:rFonts w:ascii="GHEA Grapalat" w:hAnsi="GHEA Grapalat" w:cs="Arial"/>
          <w:bCs/>
          <w:iCs/>
          <w:color w:val="000000"/>
          <w:sz w:val="24"/>
          <w:szCs w:val="24"/>
          <w:lang w:val="hy-AM"/>
        </w:rPr>
        <w:t>Կազմակերպությունը</w:t>
      </w:r>
      <w:r w:rsidR="007B6E18" w:rsidRPr="00BE77EF">
        <w:rPr>
          <w:rFonts w:ascii="Sylfaen" w:hAnsi="Sylfaen" w:cs="Arial"/>
          <w:bCs/>
          <w:iCs/>
          <w:color w:val="000000"/>
          <w:sz w:val="24"/>
          <w:szCs w:val="24"/>
          <w:lang w:val="hy-AM"/>
        </w:rPr>
        <w:t> </w:t>
      </w:r>
      <w:r w:rsidR="007B6E18" w:rsidRPr="00BE77EF">
        <w:rPr>
          <w:rFonts w:ascii="GHEA Grapalat" w:hAnsi="GHEA Grapalat" w:cs="Arial"/>
          <w:bCs/>
          <w:iCs/>
          <w:color w:val="000000"/>
          <w:sz w:val="24"/>
          <w:szCs w:val="24"/>
          <w:shd w:val="clear" w:color="auto" w:fill="FFFFFF"/>
        </w:rPr>
        <w:t>օրենքով նախատեսված դեպքերում և կարգով ներկայացն</w:t>
      </w:r>
      <w:r w:rsidR="007B6E18" w:rsidRPr="00BE77EF">
        <w:rPr>
          <w:rFonts w:ascii="GHEA Grapalat" w:hAnsi="GHEA Grapalat" w:cs="Arial"/>
          <w:bCs/>
          <w:iCs/>
          <w:color w:val="000000"/>
          <w:sz w:val="24"/>
          <w:szCs w:val="24"/>
          <w:shd w:val="clear" w:color="auto" w:fill="FFFFFF"/>
          <w:lang w:val="hy-AM"/>
        </w:rPr>
        <w:t>ում է</w:t>
      </w:r>
      <w:r w:rsidR="007B6E18" w:rsidRPr="00BE77EF">
        <w:rPr>
          <w:rFonts w:ascii="Sylfaen" w:hAnsi="Sylfaen" w:cs="Arial"/>
          <w:bCs/>
          <w:iCs/>
          <w:color w:val="000000"/>
          <w:sz w:val="24"/>
          <w:szCs w:val="24"/>
          <w:lang w:val="hy-AM"/>
        </w:rPr>
        <w:t> </w:t>
      </w:r>
      <w:r w:rsidR="007B6E18" w:rsidRPr="00BE77EF">
        <w:rPr>
          <w:rFonts w:ascii="GHEA Grapalat" w:hAnsi="GHEA Grapalat" w:cs="Arial"/>
          <w:bCs/>
          <w:iCs/>
          <w:color w:val="000000"/>
          <w:sz w:val="24"/>
          <w:szCs w:val="24"/>
          <w:shd w:val="clear" w:color="auto" w:fill="FFFFFF"/>
        </w:rPr>
        <w:t>հաշվետվություններ</w:t>
      </w:r>
      <w:r w:rsidR="007B6E18" w:rsidRPr="00BE77EF">
        <w:rPr>
          <w:rFonts w:ascii="GHEA Grapalat" w:hAnsi="GHEA Grapalat" w:cs="Arial"/>
          <w:bCs/>
          <w:iCs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DA35EF" w:rsidRPr="00BE77EF" w:rsidRDefault="007B6E18" w:rsidP="00BE77EF">
      <w:pPr>
        <w:shd w:val="clear" w:color="auto" w:fill="FFFFFF"/>
        <w:spacing w:line="360" w:lineRule="auto"/>
        <w:ind w:firstLine="708"/>
        <w:rPr>
          <w:rFonts w:ascii="GHEA Grapalat" w:hAnsi="GHEA Grapalat"/>
          <w:color w:val="222222"/>
          <w:lang w:val="hy-AM"/>
        </w:rPr>
      </w:pPr>
      <w:r w:rsidRPr="00BE77E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2.</w:t>
      </w:r>
      <w:r w:rsidRPr="00BE77EF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BE77EF">
        <w:rPr>
          <w:rFonts w:ascii="GHEA Grapalat" w:hAnsi="GHEA Grapalat"/>
          <w:color w:val="000000"/>
          <w:sz w:val="24"/>
          <w:szCs w:val="24"/>
          <w:lang w:val="hy-AM"/>
        </w:rPr>
        <w:t>Եթե Կազմակերպության գույքի ստացման աղբյուր են հանդիսացել հանրային միջոցները</w:t>
      </w:r>
      <w:r w:rsidR="009D56AF" w:rsidRPr="009D56AF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D56AF">
        <w:rPr>
          <w:rFonts w:ascii="GHEA Grapalat" w:hAnsi="GHEA Grapalat"/>
          <w:color w:val="000000"/>
          <w:sz w:val="24"/>
          <w:szCs w:val="24"/>
        </w:rPr>
        <w:t xml:space="preserve">(պետական կամ տեղական ինքնակառավարման մարմինների </w:t>
      </w:r>
      <w:r w:rsidR="009D56AF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9D56AF">
        <w:rPr>
          <w:rFonts w:ascii="GHEA Grapalat" w:hAnsi="GHEA Grapalat"/>
          <w:color w:val="000000"/>
          <w:sz w:val="24"/>
          <w:szCs w:val="24"/>
        </w:rPr>
        <w:t xml:space="preserve">այլ </w:t>
      </w:r>
      <w:r w:rsidR="009D56AF">
        <w:rPr>
          <w:rFonts w:ascii="GHEA Grapalat" w:hAnsi="GHEA Grapalat"/>
          <w:color w:val="000000"/>
          <w:sz w:val="24"/>
          <w:szCs w:val="24"/>
          <w:lang w:val="hy-AM"/>
        </w:rPr>
        <w:t>հանրային միջոցներ տնօրինող մարմնի կամ իրավաբանական անձի միջոցներ</w:t>
      </w:r>
      <w:r w:rsidR="009D56AF">
        <w:rPr>
          <w:rFonts w:ascii="GHEA Grapalat" w:hAnsi="GHEA Grapalat"/>
          <w:color w:val="000000"/>
          <w:sz w:val="24"/>
          <w:szCs w:val="24"/>
        </w:rPr>
        <w:t>)</w:t>
      </w:r>
      <w:r w:rsidRPr="00BE77EF">
        <w:rPr>
          <w:rFonts w:ascii="GHEA Grapalat" w:hAnsi="GHEA Grapalat"/>
          <w:color w:val="000000"/>
          <w:sz w:val="24"/>
          <w:szCs w:val="24"/>
          <w:lang w:val="hy-AM"/>
        </w:rPr>
        <w:t>, ապա Կազմակերպությունը պարտավոր է յուրաքանչյուր տարի՝ մինչև հաշվետու տարվան հաջորդող մայիսի 30-ը Կազմակերպությունների կողմից հրապարակվող հաշվետվությունների համար նախատեսված կայքում հրապարակել սույն հոդվածով նախատեսված հաշվետվություն</w:t>
      </w:r>
      <w:r w:rsidR="00926D29" w:rsidRPr="00BE77EF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BE77EF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BE77E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DA35EF" w:rsidRPr="00BE77EF" w:rsidRDefault="007B6E18" w:rsidP="00BE77EF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GHEA Grapalat" w:hAnsi="GHEA Grapalat" w:cs="Arial"/>
          <w:color w:val="222222"/>
          <w:sz w:val="19"/>
          <w:szCs w:val="19"/>
          <w:lang w:val="hy-AM"/>
        </w:rPr>
      </w:pP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3.</w:t>
      </w:r>
      <w:r w:rsidRPr="00BE77EF">
        <w:rPr>
          <w:color w:val="000000"/>
          <w:sz w:val="14"/>
          <w:szCs w:val="14"/>
          <w:lang w:val="hy-AM"/>
        </w:rPr>
        <w:t>           </w:t>
      </w:r>
      <w:r w:rsidRPr="00BE77EF">
        <w:rPr>
          <w:color w:val="000000"/>
          <w:sz w:val="1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Կազմակերպության հաշվետվությունը ներառում</w:t>
      </w:r>
      <w:r w:rsidRPr="00BE77E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է`</w:t>
      </w:r>
    </w:p>
    <w:p w:rsidR="00DA35EF" w:rsidRPr="00BE77EF" w:rsidRDefault="007B6E18" w:rsidP="00BE77EF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GHEA Grapalat" w:hAnsi="GHEA Grapalat" w:cs="Arial"/>
          <w:color w:val="222222"/>
          <w:sz w:val="19"/>
          <w:szCs w:val="19"/>
          <w:lang w:val="hy-AM"/>
        </w:rPr>
      </w:pP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1)</w:t>
      </w:r>
      <w:r w:rsidRPr="00BE77EF">
        <w:rPr>
          <w:color w:val="000000"/>
          <w:sz w:val="14"/>
          <w:szCs w:val="14"/>
          <w:lang w:val="hy-AM"/>
        </w:rPr>
        <w:t>            </w:t>
      </w:r>
      <w:r w:rsidRPr="00BE77EF">
        <w:rPr>
          <w:color w:val="000000"/>
          <w:sz w:val="1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իրականացրած ծրագրերի անվանումներն ու վայրերը,</w:t>
      </w:r>
    </w:p>
    <w:p w:rsidR="00DA35EF" w:rsidRPr="00BE77EF" w:rsidRDefault="007B6E18" w:rsidP="00BE77EF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GHEA Grapalat" w:hAnsi="GHEA Grapalat" w:cs="Arial"/>
          <w:color w:val="222222"/>
          <w:sz w:val="19"/>
          <w:szCs w:val="19"/>
          <w:lang w:val="hy-AM"/>
        </w:rPr>
      </w:pP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2)</w:t>
      </w:r>
      <w:r w:rsidRPr="00BE77EF">
        <w:rPr>
          <w:color w:val="000000"/>
          <w:sz w:val="14"/>
          <w:szCs w:val="14"/>
          <w:lang w:val="hy-AM"/>
        </w:rPr>
        <w:t>           </w:t>
      </w:r>
      <w:r w:rsidRPr="00BE77EF">
        <w:rPr>
          <w:color w:val="000000"/>
          <w:sz w:val="1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տարեկան մուտքերի (դրամական և գույքային) ընդհանուր գումարը և ստացման աղբյուրը,</w:t>
      </w:r>
    </w:p>
    <w:p w:rsidR="00DA35EF" w:rsidRPr="00BE77EF" w:rsidRDefault="007B6E18" w:rsidP="00BE77EF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GHEA Grapalat" w:hAnsi="GHEA Grapalat" w:cs="Arial"/>
          <w:color w:val="222222"/>
          <w:sz w:val="19"/>
          <w:szCs w:val="19"/>
          <w:lang w:val="hy-AM"/>
        </w:rPr>
      </w:pP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3)</w:t>
      </w:r>
      <w:r w:rsidRPr="00BE77EF">
        <w:rPr>
          <w:color w:val="000000"/>
          <w:sz w:val="14"/>
          <w:szCs w:val="14"/>
          <w:lang w:val="hy-AM"/>
        </w:rPr>
        <w:t>           </w:t>
      </w:r>
      <w:r w:rsidRPr="00BE77EF">
        <w:rPr>
          <w:color w:val="000000"/>
          <w:sz w:val="1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դրամական միջոցների և այլ գույքի օգտագործման, կանոնադրական նպատակներին ուղղված ծախսերը.</w:t>
      </w:r>
    </w:p>
    <w:p w:rsidR="00DA35EF" w:rsidRPr="00BE77EF" w:rsidRDefault="007B6E18" w:rsidP="00BE77EF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GHEA Grapalat" w:hAnsi="GHEA Grapalat" w:cs="Arial"/>
          <w:color w:val="222222"/>
          <w:sz w:val="19"/>
          <w:szCs w:val="19"/>
          <w:lang w:val="hy-AM"/>
        </w:rPr>
      </w:pP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lastRenderedPageBreak/>
        <w:t>4)</w:t>
      </w:r>
      <w:r w:rsidRPr="00BE77EF">
        <w:rPr>
          <w:color w:val="000000"/>
          <w:sz w:val="14"/>
          <w:szCs w:val="14"/>
          <w:lang w:val="hy-AM"/>
        </w:rPr>
        <w:t>           </w:t>
      </w:r>
      <w:r w:rsidRPr="00BE77EF">
        <w:rPr>
          <w:color w:val="000000"/>
          <w:sz w:val="1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անդամների, ինչպես նաև կամավորների թիվը՝ (հաշվետու տարվա հունվարի 1-ի դրությամբ), այդ թվում նշում Կազմակերպության միջոցներից հաշվետու տարվա ընթացքում օգտվելու մասին.</w:t>
      </w:r>
    </w:p>
    <w:p w:rsidR="00DA35EF" w:rsidRPr="00BE77EF" w:rsidRDefault="007B6E18" w:rsidP="00BE77EF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GHEA Grapalat" w:hAnsi="GHEA Grapalat" w:cs="Arial"/>
          <w:color w:val="222222"/>
          <w:sz w:val="19"/>
          <w:szCs w:val="19"/>
          <w:lang w:val="hy-AM"/>
        </w:rPr>
      </w:pP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5)</w:t>
      </w:r>
      <w:r w:rsidRPr="00BE77EF">
        <w:rPr>
          <w:color w:val="000000"/>
          <w:sz w:val="14"/>
          <w:szCs w:val="14"/>
          <w:lang w:val="hy-AM"/>
        </w:rPr>
        <w:t>           </w:t>
      </w:r>
      <w:r w:rsidRPr="00BE77EF">
        <w:rPr>
          <w:color w:val="000000"/>
          <w:sz w:val="1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Ժողովի և կոլեգիալ կառավարման այլ մարմինների նիստերի քանակը,</w:t>
      </w:r>
    </w:p>
    <w:p w:rsidR="00DA35EF" w:rsidRPr="00BE77EF" w:rsidRDefault="007B6E18" w:rsidP="00BE77EF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GHEA Grapalat" w:hAnsi="GHEA Grapalat" w:cs="Arial"/>
          <w:color w:val="222222"/>
          <w:sz w:val="19"/>
          <w:szCs w:val="19"/>
          <w:lang w:val="hy-AM"/>
        </w:rPr>
      </w:pP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6)</w:t>
      </w:r>
      <w:r w:rsidRPr="00BE77EF">
        <w:rPr>
          <w:color w:val="000000"/>
          <w:sz w:val="14"/>
          <w:szCs w:val="14"/>
          <w:lang w:val="hy-AM"/>
        </w:rPr>
        <w:t>          </w:t>
      </w:r>
      <w:r w:rsidRPr="00BE77EF">
        <w:rPr>
          <w:color w:val="000000"/>
          <w:sz w:val="1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Կազմակերպության</w:t>
      </w:r>
      <w:r w:rsidRPr="00BE77E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գտնվելու վայրը:</w:t>
      </w:r>
    </w:p>
    <w:p w:rsidR="00DA35EF" w:rsidRPr="00BE77EF" w:rsidRDefault="007B6E18" w:rsidP="00BE77EF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GHEA Grapalat" w:hAnsi="GHEA Grapalat" w:cs="Arial"/>
          <w:color w:val="222222"/>
          <w:sz w:val="19"/>
          <w:szCs w:val="19"/>
          <w:lang w:val="hy-AM"/>
        </w:rPr>
      </w:pP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4. Կազմակերպությունն իրավունք ունի Կազմակերպությունների կողմից հրապարակվող հաշվետվությունների համար նախատեսված կայքում հրապարակել ինչպես սույն հոդվածով նախատեսված հաշվետվությունը, այնպես էլ իր գործունեության ցանկացած արդյունքի վերաբերյալ տեղեկություններ կամ նյութեր։</w:t>
      </w:r>
    </w:p>
    <w:p w:rsidR="00DA35EF" w:rsidRPr="00BE77EF" w:rsidRDefault="007B6E18" w:rsidP="00BE77EF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GHEA Grapalat" w:hAnsi="GHEA Grapalat"/>
          <w:color w:val="000000"/>
          <w:sz w:val="14"/>
          <w:szCs w:val="22"/>
          <w:lang w:val="hy-AM"/>
        </w:rPr>
      </w:pP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5. Կազմակերպությունն իրավունք ունի Կազմակերպությունների կողմից հրապարակվող հաշվետվությունների համար նախատեսված կայքում հրապարակել ինչպես սույն հոդվածով նախատեսված հաշվետվությունը, այնպես էլ իր գործունեության ցանկացած արդյունքի վերաբերյալ տեղեկություններ կամ նյութեր։</w:t>
      </w:r>
      <w:r w:rsidRPr="00BE77EF">
        <w:rPr>
          <w:color w:val="000000"/>
          <w:sz w:val="14"/>
          <w:szCs w:val="14"/>
          <w:lang w:val="hy-AM"/>
        </w:rPr>
        <w:t>           </w:t>
      </w:r>
      <w:r w:rsidRPr="00BE77EF">
        <w:rPr>
          <w:color w:val="000000"/>
          <w:sz w:val="1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Սույն հոդվածով նախատեսված հաշվետվությունը</w:t>
      </w:r>
      <w:r w:rsidRPr="00BE77E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պահպանվում</w:t>
      </w:r>
      <w:r w:rsidRPr="00BE77E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է</w:t>
      </w:r>
      <w:r w:rsidRPr="00BE77E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Կազմակերպության կանոնադրությամբ սահմանված ժամկետում, որը չի կարող</w:t>
      </w:r>
      <w:r w:rsidRPr="00BE77E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5</w:t>
      </w:r>
      <w:r w:rsidRPr="00BE77EF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տարուց պակաս լինել:</w:t>
      </w:r>
    </w:p>
    <w:p w:rsidR="00DA35EF" w:rsidRPr="00BE77EF" w:rsidRDefault="007B6E18" w:rsidP="00BE77EF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GHEA Grapalat" w:hAnsi="GHEA Grapalat" w:cs="Arial"/>
          <w:color w:val="222222"/>
          <w:sz w:val="19"/>
          <w:szCs w:val="19"/>
          <w:lang w:val="hy-AM"/>
        </w:rPr>
      </w:pP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6.</w:t>
      </w:r>
      <w:r w:rsidRPr="00BE77EF">
        <w:rPr>
          <w:color w:val="000000"/>
          <w:sz w:val="14"/>
          <w:szCs w:val="14"/>
          <w:lang w:val="hy-AM"/>
        </w:rPr>
        <w:t>           </w:t>
      </w:r>
      <w:r w:rsidRPr="00BE77EF">
        <w:rPr>
          <w:rFonts w:ascii="GHEA Grapalat" w:hAnsi="GHEA Grapalat" w:cs="Arial"/>
          <w:color w:val="000000"/>
          <w:sz w:val="24"/>
          <w:szCs w:val="24"/>
          <w:lang w:val="hy-AM"/>
        </w:rPr>
        <w:t>Սույն հոդվածի 3-րդ մասով նախատեսված հաշվետվության օրինակելի ձևը, հրապարակման և ներկայացման կարգը հաստատում է լիազոր մարմինը:</w:t>
      </w:r>
    </w:p>
    <w:p w:rsidR="00DA35EF" w:rsidRPr="00BE77EF" w:rsidRDefault="009F5D48" w:rsidP="00BE77EF">
      <w:pPr>
        <w:spacing w:line="360" w:lineRule="auto"/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</w:pPr>
      <w:r w:rsidRPr="00BE77E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BE77E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</w:t>
      </w:r>
    </w:p>
    <w:p w:rsidR="00813D90" w:rsidRDefault="003100EC">
      <w:pPr>
        <w:pStyle w:val="ListParagraph"/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>Վերստուգող մարմինը</w:t>
      </w:r>
    </w:p>
    <w:p w:rsidR="00DB602A" w:rsidRPr="0063013F" w:rsidRDefault="003100EC" w:rsidP="000B73C4">
      <w:pPr>
        <w:pStyle w:val="ListParagraph"/>
        <w:numPr>
          <w:ilvl w:val="0"/>
          <w:numId w:val="2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Եթե Կազմակերպության կանոնադրությամբ նախատեսվում է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վերստուգո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ղ մարմնի կազմավորում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</w:t>
      </w:r>
      <w:r w:rsidR="006013E2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թյան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գործունեության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գո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ւյքի օգտագործման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Ժողովի կամ Կազմակ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ե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կանոնադրությամբ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նախատեսված կոլեգիալ կառավարման այլ մարմնի հաստատմանն են ներկայացվում դրանց վերաբերյալ վերստուգող մարմնի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եզրակացության հետ միասին:</w:t>
      </w:r>
    </w:p>
    <w:p w:rsidR="00DB602A" w:rsidRPr="0063013F" w:rsidRDefault="003100EC" w:rsidP="000B73C4">
      <w:pPr>
        <w:pStyle w:val="ListParagraph"/>
        <w:numPr>
          <w:ilvl w:val="0"/>
          <w:numId w:val="20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Վերստուգող մարմինն իրավասու է`</w:t>
      </w:r>
    </w:p>
    <w:p w:rsidR="00DB602A" w:rsidRPr="0063013F" w:rsidRDefault="003100EC" w:rsidP="000B73C4">
      <w:pPr>
        <w:pStyle w:val="ListParagraph"/>
        <w:numPr>
          <w:ilvl w:val="0"/>
          <w:numId w:val="2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մեկ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անգամ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անցկացնել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ֆինանսատնտեսական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ստուգում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DB602A" w:rsidRPr="0063013F" w:rsidRDefault="003100EC" w:rsidP="000B73C4">
      <w:pPr>
        <w:pStyle w:val="ListParagraph"/>
        <w:numPr>
          <w:ilvl w:val="0"/>
          <w:numId w:val="2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ծանոթանալ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առնչվող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բոլոր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փաստաթղթերին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կանոնադրությամբ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պարտադիր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քննարկման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ենթակա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առաջարկություններ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ներկայացնել նրա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DB602A" w:rsidRPr="0063013F" w:rsidRDefault="00ED740F" w:rsidP="000B73C4">
      <w:pPr>
        <w:pStyle w:val="ListParagraph"/>
        <w:numPr>
          <w:ilvl w:val="0"/>
          <w:numId w:val="2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պահանջել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ստանալ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3100EC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գործունեության վերաբերյալ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տեղեկություններ</w:t>
      </w:r>
      <w:r w:rsidR="003100EC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DB602A" w:rsidRPr="0063013F" w:rsidRDefault="003100EC" w:rsidP="000B73C4">
      <w:pPr>
        <w:pStyle w:val="ListParagraph"/>
        <w:numPr>
          <w:ilvl w:val="0"/>
          <w:numId w:val="21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իրականացնել</w:t>
      </w:r>
      <w:r w:rsidRPr="0063013F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կանոնադրությամբ կամ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Ժողովի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որոշմամբ նախատեսված այլ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լիազորություններ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6013E2" w:rsidRPr="0063013F" w:rsidRDefault="003100EC" w:rsidP="006013E2">
      <w:pPr>
        <w:pStyle w:val="ListParagraph"/>
        <w:numPr>
          <w:ilvl w:val="0"/>
          <w:numId w:val="20"/>
        </w:numPr>
        <w:tabs>
          <w:tab w:val="left" w:pos="1080"/>
        </w:tabs>
        <w:spacing w:line="360" w:lineRule="auto"/>
        <w:ind w:left="0" w:firstLine="709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63625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263625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</w:t>
      </w:r>
      <w:r w:rsidR="0026362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ով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հաշվետվությանը կից ներկայացվում է վերստուգող մարմնի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եզրակացություն</w:t>
      </w:r>
      <w:r w:rsidR="009D56A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որ</w:t>
      </w:r>
      <w:r w:rsidR="009D56A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35BF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առնվազն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պարունակում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տվյալներ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6013E2" w:rsidRPr="0063013F" w:rsidRDefault="003100EC" w:rsidP="006013E2">
      <w:pPr>
        <w:pStyle w:val="ListParagraph"/>
        <w:numPr>
          <w:ilvl w:val="0"/>
          <w:numId w:val="86"/>
        </w:numPr>
        <w:tabs>
          <w:tab w:val="left" w:pos="1080"/>
        </w:tabs>
        <w:spacing w:line="360" w:lineRule="auto"/>
        <w:ind w:left="0" w:firstLine="709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գույքի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ստացման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աղբյուրների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6013E2" w:rsidRPr="0063013F" w:rsidRDefault="003100EC" w:rsidP="006013E2">
      <w:pPr>
        <w:pStyle w:val="ListParagraph"/>
        <w:numPr>
          <w:ilvl w:val="0"/>
          <w:numId w:val="86"/>
        </w:numPr>
        <w:tabs>
          <w:tab w:val="left" w:pos="1080"/>
        </w:tabs>
        <w:spacing w:line="360" w:lineRule="auto"/>
        <w:ind w:left="0" w:firstLine="709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իրականացրած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արդյունավետության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6013E2" w:rsidRPr="0063013F" w:rsidRDefault="003100EC" w:rsidP="006013E2">
      <w:pPr>
        <w:pStyle w:val="ListParagraph"/>
        <w:numPr>
          <w:ilvl w:val="0"/>
          <w:numId w:val="86"/>
        </w:numPr>
        <w:tabs>
          <w:tab w:val="left" w:pos="1080"/>
        </w:tabs>
        <w:spacing w:line="360" w:lineRule="auto"/>
        <w:ind w:left="0" w:firstLine="709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իրականացման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ընթացքում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ծախսված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="00404AD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6013E2" w:rsidRPr="0063013F" w:rsidRDefault="006013E2" w:rsidP="006013E2">
      <w:pPr>
        <w:pStyle w:val="ListParagraph"/>
        <w:spacing w:line="360" w:lineRule="auto"/>
        <w:ind w:left="709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813D90" w:rsidRDefault="003100EC">
      <w:pPr>
        <w:pStyle w:val="ListParagraph"/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</w:rPr>
      </w:pPr>
      <w:r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</w:rPr>
        <w:t>ֆինանսական</w:t>
      </w:r>
      <w:r w:rsidR="006013E2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en-US"/>
        </w:rPr>
        <w:t>հաշվետվությունների</w:t>
      </w:r>
      <w:r w:rsidR="006013E2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</w:rPr>
        <w:t>աուդիտը</w:t>
      </w:r>
    </w:p>
    <w:p w:rsidR="00DB602A" w:rsidRPr="0063013F" w:rsidRDefault="003100EC" w:rsidP="00404AD0">
      <w:pPr>
        <w:numPr>
          <w:ilvl w:val="0"/>
          <w:numId w:val="41"/>
        </w:numPr>
        <w:tabs>
          <w:tab w:val="left" w:pos="990"/>
          <w:tab w:val="left" w:pos="1080"/>
          <w:tab w:val="left" w:pos="1170"/>
          <w:tab w:val="left" w:pos="1350"/>
        </w:tabs>
        <w:spacing w:after="100" w:afterAutospacing="1" w:line="360" w:lineRule="auto"/>
        <w:ind w:left="0" w:firstLine="720"/>
        <w:rPr>
          <w:rFonts w:ascii="GHEA Grapalat" w:hAnsi="GHEA Grapalat"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Եթե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6899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</w:t>
      </w:r>
      <w:r w:rsidR="00EB689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ունը հաշվետու տարվա ընթացքում </w:t>
      </w:r>
      <w:r w:rsidR="007F6DC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հանրային միջոցներից </w:t>
      </w:r>
      <w:r w:rsidR="00EB689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ֆինանսավորվել է </w:t>
      </w:r>
      <w:r w:rsidR="003645E4">
        <w:rPr>
          <w:rFonts w:ascii="GHEA Grapalat" w:hAnsi="GHEA Grapalat" w:cs="Sylfaen"/>
          <w:color w:val="000000" w:themeColor="text1"/>
          <w:sz w:val="24"/>
          <w:szCs w:val="24"/>
        </w:rPr>
        <w:t>հինգ</w:t>
      </w:r>
      <w:r w:rsidR="003645E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B689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միլիոն</w:t>
      </w:r>
      <w:r w:rsidR="001D7E1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ավելի</w:t>
      </w:r>
      <w:r w:rsidR="00EB689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ՀՀ դրամի չափով,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ապա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օրենքով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սահմանված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կարգով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պետական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մարմիններին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ներկայացված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նրա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տարեկան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ֆինանսական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հաշվետվությունները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,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ոչ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ուշ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,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քան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հաջորդող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տարվա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մայիսի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15-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ը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, </w:t>
      </w:r>
      <w:r w:rsidR="000871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հանրային միջոցներից</w:t>
      </w:r>
      <w:r w:rsidR="000871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574F">
        <w:rPr>
          <w:rFonts w:ascii="GHEA Grapalat" w:hAnsi="GHEA Grapalat"/>
          <w:color w:val="000000" w:themeColor="text1"/>
          <w:sz w:val="24"/>
          <w:szCs w:val="24"/>
          <w:lang w:val="hy-AM"/>
        </w:rPr>
        <w:t>ֆինանսավորման մասով</w:t>
      </w:r>
      <w:r w:rsidR="00B2574F"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ենթակա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են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պարտադիր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աուդիտի՝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="001D7E1D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Ժողովի կողմից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ընտրված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անկախ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lastRenderedPageBreak/>
        <w:t>աուդիտորի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կողմից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: </w:t>
      </w:r>
    </w:p>
    <w:p w:rsidR="00DB602A" w:rsidRPr="00111509" w:rsidRDefault="003100EC" w:rsidP="00EE145F">
      <w:pPr>
        <w:numPr>
          <w:ilvl w:val="0"/>
          <w:numId w:val="41"/>
        </w:numPr>
        <w:tabs>
          <w:tab w:val="left" w:pos="990"/>
          <w:tab w:val="left" w:pos="1080"/>
          <w:tab w:val="left" w:pos="1170"/>
          <w:tab w:val="left" w:pos="1350"/>
        </w:tabs>
        <w:spacing w:before="100" w:beforeAutospacing="1" w:after="100" w:afterAutospacing="1" w:line="360" w:lineRule="auto"/>
        <w:ind w:left="0" w:firstLine="720"/>
        <w:rPr>
          <w:rFonts w:ascii="GHEA Grapalat" w:hAnsi="GHEA Grapalat"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Անկախ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աուդիտոր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եզրակացությունը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կց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վում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է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սույն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օրենքով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սահմանված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հաշվետվությանը</w:t>
      </w:r>
      <w:r w:rsidR="006013E2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:</w:t>
      </w:r>
    </w:p>
    <w:p w:rsidR="00813D90" w:rsidRDefault="003100EC">
      <w:pPr>
        <w:pStyle w:val="ListParagraph"/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</w:rPr>
        <w:t>գործունեության</w:t>
      </w:r>
      <w:r w:rsidR="006013E2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</w:rPr>
        <w:t>վերահսկողությունը</w:t>
      </w:r>
    </w:p>
    <w:p w:rsidR="00DB602A" w:rsidRPr="0063013F" w:rsidRDefault="003100EC" w:rsidP="00C31172">
      <w:pPr>
        <w:numPr>
          <w:ilvl w:val="0"/>
          <w:numId w:val="43"/>
        </w:numPr>
        <w:shd w:val="clear" w:color="auto" w:fill="FFFFFF"/>
        <w:tabs>
          <w:tab w:val="left" w:pos="99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պահանջների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կատարման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նկատմամբ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4F0930">
        <w:rPr>
          <w:rFonts w:ascii="GHEA Grapalat" w:hAnsi="GHEA Grapalat"/>
          <w:color w:val="000000" w:themeColor="text1"/>
          <w:sz w:val="24"/>
          <w:szCs w:val="24"/>
        </w:rPr>
        <w:t>օրենքով</w:t>
      </w:r>
      <w:r w:rsidR="009C5E38" w:rsidRP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4F0930">
        <w:rPr>
          <w:rFonts w:ascii="GHEA Grapalat" w:hAnsi="GHEA Grapalat"/>
          <w:color w:val="000000" w:themeColor="text1"/>
          <w:sz w:val="24"/>
          <w:szCs w:val="24"/>
        </w:rPr>
        <w:t>սահմանված</w:t>
      </w:r>
      <w:r w:rsidR="009C5E38" w:rsidRP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4F0930">
        <w:rPr>
          <w:rFonts w:ascii="GHEA Grapalat" w:hAnsi="GHEA Grapalat"/>
          <w:color w:val="000000" w:themeColor="text1"/>
          <w:sz w:val="24"/>
          <w:szCs w:val="24"/>
        </w:rPr>
        <w:t>կարգով</w:t>
      </w:r>
      <w:r w:rsidR="009C5E38" w:rsidRPr="009C5E3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վերահսկողությունն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իրականացնում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Arial AM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մարմինը</w:t>
      </w:r>
      <w:r w:rsidR="006013E2" w:rsidRPr="0063013F">
        <w:rPr>
          <w:rFonts w:ascii="GHEA Grapalat" w:hAnsi="GHEA Grapalat" w:cs="Arial AM"/>
          <w:color w:val="000000" w:themeColor="text1"/>
          <w:sz w:val="24"/>
          <w:szCs w:val="24"/>
          <w:lang w:val="en-US"/>
        </w:rPr>
        <w:t>:</w:t>
      </w:r>
    </w:p>
    <w:p w:rsidR="00821063" w:rsidRPr="0063013F" w:rsidRDefault="003100EC" w:rsidP="00C31172">
      <w:pPr>
        <w:numPr>
          <w:ilvl w:val="0"/>
          <w:numId w:val="43"/>
        </w:numPr>
        <w:shd w:val="clear" w:color="auto" w:fill="FFFFFF"/>
        <w:tabs>
          <w:tab w:val="left" w:pos="990"/>
        </w:tabs>
        <w:spacing w:line="360" w:lineRule="auto"/>
        <w:ind w:left="0" w:firstLine="720"/>
        <w:rPr>
          <w:rFonts w:ascii="GHEA Grapalat" w:eastAsia="BatangChe" w:hAnsi="GHEA Grapalat"/>
          <w:color w:val="000000" w:themeColor="text1"/>
          <w:sz w:val="32"/>
          <w:szCs w:val="24"/>
          <w:lang w:val="en-US"/>
        </w:rPr>
      </w:pP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Կազմակերպության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կողմից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  <w:lang w:val="hy-AM"/>
        </w:rPr>
        <w:t>սույն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hy-AM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օրենքների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պահանջների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այնպիսի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խախտումներ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հայտնաբերվելու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դեպքում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,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որոնք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կարող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են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վերացվել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="00F6360E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  <w:lang w:val="hy-AM"/>
        </w:rPr>
        <w:t>Կ</w:t>
      </w:r>
      <w:r w:rsidR="00F6360E"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ազմակերպության</w:t>
      </w:r>
      <w:r w:rsidR="00F6360E"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ձեռնարկած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միջոցառումներով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,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  <w:lang w:val="hy-AM"/>
        </w:rPr>
        <w:t>Լիազոր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մարմինը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  <w:lang w:val="hy-AM"/>
        </w:rPr>
        <w:t>Կ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ազմակերպությ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  <w:lang w:val="hy-AM"/>
        </w:rPr>
        <w:t>անն առաջարկում է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խախտումներ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  <w:lang w:val="hy-AM"/>
        </w:rPr>
        <w:t xml:space="preserve">ը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վերաց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  <w:lang w:val="hy-AM"/>
        </w:rPr>
        <w:t xml:space="preserve">նելու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կարգն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ու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 xml:space="preserve"> </w:t>
      </w:r>
      <w:r w:rsidRPr="0063013F">
        <w:rPr>
          <w:rFonts w:ascii="GHEA Grapalat" w:eastAsia="BatangChe" w:hAnsi="GHEA Grapalat" w:cs="Sylfaen"/>
          <w:color w:val="000000" w:themeColor="text1"/>
          <w:sz w:val="24"/>
          <w:szCs w:val="21"/>
          <w:shd w:val="clear" w:color="auto" w:fill="FFFFFF"/>
        </w:rPr>
        <w:t>ժամկետները</w:t>
      </w:r>
      <w:r w:rsidRPr="0063013F">
        <w:rPr>
          <w:rFonts w:ascii="GHEA Grapalat" w:eastAsia="BatangChe" w:hAnsi="GHEA Grapalat"/>
          <w:color w:val="000000" w:themeColor="text1"/>
          <w:sz w:val="24"/>
          <w:szCs w:val="21"/>
          <w:shd w:val="clear" w:color="auto" w:fill="FFFFFF"/>
          <w:lang w:val="en-US"/>
        </w:rPr>
        <w:t>:</w:t>
      </w:r>
    </w:p>
    <w:p w:rsidR="00F70092" w:rsidRPr="00B70350" w:rsidRDefault="00F70092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</w:pP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Courier New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ԳԼՈՒԽ</w:t>
      </w:r>
      <w:r w:rsidR="006013E2" w:rsidRPr="0063013F">
        <w:rPr>
          <w:rFonts w:ascii="GHEA Grapalat" w:hAnsi="GHEA Grapalat" w:cs="Courier New"/>
          <w:b/>
          <w:color w:val="000000" w:themeColor="text1"/>
          <w:sz w:val="24"/>
          <w:szCs w:val="24"/>
          <w:lang w:val="en-US"/>
        </w:rPr>
        <w:t xml:space="preserve"> 6</w:t>
      </w: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Courier New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ՄԻՋԱԶԳԱՅԻՆ</w:t>
      </w:r>
      <w:r w:rsidR="006013E2" w:rsidRPr="0063013F">
        <w:rPr>
          <w:rFonts w:ascii="GHEA Grapalat" w:hAnsi="GHEA Grapalat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ԳՈՐԾՈՒՆԵՈՒԹՅՈՒՆԸ</w:t>
      </w:r>
      <w:r w:rsidR="006013E2" w:rsidRPr="0063013F">
        <w:rPr>
          <w:rFonts w:ascii="GHEA Grapalat" w:hAnsi="GHEA Grapalat" w:cs="Courier New"/>
          <w:b/>
          <w:color w:val="000000" w:themeColor="text1"/>
          <w:sz w:val="24"/>
          <w:szCs w:val="24"/>
          <w:lang w:val="en-US"/>
        </w:rPr>
        <w:t xml:space="preserve"> </w:t>
      </w:r>
    </w:p>
    <w:p w:rsidR="00DB602A" w:rsidRPr="0063013F" w:rsidRDefault="00DB602A" w:rsidP="00161E01">
      <w:pPr>
        <w:pStyle w:val="ListParagraph"/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813D90" w:rsidRDefault="003100EC">
      <w:pPr>
        <w:pStyle w:val="ListParagraph"/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միջազգային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կապերը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:rsidR="00DB602A" w:rsidRPr="0063013F" w:rsidRDefault="003100EC" w:rsidP="00C31172">
      <w:pPr>
        <w:pStyle w:val="ListParagraph"/>
        <w:numPr>
          <w:ilvl w:val="0"/>
          <w:numId w:val="32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համապատասխան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անդամակցել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միջազգային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օտարերկրյա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ոչ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առևտրային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կազմակերպություններին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ունենալ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միջազգային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կապեր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32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համապատասխան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պետություններում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ստեղծել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առանձնացված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ստորաբաժանումներ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պետությունների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օրենսդրությամբ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եթե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Հանրապետության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միջազգային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պայմանագրերով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բան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նախատեսված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DB602A" w:rsidP="00161E01">
      <w:pPr>
        <w:tabs>
          <w:tab w:val="left" w:pos="1080"/>
        </w:tabs>
        <w:spacing w:line="360" w:lineRule="auto"/>
        <w:ind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</w:p>
    <w:p w:rsidR="00813D90" w:rsidRDefault="00DB602A">
      <w:pPr>
        <w:pStyle w:val="ListParagraph"/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Միջազգային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օտարերկրյա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ոչ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առևտրային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Կազմակերպությ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ան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առանձնացված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ստորաբաժանումների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գործունեությունը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Հայաստանի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Հանրապետությունում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:rsidR="00DB602A" w:rsidRPr="0063013F" w:rsidRDefault="003100EC" w:rsidP="00C31172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կանոնակարգող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lastRenderedPageBreak/>
        <w:t>դրույթները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տարածվում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նաև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միջազգային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օտարերկրյա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առևտրային</w:t>
      </w:r>
      <w:r w:rsidR="00DB602A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Հանրապետությունում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առանձնացված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ստորաբաժանումների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վրա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Միջազգային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օտարերկրյա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Հանրապետությունում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առանձնացված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ստորաբաժանումները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չունեն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իրավաբանական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կարգավիճակ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հաշվառվում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Հանրապետությունում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հիմնադրողի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անունից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հաստատած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վրա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հակասել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Հանրապետության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օրենքներին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Նրանց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գործունեությունը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դադարեցվել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հիմնադրողի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որոշմամբ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դատարանի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վճռով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Լիազոր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պահանջով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3</w:t>
      </w:r>
      <w:r w:rsidR="00ED740F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րդ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հոդված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1-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նախատեսված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հիմքի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առկայության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դեպքում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DB602A" w:rsidP="00161E01">
      <w:pPr>
        <w:tabs>
          <w:tab w:val="left" w:pos="1080"/>
        </w:tabs>
        <w:spacing w:line="360" w:lineRule="auto"/>
        <w:ind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Courier New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ԳԼՈՒԽ</w:t>
      </w:r>
      <w:r w:rsidR="006013E2" w:rsidRPr="0063013F">
        <w:rPr>
          <w:rFonts w:ascii="GHEA Grapalat" w:hAnsi="GHEA Grapalat" w:cs="Courier New"/>
          <w:b/>
          <w:color w:val="000000" w:themeColor="text1"/>
          <w:sz w:val="24"/>
          <w:szCs w:val="24"/>
          <w:lang w:val="en-US"/>
        </w:rPr>
        <w:t xml:space="preserve"> 7</w:t>
      </w: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 w:cs="Courier New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ՎԵՐԱԿԱԶՄԱԿԵՐՊՈՒՄԸ</w:t>
      </w:r>
      <w:r w:rsidR="006013E2" w:rsidRPr="0063013F">
        <w:rPr>
          <w:rFonts w:ascii="GHEA Grapalat" w:hAnsi="GHEA Grapalat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ԵՎ</w:t>
      </w:r>
      <w:r w:rsidR="006013E2" w:rsidRPr="0063013F">
        <w:rPr>
          <w:rFonts w:ascii="GHEA Grapalat" w:hAnsi="GHEA Grapalat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ԼՈՒԾԱՐՈՒՄԸ</w:t>
      </w:r>
    </w:p>
    <w:p w:rsidR="00DB602A" w:rsidRPr="0063013F" w:rsidRDefault="00DB602A" w:rsidP="00161E01">
      <w:pPr>
        <w:tabs>
          <w:tab w:val="left" w:pos="1080"/>
        </w:tabs>
        <w:spacing w:line="360" w:lineRule="auto"/>
        <w:ind w:firstLine="720"/>
        <w:rPr>
          <w:rFonts w:ascii="GHEA Grapalat" w:hAnsi="GHEA Grapalat" w:cs="Courier New"/>
          <w:color w:val="000000" w:themeColor="text1"/>
          <w:sz w:val="24"/>
          <w:szCs w:val="24"/>
        </w:rPr>
      </w:pPr>
    </w:p>
    <w:p w:rsidR="00813D90" w:rsidRDefault="003100EC">
      <w:pPr>
        <w:pStyle w:val="ListParagraph"/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վերակազմակերպումը</w:t>
      </w:r>
    </w:p>
    <w:p w:rsidR="00021282" w:rsidRPr="00111509" w:rsidRDefault="003100EC" w:rsidP="00111509">
      <w:pPr>
        <w:pStyle w:val="ListParagraph"/>
        <w:numPr>
          <w:ilvl w:val="0"/>
          <w:numId w:val="105"/>
        </w:numPr>
        <w:tabs>
          <w:tab w:val="left" w:pos="1134"/>
        </w:tabs>
        <w:spacing w:line="360" w:lineRule="auto"/>
        <w:ind w:left="0" w:firstLine="567"/>
        <w:rPr>
          <w:rFonts w:ascii="GHEA Grapalat" w:hAnsi="GHEA Grapalat"/>
          <w:color w:val="000000" w:themeColor="text1"/>
          <w:sz w:val="32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վերակազմակերպ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5629F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 կապված հարաբերությունները կարգավորվում են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5629F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:</w:t>
      </w:r>
      <w:r w:rsidR="005629F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021282" w:rsidRDefault="00021282" w:rsidP="00111509">
      <w:pPr>
        <w:pStyle w:val="ListParagraph"/>
        <w:tabs>
          <w:tab w:val="left" w:pos="1134"/>
        </w:tabs>
        <w:ind w:left="709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</w:p>
    <w:p w:rsidR="006013E2" w:rsidRPr="0063013F" w:rsidRDefault="00DB602A" w:rsidP="006013E2">
      <w:pPr>
        <w:tabs>
          <w:tab w:val="left" w:pos="1080"/>
        </w:tabs>
        <w:spacing w:line="360" w:lineRule="auto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  <w:r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</w:p>
    <w:p w:rsidR="00813D90" w:rsidRDefault="00FE7273">
      <w:pPr>
        <w:pStyle w:val="ListParagraph"/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AE78DD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Կազմակերպության</w:t>
      </w:r>
      <w:r w:rsidR="009C5E38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9C5E38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գործունեության կասեցումը</w:t>
      </w:r>
    </w:p>
    <w:p w:rsidR="00021282" w:rsidRPr="00AE78DD" w:rsidRDefault="009C5E38" w:rsidP="00111509">
      <w:pPr>
        <w:pStyle w:val="ListParagraph"/>
        <w:numPr>
          <w:ilvl w:val="0"/>
          <w:numId w:val="54"/>
        </w:numPr>
        <w:tabs>
          <w:tab w:val="left" w:pos="0"/>
          <w:tab w:val="left" w:pos="1080"/>
        </w:tabs>
        <w:spacing w:line="360" w:lineRule="auto"/>
        <w:ind w:left="0" w:firstLine="709"/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Կազմակերպության գործունեությունը կարող է որոշակի ժամկետով կասեցվել </w:t>
      </w:r>
      <w:r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դատարանի որոշմամբ՝ Լիազոր մարմնի դիմումի հիման վրա: Լիազոր մարմնի դիմումը պետք է լինի պատճառաբանված:</w:t>
      </w:r>
    </w:p>
    <w:p w:rsidR="008A346B" w:rsidRPr="00AE78DD" w:rsidRDefault="009C5E38" w:rsidP="008A346B">
      <w:pPr>
        <w:tabs>
          <w:tab w:val="left" w:pos="1080"/>
        </w:tabs>
        <w:spacing w:line="360" w:lineRule="auto"/>
        <w:ind w:firstLine="720"/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2. Դատարանը իրավունք ունի կասեցնել Կազմակերպության գործունեությունը, եթե՝</w:t>
      </w:r>
    </w:p>
    <w:p w:rsidR="00021282" w:rsidRPr="00AE78DD" w:rsidRDefault="009C5E38" w:rsidP="00111509">
      <w:pPr>
        <w:pStyle w:val="ListParagraph"/>
        <w:numPr>
          <w:ilvl w:val="0"/>
          <w:numId w:val="106"/>
        </w:numPr>
        <w:tabs>
          <w:tab w:val="left" w:pos="1080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Կազմակերպությունը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տվել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 կոպիտ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խախտում. </w:t>
      </w:r>
    </w:p>
    <w:p w:rsidR="00021282" w:rsidRPr="00AE78DD" w:rsidRDefault="009C5E38" w:rsidP="00111509">
      <w:pPr>
        <w:pStyle w:val="ListParagraph"/>
        <w:numPr>
          <w:ilvl w:val="0"/>
          <w:numId w:val="106"/>
        </w:numPr>
        <w:tabs>
          <w:tab w:val="left" w:pos="1080"/>
        </w:tabs>
        <w:spacing w:line="360" w:lineRule="auto"/>
        <w:ind w:left="0" w:firstLine="108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հիմնադրող անձը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լիազորված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անձը</w:t>
      </w:r>
      <w:r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Կազմակերպությունը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հիմնադրելիս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տվել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էական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խախտում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կեղծիք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021282" w:rsidRPr="00AE78DD" w:rsidRDefault="009C5E38" w:rsidP="00111509">
      <w:pPr>
        <w:pStyle w:val="ListParagraph"/>
        <w:numPr>
          <w:ilvl w:val="0"/>
          <w:numId w:val="110"/>
        </w:numPr>
        <w:tabs>
          <w:tab w:val="left" w:pos="1080"/>
        </w:tabs>
        <w:spacing w:line="360" w:lineRule="auto"/>
        <w:ind w:left="0" w:firstLine="993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իմաստով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կոպիտ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խախտում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համարվում՝ </w:t>
      </w:r>
    </w:p>
    <w:p w:rsidR="00021282" w:rsidRPr="00AE78DD" w:rsidRDefault="009C5E38" w:rsidP="00111509">
      <w:pPr>
        <w:pStyle w:val="ListParagraph"/>
        <w:numPr>
          <w:ilvl w:val="0"/>
          <w:numId w:val="111"/>
        </w:numPr>
        <w:tabs>
          <w:tab w:val="left" w:pos="1080"/>
        </w:tabs>
        <w:spacing w:line="360" w:lineRule="auto"/>
        <w:ind w:left="0" w:firstLine="993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սույն օրենքի 27-րդ հոդվածի 2-րդ մասով սահմանված կարգով և ժամկետներում խախտումները չվերացնելը </w:t>
      </w:r>
    </w:p>
    <w:p w:rsidR="00021282" w:rsidRPr="00AE78DD" w:rsidRDefault="009C5E38" w:rsidP="00111509">
      <w:pPr>
        <w:pStyle w:val="ListParagraph"/>
        <w:numPr>
          <w:ilvl w:val="0"/>
          <w:numId w:val="111"/>
        </w:numPr>
        <w:tabs>
          <w:tab w:val="left" w:pos="1080"/>
        </w:tabs>
        <w:spacing w:line="360" w:lineRule="auto"/>
        <w:ind w:left="0" w:firstLine="993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Վարչական</w:t>
      </w:r>
      <w:r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իրավախախտումների</w:t>
      </w:r>
      <w:r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օրենսգրքով</w:t>
      </w:r>
      <w:r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պատասխանատվության</w:t>
      </w:r>
      <w:r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առավել</w:t>
      </w:r>
      <w:r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խիստ</w:t>
      </w:r>
      <w:r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միջոցը</w:t>
      </w:r>
      <w:r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կիրառելուց</w:t>
      </w:r>
      <w:r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հետո</w:t>
      </w:r>
      <w:r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` երեսունօրյա ժամկետում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խախտումը չվերացնելը:</w:t>
      </w:r>
    </w:p>
    <w:p w:rsidR="00021282" w:rsidRPr="00AE78DD" w:rsidRDefault="009C5E38" w:rsidP="00111509">
      <w:pPr>
        <w:pStyle w:val="ListParagraph"/>
        <w:tabs>
          <w:tab w:val="left" w:pos="1080"/>
        </w:tabs>
        <w:spacing w:line="360" w:lineRule="auto"/>
        <w:ind w:left="993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4</w:t>
      </w:r>
      <w:r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 xml:space="preserve">․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2-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իմաստով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էական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խախտում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համարվում՝</w:t>
      </w:r>
    </w:p>
    <w:p w:rsidR="00021282" w:rsidRPr="00AE78DD" w:rsidRDefault="009C5E38" w:rsidP="00111509">
      <w:pPr>
        <w:tabs>
          <w:tab w:val="left" w:pos="1080"/>
        </w:tabs>
        <w:spacing w:line="360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հիմնադրման ժամանակ տեղի ունեցած այնպիսի խախտումը, որը եթե հայտնի լիներ հիմնադրման կամ պետական գրանցման պահին Կազմակերպությունը չէր հիմնադրվի կամ չէր գրանցվի։ </w:t>
      </w:r>
    </w:p>
    <w:p w:rsidR="003A6C73" w:rsidRPr="00AE78DD" w:rsidRDefault="009C5E38" w:rsidP="00111509">
      <w:pPr>
        <w:tabs>
          <w:tab w:val="left" w:pos="851"/>
          <w:tab w:val="left" w:pos="1080"/>
        </w:tabs>
        <w:spacing w:line="360" w:lineRule="auto"/>
        <w:ind w:left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>5</w:t>
      </w:r>
      <w:r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 xml:space="preserve">․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 գործունեության կասեցումը վերանում է կասեցումն </w:t>
      </w:r>
    </w:p>
    <w:p w:rsidR="00021282" w:rsidRPr="00AE78DD" w:rsidRDefault="009C5E38" w:rsidP="00111509">
      <w:pPr>
        <w:tabs>
          <w:tab w:val="left" w:pos="851"/>
          <w:tab w:val="left" w:pos="1080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առաջացրած հանգամանքները վերանալուց հետո:</w:t>
      </w:r>
    </w:p>
    <w:p w:rsidR="00021282" w:rsidRPr="00AE78DD" w:rsidRDefault="00021282" w:rsidP="00111509">
      <w:pPr>
        <w:tabs>
          <w:tab w:val="left" w:pos="1080"/>
        </w:tabs>
        <w:spacing w:line="360" w:lineRule="auto"/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</w:pPr>
    </w:p>
    <w:p w:rsidR="00813D90" w:rsidRDefault="009C5E38">
      <w:pPr>
        <w:pStyle w:val="ListParagraph"/>
        <w:numPr>
          <w:ilvl w:val="0"/>
          <w:numId w:val="118"/>
        </w:numPr>
        <w:tabs>
          <w:tab w:val="left" w:pos="0"/>
        </w:tabs>
        <w:spacing w:line="360" w:lineRule="auto"/>
        <w:ind w:left="0" w:firstLine="851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Կազմակերպության լուծարումը</w:t>
      </w:r>
    </w:p>
    <w:p w:rsidR="00021282" w:rsidRPr="00AE78DD" w:rsidRDefault="009C5E38" w:rsidP="00047D36">
      <w:pPr>
        <w:pStyle w:val="ListParagraph"/>
        <w:widowControl/>
        <w:numPr>
          <w:ilvl w:val="0"/>
          <w:numId w:val="109"/>
        </w:numPr>
        <w:shd w:val="clear" w:color="auto" w:fill="FFFFFF"/>
        <w:adjustRightInd/>
        <w:spacing w:line="360" w:lineRule="auto"/>
        <w:ind w:left="0" w:firstLine="851"/>
        <w:textAlignment w:val="auto"/>
        <w:rPr>
          <w:rFonts w:ascii="GHEA Grapalat" w:hAnsi="GHEA Grapalat" w:cs="Sylfaen"/>
          <w:color w:val="000000"/>
          <w:sz w:val="24"/>
          <w:szCs w:val="21"/>
          <w:lang w:val="hy-AM"/>
        </w:rPr>
      </w:pPr>
      <w:r>
        <w:rPr>
          <w:rFonts w:ascii="GHEA Grapalat" w:hAnsi="GHEA Grapalat" w:cs="Sylfaen"/>
          <w:color w:val="000000"/>
          <w:sz w:val="24"/>
          <w:szCs w:val="21"/>
          <w:lang w:val="hy-AM"/>
        </w:rPr>
        <w:t>Լիազոր մարմինը Կազմակերպության հարկադիր լուծարման պահանջով դիմում է</w:t>
      </w:r>
      <w:r>
        <w:rPr>
          <w:rFonts w:ascii="GHEA Grapalat" w:hAnsi="GHEA Grapalat"/>
          <w:color w:val="000000"/>
          <w:sz w:val="24"/>
          <w:szCs w:val="21"/>
          <w:lang w:val="hy-AM"/>
        </w:rPr>
        <w:t xml:space="preserve"> դատարան, եթե </w:t>
      </w:r>
    </w:p>
    <w:p w:rsidR="00021282" w:rsidRPr="00AE78DD" w:rsidRDefault="009C5E38" w:rsidP="00111509">
      <w:pPr>
        <w:pStyle w:val="ListParagraph"/>
        <w:widowControl/>
        <w:numPr>
          <w:ilvl w:val="0"/>
          <w:numId w:val="113"/>
        </w:numPr>
        <w:shd w:val="clear" w:color="auto" w:fill="FFFFFF"/>
        <w:adjustRightInd/>
        <w:spacing w:line="360" w:lineRule="auto"/>
        <w:ind w:left="0" w:firstLine="735"/>
        <w:textAlignment w:val="auto"/>
        <w:rPr>
          <w:rFonts w:ascii="GHEA Grapalat" w:hAnsi="GHEA Grapalat"/>
          <w:color w:val="000000"/>
          <w:sz w:val="24"/>
          <w:szCs w:val="21"/>
          <w:lang w:val="hy-AM"/>
        </w:rPr>
      </w:pPr>
      <w:r>
        <w:rPr>
          <w:rFonts w:ascii="GHEA Grapalat" w:hAnsi="GHEA Grapalat" w:cs="Sylfaen"/>
          <w:color w:val="000000"/>
          <w:sz w:val="24"/>
          <w:szCs w:val="21"/>
          <w:lang w:val="hy-AM"/>
        </w:rPr>
        <w:t>Կազմակերպությունը</w:t>
      </w:r>
      <w:r>
        <w:rPr>
          <w:rFonts w:ascii="GHEA Grapalat" w:hAnsi="GHEA Grapalat"/>
          <w:color w:val="000000"/>
          <w:sz w:val="24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lang w:val="hy-AM"/>
        </w:rPr>
        <w:t>գործունեության ընթացքում իրականացրել է սահմանադրական կարգը բռնի տապալելու կամ ատելություն բորբոքելու կամ բռնություն կամ պատերազմ քարոզելու գործողություն.</w:t>
      </w:r>
    </w:p>
    <w:p w:rsidR="00021282" w:rsidRPr="00AE78DD" w:rsidRDefault="009C5E38" w:rsidP="00047D36">
      <w:pPr>
        <w:pStyle w:val="ListParagraph"/>
        <w:widowControl/>
        <w:numPr>
          <w:ilvl w:val="0"/>
          <w:numId w:val="113"/>
        </w:numPr>
        <w:shd w:val="clear" w:color="auto" w:fill="FFFFFF"/>
        <w:tabs>
          <w:tab w:val="left" w:pos="851"/>
          <w:tab w:val="left" w:pos="993"/>
        </w:tabs>
        <w:adjustRightInd/>
        <w:spacing w:line="360" w:lineRule="auto"/>
        <w:ind w:left="0" w:firstLine="735"/>
        <w:textAlignment w:val="auto"/>
        <w:rPr>
          <w:rFonts w:ascii="GHEA Grapalat" w:hAnsi="GHEA Grapalat"/>
          <w:color w:val="000000"/>
          <w:sz w:val="24"/>
          <w:szCs w:val="21"/>
          <w:lang w:val="hy-AM"/>
        </w:rPr>
      </w:pPr>
      <w:r>
        <w:rPr>
          <w:rFonts w:ascii="GHEA Grapalat" w:hAnsi="GHEA Grapalat" w:cs="Sylfaen"/>
          <w:color w:val="000000"/>
          <w:sz w:val="24"/>
          <w:szCs w:val="21"/>
          <w:lang w:val="hy-AM"/>
        </w:rPr>
        <w:t xml:space="preserve">Կազմակերպության գործունեությունը սույն օրենքի 31-րդ հոդվածով սահմանված կարգով կասեցվել է և </w:t>
      </w:r>
      <w:r w:rsidRPr="009C5E38">
        <w:rPr>
          <w:rFonts w:ascii="GHEA Grapalat" w:hAnsi="GHEA Grapalat" w:cs="Sylfaen"/>
          <w:color w:val="000000"/>
          <w:sz w:val="24"/>
          <w:szCs w:val="21"/>
          <w:lang w:val="hy-AM"/>
        </w:rPr>
        <w:t xml:space="preserve">կասեցման ժամանակահատվածում կամ </w:t>
      </w:r>
      <w:r w:rsidR="00FE7273" w:rsidRPr="00AE78DD">
        <w:rPr>
          <w:rFonts w:ascii="GHEA Grapalat" w:hAnsi="GHEA Grapalat" w:cs="Sylfaen"/>
          <w:color w:val="000000"/>
          <w:sz w:val="24"/>
          <w:szCs w:val="21"/>
          <w:lang w:val="hy-AM"/>
        </w:rPr>
        <w:t>մեկ տարվա</w:t>
      </w:r>
      <w:r w:rsidRPr="009C5E38">
        <w:rPr>
          <w:rFonts w:ascii="GHEA Grapalat" w:hAnsi="GHEA Grapalat" w:cs="Sylfaen"/>
          <w:color w:val="000000"/>
          <w:sz w:val="24"/>
          <w:szCs w:val="21"/>
          <w:lang w:val="hy-AM"/>
        </w:rPr>
        <w:t xml:space="preserve"> </w:t>
      </w:r>
      <w:r w:rsidR="00FE7273" w:rsidRPr="00AE78DD">
        <w:rPr>
          <w:rFonts w:ascii="GHEA Grapalat" w:hAnsi="GHEA Grapalat" w:cs="Sylfaen"/>
          <w:color w:val="000000"/>
          <w:sz w:val="24"/>
          <w:szCs w:val="21"/>
          <w:lang w:val="hy-AM"/>
        </w:rPr>
        <w:t xml:space="preserve">ընթացքում կասեցման հիմքը չի վերացվել։ </w:t>
      </w:r>
    </w:p>
    <w:p w:rsidR="00047D36" w:rsidRPr="00AE78DD" w:rsidRDefault="009C5E38" w:rsidP="00047D36">
      <w:pPr>
        <w:pStyle w:val="ListParagraph"/>
        <w:widowControl/>
        <w:numPr>
          <w:ilvl w:val="0"/>
          <w:numId w:val="109"/>
        </w:numPr>
        <w:shd w:val="clear" w:color="auto" w:fill="FFFFFF"/>
        <w:tabs>
          <w:tab w:val="left" w:pos="0"/>
        </w:tabs>
        <w:adjustRightInd/>
        <w:spacing w:line="360" w:lineRule="auto"/>
        <w:ind w:left="0" w:firstLine="851"/>
        <w:jc w:val="left"/>
        <w:textAlignment w:val="auto"/>
        <w:rPr>
          <w:rFonts w:ascii="GHEA Grapalat" w:hAnsi="GHEA Grapalat"/>
          <w:color w:val="000000"/>
          <w:sz w:val="24"/>
          <w:szCs w:val="21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Լիազոր մարմնի՝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>
        <w:rPr>
          <w:rFonts w:ascii="GHEA Grapalat" w:hAnsi="GHEA Grapalat" w:cs="Arial Unicode MS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հարկադիր</w:t>
      </w:r>
      <w:r>
        <w:rPr>
          <w:rFonts w:ascii="GHEA Grapalat" w:hAnsi="GHEA Grapalat" w:cs="Arial Unicode MS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լուծարման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պահանջը պետք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լինի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պատճառաբանված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047D36" w:rsidRPr="00AE78DD" w:rsidRDefault="009C5E38" w:rsidP="00047D36">
      <w:pPr>
        <w:pStyle w:val="ListParagraph"/>
        <w:widowControl/>
        <w:numPr>
          <w:ilvl w:val="0"/>
          <w:numId w:val="109"/>
        </w:numPr>
        <w:shd w:val="clear" w:color="auto" w:fill="FFFFFF"/>
        <w:tabs>
          <w:tab w:val="left" w:pos="0"/>
        </w:tabs>
        <w:adjustRightInd/>
        <w:spacing w:line="360" w:lineRule="auto"/>
        <w:ind w:left="0" w:firstLine="851"/>
        <w:jc w:val="left"/>
        <w:textAlignment w:val="auto"/>
        <w:rPr>
          <w:rFonts w:ascii="GHEA Grapalat" w:hAnsi="GHEA Grapalat"/>
          <w:color w:val="000000"/>
          <w:sz w:val="24"/>
          <w:szCs w:val="21"/>
          <w:lang w:val="hy-AM"/>
        </w:rPr>
      </w:pPr>
      <w:r>
        <w:rPr>
          <w:rFonts w:ascii="GHEA Grapalat" w:hAnsi="GHEA Grapalat" w:cs="Sylfaen"/>
          <w:color w:val="000000"/>
          <w:sz w:val="24"/>
          <w:szCs w:val="21"/>
          <w:lang w:val="hy-AM"/>
        </w:rPr>
        <w:t>Կազմակերպությունը</w:t>
      </w:r>
      <w:r>
        <w:rPr>
          <w:rFonts w:ascii="GHEA Grapalat" w:hAnsi="GHEA Grapalat"/>
          <w:color w:val="000000"/>
          <w:sz w:val="24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lang w:val="hy-AM"/>
        </w:rPr>
        <w:t>լուծարվում</w:t>
      </w:r>
      <w:r>
        <w:rPr>
          <w:rFonts w:ascii="GHEA Grapalat" w:hAnsi="GHEA Grapalat"/>
          <w:color w:val="000000"/>
          <w:sz w:val="24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lang w:val="hy-AM"/>
        </w:rPr>
        <w:t>է ՀՀ քաղաքացիական օրենսգրքով, օրենքով սահմանված կարգով, ինչպես</w:t>
      </w:r>
      <w:r>
        <w:rPr>
          <w:rFonts w:ascii="GHEA Grapalat" w:hAnsi="GHEA Grapalat"/>
          <w:color w:val="000000"/>
          <w:sz w:val="24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lang w:val="hy-AM"/>
        </w:rPr>
        <w:t>նաև</w:t>
      </w:r>
      <w:r>
        <w:rPr>
          <w:rFonts w:ascii="GHEA Grapalat" w:hAnsi="GHEA Grapalat"/>
          <w:color w:val="000000"/>
          <w:sz w:val="24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lang w:val="hy-AM"/>
        </w:rPr>
        <w:t>սնանկության</w:t>
      </w:r>
      <w:r>
        <w:rPr>
          <w:rFonts w:ascii="GHEA Grapalat" w:hAnsi="GHEA Grapalat"/>
          <w:color w:val="000000"/>
          <w:sz w:val="24"/>
          <w:szCs w:val="21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lang w:val="hy-AM"/>
        </w:rPr>
        <w:t>հետևանքով</w:t>
      </w:r>
      <w:r>
        <w:rPr>
          <w:rFonts w:ascii="GHEA Grapalat" w:hAnsi="GHEA Grapalat"/>
          <w:color w:val="000000"/>
          <w:sz w:val="24"/>
          <w:szCs w:val="21"/>
          <w:lang w:val="hy-AM"/>
        </w:rPr>
        <w:t>:</w:t>
      </w:r>
    </w:p>
    <w:p w:rsidR="00047D36" w:rsidRPr="00AE78DD" w:rsidRDefault="009C5E38" w:rsidP="00047D36">
      <w:pPr>
        <w:pStyle w:val="ListParagraph"/>
        <w:widowControl/>
        <w:numPr>
          <w:ilvl w:val="0"/>
          <w:numId w:val="109"/>
        </w:numPr>
        <w:shd w:val="clear" w:color="auto" w:fill="FFFFFF"/>
        <w:tabs>
          <w:tab w:val="left" w:pos="0"/>
        </w:tabs>
        <w:adjustRightInd/>
        <w:spacing w:line="360" w:lineRule="auto"/>
        <w:ind w:left="0" w:firstLine="851"/>
        <w:textAlignment w:val="auto"/>
        <w:rPr>
          <w:rFonts w:ascii="GHEA Grapalat" w:hAnsi="GHEA Grapalat"/>
          <w:color w:val="000000"/>
          <w:sz w:val="24"/>
          <w:szCs w:val="21"/>
          <w:lang w:val="hy-AM"/>
        </w:rPr>
      </w:pP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lastRenderedPageBreak/>
        <w:t>Կազմակերպությունը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լուծարվելու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դեպքում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պարտատերերի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պահանջները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բավարարելուց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հետո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մնացած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գույքն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ուղղվում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է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կազմակերպության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կանոնադրությամբ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նախատեսված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նպատակներին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իսկ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դրա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անհնարինության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դեպքում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փոխանցվում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է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1"/>
          <w:shd w:val="clear" w:color="auto" w:fill="FFFFFF"/>
          <w:lang w:val="hy-AM"/>
        </w:rPr>
        <w:t>բյուջե</w:t>
      </w:r>
      <w:r>
        <w:rPr>
          <w:rFonts w:ascii="GHEA Grapalat" w:hAnsi="GHEA Grapalat"/>
          <w:color w:val="000000"/>
          <w:sz w:val="24"/>
          <w:szCs w:val="21"/>
          <w:shd w:val="clear" w:color="auto" w:fill="FFFFFF"/>
          <w:lang w:val="hy-AM"/>
        </w:rPr>
        <w:t>:</w:t>
      </w:r>
    </w:p>
    <w:p w:rsidR="00047D36" w:rsidRPr="00047D36" w:rsidRDefault="00047D36" w:rsidP="00047D36">
      <w:pPr>
        <w:pStyle w:val="ListParagraph"/>
        <w:widowControl/>
        <w:shd w:val="clear" w:color="auto" w:fill="FFFFFF"/>
        <w:adjustRightInd/>
        <w:spacing w:line="360" w:lineRule="auto"/>
        <w:ind w:left="987"/>
        <w:jc w:val="left"/>
        <w:textAlignment w:val="auto"/>
        <w:rPr>
          <w:rFonts w:ascii="GHEA Grapalat" w:hAnsi="GHEA Grapalat"/>
          <w:color w:val="000000"/>
          <w:sz w:val="24"/>
          <w:szCs w:val="21"/>
          <w:lang w:val="hy-AM"/>
        </w:rPr>
      </w:pPr>
    </w:p>
    <w:p w:rsidR="00021282" w:rsidRDefault="006F2537" w:rsidP="00111509">
      <w:pPr>
        <w:tabs>
          <w:tab w:val="left" w:pos="1080"/>
        </w:tabs>
        <w:spacing w:line="360" w:lineRule="auto"/>
        <w:ind w:firstLine="720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1115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                  </w:t>
      </w: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ԳԼՈՒԽ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8</w:t>
      </w:r>
    </w:p>
    <w:p w:rsidR="00DB602A" w:rsidRPr="0063013F" w:rsidRDefault="003100EC" w:rsidP="00161E01">
      <w:pPr>
        <w:tabs>
          <w:tab w:val="left" w:pos="1080"/>
        </w:tabs>
        <w:spacing w:line="360" w:lineRule="auto"/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ԵԶՐԱՓԱԿԻՉ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ԵՎ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ԱՆՑՈՒՄԱՅԻՆ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ԴՐՈՒՅԹՆԵՐ</w:t>
      </w:r>
    </w:p>
    <w:p w:rsidR="00DB602A" w:rsidRPr="0063013F" w:rsidRDefault="00DB602A" w:rsidP="00161E01">
      <w:pPr>
        <w:tabs>
          <w:tab w:val="left" w:pos="1080"/>
        </w:tabs>
        <w:spacing w:line="360" w:lineRule="auto"/>
        <w:ind w:firstLine="720"/>
        <w:rPr>
          <w:rFonts w:ascii="GHEA Grapalat" w:hAnsi="GHEA Grapalat" w:cs="Courier New"/>
          <w:color w:val="000000" w:themeColor="text1"/>
          <w:sz w:val="24"/>
          <w:szCs w:val="24"/>
          <w:lang w:val="en-US"/>
        </w:rPr>
      </w:pPr>
    </w:p>
    <w:p w:rsidR="00813D90" w:rsidRDefault="003100EC">
      <w:pPr>
        <w:pStyle w:val="ListParagraph"/>
        <w:numPr>
          <w:ilvl w:val="0"/>
          <w:numId w:val="118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Եզրափակիչ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և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>անցումային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դրույթներ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 xml:space="preserve"> </w:t>
      </w:r>
    </w:p>
    <w:p w:rsidR="00DB602A" w:rsidRPr="0063013F" w:rsidRDefault="003100EC" w:rsidP="00C31172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ուժի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մեջ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մտնում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պաշտոնական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հրապարակման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021282" w:rsidRPr="00111509" w:rsidRDefault="003100EC" w:rsidP="00111509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ուժի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մեջ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մտնելու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պահից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ուժը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կորցրած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ճանաչ</w:t>
      </w:r>
      <w:r w:rsidR="00B2574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Հասարակական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կազմակերպությունների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»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Հանրապետության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2001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թվականի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դեկտեմբերի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4-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ՀՕ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-268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:</w:t>
      </w:r>
    </w:p>
    <w:p w:rsidR="00DA35EF" w:rsidRDefault="007B6E18">
      <w:pPr>
        <w:pStyle w:val="ListParagraph"/>
        <w:numPr>
          <w:ilvl w:val="0"/>
          <w:numId w:val="26"/>
        </w:numPr>
        <w:tabs>
          <w:tab w:val="left" w:pos="1080"/>
        </w:tabs>
        <w:spacing w:line="360" w:lineRule="auto"/>
        <w:ind w:left="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Մինչև սույն օրենքով նախատեսված </w:t>
      </w:r>
      <w:r w:rsidRPr="007B6E18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Կազմակերպությունների կողմից հրապարակվող հաշվետվությունների համար նախատեսված</w:t>
      </w:r>
      <w:r w:rsidRPr="007B6E18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7B6E1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կայքի շահագործումը, Կազմակերպությունների կողմից հաշվետվությունները հրապարակվում են </w:t>
      </w:r>
      <w:r w:rsidRPr="007B6E18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Հայաստանի Հանրապետության հրապարակային ծանուցումների պաշտոնական ինտերնետային կայքում (</w:t>
      </w:r>
      <w:hyperlink r:id="rId8" w:history="1">
        <w:r w:rsidR="003100EC" w:rsidRPr="00DC4562">
          <w:rPr>
            <w:rStyle w:val="Hyperlink"/>
            <w:rFonts w:ascii="GHEA Grapalat" w:hAnsi="GHEA Grapalat"/>
            <w:bCs/>
            <w:iCs/>
            <w:color w:val="000000" w:themeColor="text1"/>
            <w:sz w:val="24"/>
            <w:szCs w:val="24"/>
            <w:lang w:val="hy-AM"/>
          </w:rPr>
          <w:t>http://www.azdarar.am/</w:t>
        </w:r>
      </w:hyperlink>
      <w:r w:rsidRPr="007B6E18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):</w:t>
      </w:r>
    </w:p>
    <w:p w:rsidR="00DB602A" w:rsidRPr="0063013F" w:rsidRDefault="003100EC" w:rsidP="0027088B">
      <w:pPr>
        <w:tabs>
          <w:tab w:val="left" w:pos="1080"/>
        </w:tabs>
        <w:spacing w:line="360" w:lineRule="auto"/>
        <w:ind w:firstLine="720"/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</w:pPr>
      <w:r w:rsidRPr="0063013F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</w:p>
    <w:p w:rsidR="00DB602A" w:rsidRPr="0063013F" w:rsidRDefault="00DB602A" w:rsidP="0027088B">
      <w:pPr>
        <w:tabs>
          <w:tab w:val="left" w:pos="1080"/>
        </w:tabs>
        <w:spacing w:line="360" w:lineRule="auto"/>
        <w:ind w:firstLine="720"/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</w:pPr>
    </w:p>
    <w:p w:rsidR="00DB602A" w:rsidRPr="0063013F" w:rsidRDefault="00DB602A" w:rsidP="0027088B">
      <w:pPr>
        <w:tabs>
          <w:tab w:val="left" w:pos="1080"/>
        </w:tabs>
        <w:spacing w:line="360" w:lineRule="auto"/>
        <w:ind w:firstLine="720"/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</w:pPr>
    </w:p>
    <w:p w:rsidR="006E1DB9" w:rsidRDefault="00FA1CF7">
      <w:pPr>
        <w:widowControl/>
        <w:adjustRightInd/>
        <w:spacing w:line="240" w:lineRule="auto"/>
        <w:jc w:val="left"/>
        <w:textAlignment w:val="auto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                      </w:t>
      </w:r>
    </w:p>
    <w:p w:rsidR="006E1DB9" w:rsidRDefault="006E1DB9">
      <w:pPr>
        <w:widowControl/>
        <w:adjustRightInd/>
        <w:spacing w:line="240" w:lineRule="auto"/>
        <w:jc w:val="left"/>
        <w:textAlignment w:val="auto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br w:type="page"/>
      </w:r>
    </w:p>
    <w:p w:rsidR="00021282" w:rsidRDefault="005005C2" w:rsidP="00111509">
      <w:pPr>
        <w:widowControl/>
        <w:adjustRightInd/>
        <w:spacing w:line="240" w:lineRule="auto"/>
        <w:jc w:val="center"/>
        <w:textAlignment w:val="auto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lastRenderedPageBreak/>
        <w:t>ՀԱՅԱՍՏԱՆԻ ՀԱՆՐԱՊԵՏՈՒԹՅԱՆ</w:t>
      </w:r>
    </w:p>
    <w:p w:rsidR="005005C2" w:rsidRPr="0063013F" w:rsidRDefault="005005C2" w:rsidP="005005C2">
      <w:pPr>
        <w:tabs>
          <w:tab w:val="left" w:pos="1170"/>
        </w:tabs>
        <w:spacing w:before="100" w:beforeAutospacing="1" w:line="360" w:lineRule="auto"/>
        <w:jc w:val="center"/>
        <w:outlineLvl w:val="1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ՕՐԵՆՔ</w:t>
      </w:r>
      <w:r w:rsidR="00FA1CF7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Ը</w:t>
      </w:r>
    </w:p>
    <w:p w:rsidR="005005C2" w:rsidRPr="0063013F" w:rsidRDefault="003100EC" w:rsidP="005005C2">
      <w:pPr>
        <w:tabs>
          <w:tab w:val="left" w:pos="1170"/>
        </w:tabs>
        <w:spacing w:before="100" w:beforeAutospacing="1" w:line="360" w:lineRule="auto"/>
        <w:jc w:val="center"/>
        <w:outlineLvl w:val="1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«ՀԻՄՆԱԴՐԱՄՆԵՐԻ ՄԱՍԻՆ» ՀԱՅԱՍՏԱՆԻ ՀԱՆՐԱՊԵՏՈՒԹՅԱՆ 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br/>
        <w:t>ՕՐԵՆՔՈՒՄ ԼՐԱՑՈՒՄՆԵՐ ԿԱՏԱՐԵԼՈՒ ՄԱՍԻՆ</w:t>
      </w:r>
    </w:p>
    <w:p w:rsidR="005005C2" w:rsidRPr="0063013F" w:rsidRDefault="005005C2" w:rsidP="005005C2">
      <w:pPr>
        <w:tabs>
          <w:tab w:val="left" w:pos="1170"/>
        </w:tabs>
        <w:spacing w:before="100" w:beforeAutospacing="1" w:line="360" w:lineRule="auto"/>
        <w:ind w:firstLine="709"/>
        <w:outlineLvl w:val="1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:rsidR="005005C2" w:rsidRPr="0063013F" w:rsidRDefault="005005C2" w:rsidP="005005C2">
      <w:pPr>
        <w:tabs>
          <w:tab w:val="left" w:pos="1170"/>
        </w:tabs>
        <w:spacing w:before="100" w:beforeAutospacing="1" w:line="360" w:lineRule="auto"/>
        <w:ind w:firstLine="709"/>
        <w:outlineLvl w:val="1"/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Հոդված 1. 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Հիմնադրամների մասին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2002 թվականի դեկտեմբերի 26-ի Հայաստանի Հանրապետության ՀՕ-516-Ն օրենքի (այսուհետ՝ Օրենք) 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8-րդ հոդված</w:t>
      </w:r>
      <w:r w:rsidR="00E6072A"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ը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 xml:space="preserve"> լրացնել հետևյալ բովանդակությամբ </w:t>
      </w:r>
      <w:r w:rsidR="00E6072A"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6.1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-րդ մաս</w:t>
      </w:r>
      <w:r w:rsidR="00E6072A"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ով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.</w:t>
      </w:r>
    </w:p>
    <w:p w:rsidR="005005C2" w:rsidRPr="0063013F" w:rsidRDefault="005005C2" w:rsidP="005005C2">
      <w:pPr>
        <w:tabs>
          <w:tab w:val="left" w:pos="990"/>
          <w:tab w:val="left" w:pos="1170"/>
        </w:tabs>
        <w:spacing w:before="100" w:beforeAutospacing="1" w:line="360" w:lineRule="auto"/>
        <w:ind w:firstLine="709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</w:t>
      </w:r>
      <w:r w:rsidR="00E6072A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6.1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. Հիմնադրամն անձեռնմխելի կապիտալի և սույն հոդվածի 4-րդ մասի 1-ին, 2-րդ և 3-րդ կետերով նախատեսված դրամական միջոցների և գույքի համար վարում է առանձնացված հաշվառում՝ դրանց վերաբերյալ տեղեկությունները ներառելով օրենքով նախատեսված և իր կողմից ներկայացվող հաշվետվություններում:»: </w:t>
      </w:r>
    </w:p>
    <w:p w:rsidR="005005C2" w:rsidRPr="0063013F" w:rsidRDefault="005005C2" w:rsidP="005005C2">
      <w:pPr>
        <w:tabs>
          <w:tab w:val="left" w:pos="1170"/>
        </w:tabs>
        <w:spacing w:line="360" w:lineRule="auto"/>
        <w:ind w:firstLine="720"/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IRTEK Courier"/>
          <w:b/>
          <w:bCs/>
          <w:iCs/>
          <w:color w:val="000000" w:themeColor="text1"/>
          <w:sz w:val="24"/>
          <w:szCs w:val="24"/>
          <w:lang w:val="hy-AM"/>
        </w:rPr>
        <w:t xml:space="preserve">Հոդված 2. 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Օրենքի 15-րդ հոդված</w:t>
      </w:r>
      <w:r w:rsidR="00E6072A"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ը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 xml:space="preserve"> լրացնել հետևյալ բովանդակությամբ 2.1.</w:t>
      </w:r>
      <w:r w:rsidR="00E6072A"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-րդ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 xml:space="preserve"> մաս</w:t>
      </w:r>
      <w:r w:rsidR="00E6072A"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ով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.</w:t>
      </w:r>
    </w:p>
    <w:p w:rsidR="00455F14" w:rsidRPr="0063013F" w:rsidRDefault="00E6072A">
      <w:pPr>
        <w:shd w:val="clear" w:color="auto" w:fill="FFFFFF"/>
        <w:tabs>
          <w:tab w:val="left" w:pos="709"/>
          <w:tab w:val="left" w:pos="1170"/>
          <w:tab w:val="left" w:pos="1276"/>
        </w:tabs>
        <w:spacing w:line="360" w:lineRule="auto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ab/>
      </w:r>
      <w:r w:rsidR="005005C2"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 xml:space="preserve">«2.1. Անձեռնմխելի կապիտալով հիմնադրամի կանոնադրությունը պարունակում է նաև </w:t>
      </w:r>
      <w:r w:rsidR="005005C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անձեռնմխելի կապիտալի սկզբնական միջոցների, այդ թվում՝ յուրաքանչյուր նվիրատուի տրամադրած դրամական միջոցների, ինչպես նաև հիմնադրամի հիմնադրի (այսուհետ՝ հիմնադիր) տրամադրած կամ նրա կողմից ամրացրած սկզբնական այլ գույքի չափը և տեսակները և վերստուգիչի լիազորությունները:»:</w:t>
      </w:r>
    </w:p>
    <w:p w:rsidR="005005C2" w:rsidRPr="0063013F" w:rsidRDefault="005005C2" w:rsidP="005005C2">
      <w:pPr>
        <w:shd w:val="clear" w:color="auto" w:fill="FFFFFF"/>
        <w:tabs>
          <w:tab w:val="left" w:pos="1170"/>
          <w:tab w:val="left" w:pos="1276"/>
        </w:tabs>
        <w:spacing w:line="360" w:lineRule="auto"/>
        <w:ind w:firstLine="495"/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</w:pPr>
    </w:p>
    <w:p w:rsidR="005005C2" w:rsidRPr="0063013F" w:rsidRDefault="005005C2" w:rsidP="005005C2">
      <w:pPr>
        <w:tabs>
          <w:tab w:val="left" w:pos="1170"/>
        </w:tabs>
        <w:spacing w:line="360" w:lineRule="auto"/>
        <w:ind w:firstLine="720"/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Հոդված 3.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 xml:space="preserve"> Օրենքի 21-րդ հոդվածը լրացնել հետևյալ բովանդակությամբ 1.1.-րդ մաս</w:t>
      </w:r>
      <w:r w:rsidR="0019261C"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ով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.</w:t>
      </w:r>
    </w:p>
    <w:p w:rsidR="005005C2" w:rsidRPr="0063013F" w:rsidRDefault="005005C2" w:rsidP="005005C2">
      <w:pPr>
        <w:tabs>
          <w:tab w:val="left" w:pos="1170"/>
        </w:tabs>
        <w:spacing w:line="360" w:lineRule="auto"/>
        <w:ind w:firstLine="720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«1.1. Անձեռնմխելի կապիտալ ունեցող հիմնադրամն ունի վերստուգիչ:»:</w:t>
      </w:r>
    </w:p>
    <w:p w:rsidR="005005C2" w:rsidRPr="0063013F" w:rsidRDefault="005005C2" w:rsidP="005005C2">
      <w:pPr>
        <w:tabs>
          <w:tab w:val="left" w:pos="1170"/>
        </w:tabs>
        <w:spacing w:line="360" w:lineRule="auto"/>
        <w:ind w:firstLine="720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</w:p>
    <w:p w:rsidR="005005C2" w:rsidRPr="0063013F" w:rsidRDefault="005005C2" w:rsidP="005005C2">
      <w:pPr>
        <w:tabs>
          <w:tab w:val="left" w:pos="1170"/>
        </w:tabs>
        <w:spacing w:line="360" w:lineRule="auto"/>
        <w:ind w:firstLine="720"/>
        <w:rPr>
          <w:rFonts w:ascii="GHEA Grapalat" w:eastAsia="MS Mincho" w:hAnsi="GHEA Grapalat" w:cs="MS Mincho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lastRenderedPageBreak/>
        <w:t xml:space="preserve">Հոդված 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4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.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 xml:space="preserve"> Օրենքի 25-րդ հոդվածում լրացնել հետևյալ բովանդակությամբ 1.1-րդ մաս. </w:t>
      </w:r>
    </w:p>
    <w:p w:rsidR="005005C2" w:rsidRPr="0063013F" w:rsidRDefault="005005C2" w:rsidP="005005C2">
      <w:pPr>
        <w:tabs>
          <w:tab w:val="left" w:pos="1170"/>
        </w:tabs>
        <w:spacing w:line="360" w:lineRule="auto"/>
        <w:ind w:firstLine="720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«1.1. Անձեռնմխելի կապիտալով հիմնադրամի հոգաբարձուների խորհրդի իրավասություն է նաև  հիմնադրամի դրամական միջոցների տեղաբաշխման ձևերի, ուղղությունների և սահմանաչափերի հաստատումը</w:t>
      </w:r>
      <w:r w:rsidR="0026415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,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դիլերի ընտրությունը, անձեռնմխելի կապիտալի տարեկան ծրագիրը և դրա լրացումների կամ փոփոխությունների հաստատումը:</w:t>
      </w:r>
    </w:p>
    <w:p w:rsidR="005005C2" w:rsidRPr="0063013F" w:rsidRDefault="005005C2" w:rsidP="005005C2">
      <w:pPr>
        <w:tabs>
          <w:tab w:val="left" w:pos="1170"/>
        </w:tabs>
        <w:spacing w:line="360" w:lineRule="auto"/>
        <w:ind w:firstLine="720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 xml:space="preserve">Հոդված 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5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.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Օրենքի 27-րդ հոդվածը լրացնել հետևյալ բովանդակությամբ 3.1-րդ մաս</w:t>
      </w:r>
      <w:r w:rsidR="0019261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ով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. </w:t>
      </w:r>
    </w:p>
    <w:p w:rsidR="005005C2" w:rsidRPr="0063013F" w:rsidRDefault="005005C2" w:rsidP="005005C2">
      <w:pPr>
        <w:tabs>
          <w:tab w:val="left" w:pos="1170"/>
        </w:tabs>
        <w:spacing w:line="360" w:lineRule="auto"/>
        <w:ind w:firstLine="720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«3.1. Անձեռնմխելի կապիտալով հիմնադրամի կառավարիչը իրավասու է նաև իրականացնել անձեռնմխելի կապիտալի</w:t>
      </w:r>
      <w:r w:rsidRPr="0063013F">
        <w:rPr>
          <w:rFonts w:ascii="Courier New" w:hAnsi="Courier New" w:cs="Courier New"/>
          <w:bCs/>
          <w:iCs/>
          <w:color w:val="000000" w:themeColor="text1"/>
          <w:sz w:val="24"/>
          <w:szCs w:val="24"/>
          <w:lang w:val="hy-AM"/>
        </w:rPr>
        <w:t> 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կառավարումը, պարտատոմսերի ձեռք բերման և սպասարկման նպատակով դիլերների և (կամ) գանձապետական պահառուի հետ կնք</w:t>
      </w:r>
      <w:r w:rsidR="0026415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ել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ծառայությունների մատուցման պայմանագրեր և վերահսկ</w:t>
      </w:r>
      <w:r w:rsidR="0026415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ել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դրանց կատարումը, հիմնադրամի հոգաբարձուների խորհրդի հաստատման</w:t>
      </w:r>
      <w:r w:rsidR="0026415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ը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է ներկայացն</w:t>
      </w:r>
      <w:r w:rsidR="0026415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ել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անձեռնմխելի կապիտալի տարեկան ծրագիրը և դրա լրացումները կամ փոփոխությունները, ինչպես նաև իրականացն</w:t>
      </w:r>
      <w:r w:rsidR="0026415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ել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օրենքով և կանոնադրությամբ սահմանված այլ լիազորություններ:»:</w:t>
      </w:r>
    </w:p>
    <w:p w:rsidR="005005C2" w:rsidRPr="0063013F" w:rsidRDefault="005005C2" w:rsidP="005005C2">
      <w:pPr>
        <w:tabs>
          <w:tab w:val="left" w:pos="1170"/>
        </w:tabs>
        <w:spacing w:line="360" w:lineRule="auto"/>
        <w:ind w:left="720"/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 xml:space="preserve"> Հոդված 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6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.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 xml:space="preserve"> Օրենքի 34-րդ հոդվածում.</w:t>
      </w:r>
    </w:p>
    <w:p w:rsidR="005005C2" w:rsidRPr="0063013F" w:rsidRDefault="0026415C" w:rsidP="005005C2">
      <w:pPr>
        <w:tabs>
          <w:tab w:val="left" w:pos="1170"/>
        </w:tabs>
        <w:spacing w:line="360" w:lineRule="auto"/>
        <w:ind w:left="720"/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1</w:t>
      </w:r>
      <w:r w:rsidR="005005C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) </w:t>
      </w:r>
      <w:r w:rsidR="005005C2"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 xml:space="preserve"> 3-րդ մասի 6-րդ կետը շարադրել հետևյալ խմբագրությամբ.</w:t>
      </w:r>
    </w:p>
    <w:p w:rsidR="005005C2" w:rsidRPr="0063013F" w:rsidRDefault="005005C2" w:rsidP="005005C2">
      <w:pPr>
        <w:tabs>
          <w:tab w:val="left" w:pos="993"/>
        </w:tabs>
        <w:spacing w:line="360" w:lineRule="auto"/>
        <w:ind w:firstLine="709"/>
        <w:rPr>
          <w:rFonts w:ascii="GHEA Grapalat" w:hAnsi="GHEA Grapalat" w:cs="IRTEK Courier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IRTEK Courier"/>
          <w:color w:val="000000" w:themeColor="text1"/>
          <w:sz w:val="24"/>
          <w:szCs w:val="24"/>
          <w:lang w:val="hy-AM"/>
        </w:rPr>
        <w:t xml:space="preserve">«6) </w:t>
      </w:r>
      <w:r w:rsidR="00311502" w:rsidRPr="0063013F">
        <w:rPr>
          <w:rFonts w:ascii="GHEA Grapalat" w:hAnsi="GHEA Grapalat" w:cs="IRTEK Courier"/>
          <w:color w:val="000000" w:themeColor="text1"/>
          <w:sz w:val="24"/>
          <w:szCs w:val="24"/>
          <w:lang w:val="hy-AM"/>
        </w:rPr>
        <w:t>հ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  <w:lang w:val="hy-AM"/>
        </w:rPr>
        <w:t>իմնադրամը ստեղծելիս հիմնադիրը թույլ է տվել օրենքի էական խախտումներ կամ կեղծիքներ: Էական են համարվում այնպիսի խախտումները, որոնք ի հայտ են եկել հիմնադրամի գրանցումից հետո և «Ի</w:t>
      </w:r>
      <w:r w:rsidRPr="0063013F">
        <w:rPr>
          <w:rFonts w:ascii="GHEA Grapalat" w:hAnsi="GHEA Grapalat" w:cs="IRTEK Courier"/>
          <w:bCs/>
          <w:color w:val="000000" w:themeColor="text1"/>
          <w:sz w:val="24"/>
          <w:szCs w:val="24"/>
          <w:lang w:val="hy-AM"/>
        </w:rPr>
        <w:t xml:space="preserve">րավաբանական անձանց պետական գրանցման, իրավաբանական անձանց առանձնացված ստորաբաժանումների, հիմնարկների և անհատ ձեռնարկատերերի պետական հաշվառման մասին» Հայաստանի Հանրապետության օրենքի 36-րդ հոդվածի համաձայն հիմնադրամի գրանցումը մերժելու 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  <w:lang w:val="hy-AM"/>
        </w:rPr>
        <w:t xml:space="preserve">հիմք են </w:t>
      </w:r>
      <w:r w:rsidRPr="0063013F">
        <w:rPr>
          <w:rFonts w:ascii="GHEA Grapalat" w:hAnsi="GHEA Grapalat" w:cs="IRTEK Courier"/>
          <w:bCs/>
          <w:color w:val="000000" w:themeColor="text1"/>
          <w:sz w:val="24"/>
          <w:szCs w:val="24"/>
          <w:lang w:val="hy-AM"/>
        </w:rPr>
        <w:t>հանդիսանում.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  <w:lang w:val="hy-AM"/>
        </w:rPr>
        <w:t xml:space="preserve"> </w:t>
      </w:r>
    </w:p>
    <w:p w:rsidR="005005C2" w:rsidRPr="0063013F" w:rsidRDefault="0026415C" w:rsidP="005005C2">
      <w:pPr>
        <w:tabs>
          <w:tab w:val="left" w:pos="1170"/>
        </w:tabs>
        <w:spacing w:line="360" w:lineRule="auto"/>
        <w:ind w:firstLine="851"/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2</w:t>
      </w:r>
      <w:r w:rsidR="005005C2" w:rsidRPr="0063013F">
        <w:rPr>
          <w:rFonts w:ascii="GHEA Grapalat" w:hAnsi="GHEA Grapalat" w:cs="IRTEK Courier"/>
          <w:color w:val="000000" w:themeColor="text1"/>
          <w:sz w:val="24"/>
          <w:szCs w:val="24"/>
          <w:lang w:val="hy-AM"/>
        </w:rPr>
        <w:t>)</w:t>
      </w:r>
      <w:r w:rsidR="005005C2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5005C2"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լրացնել 3.1-ին մաս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`</w:t>
      </w:r>
      <w:r w:rsidR="005005C2"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 xml:space="preserve"> հետևյալ բովանդակությամբ.</w:t>
      </w:r>
    </w:p>
    <w:p w:rsidR="005005C2" w:rsidRPr="0063013F" w:rsidRDefault="005005C2" w:rsidP="005005C2">
      <w:pPr>
        <w:tabs>
          <w:tab w:val="left" w:pos="1170"/>
        </w:tabs>
        <w:spacing w:line="360" w:lineRule="auto"/>
        <w:ind w:firstLine="851"/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 xml:space="preserve">«3.1. Օրենքով սահմանված կարգով պարտատերերի պահանջները 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lastRenderedPageBreak/>
        <w:t>բավարարելուց հետո, ինչպես նաև այն դեպքում, երբ լուծարման միջանկյալ հաշվեկշիռը հաստատելու պահին անձեռնմխելի կապիտալով հիմնադրամը չունի պարտավորություններ պարտատերերի նկատմամբ՝ հիմնադրամի գույքը փոխանցվում է նվիրատուներին՝ նրանց կողմից հիմնադրամին տրամադրած միջոցների չափին համապատասխան, սակայն ոչ ավելի, քան նվիրաբերած գումարը, իսկ դրա անհնարինության դեպքում՝ պետական բյուջե:»:</w:t>
      </w:r>
    </w:p>
    <w:p w:rsidR="00DA35EF" w:rsidRDefault="003100EC">
      <w:pPr>
        <w:tabs>
          <w:tab w:val="left" w:pos="993"/>
          <w:tab w:val="left" w:pos="1170"/>
        </w:tabs>
        <w:spacing w:line="360" w:lineRule="auto"/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ab/>
      </w:r>
      <w:r w:rsidR="005005C2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 xml:space="preserve">Հոդված 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7</w:t>
      </w:r>
      <w:r w:rsidR="005005C2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.</w:t>
      </w:r>
      <w:r w:rsidR="005005C2"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 xml:space="preserve"> Օրենքի 38-րդ հոդվածը լրացնել 4-րդ և 5-րդ մասերով՝ հետևյալ բովանդակությամբ.</w:t>
      </w:r>
    </w:p>
    <w:p w:rsidR="005005C2" w:rsidRPr="0063013F" w:rsidRDefault="005005C2" w:rsidP="005005C2">
      <w:pPr>
        <w:shd w:val="clear" w:color="auto" w:fill="FFFFFF"/>
        <w:tabs>
          <w:tab w:val="left" w:pos="990"/>
        </w:tabs>
        <w:spacing w:line="360" w:lineRule="auto"/>
        <w:ind w:firstLine="990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«4. Եթե հիմնադրամն անձեռնմխելի կապիտալի կառավարումից ստացված եկամուտն օգտագործել է անձեռնմխելի կապիտալի տարեկան ծրագրին անհամապատասխան, ապա Հայաստանի Հանրապետության արդարադատության նախարարությունն իրավունք ունի պահանջել անձեռնմխելի կապիտալի կառավարումից ստացված եկամոտին համարժեք գումար վճարել նվիրատուին կամ  նշված գումարը վճարել պետական բյուջե:</w:t>
      </w:r>
    </w:p>
    <w:p w:rsidR="005005C2" w:rsidRPr="0063013F" w:rsidRDefault="005005C2" w:rsidP="005005C2">
      <w:pPr>
        <w:shd w:val="clear" w:color="auto" w:fill="FFFFFF"/>
        <w:tabs>
          <w:tab w:val="left" w:pos="990"/>
        </w:tabs>
        <w:spacing w:line="360" w:lineRule="auto"/>
        <w:ind w:firstLine="990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Անձեռնմխելի կապիտալի կառավարումից ստացված եկամուտը պետական բյուջե վճարվում է, եթե նվիրատուին այդ գումարը չի վճարվում կամ անձեռնմխելի կապիտալը չի համալրվում։ </w:t>
      </w:r>
    </w:p>
    <w:p w:rsidR="005005C2" w:rsidRPr="0063013F" w:rsidRDefault="005005C2" w:rsidP="00B05A01">
      <w:pPr>
        <w:shd w:val="clear" w:color="auto" w:fill="FFFFFF"/>
        <w:tabs>
          <w:tab w:val="left" w:pos="990"/>
          <w:tab w:val="left" w:pos="1418"/>
        </w:tabs>
        <w:spacing w:line="360" w:lineRule="auto"/>
        <w:ind w:firstLine="99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5. Հայաստանի Հանրապետության արդարադատության նախարարությունը կարող է Հայաստանի Հանրապետության օրենսդրությամբ սահմանված կարգով օգտվել սույն հոդվածի 4-րդ մասով սահմանված իրավունքից, խախտումը հայտնաբերելուց հետո մեկ ամսվա ընթացքում՝ հիմնադրամին գրավոր նախազգուշացնելուց և իր կողմից նշված ողջամիտ ժամկետում հիմնադրամի կողմից խախտումները չվերացնելուց հետո:»:</w:t>
      </w:r>
    </w:p>
    <w:p w:rsidR="005005C2" w:rsidRPr="0063013F" w:rsidRDefault="005005C2" w:rsidP="005005C2">
      <w:pPr>
        <w:tabs>
          <w:tab w:val="left" w:pos="1170"/>
        </w:tabs>
        <w:spacing w:line="360" w:lineRule="auto"/>
        <w:ind w:firstLine="851"/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 xml:space="preserve">Հոդված 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8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.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 xml:space="preserve"> Օրենքի 39-րդ հոդվածը լրացնել </w:t>
      </w:r>
      <w:r w:rsidR="00311502"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հետևյալ բովանդակությամբ 5-րդ պարբերություն</w:t>
      </w:r>
      <w:r w:rsidRPr="0063013F">
        <w:rPr>
          <w:rFonts w:ascii="GHEA Grapalat" w:hAnsi="GHEA Grapalat" w:cs="IRTEK Courier"/>
          <w:bCs/>
          <w:iCs/>
          <w:color w:val="000000" w:themeColor="text1"/>
          <w:sz w:val="24"/>
          <w:szCs w:val="24"/>
          <w:lang w:val="hy-AM"/>
        </w:rPr>
        <w:t>.</w:t>
      </w:r>
    </w:p>
    <w:p w:rsidR="005005C2" w:rsidRPr="0063013F" w:rsidRDefault="005005C2" w:rsidP="005005C2">
      <w:pPr>
        <w:tabs>
          <w:tab w:val="left" w:pos="1170"/>
        </w:tabs>
        <w:spacing w:line="360" w:lineRule="auto"/>
        <w:ind w:firstLine="850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«Անձեռնմխ</w:t>
      </w:r>
      <w:r w:rsidR="0031150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ե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լի կապիտալով հիմնադրամի նվիրատուները (կտակի դեպքում՝ նաև կտակարարի ժառանգները և կտակակատարները, իսկ վերակազմակերպված իրավաբանական անձի դեպքում՝ նրա իրավահաջորդը) իրավունք ունեն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lastRenderedPageBreak/>
        <w:t>հիմնադրամից պահանջել տեղեկություններ՝ հիմնադրամի կանոնադրության, անձեռնմխելի կապիտալի տարեկան ծրագրի, անձեռնմխելի կապիտալի ձևավորման, համալրման, անձեռնմխելի կապիտալի ներդրման ուղղությունների, տեսակի, ժամկետայնության, եկամտաբերության, անձեռնմխելի կապիտալի</w:t>
      </w:r>
      <w:r w:rsidRPr="0063013F" w:rsidDel="00B529B9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կառավարումից ստացված և բաշխված դրամական միջոցների, ինչպես նաև աուդիտորի եզրակացության վերաբերյալ: Հիմնադրամի մարմինները պարտավոր են պահանջված տեղեկություններն անվճար տրամադրել դիմողին` պահանջի ստացման օրվանից 7-օրյա ժամկետում:»:</w:t>
      </w:r>
    </w:p>
    <w:p w:rsidR="005005C2" w:rsidRPr="0063013F" w:rsidRDefault="005005C2" w:rsidP="005005C2">
      <w:pPr>
        <w:tabs>
          <w:tab w:val="left" w:pos="1170"/>
        </w:tabs>
        <w:spacing w:before="100" w:beforeAutospacing="1" w:line="360" w:lineRule="auto"/>
        <w:ind w:firstLine="709"/>
        <w:outlineLvl w:val="1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Հոդված 9.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Օրենքը լրացնել հետևյալ բովանդակությամբ 6.1-րդ</w:t>
      </w:r>
      <w:r w:rsidR="006128E4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գլ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խ</w:t>
      </w:r>
      <w:r w:rsidR="006128E4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ով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.</w:t>
      </w:r>
    </w:p>
    <w:p w:rsidR="005005C2" w:rsidRPr="0063013F" w:rsidRDefault="005005C2" w:rsidP="005005C2">
      <w:pPr>
        <w:tabs>
          <w:tab w:val="left" w:pos="1170"/>
        </w:tabs>
        <w:spacing w:before="100" w:beforeAutospacing="1" w:line="360" w:lineRule="auto"/>
        <w:ind w:firstLine="709"/>
        <w:jc w:val="center"/>
        <w:outlineLvl w:val="1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«ԳԼՈՒԽ 6.1.</w:t>
      </w:r>
    </w:p>
    <w:p w:rsidR="005005C2" w:rsidRPr="0063013F" w:rsidRDefault="003100EC" w:rsidP="005005C2">
      <w:pPr>
        <w:tabs>
          <w:tab w:val="left" w:pos="1170"/>
        </w:tabs>
        <w:spacing w:before="100" w:beforeAutospacing="1" w:line="360" w:lineRule="auto"/>
        <w:outlineLvl w:val="2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ab/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ab/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ab/>
      </w:r>
      <w:r w:rsidR="005005C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ՀԻՄՆԱԴՐԱՄԻ ԱՆՁԵՌՆՄԽԵԼԻ ԿԱՊԻՏԱԼԸ</w:t>
      </w:r>
    </w:p>
    <w:p w:rsidR="005005C2" w:rsidRPr="0063013F" w:rsidRDefault="005005C2" w:rsidP="005005C2">
      <w:pPr>
        <w:tabs>
          <w:tab w:val="left" w:pos="1170"/>
        </w:tabs>
        <w:spacing w:before="100" w:beforeAutospacing="1" w:line="360" w:lineRule="auto"/>
        <w:outlineLvl w:val="2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:rsidR="00FA1CF7" w:rsidRPr="0063013F" w:rsidRDefault="006F2537" w:rsidP="00B05A01">
      <w:pPr>
        <w:tabs>
          <w:tab w:val="left" w:pos="709"/>
          <w:tab w:val="left" w:pos="1170"/>
        </w:tabs>
        <w:spacing w:line="360" w:lineRule="auto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111509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ab/>
      </w:r>
      <w:r w:rsidR="005005C2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 xml:space="preserve">Հոդված 39.1. 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Անձեռնմխելի կապիտալ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ab/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ab/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ab/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ab/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ab/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ab/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Հիմնադրամի անձեռնմխելի կապիտալ է համարվում հիմնադրամի ակտիվների համախումբը, որը ձևավորվում կամ համալրվում է </w:t>
      </w:r>
      <w:r w:rsidR="00311502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իմնադրամի ստեղծման պահին հիմնադրի ներդրումից, կտակային հանձնարարությամբ չծանրաբեռնված կտակից, </w:t>
      </w:r>
      <w:r w:rsidR="00FA1CF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ֆիզիկական կամ իրավաբանական անձանց, այդ թվում՝ օտարերկրյա քաղաքացիների, իրավաբանական անձանց, միջազգային կազմակերպությունների կողմից այդ նպատակով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տրամադրած միջոցներից, անձեռնմխելի կապիտալի կառավարումից ստացվող եկամուտներից և չի կարող ծախսվել կամ որևէ կերպ օտարվել` հանգեցնելով դրա անվանական արժեքի նվազմանը:</w:t>
      </w:r>
    </w:p>
    <w:p w:rsidR="00FA1CF7" w:rsidRPr="0063013F" w:rsidRDefault="00FA1CF7" w:rsidP="005005C2">
      <w:pPr>
        <w:tabs>
          <w:tab w:val="left" w:pos="90"/>
          <w:tab w:val="left" w:pos="1170"/>
        </w:tabs>
        <w:spacing w:line="360" w:lineRule="auto"/>
        <w:ind w:left="786"/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</w:pPr>
    </w:p>
    <w:p w:rsidR="005005C2" w:rsidRPr="0063013F" w:rsidRDefault="00FA1CF7" w:rsidP="005005C2">
      <w:pPr>
        <w:tabs>
          <w:tab w:val="left" w:pos="90"/>
          <w:tab w:val="left" w:pos="1170"/>
        </w:tabs>
        <w:spacing w:line="360" w:lineRule="auto"/>
        <w:ind w:left="786"/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Հոդված 39.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2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.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5005C2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Անձեռնմխելի կապիտալի ձևավորումը և համալրումը</w:t>
      </w:r>
    </w:p>
    <w:p w:rsidR="005005C2" w:rsidRPr="0063013F" w:rsidRDefault="005005C2" w:rsidP="005005C2">
      <w:pPr>
        <w:widowControl/>
        <w:numPr>
          <w:ilvl w:val="0"/>
          <w:numId w:val="87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Անձեռնմխելի կապիտալի կազմում կարող են ընդգրկվել դրամական միջոցներ և (կամ) պետական պարտատոմսեր:</w:t>
      </w:r>
    </w:p>
    <w:p w:rsidR="005005C2" w:rsidRPr="0063013F" w:rsidRDefault="005005C2" w:rsidP="005005C2">
      <w:pPr>
        <w:widowControl/>
        <w:numPr>
          <w:ilvl w:val="0"/>
          <w:numId w:val="87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lastRenderedPageBreak/>
        <w:t xml:space="preserve">Անձեռնմխելի կապիտալը համարվում է ձևավորված հիմնադրամի բանկային հաշվին դրամական միջոցներ փոխանցելու կամ հիմնադրամին պետական պարտատոմսեր փոխանցելու պահից: </w:t>
      </w:r>
    </w:p>
    <w:p w:rsidR="005005C2" w:rsidRPr="0063013F" w:rsidRDefault="005005C2" w:rsidP="005005C2">
      <w:pPr>
        <w:widowControl/>
        <w:numPr>
          <w:ilvl w:val="0"/>
          <w:numId w:val="87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Անձեռնմխելի կապիտալի համալրումն անձեռնմխելի կապիտալը կազմող սկզբնական դրամական միջոցների ավելացումն է: </w:t>
      </w:r>
    </w:p>
    <w:p w:rsidR="005005C2" w:rsidRPr="0063013F" w:rsidRDefault="005005C2" w:rsidP="005005C2">
      <w:pPr>
        <w:widowControl/>
        <w:numPr>
          <w:ilvl w:val="0"/>
          <w:numId w:val="87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Անձեռնմխելի կապիտալը կարող է հիմնադրամի հոգաբարձուների խորհրդի որոշմամբ համալրվել անձեռնմխելի կապիտալի կառավարումից ստացվող այն եկամուտների հաշվին, որոնք չեն ծախսվել տվյալ ֆինանսական տարվա ընթացքում: </w:t>
      </w:r>
    </w:p>
    <w:p w:rsidR="005005C2" w:rsidRPr="0063013F" w:rsidRDefault="005005C2" w:rsidP="005005C2">
      <w:pPr>
        <w:widowControl/>
        <w:numPr>
          <w:ilvl w:val="0"/>
          <w:numId w:val="87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Եթե ստացված գույքը կամ դրա մի մասը չի բավարարում սույն </w:t>
      </w:r>
      <w:r w:rsidR="00FA1CF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օրենքի 39.1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հոդվածի և </w:t>
      </w:r>
      <w:r w:rsidR="00FA1CF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սույն 1-ին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մասի պահանջներին, ապա հիմնադրամը պարտավոր է գույքը ստանալուց հետո՝ մեկամսյա ժամկետում գույքն ամբողջությամբ կամ գույքի այն մասը, որը չի բավարարում սույն օրենքի պահանջները վերադարձնել նվիրատուին, իսկ դրա անհնարինության դեպքում՝ այն փոխանցել պետական բյուջե: </w:t>
      </w:r>
    </w:p>
    <w:p w:rsidR="005005C2" w:rsidRPr="0063013F" w:rsidRDefault="005005C2" w:rsidP="005005C2">
      <w:pPr>
        <w:shd w:val="clear" w:color="auto" w:fill="FFFFFF"/>
        <w:tabs>
          <w:tab w:val="left" w:pos="90"/>
          <w:tab w:val="left" w:pos="1170"/>
        </w:tabs>
        <w:spacing w:before="100" w:beforeAutospacing="1" w:line="360" w:lineRule="auto"/>
        <w:ind w:left="786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39.</w:t>
      </w:r>
      <w:r w:rsidR="00FA1CF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3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 Անձեռնմխելի կապիտալի տարեկան ծրագիրը</w:t>
      </w:r>
    </w:p>
    <w:p w:rsidR="005005C2" w:rsidRPr="0063013F" w:rsidRDefault="005005C2" w:rsidP="005005C2">
      <w:pPr>
        <w:widowControl/>
        <w:numPr>
          <w:ilvl w:val="0"/>
          <w:numId w:val="93"/>
        </w:numPr>
        <w:tabs>
          <w:tab w:val="left" w:pos="990"/>
          <w:tab w:val="left" w:pos="144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Անձեռնմխելի կապիտալի տարեկան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ծրագիրը ներառում է՝</w:t>
      </w:r>
    </w:p>
    <w:p w:rsidR="005005C2" w:rsidRPr="0063013F" w:rsidRDefault="005005C2" w:rsidP="005005C2">
      <w:pPr>
        <w:widowControl/>
        <w:numPr>
          <w:ilvl w:val="0"/>
          <w:numId w:val="94"/>
        </w:numPr>
        <w:tabs>
          <w:tab w:val="left" w:pos="990"/>
          <w:tab w:val="left" w:pos="144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տվյալ տարվա ընթացքում իրականացվող՝ հիմնադրամի կանոնադրական նպատակները, </w:t>
      </w:r>
    </w:p>
    <w:p w:rsidR="005005C2" w:rsidRPr="0063013F" w:rsidRDefault="005005C2" w:rsidP="005005C2">
      <w:pPr>
        <w:widowControl/>
        <w:numPr>
          <w:ilvl w:val="0"/>
          <w:numId w:val="94"/>
        </w:numPr>
        <w:tabs>
          <w:tab w:val="left" w:pos="990"/>
          <w:tab w:val="left" w:pos="1440"/>
        </w:tabs>
        <w:adjustRightInd/>
        <w:spacing w:before="100" w:beforeAutospacing="1"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կանխատ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եսվող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եկամուտները և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ծախսերը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>,</w:t>
      </w:r>
    </w:p>
    <w:p w:rsidR="005005C2" w:rsidRPr="0063013F" w:rsidRDefault="005005C2" w:rsidP="005005C2">
      <w:pPr>
        <w:widowControl/>
        <w:numPr>
          <w:ilvl w:val="0"/>
          <w:numId w:val="94"/>
        </w:numPr>
        <w:tabs>
          <w:tab w:val="left" w:pos="990"/>
          <w:tab w:val="left" w:pos="1440"/>
        </w:tabs>
        <w:adjustRightInd/>
        <w:spacing w:before="100" w:beforeAutospacing="1"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նախատեսվող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 xml:space="preserve">միջոցառումները, </w:t>
      </w:r>
    </w:p>
    <w:p w:rsidR="005005C2" w:rsidRPr="0063013F" w:rsidRDefault="005005C2" w:rsidP="005005C2">
      <w:pPr>
        <w:widowControl/>
        <w:numPr>
          <w:ilvl w:val="0"/>
          <w:numId w:val="94"/>
        </w:numPr>
        <w:tabs>
          <w:tab w:val="left" w:pos="990"/>
          <w:tab w:val="left" w:pos="1440"/>
        </w:tabs>
        <w:adjustRightInd/>
        <w:spacing w:before="100" w:beforeAutospacing="1"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</w:rPr>
        <w:t>շահառուները,</w:t>
      </w:r>
    </w:p>
    <w:p w:rsidR="005005C2" w:rsidRPr="0063013F" w:rsidRDefault="005005C2" w:rsidP="005005C2">
      <w:pPr>
        <w:widowControl/>
        <w:numPr>
          <w:ilvl w:val="0"/>
          <w:numId w:val="94"/>
        </w:numPr>
        <w:tabs>
          <w:tab w:val="left" w:pos="990"/>
          <w:tab w:val="left" w:pos="1440"/>
        </w:tabs>
        <w:adjustRightInd/>
        <w:spacing w:before="100" w:beforeAutospacing="1"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</w:rPr>
        <w:t>շահառուների միջև անձեռնմխելի կապիտալից ստացված եկամուտների բաշխման կարգը և համամասնությունները,</w:t>
      </w:r>
    </w:p>
    <w:p w:rsidR="005005C2" w:rsidRPr="0063013F" w:rsidRDefault="005005C2" w:rsidP="005005C2">
      <w:pPr>
        <w:widowControl/>
        <w:numPr>
          <w:ilvl w:val="0"/>
          <w:numId w:val="94"/>
        </w:numPr>
        <w:tabs>
          <w:tab w:val="left" w:pos="990"/>
          <w:tab w:val="left" w:pos="1440"/>
        </w:tabs>
        <w:adjustRightInd/>
        <w:spacing w:before="100" w:beforeAutospacing="1"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</w:rPr>
        <w:t>վարչակառավարչական տարեկան ծախսերի ֆինանսավորման չափը,</w:t>
      </w:r>
    </w:p>
    <w:p w:rsidR="005005C2" w:rsidRPr="0063013F" w:rsidRDefault="005005C2" w:rsidP="005005C2">
      <w:pPr>
        <w:widowControl/>
        <w:numPr>
          <w:ilvl w:val="0"/>
          <w:numId w:val="94"/>
        </w:numPr>
        <w:tabs>
          <w:tab w:val="left" w:pos="990"/>
          <w:tab w:val="left" w:pos="144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 xml:space="preserve">ծրագրի իրականացման համար անհրաժեշտ այլ դրույթներ: </w:t>
      </w:r>
    </w:p>
    <w:p w:rsidR="005005C2" w:rsidRPr="0063013F" w:rsidRDefault="005005C2" w:rsidP="005005C2">
      <w:pPr>
        <w:widowControl/>
        <w:numPr>
          <w:ilvl w:val="0"/>
          <w:numId w:val="93"/>
        </w:numPr>
        <w:tabs>
          <w:tab w:val="left" w:pos="990"/>
          <w:tab w:val="left" w:pos="144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Անձեռնմխելի կապիտալի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ց եկամուտներն օգտագործելու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 xml:space="preserve">տարեկան ծրագիրը հաստատում, ինչպես նաև դրանում լրացումներ կամ փոփոխություններ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lastRenderedPageBreak/>
        <w:t xml:space="preserve">կատարում է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Հիմնադրամի հոգաբարձուների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 xml:space="preserve"> խորհուրդը՝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 xml:space="preserve">իմնադրամի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կառավարչի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 xml:space="preserve"> առաջարկությամբ: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5005C2" w:rsidRPr="0063013F" w:rsidRDefault="005005C2" w:rsidP="005005C2">
      <w:pPr>
        <w:widowControl/>
        <w:numPr>
          <w:ilvl w:val="0"/>
          <w:numId w:val="93"/>
        </w:numPr>
        <w:tabs>
          <w:tab w:val="left" w:pos="990"/>
          <w:tab w:val="left" w:pos="1440"/>
        </w:tabs>
        <w:adjustRightInd/>
        <w:spacing w:before="100" w:beforeAutospacing="1"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</w:rPr>
        <w:t xml:space="preserve">Անձեռնմխելի կապիտալի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եկամուտներն օգտագործելու 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 xml:space="preserve">տարեկան ծրագիրը, ինչպես նաև դրանում կատարված լրացումները և փոփոխությունները 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Pr="0063013F">
        <w:rPr>
          <w:rFonts w:ascii="GHEA Grapalat" w:hAnsi="GHEA Grapalat"/>
          <w:color w:val="000000" w:themeColor="text1"/>
          <w:sz w:val="24"/>
          <w:szCs w:val="24"/>
        </w:rPr>
        <w:t xml:space="preserve">իմնադրամի հոգաբարձուների խորհրդի կողմից ընդունվելուց հետո՝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 xml:space="preserve">5-օրյա ժամկետում հրապարակվում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է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Հայաստանի Հանրապետության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հրապարակային ծանուցումների պաշտոնական ինտերնետային կայք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>ում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(</w:t>
      </w:r>
      <w:hyperlink r:id="rId9" w:history="1">
        <w:r w:rsidRPr="0063013F">
          <w:rPr>
            <w:rStyle w:val="Hyperlink"/>
            <w:rFonts w:ascii="GHEA Grapalat" w:hAnsi="GHEA Grapalat"/>
            <w:bCs/>
            <w:iCs/>
            <w:color w:val="000000" w:themeColor="text1"/>
            <w:sz w:val="24"/>
            <w:szCs w:val="24"/>
            <w:lang w:val="en-US"/>
          </w:rPr>
          <w:t>http</w:t>
        </w:r>
        <w:r w:rsidRPr="0063013F">
          <w:rPr>
            <w:rStyle w:val="Hyperlink"/>
            <w:rFonts w:ascii="GHEA Grapalat" w:hAnsi="GHEA Grapalat"/>
            <w:bCs/>
            <w:iCs/>
            <w:color w:val="000000" w:themeColor="text1"/>
            <w:sz w:val="24"/>
            <w:szCs w:val="24"/>
          </w:rPr>
          <w:t>://</w:t>
        </w:r>
        <w:r w:rsidRPr="0063013F">
          <w:rPr>
            <w:rStyle w:val="Hyperlink"/>
            <w:rFonts w:ascii="GHEA Grapalat" w:hAnsi="GHEA Grapalat"/>
            <w:bCs/>
            <w:iCs/>
            <w:color w:val="000000" w:themeColor="text1"/>
            <w:sz w:val="24"/>
            <w:szCs w:val="24"/>
            <w:lang w:val="en-US"/>
          </w:rPr>
          <w:t>www</w:t>
        </w:r>
        <w:r w:rsidRPr="0063013F">
          <w:rPr>
            <w:rStyle w:val="Hyperlink"/>
            <w:rFonts w:ascii="GHEA Grapalat" w:hAnsi="GHEA Grapalat"/>
            <w:bCs/>
            <w:iCs/>
            <w:color w:val="000000" w:themeColor="text1"/>
            <w:sz w:val="24"/>
            <w:szCs w:val="24"/>
          </w:rPr>
          <w:t>.</w:t>
        </w:r>
        <w:r w:rsidRPr="0063013F">
          <w:rPr>
            <w:rStyle w:val="Hyperlink"/>
            <w:rFonts w:ascii="GHEA Grapalat" w:hAnsi="GHEA Grapalat"/>
            <w:bCs/>
            <w:iCs/>
            <w:color w:val="000000" w:themeColor="text1"/>
            <w:sz w:val="24"/>
            <w:szCs w:val="24"/>
            <w:lang w:val="en-US"/>
          </w:rPr>
          <w:t>azdarar</w:t>
        </w:r>
        <w:r w:rsidRPr="0063013F">
          <w:rPr>
            <w:rStyle w:val="Hyperlink"/>
            <w:rFonts w:ascii="GHEA Grapalat" w:hAnsi="GHEA Grapalat"/>
            <w:bCs/>
            <w:iCs/>
            <w:color w:val="000000" w:themeColor="text1"/>
            <w:sz w:val="24"/>
            <w:szCs w:val="24"/>
          </w:rPr>
          <w:t>.</w:t>
        </w:r>
        <w:r w:rsidRPr="0063013F">
          <w:rPr>
            <w:rStyle w:val="Hyperlink"/>
            <w:rFonts w:ascii="GHEA Grapalat" w:hAnsi="GHEA Grapalat"/>
            <w:bCs/>
            <w:iCs/>
            <w:color w:val="000000" w:themeColor="text1"/>
            <w:sz w:val="24"/>
            <w:szCs w:val="24"/>
            <w:lang w:val="en-US"/>
          </w:rPr>
          <w:t>am</w:t>
        </w:r>
        <w:r w:rsidRPr="0063013F">
          <w:rPr>
            <w:rStyle w:val="Hyperlink"/>
            <w:rFonts w:ascii="GHEA Grapalat" w:hAnsi="GHEA Grapalat"/>
            <w:bCs/>
            <w:iCs/>
            <w:color w:val="000000" w:themeColor="text1"/>
            <w:sz w:val="24"/>
            <w:szCs w:val="24"/>
          </w:rPr>
          <w:t>/</w:t>
        </w:r>
      </w:hyperlink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)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:</w:t>
      </w:r>
    </w:p>
    <w:p w:rsidR="005005C2" w:rsidRPr="0063013F" w:rsidRDefault="005005C2" w:rsidP="005005C2">
      <w:pPr>
        <w:shd w:val="clear" w:color="auto" w:fill="FFFFFF"/>
        <w:tabs>
          <w:tab w:val="left" w:pos="90"/>
          <w:tab w:val="left" w:pos="1170"/>
        </w:tabs>
        <w:spacing w:line="360" w:lineRule="auto"/>
        <w:ind w:left="786"/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</w:pPr>
    </w:p>
    <w:p w:rsidR="005005C2" w:rsidRPr="0063013F" w:rsidRDefault="005005C2" w:rsidP="005005C2">
      <w:pPr>
        <w:shd w:val="clear" w:color="auto" w:fill="FFFFFF"/>
        <w:tabs>
          <w:tab w:val="left" w:pos="90"/>
          <w:tab w:val="left" w:pos="1170"/>
        </w:tabs>
        <w:spacing w:line="360" w:lineRule="auto"/>
        <w:ind w:left="786"/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Հոդված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 39.</w:t>
      </w:r>
      <w:r w:rsidR="00FA1CF7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4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. 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Անձեռնմխելի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կապիտալի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կառավարումը</w:t>
      </w:r>
    </w:p>
    <w:p w:rsidR="005005C2" w:rsidRPr="0063013F" w:rsidRDefault="005005C2" w:rsidP="005005C2">
      <w:pPr>
        <w:widowControl/>
        <w:numPr>
          <w:ilvl w:val="0"/>
          <w:numId w:val="88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Անձեռնմխելի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կապիտալը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կարող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է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կառավարվել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բացառապես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պետական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պարտատոմսերում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ներդրումներ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կատարելու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դրանց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տոկոսավճարներից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և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մարումից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եկամուտներ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ստանալու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և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ստացված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եկամուտները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սույն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օրենքով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սահմանված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կարգով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ծրագրին համապատասխան օգտագործելու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միջոցով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: </w:t>
      </w:r>
    </w:p>
    <w:p w:rsidR="005005C2" w:rsidRPr="0063013F" w:rsidRDefault="005005C2" w:rsidP="005005C2">
      <w:pPr>
        <w:widowControl/>
        <w:numPr>
          <w:ilvl w:val="0"/>
          <w:numId w:val="88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Անձեռնմխելի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կապիտալը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չի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կարող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ծախսվել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որևէ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կերպ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օտարվել՝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հանգեցնելով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դրա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անվանական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արժեքի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նվազմանը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>:</w:t>
      </w:r>
    </w:p>
    <w:p w:rsidR="005005C2" w:rsidRPr="0063013F" w:rsidRDefault="005005C2" w:rsidP="005005C2">
      <w:pPr>
        <w:widowControl/>
        <w:numPr>
          <w:ilvl w:val="0"/>
          <w:numId w:val="88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Անձեռնմխելի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կապիտալի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դրամական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այդ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թվում՝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պետական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պարտատոմսերի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ցանկացած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մարումից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հետգնումից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)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ստացվող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միջոցները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Հայաստանի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Հանրապետության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օրենսդրությամբ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սահմանված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կարգով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ներդրվում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են՝</w:t>
      </w:r>
    </w:p>
    <w:p w:rsidR="005005C2" w:rsidRPr="0063013F" w:rsidRDefault="005005C2" w:rsidP="005005C2">
      <w:pPr>
        <w:widowControl/>
        <w:numPr>
          <w:ilvl w:val="0"/>
          <w:numId w:val="91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Հայաստանի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Հանրապետության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պետական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կարճաժամկետ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պարտատոմսերում՝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դիլերի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գանձապետական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պահառուի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միջոցով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>.</w:t>
      </w:r>
    </w:p>
    <w:p w:rsidR="005005C2" w:rsidRPr="0063013F" w:rsidRDefault="005005C2" w:rsidP="005005C2">
      <w:pPr>
        <w:widowControl/>
        <w:numPr>
          <w:ilvl w:val="0"/>
          <w:numId w:val="91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Հայաստանի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Հանրապետության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պետական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միջին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ժամկետայնության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և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երկարաժամկետ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արժեկտրոնային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պարտատոմսերում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ինչպես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նաև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պետական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այլ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պարտատոմսերում՝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դիլերի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միջոցով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>:</w:t>
      </w:r>
    </w:p>
    <w:p w:rsidR="005005C2" w:rsidRPr="0063013F" w:rsidRDefault="005005C2" w:rsidP="005005C2">
      <w:pPr>
        <w:widowControl/>
        <w:numPr>
          <w:ilvl w:val="0"/>
          <w:numId w:val="88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Հիմնադրամի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հաշվին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և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հանձնարարությամբ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ներդրումներ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կատարելու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դեպքում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դիլերի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կողմից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ձեռք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են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բերվում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պետական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այնպիսի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պարտատոմսեր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որոնք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ձեռք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բերման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պահի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դրությամբ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ապահովում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են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առավել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բարձր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եկամտաբերություն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:  </w:t>
      </w:r>
    </w:p>
    <w:p w:rsidR="005005C2" w:rsidRPr="0063013F" w:rsidRDefault="005005C2" w:rsidP="005005C2">
      <w:pPr>
        <w:widowControl/>
        <w:numPr>
          <w:ilvl w:val="0"/>
          <w:numId w:val="88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lastRenderedPageBreak/>
        <w:t>Հիմնադրամի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կողմից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արտարժութային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միջոցների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հաշվին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պետական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պարտատոմսեր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ձեռք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բերելու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դեպքում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ներդրվող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արտարժույթը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իմնադրամի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կողմից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նախապես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փոխանակվում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է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հայկական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դրամի՝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փոխանակման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օրվա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դրությամբ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Հայաստանի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Հանրապետության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կենտրոնական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բանկի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կողմից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հրապարակած՝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տվյալ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արտարժույթի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միջին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փոխարժեքից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ոչ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ցածր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փոխարժեքով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>:</w:t>
      </w:r>
    </w:p>
    <w:p w:rsidR="005005C2" w:rsidRPr="0063013F" w:rsidRDefault="005005C2" w:rsidP="005005C2">
      <w:pPr>
        <w:widowControl/>
        <w:numPr>
          <w:ilvl w:val="0"/>
          <w:numId w:val="88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Պետական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պարտատոմսեր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ձեռք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բերելուց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հետո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առկա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դրամական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միջոցների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այն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մնացորդը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որի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հաշվին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հնարավոր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չէ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ձեռք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բերել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պետական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պարտատոմս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մնում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է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Հիմնադրամի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բանկային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ցպահանջ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հաշվում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և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առաջին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իսկ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հնարավորության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դեպքում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ներդրվում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է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պետական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պարտատոմսերում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:  </w:t>
      </w:r>
    </w:p>
    <w:p w:rsidR="005005C2" w:rsidRPr="0063013F" w:rsidRDefault="005005C2" w:rsidP="005005C2">
      <w:pPr>
        <w:widowControl/>
        <w:numPr>
          <w:ilvl w:val="0"/>
          <w:numId w:val="88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նձեռնմխելի կապիտալի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համար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հիմնադրամը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բացում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է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առանձին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բանկային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հաշիվ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և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վարում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է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առանձնացված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հաշվառում՝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դրանց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վերաբերյալ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տեղեկություններն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արտացոլելով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իմնադրամի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հոգաբարձուների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խորհրդին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և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օրենքով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սահմանված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դեպքերում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ներկայացվող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մյուս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հաշվետվություններում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: 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Անձեռնմխելի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կապիտալ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ով հիմնադրամը կարող է բացել 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ենթահաշիվներ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՝ հիմնադրի և յուրաքանչյուր նվիրատուի տրամադրած միջոցների համար: </w:t>
      </w:r>
    </w:p>
    <w:p w:rsidR="005005C2" w:rsidRPr="0063013F" w:rsidRDefault="005005C2" w:rsidP="005005C2">
      <w:pPr>
        <w:tabs>
          <w:tab w:val="left" w:pos="90"/>
          <w:tab w:val="left" w:pos="1170"/>
        </w:tabs>
        <w:spacing w:line="360" w:lineRule="auto"/>
        <w:ind w:firstLine="786"/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</w:pPr>
    </w:p>
    <w:p w:rsidR="005005C2" w:rsidRPr="0063013F" w:rsidRDefault="005005C2" w:rsidP="005005C2">
      <w:pPr>
        <w:tabs>
          <w:tab w:val="left" w:pos="90"/>
          <w:tab w:val="left" w:pos="1170"/>
        </w:tabs>
        <w:spacing w:line="360" w:lineRule="auto"/>
        <w:ind w:firstLine="786"/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Հոդված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 39.</w:t>
      </w:r>
      <w:r w:rsidR="00FA1CF7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5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. 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Անձեռնմխելի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կապիտալի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կառավարումից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ստացվող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եկամտի</w:t>
      </w:r>
      <w:r w:rsidR="003100EC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տնօրինումը</w:t>
      </w:r>
    </w:p>
    <w:p w:rsidR="005005C2" w:rsidRPr="0063013F" w:rsidRDefault="005005C2" w:rsidP="005005C2">
      <w:pPr>
        <w:widowControl/>
        <w:numPr>
          <w:ilvl w:val="0"/>
          <w:numId w:val="89"/>
        </w:numPr>
        <w:tabs>
          <w:tab w:val="left" w:pos="90"/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Անձեռնմխելի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կապիտալի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կառավարումից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ստացվող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եկամուտն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անձեռնմխելի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կապիտալի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տարեկան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ծրագրին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համապատասխան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տրամադրվում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է</w:t>
      </w:r>
      <w:r w:rsidR="003100EC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շահառուներին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:</w:t>
      </w:r>
    </w:p>
    <w:p w:rsidR="005005C2" w:rsidRPr="0063013F" w:rsidRDefault="005005C2" w:rsidP="005005C2">
      <w:pPr>
        <w:tabs>
          <w:tab w:val="left" w:pos="90"/>
          <w:tab w:val="left" w:pos="1170"/>
        </w:tabs>
        <w:spacing w:line="360" w:lineRule="auto"/>
        <w:ind w:left="720"/>
        <w:rPr>
          <w:rFonts w:ascii="GHEA Grapalat" w:hAnsi="GHEA Grapalat"/>
          <w:bCs/>
          <w:iCs/>
          <w:color w:val="000000" w:themeColor="text1"/>
          <w:sz w:val="24"/>
          <w:szCs w:val="24"/>
          <w:lang w:val="en-US"/>
        </w:rPr>
      </w:pPr>
    </w:p>
    <w:p w:rsidR="005005C2" w:rsidRPr="0063013F" w:rsidRDefault="00FA1CF7" w:rsidP="005005C2">
      <w:pPr>
        <w:tabs>
          <w:tab w:val="left" w:pos="1170"/>
        </w:tabs>
        <w:spacing w:line="360" w:lineRule="auto"/>
        <w:ind w:left="720"/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Հոդված 39.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6</w:t>
      </w:r>
      <w:r w:rsidR="005005C2"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 xml:space="preserve">.  Հիմնադրամի գործունեության սահմանափակումները </w:t>
      </w:r>
    </w:p>
    <w:p w:rsidR="005005C2" w:rsidRPr="0063013F" w:rsidRDefault="005005C2" w:rsidP="005005C2">
      <w:pPr>
        <w:widowControl/>
        <w:numPr>
          <w:ilvl w:val="0"/>
          <w:numId w:val="92"/>
        </w:numPr>
        <w:tabs>
          <w:tab w:val="left" w:pos="1170"/>
        </w:tabs>
        <w:adjustRightInd/>
        <w:spacing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Անձեռնմխելի կապիտալի առկայության դեպքում Հիմնադրամը չի օգտվում սույն օրենքի 18-րդ հոդվածի 1-ին մասի 6-րդ կետո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ւմ 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 xml:space="preserve"> և 19-րդ հոդվածով նա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խ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ատեսված իրավունքներից:</w:t>
      </w:r>
    </w:p>
    <w:p w:rsidR="005005C2" w:rsidRPr="0063013F" w:rsidRDefault="005005C2" w:rsidP="005005C2">
      <w:pPr>
        <w:tabs>
          <w:tab w:val="left" w:pos="1170"/>
        </w:tabs>
        <w:spacing w:line="360" w:lineRule="auto"/>
        <w:ind w:firstLine="709"/>
        <w:rPr>
          <w:rFonts w:ascii="GHEA Grapalat" w:hAnsi="GHEA Grapalat"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2</w:t>
      </w:r>
      <w:r w:rsidRPr="0063013F">
        <w:rPr>
          <w:rFonts w:ascii="GHEA Grapalat" w:hAnsi="GHEA Grapalat"/>
          <w:bCs/>
          <w:iCs/>
          <w:color w:val="000000" w:themeColor="text1"/>
          <w:sz w:val="24"/>
          <w:szCs w:val="24"/>
        </w:rPr>
        <w:t>. Անձեռնմխելի կապիտալի առկայության դեպքում Հիմնադրամը չի կարող վերակազմակերպվել:</w:t>
      </w:r>
    </w:p>
    <w:p w:rsidR="005005C2" w:rsidRPr="0063013F" w:rsidRDefault="005005C2" w:rsidP="005005C2">
      <w:pPr>
        <w:tabs>
          <w:tab w:val="left" w:pos="990"/>
          <w:tab w:val="left" w:pos="1170"/>
        </w:tabs>
        <w:spacing w:before="100" w:beforeAutospacing="1" w:line="360" w:lineRule="auto"/>
        <w:ind w:left="720"/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</w:pP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lastRenderedPageBreak/>
        <w:t>Հոդված 1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  <w:lang w:val="hy-AM"/>
        </w:rPr>
        <w:t>0</w:t>
      </w:r>
      <w:r w:rsidRPr="0063013F">
        <w:rPr>
          <w:rFonts w:ascii="GHEA Grapalat" w:hAnsi="GHEA Grapalat"/>
          <w:b/>
          <w:bCs/>
          <w:iCs/>
          <w:color w:val="000000" w:themeColor="text1"/>
          <w:sz w:val="24"/>
          <w:szCs w:val="24"/>
        </w:rPr>
        <w:t>. Օրենքի ուժի մեջ մտնելը</w:t>
      </w:r>
    </w:p>
    <w:p w:rsidR="005005C2" w:rsidRPr="0063013F" w:rsidRDefault="005005C2" w:rsidP="005005C2">
      <w:pPr>
        <w:widowControl/>
        <w:numPr>
          <w:ilvl w:val="0"/>
          <w:numId w:val="90"/>
        </w:numPr>
        <w:tabs>
          <w:tab w:val="left" w:pos="1170"/>
        </w:tabs>
        <w:autoSpaceDE w:val="0"/>
        <w:autoSpaceDN w:val="0"/>
        <w:spacing w:line="360" w:lineRule="auto"/>
        <w:ind w:left="0" w:firstLine="720"/>
        <w:textAlignment w:val="auto"/>
        <w:rPr>
          <w:rFonts w:ascii="GHEA Grapalat" w:hAnsi="GHEA Grapalat" w:cs="IRTEK Courier"/>
          <w:color w:val="000000" w:themeColor="text1"/>
          <w:sz w:val="24"/>
          <w:szCs w:val="24"/>
        </w:rPr>
      </w:pPr>
      <w:r w:rsidRPr="0063013F">
        <w:rPr>
          <w:rFonts w:ascii="GHEA Grapalat" w:hAnsi="GHEA Grapalat" w:cs="IRTEK Courier"/>
          <w:color w:val="000000" w:themeColor="text1"/>
          <w:sz w:val="24"/>
          <w:szCs w:val="24"/>
        </w:rPr>
        <w:t>U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ույն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</w:rPr>
        <w:t xml:space="preserve"> o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րենքն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ուժի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մեջ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մտնում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պաշտոնական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հրապարակման օրվան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հաջորդող տա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</w:rPr>
        <w:t>u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ներորդ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</w:rPr>
        <w:t xml:space="preserve"> o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րը</w:t>
      </w:r>
      <w:r w:rsidRPr="0063013F">
        <w:rPr>
          <w:rFonts w:ascii="GHEA Grapalat" w:hAnsi="GHEA Grapalat" w:cs="IRTEK Courier"/>
          <w:color w:val="000000" w:themeColor="text1"/>
          <w:sz w:val="24"/>
          <w:szCs w:val="24"/>
        </w:rPr>
        <w:t>:</w:t>
      </w:r>
    </w:p>
    <w:p w:rsidR="005005C2" w:rsidRPr="0063013F" w:rsidRDefault="005005C2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5005C2" w:rsidRPr="0063013F" w:rsidRDefault="005005C2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FA1CF7" w:rsidRPr="0063013F" w:rsidRDefault="003100EC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br w:type="page"/>
      </w:r>
    </w:p>
    <w:p w:rsidR="00DB602A" w:rsidRPr="0063013F" w:rsidRDefault="003100EC" w:rsidP="00B2055D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>ՀԱՅԱՍՏԱՆԻ</w:t>
      </w:r>
      <w:r w:rsidR="006013E2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</w:p>
    <w:p w:rsidR="00DB602A" w:rsidRPr="0063013F" w:rsidRDefault="003100EC" w:rsidP="00B2055D">
      <w:pPr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6013E2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ԱՊԱՀՈՎԱԳՐԱԿԱՆ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ԳՈՐԾՈՒՆԵՈՒԹՅԱՆ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DB602A" w:rsidP="00B2055D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DB602A" w:rsidRPr="0063013F" w:rsidRDefault="006013E2" w:rsidP="00C31172">
      <w:pPr>
        <w:pStyle w:val="ListParagraph"/>
        <w:widowControl/>
        <w:numPr>
          <w:ilvl w:val="0"/>
          <w:numId w:val="57"/>
        </w:numPr>
        <w:tabs>
          <w:tab w:val="left" w:pos="990"/>
        </w:tabs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ապահովագրական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գործունեության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2007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ապրիլի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9-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ՀՕ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-177-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24-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հոդվածի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2-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մասում՝</w:t>
      </w:r>
    </w:p>
    <w:p w:rsidR="00DB602A" w:rsidRPr="0063013F" w:rsidRDefault="006013E2" w:rsidP="00C31172">
      <w:pPr>
        <w:pStyle w:val="ListParagraph"/>
        <w:widowControl/>
        <w:numPr>
          <w:ilvl w:val="0"/>
          <w:numId w:val="58"/>
        </w:numPr>
        <w:tabs>
          <w:tab w:val="left" w:pos="990"/>
        </w:tabs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15-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կետի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միությունների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բառերը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փոխարինել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բառերով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,</w:t>
      </w:r>
    </w:p>
    <w:p w:rsidR="00DB602A" w:rsidRPr="0063013F" w:rsidRDefault="006013E2" w:rsidP="00C31172">
      <w:pPr>
        <w:pStyle w:val="ListParagraph"/>
        <w:widowControl/>
        <w:numPr>
          <w:ilvl w:val="0"/>
          <w:numId w:val="58"/>
        </w:numPr>
        <w:tabs>
          <w:tab w:val="left" w:pos="990"/>
        </w:tabs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16-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կետի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միություններին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բառերը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փոխարինել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կազմակերպությանը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բառերով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:  </w:t>
      </w:r>
    </w:p>
    <w:p w:rsidR="00455F14" w:rsidRPr="0063013F" w:rsidRDefault="003100EC">
      <w:pPr>
        <w:widowControl/>
        <w:adjustRightInd/>
        <w:spacing w:line="360" w:lineRule="auto"/>
        <w:ind w:firstLine="708"/>
        <w:jc w:val="left"/>
        <w:textAlignment w:val="auto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Հոդված 2.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Սույն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ուժի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մեջ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մտնում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պաշտոնական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հրապարակման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:</w:t>
      </w:r>
      <w:r w:rsidR="00DB602A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br w:type="page"/>
      </w:r>
    </w:p>
    <w:p w:rsidR="00DB602A" w:rsidRPr="0063013F" w:rsidRDefault="003100EC" w:rsidP="00B2055D">
      <w:pPr>
        <w:ind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lastRenderedPageBreak/>
        <w:t>ՀԱՅԱՍՏԱՆԻ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</w:p>
    <w:p w:rsidR="00DB602A" w:rsidRPr="0063013F" w:rsidRDefault="003100EC" w:rsidP="00B2055D">
      <w:pPr>
        <w:ind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6013E2" w:rsidP="00B2055D">
      <w:pPr>
        <w:ind w:firstLine="720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ԱՊՐԱՆՔԱՅԻՆ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ՆՇԱՆՆԵՐԻ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DB602A" w:rsidP="00B2055D">
      <w:pPr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455F14" w:rsidRPr="0063013F" w:rsidRDefault="006013E2" w:rsidP="00B05A01">
      <w:pPr>
        <w:widowControl/>
        <w:numPr>
          <w:ilvl w:val="0"/>
          <w:numId w:val="95"/>
        </w:numPr>
        <w:adjustRightInd/>
        <w:spacing w:after="200" w:line="360" w:lineRule="auto"/>
        <w:ind w:left="0" w:firstLine="709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Ապրանքային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նշանների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2010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ապրիլի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29-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ՀՕ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-59-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2-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հոդվածի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1-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հինգերորդ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պարբերությունից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«,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բառերը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հանել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:  </w:t>
      </w:r>
    </w:p>
    <w:p w:rsidR="00455F14" w:rsidRPr="0063013F" w:rsidRDefault="00B06C43">
      <w:pPr>
        <w:widowControl/>
        <w:adjustRightInd/>
        <w:spacing w:line="360" w:lineRule="auto"/>
        <w:ind w:firstLine="708"/>
        <w:jc w:val="left"/>
        <w:textAlignment w:val="auto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Հոդված 2.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Սույն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ուժի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մեջ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մտնում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պաշտոնական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հրապարակման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:</w:t>
      </w:r>
      <w:r w:rsidR="00DB602A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br w:type="page"/>
      </w:r>
    </w:p>
    <w:p w:rsidR="00DB602A" w:rsidRPr="0063013F" w:rsidRDefault="00DB602A" w:rsidP="0027088B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</w:p>
    <w:p w:rsidR="00DB602A" w:rsidRPr="0063013F" w:rsidRDefault="003100EC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</w:p>
    <w:p w:rsidR="00DB602A" w:rsidRPr="0063013F" w:rsidRDefault="003100EC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6013E2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ԱՐՀԵՍՏԱԿՑԱԿԱՆ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ՄԻՈՒԹՅՈՒՆՆԵՐԻ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DB602A" w:rsidP="00B2055D">
      <w:pPr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DB602A" w:rsidRPr="0063013F" w:rsidRDefault="006013E2" w:rsidP="00C31172">
      <w:pPr>
        <w:pStyle w:val="ListParagraph"/>
        <w:widowControl/>
        <w:numPr>
          <w:ilvl w:val="0"/>
          <w:numId w:val="5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Արհեստակցական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միությունների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2000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դեկտեմբերի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ՀՕ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-135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չորրորդ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հինգերորդ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վեցերորդ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յոթերորդ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պարբերություններում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միություն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բառերը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փոխարինել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առևտրային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կարգավիճակ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ունեցող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միավորում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բառերով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013E2" w:rsidRPr="0063013F" w:rsidRDefault="006013E2" w:rsidP="006013E2">
      <w:pPr>
        <w:pStyle w:val="ListParagraph"/>
        <w:widowControl/>
        <w:numPr>
          <w:ilvl w:val="0"/>
          <w:numId w:val="59"/>
        </w:numPr>
        <w:adjustRightInd/>
        <w:spacing w:after="200" w:line="360" w:lineRule="auto"/>
        <w:ind w:left="0" w:firstLine="720"/>
        <w:jc w:val="left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Սույն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ուժի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մեջ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մտնում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պաշտոնական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հրապարակման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DB602A">
      <w:pPr>
        <w:widowControl/>
        <w:adjustRightInd/>
        <w:spacing w:line="240" w:lineRule="auto"/>
        <w:jc w:val="left"/>
        <w:textAlignment w:val="auto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br w:type="page"/>
      </w:r>
    </w:p>
    <w:p w:rsidR="00DB602A" w:rsidRPr="0063013F" w:rsidRDefault="003100EC" w:rsidP="00B2055D">
      <w:pPr>
        <w:ind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lastRenderedPageBreak/>
        <w:t>ՀԱՅԱՍՏԱՆԻ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</w:p>
    <w:p w:rsidR="00DB602A" w:rsidRPr="0063013F" w:rsidRDefault="003100EC" w:rsidP="00B2055D">
      <w:pPr>
        <w:ind w:firstLine="72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6013E2" w:rsidP="00B2055D">
      <w:pPr>
        <w:ind w:firstLine="720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ԱՎՏՈՏՐԱՆՍՊՈՐՏԱՅԻՆ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ՕԳՏԱԳՈՐԾՈՒՄԻՑ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ԲԽՈՂ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ՊԱՏԱՍԽԱՆԱՏՎՈՒԹՅԱՆ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ՊԱՐՏԱԴԻՐ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DB602A" w:rsidP="00B2055D">
      <w:pPr>
        <w:ind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455F14" w:rsidRPr="0063013F" w:rsidRDefault="006013E2" w:rsidP="00B05A01">
      <w:pPr>
        <w:widowControl/>
        <w:numPr>
          <w:ilvl w:val="0"/>
          <w:numId w:val="96"/>
        </w:numPr>
        <w:adjustRightInd/>
        <w:spacing w:after="200" w:line="360" w:lineRule="auto"/>
        <w:ind w:left="0" w:firstLine="709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Ավտոտրանսպորտային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օգտագործումից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բխող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պատասխանատվության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պարտադիր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2010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մայիսի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18-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ՀՕ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-63-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(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այսուհետ՝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) 3-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հոդվածի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1-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19-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կետում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կազմակերպական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ձև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ունեցող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շահույթ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ստանալու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նպատակ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չհետապնդող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ինքնակարգավորվող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բառերը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փոխարինել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բառով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:  </w:t>
      </w:r>
    </w:p>
    <w:p w:rsidR="00455F14" w:rsidRPr="0063013F" w:rsidRDefault="003100EC">
      <w:pPr>
        <w:widowControl/>
        <w:numPr>
          <w:ilvl w:val="0"/>
          <w:numId w:val="96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28-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բառերը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փոխարինել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բառերով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DB602A" w:rsidRPr="0063013F" w:rsidRDefault="003100EC" w:rsidP="0027088B">
      <w:pPr>
        <w:tabs>
          <w:tab w:val="left" w:pos="1080"/>
        </w:tabs>
        <w:spacing w:line="360" w:lineRule="auto"/>
        <w:ind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Հոդված 3.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Սույն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ուժի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մեջ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մտնում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պաշտոնական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հրապարակման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DB602A" w:rsidP="00B2055D">
      <w:pPr>
        <w:ind w:left="7080" w:firstLine="708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DB602A" w:rsidRPr="0063013F" w:rsidRDefault="00DB602A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br w:type="page"/>
      </w:r>
    </w:p>
    <w:p w:rsidR="00DB602A" w:rsidRPr="0063013F" w:rsidRDefault="003100EC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lastRenderedPageBreak/>
        <w:t>ՀԱՅԱՍՏԱՆԻ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</w:p>
    <w:p w:rsidR="00DB602A" w:rsidRPr="0063013F" w:rsidRDefault="003100EC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6013E2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ՀԱԿԱԳՆԱԳՑՄԱՆ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(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ՀԱԿԱԴԵՄՓԻՆԳԱՅԻՆ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)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ՓՈԽՀԱՏՈՒՑՄԱՆ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DB602A" w:rsidP="00B2055D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DB602A" w:rsidRPr="0063013F" w:rsidRDefault="006013E2" w:rsidP="00B05A01">
      <w:pPr>
        <w:pStyle w:val="ListParagraph"/>
        <w:widowControl/>
        <w:numPr>
          <w:ilvl w:val="0"/>
          <w:numId w:val="60"/>
        </w:numPr>
        <w:tabs>
          <w:tab w:val="left" w:pos="990"/>
        </w:tabs>
        <w:adjustRightInd/>
        <w:spacing w:after="200" w:line="360" w:lineRule="auto"/>
        <w:ind w:left="0" w:firstLine="709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Հակագնագցման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(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հակադեմփինգային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)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փոխհատուցման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2002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հունիսի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19-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ՀՕ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-385-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3-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հոդվածի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ութերորդ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պարբերության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երրորդ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վեցերորդ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կետերից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«,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միություն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բառերը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հանել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:  </w:t>
      </w:r>
    </w:p>
    <w:p w:rsidR="00DB602A" w:rsidRPr="0063013F" w:rsidRDefault="0026415C" w:rsidP="00C31172">
      <w:pPr>
        <w:widowControl/>
        <w:numPr>
          <w:ilvl w:val="0"/>
          <w:numId w:val="60"/>
        </w:numPr>
        <w:tabs>
          <w:tab w:val="left" w:pos="990"/>
          <w:tab w:val="left" w:pos="1980"/>
        </w:tabs>
        <w:autoSpaceDE w:val="0"/>
        <w:autoSpaceDN w:val="0"/>
        <w:spacing w:line="360" w:lineRule="auto"/>
        <w:ind w:left="0" w:firstLine="720"/>
        <w:textAlignment w:val="auto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Սույն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ուժի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մեջ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մտնում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պաշտոնական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հրապարակման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DB602A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br w:type="page"/>
      </w:r>
    </w:p>
    <w:p w:rsidR="00DB602A" w:rsidRPr="0063013F" w:rsidRDefault="003100EC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lastRenderedPageBreak/>
        <w:t>ՀԱՅԱՍՏԱՆԻ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</w:p>
    <w:p w:rsidR="00DB602A" w:rsidRPr="0063013F" w:rsidRDefault="003100EC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6013E2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ԻՆՏԵՐՆԵՏՈՎ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ՀՐԱՊԱՐԱԿԱՅԻՆ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ԱՆՀԱՏԱԿԱՆ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ԾԱՆՈՒՑՄԱՆ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DB602A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DB602A" w:rsidRPr="0063013F" w:rsidRDefault="006013E2" w:rsidP="00C31172">
      <w:pPr>
        <w:pStyle w:val="NormalWeb"/>
        <w:widowControl/>
        <w:numPr>
          <w:ilvl w:val="0"/>
          <w:numId w:val="61"/>
        </w:numPr>
        <w:adjustRightInd/>
        <w:spacing w:before="0" w:beforeAutospacing="0" w:after="0" w:afterAutospacing="0" w:line="360" w:lineRule="auto"/>
        <w:ind w:left="0" w:firstLine="720"/>
        <w:textAlignment w:val="auto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 w:rsidRPr="0063013F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«</w:t>
      </w:r>
      <w:r w:rsidR="003100EC" w:rsidRPr="0063013F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Ինտերնետով</w:t>
      </w:r>
      <w:r w:rsidR="00DB602A" w:rsidRPr="0063013F">
        <w:rPr>
          <w:rStyle w:val="apple-converted-space"/>
          <w:rFonts w:ascii="Courier New" w:hAnsi="Courier New" w:cs="Courier New"/>
          <w:b/>
          <w:bCs/>
          <w:color w:val="000000" w:themeColor="text1"/>
          <w:shd w:val="clear" w:color="auto" w:fill="FFFFFF"/>
          <w:lang w:val="hy-AM"/>
        </w:rPr>
        <w:t> </w:t>
      </w:r>
      <w:r w:rsidR="003100EC" w:rsidRPr="0063013F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հրապարակային</w:t>
      </w:r>
      <w:r w:rsidR="00DB602A" w:rsidRPr="0063013F">
        <w:rPr>
          <w:rStyle w:val="apple-converted-space"/>
          <w:rFonts w:ascii="Courier New" w:hAnsi="Courier New" w:cs="Courier New"/>
          <w:b/>
          <w:bCs/>
          <w:color w:val="000000" w:themeColor="text1"/>
          <w:shd w:val="clear" w:color="auto" w:fill="FFFFFF"/>
          <w:lang w:val="hy-AM"/>
        </w:rPr>
        <w:t> </w:t>
      </w:r>
      <w:r w:rsidR="003100EC" w:rsidRPr="0063013F">
        <w:rPr>
          <w:rStyle w:val="apple-converted-space"/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և</w:t>
      </w:r>
      <w:r w:rsidRPr="0063013F">
        <w:rPr>
          <w:rStyle w:val="apple-converted-space"/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անհատական</w:t>
      </w:r>
      <w:r w:rsidR="00DB602A" w:rsidRPr="0063013F">
        <w:rPr>
          <w:rStyle w:val="apple-converted-space"/>
          <w:rFonts w:ascii="Courier New" w:hAnsi="Courier New" w:cs="Courier New"/>
          <w:b/>
          <w:bCs/>
          <w:color w:val="000000" w:themeColor="text1"/>
          <w:shd w:val="clear" w:color="auto" w:fill="FFFFFF"/>
          <w:lang w:val="hy-AM"/>
        </w:rPr>
        <w:t> </w:t>
      </w:r>
      <w:r w:rsidR="003100EC" w:rsidRPr="0063013F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ծանուցման</w:t>
      </w:r>
      <w:r w:rsidRPr="0063013F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մասին</w:t>
      </w:r>
      <w:r w:rsidRPr="0063013F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 xml:space="preserve">» </w:t>
      </w:r>
      <w:r w:rsidR="003100EC" w:rsidRPr="0063013F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Հայաստանի</w:t>
      </w:r>
      <w:r w:rsidRPr="0063013F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Style w:val="Strong"/>
          <w:rFonts w:ascii="GHEA Grapalat" w:hAnsi="GHEA Grapalat" w:cs="Sylfaen"/>
          <w:b w:val="0"/>
          <w:color w:val="000000" w:themeColor="text1"/>
          <w:shd w:val="clear" w:color="auto" w:fill="FFFFFF"/>
          <w:lang w:val="hy-AM"/>
        </w:rPr>
        <w:t>Հանրապետության</w:t>
      </w:r>
      <w:r w:rsidRPr="0063013F">
        <w:rPr>
          <w:rStyle w:val="Strong"/>
          <w:rFonts w:ascii="GHEA Grapalat" w:hAnsi="GHEA Grapalat" w:cs="Sylfaen"/>
          <w:color w:val="000000" w:themeColor="text1"/>
          <w:shd w:val="clear" w:color="auto" w:fill="FFFFFF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2007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թվականի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ապրիլի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9-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ի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ՀՕ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-172-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Ն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օրենքի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8-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րդ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հոդվածը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լրացնել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հետևյալ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բովանդակությամբ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3-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րդ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մասով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.</w:t>
      </w:r>
    </w:p>
    <w:p w:rsidR="00455F14" w:rsidRPr="0063013F" w:rsidRDefault="006013E2">
      <w:pPr>
        <w:pStyle w:val="NormalWeb"/>
        <w:widowControl/>
        <w:adjustRightInd/>
        <w:spacing w:before="0" w:beforeAutospacing="0" w:after="0" w:afterAutospacing="0" w:line="360" w:lineRule="auto"/>
        <w:textAlignment w:val="auto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«3. «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Հասարակական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կազմակերպությունների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օրենքով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նախատեսված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հաշվետվության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հրապարակման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համար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վճարի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չափը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չի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կարող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գերազանցել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 xml:space="preserve"> 5000 </w:t>
      </w:r>
      <w:r w:rsidR="003100EC"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դրամը</w:t>
      </w:r>
      <w:r w:rsidRPr="0063013F">
        <w:rPr>
          <w:rFonts w:ascii="GHEA Grapalat" w:hAnsi="GHEA Grapalat" w:cs="Sylfaen"/>
          <w:bCs/>
          <w:color w:val="000000" w:themeColor="text1"/>
          <w:shd w:val="clear" w:color="auto" w:fill="FFFFFF"/>
          <w:lang w:val="hy-AM"/>
        </w:rPr>
        <w:t>:»:</w:t>
      </w:r>
    </w:p>
    <w:p w:rsidR="00DB602A" w:rsidRPr="0063013F" w:rsidRDefault="003100EC" w:rsidP="00C31172">
      <w:pPr>
        <w:widowControl/>
        <w:numPr>
          <w:ilvl w:val="0"/>
          <w:numId w:val="61"/>
        </w:numPr>
        <w:tabs>
          <w:tab w:val="left" w:pos="990"/>
          <w:tab w:val="left" w:pos="1980"/>
        </w:tabs>
        <w:autoSpaceDE w:val="0"/>
        <w:autoSpaceDN w:val="0"/>
        <w:spacing w:line="360" w:lineRule="auto"/>
        <w:ind w:left="0" w:firstLine="720"/>
        <w:textAlignment w:val="auto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Սույն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ուժի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մեջ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մտնում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պաշտոնական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հրապարակման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: </w:t>
      </w:r>
    </w:p>
    <w:p w:rsidR="00DB602A" w:rsidRPr="0063013F" w:rsidRDefault="00DB602A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br w:type="page"/>
      </w:r>
    </w:p>
    <w:p w:rsidR="00DB602A" w:rsidRPr="0063013F" w:rsidRDefault="003100EC" w:rsidP="00B2055D">
      <w:pPr>
        <w:spacing w:line="36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>ՀԱՅԱՍՏԱՆԻ</w:t>
      </w:r>
      <w:r w:rsidR="006013E2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</w:p>
    <w:p w:rsidR="00DB602A" w:rsidRPr="0063013F" w:rsidRDefault="003100EC" w:rsidP="00B2055D">
      <w:pPr>
        <w:spacing w:line="36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6013E2" w:rsidP="00B2055D">
      <w:pPr>
        <w:spacing w:line="240" w:lineRule="auto"/>
        <w:ind w:firstLine="720"/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ԻՐԱՎԱԲԱՆԱԿԱՆ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ԱՆՁԱՆՑ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ՊԵՏԱԿԱՆ</w:t>
      </w:r>
      <w:r w:rsidR="00F67740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ԳՐԱՆՑՄԱՆ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,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ԻՐԱՎԱԲԱՆԱԿԱՆ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ԱՆՁԱՆՑ</w:t>
      </w:r>
      <w:r w:rsidR="003A20D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ԱՌԱՆՁՆԱՑՎԱԾ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ՍՏՈՐԱԲԱԺԱՆՈՒՄՆԵՐԻ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ՀԻՄՆԱՐԿՆԵՐԻ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ԱՆՀԱՏ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ՁԵՌՆԱՐԿԱՏԵՐԵՐԻ</w:t>
      </w:r>
      <w:r w:rsidR="003A20D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ՊԵՏԱԿԱՆ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ՀԱՇՎԱՌՄԱՆ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ԼՐԱՑՈՒՄՆԵՐ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DB602A" w:rsidP="00B2055D">
      <w:pPr>
        <w:spacing w:line="360" w:lineRule="auto"/>
        <w:ind w:firstLine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DB602A" w:rsidRPr="0063013F" w:rsidRDefault="006013E2" w:rsidP="00111509">
      <w:pPr>
        <w:pStyle w:val="ListParagraph"/>
        <w:widowControl/>
        <w:numPr>
          <w:ilvl w:val="0"/>
          <w:numId w:val="63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գրանցման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առանձնացված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ստորաբաժանումների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հիմնարկների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անհատ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ձեռնարկատերերի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հաշվառման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2001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ապրիլի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ՀՕ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-169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այսուհետ՝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)3-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18-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կետը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շարադրել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հետևյալ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խմբագրությամբ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</w:p>
    <w:p w:rsidR="00DB602A" w:rsidRPr="00951D65" w:rsidRDefault="006013E2" w:rsidP="00B2055D">
      <w:pPr>
        <w:spacing w:line="360" w:lineRule="auto"/>
        <w:ind w:firstLine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մասնակից՝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կանոնադրական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կապիտալի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բաժնեմասի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նկատմամբ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սեփականության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ունեցող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.»:</w:t>
      </w:r>
    </w:p>
    <w:p w:rsidR="009B29FF" w:rsidRPr="00951D65" w:rsidRDefault="009B29FF" w:rsidP="00B2055D">
      <w:pPr>
        <w:spacing w:line="360" w:lineRule="auto"/>
        <w:ind w:firstLine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DB602A" w:rsidRPr="00111509" w:rsidRDefault="003100EC" w:rsidP="00C31172">
      <w:pPr>
        <w:pStyle w:val="ListParagraph"/>
        <w:widowControl/>
        <w:numPr>
          <w:ilvl w:val="0"/>
          <w:numId w:val="63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="006013E2"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26-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="006013E2"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</w:t>
      </w:r>
      <w:r w:rsidR="00EB176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 15-րդ մասը ուժը կորցրած ճանաչել:</w:t>
      </w:r>
    </w:p>
    <w:p w:rsidR="006013E2" w:rsidRPr="00111509" w:rsidRDefault="006013E2" w:rsidP="006013E2">
      <w:pPr>
        <w:pStyle w:val="ListParagraph"/>
        <w:widowControl/>
        <w:adjustRightInd/>
        <w:spacing w:after="200" w:line="360" w:lineRule="auto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DB602A" w:rsidRPr="00111509" w:rsidRDefault="003100EC" w:rsidP="00C31172">
      <w:pPr>
        <w:pStyle w:val="ListParagraph"/>
        <w:widowControl/>
        <w:numPr>
          <w:ilvl w:val="0"/>
          <w:numId w:val="63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="006013E2"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7-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="006013E2"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գլխի</w:t>
      </w:r>
      <w:r w:rsidR="006013E2"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վերնագրի</w:t>
      </w:r>
      <w:r w:rsidR="006013E2" w:rsidRPr="001115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</w:t>
      </w:r>
      <w:r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ԱՌԵՎՏՐԱՅԻՆ</w:t>
      </w:r>
      <w:r w:rsidR="006013E2"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ԻՐԱՎԱԲԱՆԱԿԱՆ</w:t>
      </w:r>
      <w:r w:rsidR="006013E2"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ԱՆՁԱՆՑ</w:t>
      </w:r>
      <w:r w:rsidR="006013E2"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ՖԻՐՄԱՅԻՆ</w:t>
      </w:r>
      <w:r w:rsidR="006013E2"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» </w:t>
      </w:r>
      <w:r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բառերը</w:t>
      </w:r>
      <w:r w:rsidR="006013E2"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փոխարինել</w:t>
      </w:r>
      <w:r w:rsidR="006013E2"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«</w:t>
      </w:r>
      <w:r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ԻՐԱՎԱԲԱՆԱԿԱՆ</w:t>
      </w:r>
      <w:r w:rsidR="006013E2"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ԱՆՁԻ</w:t>
      </w:r>
      <w:r w:rsidR="006013E2"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 xml:space="preserve">» </w:t>
      </w:r>
      <w:r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բառերով</w:t>
      </w:r>
      <w:r w:rsidR="006013E2" w:rsidRPr="00111509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3100EC" w:rsidP="00C31172">
      <w:pPr>
        <w:widowControl/>
        <w:numPr>
          <w:ilvl w:val="0"/>
          <w:numId w:val="63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32-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հոդվածում՝</w:t>
      </w:r>
    </w:p>
    <w:p w:rsidR="00DB602A" w:rsidRPr="0063013F" w:rsidRDefault="006013E2" w:rsidP="00C31172">
      <w:pPr>
        <w:widowControl/>
        <w:numPr>
          <w:ilvl w:val="0"/>
          <w:numId w:val="66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1-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մասում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» </w:t>
      </w:r>
      <w:r w:rsidR="001B3BC9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բառ</w:t>
      </w:r>
      <w:r w:rsidR="001B3BC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ից հետո լրացնել</w:t>
      </w:r>
      <w:r w:rsidR="001B3BC9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«,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ինչպես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ձեռնարկատիրական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գործունեություն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իրականացնելու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իրավունք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ունեցող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ոչ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առևտրային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բառերով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6013E2" w:rsidP="00C31172">
      <w:pPr>
        <w:widowControl/>
        <w:numPr>
          <w:ilvl w:val="0"/>
          <w:numId w:val="66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2-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ռևտրային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բառը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հանել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6013E2" w:rsidP="00C31172">
      <w:pPr>
        <w:widowControl/>
        <w:numPr>
          <w:ilvl w:val="0"/>
          <w:numId w:val="66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lastRenderedPageBreak/>
        <w:t>3-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Առևտրային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անվան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փոփոխության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գրանցման</w:t>
      </w:r>
      <w:r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առևտրային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բառերը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փոխարինել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նվան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փոփոխության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բառերով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widowControl/>
        <w:numPr>
          <w:ilvl w:val="0"/>
          <w:numId w:val="63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7-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գլուխը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լրացնել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հետևյալ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բովանդակությամբ՝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32.1-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հոդվածով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6013E2" w:rsidP="00B2055D">
      <w:pPr>
        <w:spacing w:line="360" w:lineRule="auto"/>
        <w:ind w:firstLine="720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«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Հոդված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 xml:space="preserve"> 32.1.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Ոչ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առևտրային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en-US"/>
        </w:rPr>
        <w:t>կազմակերպության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անվանման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գրանցումը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և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գրանցումը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մերժելու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t>հիմքերը</w:t>
      </w:r>
    </w:p>
    <w:p w:rsidR="00DB602A" w:rsidRPr="0063013F" w:rsidRDefault="003100EC" w:rsidP="00047D36">
      <w:pPr>
        <w:widowControl/>
        <w:numPr>
          <w:ilvl w:val="0"/>
          <w:numId w:val="67"/>
        </w:numPr>
        <w:adjustRightInd/>
        <w:spacing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Ոչ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ռևտրային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գրանցումն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իրականացվում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կազմակերպության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հետ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միաժամանակ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047D36">
      <w:pPr>
        <w:widowControl/>
        <w:numPr>
          <w:ilvl w:val="0"/>
          <w:numId w:val="67"/>
        </w:numPr>
        <w:adjustRightInd/>
        <w:spacing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նվան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փոփոխության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վերակազմակերպման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դեպ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ք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ում</w:t>
      </w:r>
      <w:r w:rsidR="006013E2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կազմակերպությունը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նախընտրելի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հայտը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իրավունք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ունի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ներկայացնելու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նախօրոք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: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Եթե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անվանումը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սույն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հոդվածով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նախատեսված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կարգով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համարվում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թույլատրելի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ապա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այն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09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վեց ամիս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պահպանվում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տվյալ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: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Կազմակերպությունը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պարտավոր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7637C6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վեցամսյա</w:t>
      </w:r>
      <w:r w:rsidR="007637C6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ժամկետում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ներկայացնել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փոփոխության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վերակազմակերպման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անհրաժեշտ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փաստաթղթերը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հակառակ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դեպքում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անունը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կրկին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հասանելի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դառնում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այլ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անձանց</w:t>
      </w:r>
      <w:r w:rsidR="006013E2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en-US"/>
        </w:rPr>
        <w:t> 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կողմից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վճարված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տուրքը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չի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վերադարձվում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widowControl/>
        <w:numPr>
          <w:ilvl w:val="0"/>
          <w:numId w:val="67"/>
        </w:numPr>
        <w:adjustRightInd/>
        <w:spacing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ազմակերպության</w:t>
      </w:r>
      <w:r w:rsidR="00E72317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անվանումը</w:t>
      </w:r>
      <w:r w:rsidR="00E72317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համադրվում</w:t>
      </w:r>
      <w:r w:rsidR="00E72317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E72317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Հայաստանի</w:t>
      </w:r>
      <w:r w:rsidR="00E72317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Հանրապետությունում</w:t>
      </w:r>
      <w:r w:rsidR="00E72317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գրանցված</w:t>
      </w:r>
      <w:r w:rsidR="00E72317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այլ</w:t>
      </w:r>
      <w:r w:rsidR="00E72317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իրավաբանական</w:t>
      </w:r>
      <w:r w:rsidR="00E72317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անձանց</w:t>
      </w:r>
      <w:r w:rsidR="00E72317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անվանումների</w:t>
      </w:r>
      <w:r w:rsidR="00E72317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շտեմարանի</w:t>
      </w:r>
      <w:r w:rsidR="00E72317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հետ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, ինչպես նաև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ստուգվում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սույն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օրենքով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նախատեսված՝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անվանումը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գրանցելը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մերժելու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հիմքերի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առկայությունը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widowControl/>
        <w:numPr>
          <w:ilvl w:val="0"/>
          <w:numId w:val="67"/>
        </w:numPr>
        <w:adjustRightInd/>
        <w:spacing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հնարավորությունը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մերժումը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որոշվում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09093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</w:t>
      </w:r>
      <w:r w:rsidR="0009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հապաղ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widowControl/>
        <w:numPr>
          <w:ilvl w:val="0"/>
          <w:numId w:val="67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գրանցումը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մերժվում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եթե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դրա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տարբերակող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նշանակություն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ունեցող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անունը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`</w:t>
      </w:r>
    </w:p>
    <w:p w:rsidR="00DB602A" w:rsidRPr="0063013F" w:rsidRDefault="003100EC" w:rsidP="00F555AF">
      <w:pPr>
        <w:widowControl/>
        <w:numPr>
          <w:ilvl w:val="0"/>
          <w:numId w:val="51"/>
        </w:numPr>
        <w:adjustRightInd/>
        <w:spacing w:line="360" w:lineRule="auto"/>
        <w:ind w:left="0" w:firstLine="720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lastRenderedPageBreak/>
        <w:t>նույնական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սահմանված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գրանցված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3939A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իրավաբանական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4B6F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լրիվ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անվանմանը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3100EC" w:rsidP="00F555AF">
      <w:pPr>
        <w:widowControl/>
        <w:numPr>
          <w:ilvl w:val="0"/>
          <w:numId w:val="51"/>
        </w:numPr>
        <w:adjustRightInd/>
        <w:spacing w:line="360" w:lineRule="auto"/>
        <w:ind w:left="0" w:firstLine="720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նույնական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գրանցմանը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նախորդող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վերջին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մեկ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տարվա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ընթացքում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լուծարված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իրավաբանական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4B6F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լրիվ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անվանմանը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անվանման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հապավմանը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).</w:t>
      </w:r>
    </w:p>
    <w:p w:rsidR="00DB602A" w:rsidRPr="0063013F" w:rsidRDefault="003100EC" w:rsidP="00F555AF">
      <w:pPr>
        <w:widowControl/>
        <w:numPr>
          <w:ilvl w:val="0"/>
          <w:numId w:val="51"/>
        </w:numPr>
        <w:adjustRightInd/>
        <w:spacing w:line="360" w:lineRule="auto"/>
        <w:ind w:left="0" w:firstLine="720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պարունակում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հայհոյանքներ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վիրավորական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անվանումներ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անհարիր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ազգային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հոգևոր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արժեքներին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հակասում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մարդասիրության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բարոյականության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սկզբունքներին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F555AF">
      <w:pPr>
        <w:widowControl/>
        <w:numPr>
          <w:ilvl w:val="0"/>
          <w:numId w:val="67"/>
        </w:numPr>
        <w:adjustRightInd/>
        <w:spacing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գրանցումը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մերժելու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դեպքում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հնարավորություն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տրվում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փորձելու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այդ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դեպքում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հավելյալ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տուրք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չի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գանձվում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F555AF">
      <w:pPr>
        <w:widowControl/>
        <w:numPr>
          <w:ilvl w:val="0"/>
          <w:numId w:val="67"/>
        </w:numPr>
        <w:adjustRightInd/>
        <w:spacing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Մերժման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մասին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առանձին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որոշումը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տրամադրվում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միայն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դիմողի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պահանջով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մերժումից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հետո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`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մեկօրյա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ժամկետում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: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Սույն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մասով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նախատեսված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գրավոր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մերժումը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տրամադրվում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համապատասխան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պետական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տուրք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վճարելու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պայմանով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որը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ենթակա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չէ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վերադարձման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F555AF">
      <w:pPr>
        <w:widowControl/>
        <w:numPr>
          <w:ilvl w:val="0"/>
          <w:numId w:val="67"/>
        </w:numPr>
        <w:adjustRightInd/>
        <w:spacing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Մերժման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մասին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որոշումը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պետք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պարունակի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հիմնավորում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: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Այն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ստորագրվում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գործակալության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էլեկտրոնային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ստորագրության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միջոցով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և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ուղարկվում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դիմողի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ներկայացրած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էլեկտրոնային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փոստի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հասցեով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ինչպես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նաև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հասանելի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դառնում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համացանցում՝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տեղեկատվական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համակարգում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համապատասխան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ծածկագիրը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մուտքագրելու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պայմանով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F555AF">
      <w:pPr>
        <w:widowControl/>
        <w:numPr>
          <w:ilvl w:val="0"/>
          <w:numId w:val="67"/>
        </w:numPr>
        <w:adjustRightInd/>
        <w:spacing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Եթե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առաջադրվող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անվանումը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պարունակում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օրենքով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նախատեսված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բառեր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անվանումներ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որոնց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օգտագործման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համար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անհրաժեշտ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համապատասխան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կարգավիճակի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արտոնագրի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թույլտվության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հիմքի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առկայություն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ապա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նախընտրելի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հետ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ներկայացվում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նաև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համապատասխան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թույլտվությունը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այլ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հիմքը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հավաստող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փաստաթուղթ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: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Համապատասխան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թույլտվությունը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այլ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հիմքը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հավաստող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փաստաթուղթ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չներկայացնելու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դեպքում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գրանցումը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մերժվում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09093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</w:t>
      </w:r>
      <w:r w:rsidR="0009093C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հապաղ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:</w:t>
      </w:r>
    </w:p>
    <w:p w:rsidR="00DB602A" w:rsidRPr="0063013F" w:rsidRDefault="003100EC" w:rsidP="00C31172">
      <w:pPr>
        <w:widowControl/>
        <w:numPr>
          <w:ilvl w:val="0"/>
          <w:numId w:val="67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lastRenderedPageBreak/>
        <w:t>Սույն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հոդվածի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9-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րդ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մասում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նշված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դեպքում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հաստատումը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կատարվում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մեկ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աշխատանքային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օրվա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ընթացքում՝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 xml:space="preserve"> </w:t>
      </w:r>
      <w:r w:rsidR="001D1C0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սույն օրենքի 21-րդ հոդվածով սահմանված կարգով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:»:</w:t>
      </w:r>
    </w:p>
    <w:p w:rsidR="00DB602A" w:rsidRPr="0063013F" w:rsidRDefault="003100EC" w:rsidP="00C31172">
      <w:pPr>
        <w:pStyle w:val="ListParagraph"/>
        <w:widowControl/>
        <w:numPr>
          <w:ilvl w:val="0"/>
          <w:numId w:val="63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36-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հոդվածում՝</w:t>
      </w:r>
    </w:p>
    <w:p w:rsidR="00DB602A" w:rsidRPr="0063013F" w:rsidRDefault="006013E2" w:rsidP="00C31172">
      <w:pPr>
        <w:pStyle w:val="ListParagraph"/>
        <w:widowControl/>
        <w:numPr>
          <w:ilvl w:val="0"/>
          <w:numId w:val="65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1-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5-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կետից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ֆիրմային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բառերը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հանել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>,</w:t>
      </w:r>
    </w:p>
    <w:p w:rsidR="00DB602A" w:rsidRPr="0063013F" w:rsidRDefault="006013E2" w:rsidP="00C31172">
      <w:pPr>
        <w:pStyle w:val="ListParagraph"/>
        <w:widowControl/>
        <w:numPr>
          <w:ilvl w:val="0"/>
          <w:numId w:val="65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8-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մասից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«,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իրավաբանական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անձանց</w:t>
      </w:r>
      <w:r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միությունների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բառերը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հանել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:</w:t>
      </w:r>
      <w:r w:rsidR="00DB602A" w:rsidRPr="0063013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 </w:t>
      </w:r>
    </w:p>
    <w:p w:rsidR="00DB602A" w:rsidRPr="0063013F" w:rsidRDefault="003100EC" w:rsidP="00C31172">
      <w:pPr>
        <w:pStyle w:val="ListParagraph"/>
        <w:widowControl/>
        <w:numPr>
          <w:ilvl w:val="0"/>
          <w:numId w:val="63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39-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րդ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հոդվածը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լրացնել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հետ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յալ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բովանդակությամբ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՝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5-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րդ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մասով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.</w:t>
      </w:r>
    </w:p>
    <w:p w:rsidR="00DB602A" w:rsidRPr="0063013F" w:rsidRDefault="006013E2" w:rsidP="00B2055D">
      <w:pPr>
        <w:spacing w:line="360" w:lineRule="auto"/>
        <w:ind w:firstLine="720"/>
        <w:rPr>
          <w:rFonts w:ascii="GHEA Grapalat" w:hAnsi="GHEA Grapalat" w:cs="Sylfaen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«5.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Օրենքով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դեպքերում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գտնվելու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վայրի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փոփոխության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դեպքում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ներկայացվում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գործադիր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մարմնի</w:t>
      </w:r>
      <w:r w:rsidR="004B6F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ղեկավարի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դիմումը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՝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նոր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գտնվելու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վայրի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հասցեի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4B6F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գրանցան</w:t>
      </w:r>
      <w:r w:rsidR="004B6FEC"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:</w:t>
      </w:r>
      <w:r w:rsidR="004B6F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Սույն հոդվածի 1-ին մասի 2-րդ և 3-րդ կետերով նախատեսված փաստաթղթերը ներկայացվում են դրանց առկայության դեպքում: Սույն հոդվածի 1</w:t>
      </w:r>
      <w:r w:rsidR="003939A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</w:t>
      </w:r>
      <w:r w:rsidR="004B6F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 մասի 2-րդ և 3-րդ կետերով նախատեսված փաստաթղթերը չներկայացվելու դեպքում պետական տուրք չի գանձվում: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»:</w:t>
      </w:r>
    </w:p>
    <w:p w:rsidR="00DB602A" w:rsidRPr="0063013F" w:rsidRDefault="003100EC" w:rsidP="00C31172">
      <w:pPr>
        <w:pStyle w:val="ListParagraph"/>
        <w:widowControl/>
        <w:numPr>
          <w:ilvl w:val="0"/>
          <w:numId w:val="63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օրենքն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ուժի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մեջ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մտնում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պաշտոնական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հրապարակման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օրվան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հաջորդող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տասներորդ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: </w:t>
      </w:r>
    </w:p>
    <w:p w:rsidR="00DB602A" w:rsidRPr="0063013F" w:rsidRDefault="00DB602A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br w:type="page"/>
      </w:r>
    </w:p>
    <w:p w:rsidR="00DB602A" w:rsidRPr="0063013F" w:rsidRDefault="003100EC" w:rsidP="00B2055D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lastRenderedPageBreak/>
        <w:t>ՀԱՅԱՍՏԱՆԻ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</w:p>
    <w:p w:rsidR="00DB602A" w:rsidRPr="0063013F" w:rsidRDefault="003100EC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6013E2" w:rsidP="00B2055D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ՆԵՐՔԻՆ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ՇՈՒԿԱՅԻ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ՊԱՇՏՊԱՆՈՒԹՅԱՆ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DB602A" w:rsidP="00B2055D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6013E2" w:rsidP="00C31172">
      <w:pPr>
        <w:pStyle w:val="ListParagraph"/>
        <w:widowControl/>
        <w:numPr>
          <w:ilvl w:val="0"/>
          <w:numId w:val="68"/>
        </w:numPr>
        <w:adjustRightInd/>
        <w:spacing w:after="200" w:line="360" w:lineRule="auto"/>
        <w:ind w:left="0" w:firstLine="810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Ներքին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շուկայի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պաշտպանության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2001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ապրիլի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18-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ՀՕ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-175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յոթերորդ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պարբերությունից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«,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միություն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բառերը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հանել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3100EC" w:rsidP="00C31172">
      <w:pPr>
        <w:pStyle w:val="ListParagraph"/>
        <w:numPr>
          <w:ilvl w:val="0"/>
          <w:numId w:val="68"/>
        </w:numPr>
        <w:tabs>
          <w:tab w:val="left" w:pos="1080"/>
        </w:tabs>
        <w:spacing w:line="360" w:lineRule="auto"/>
        <w:ind w:left="0" w:firstLine="81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մտնում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պաշտոնական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հրապարակման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DB602A">
      <w:pPr>
        <w:widowControl/>
        <w:adjustRightInd/>
        <w:spacing w:line="240" w:lineRule="auto"/>
        <w:jc w:val="left"/>
        <w:textAlignment w:val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br w:type="page"/>
      </w:r>
    </w:p>
    <w:p w:rsidR="00DB602A" w:rsidRPr="0063013F" w:rsidRDefault="003100EC" w:rsidP="00B2055D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>ՀԱՅԱՍՏԱՆԻ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DB602A" w:rsidRPr="0063013F" w:rsidRDefault="003100EC" w:rsidP="00B2055D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6013E2" w:rsidP="00B2055D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ՏՈՒՐՔԻ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DB602A" w:rsidP="00B2055D">
      <w:pP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DB602A" w:rsidRPr="0063013F" w:rsidRDefault="006013E2" w:rsidP="00F555AF">
      <w:pPr>
        <w:pStyle w:val="ListParagraph"/>
        <w:widowControl/>
        <w:numPr>
          <w:ilvl w:val="0"/>
          <w:numId w:val="69"/>
        </w:numPr>
        <w:adjustRightInd/>
        <w:spacing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տուրքի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1997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դեկտեմբերի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27-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ՀՕ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-186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29-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լրացնել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հետևյալ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բովանդակությամբ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A20D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11-րդ</w:t>
      </w:r>
      <w:r w:rsidR="003A20DC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DB602A" w:rsidRPr="0063013F" w:rsidRDefault="006013E2" w:rsidP="00B2055D">
      <w:pPr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A20DC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11.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ազատվում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կանոնադրության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փոփոխությունների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լրացումների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խմբագրությամբ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առանձնացված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u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տորաբաժանման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կանոնադրության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փոփոխությունների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լրացումների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խմբագրությամբ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հաշվառման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տուքի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վճարումից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գրանցումը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հաշվառումը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պայմանավորված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ռեգիստրում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գրանցումից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հաշվառումից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հետո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մտած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նորմատիվ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իրավական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ակտին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կանոնադրությունը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համապատասխանեցնելու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անհրաժեշտությամբ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:»:  </w:t>
      </w:r>
    </w:p>
    <w:p w:rsidR="00DB602A" w:rsidRPr="0063013F" w:rsidRDefault="003100EC" w:rsidP="00C31172">
      <w:pPr>
        <w:pStyle w:val="ListParagraph"/>
        <w:widowControl/>
        <w:numPr>
          <w:ilvl w:val="0"/>
          <w:numId w:val="6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մտնում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պաշտոնական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հրապարակման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DB602A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br w:type="page"/>
      </w:r>
    </w:p>
    <w:p w:rsidR="00DB602A" w:rsidRPr="0063013F" w:rsidRDefault="003100EC" w:rsidP="00B2055D">
      <w:pPr>
        <w:spacing w:line="360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lastRenderedPageBreak/>
        <w:t>ՀԱՅԱՍՏԱՆԻ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</w:p>
    <w:p w:rsidR="00DB602A" w:rsidRPr="0063013F" w:rsidRDefault="003100EC" w:rsidP="00B2055D">
      <w:pPr>
        <w:spacing w:line="360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3100EC" w:rsidP="00B2055D">
      <w:pPr>
        <w:spacing w:line="360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ՔԱՂԱՔԱՑԻԱԿԱՆ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ՕՐԵՆՍԳՐՔՈՒՄ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ԼՐԱՑՈՒՄՆԵՐ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DB602A" w:rsidP="00B2055D">
      <w:pPr>
        <w:spacing w:line="360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DB602A" w:rsidRPr="0063013F" w:rsidRDefault="003100EC" w:rsidP="00C31172">
      <w:pPr>
        <w:pStyle w:val="ListParagraph"/>
        <w:widowControl/>
        <w:numPr>
          <w:ilvl w:val="0"/>
          <w:numId w:val="70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1998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մայիսի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5-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այսուհետ՝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Օրենսգիրք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) 50-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4-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մասից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միությունները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»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բառերը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հանել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3100EC" w:rsidP="00F555AF">
      <w:pPr>
        <w:pStyle w:val="ListParagraph"/>
        <w:widowControl/>
        <w:numPr>
          <w:ilvl w:val="0"/>
          <w:numId w:val="70"/>
        </w:numPr>
        <w:adjustRightInd/>
        <w:spacing w:line="360" w:lineRule="auto"/>
        <w:ind w:left="0" w:firstLine="720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51-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հոդվածի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4-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մասը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շարադրել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հետևյալ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խմբագրությամբ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</w:p>
    <w:p w:rsidR="00DB602A" w:rsidRPr="0063013F" w:rsidRDefault="006013E2" w:rsidP="00B2055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color w:val="000000" w:themeColor="text1"/>
          <w:lang w:val="hy-AM"/>
        </w:rPr>
      </w:pPr>
      <w:r w:rsidRPr="0063013F">
        <w:rPr>
          <w:rFonts w:ascii="GHEA Grapalat" w:hAnsi="GHEA Grapalat" w:cs="Sylfaen"/>
          <w:color w:val="000000" w:themeColor="text1"/>
          <w:lang w:val="hy-AM"/>
        </w:rPr>
        <w:t xml:space="preserve">«4.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Ոչ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առևտրային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կազմակերպություն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համարվող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իրավաբանական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անձինք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կարող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են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ստեղծվել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հասարակական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միավորումների</w:t>
      </w:r>
      <w:r w:rsidRPr="0063013F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հիմնադրամների</w:t>
      </w:r>
      <w:r w:rsidRPr="0063013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կամ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օրենքով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այլ</w:t>
      </w:r>
      <w:r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ձևերով</w:t>
      </w:r>
      <w:r w:rsidRPr="0063013F">
        <w:rPr>
          <w:rFonts w:ascii="GHEA Grapalat" w:hAnsi="GHEA Grapalat"/>
          <w:color w:val="000000" w:themeColor="text1"/>
          <w:lang w:val="hy-AM"/>
        </w:rPr>
        <w:t>:»:</w:t>
      </w:r>
    </w:p>
    <w:p w:rsidR="00DB602A" w:rsidRPr="0063013F" w:rsidRDefault="003100EC" w:rsidP="00C31172">
      <w:pPr>
        <w:pStyle w:val="ListParagraph"/>
        <w:widowControl/>
        <w:numPr>
          <w:ilvl w:val="0"/>
          <w:numId w:val="70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Օրենսգրքի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52-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հոդվածի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2-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մասում՝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</w:p>
    <w:p w:rsidR="00DB602A" w:rsidRPr="0063013F" w:rsidRDefault="003A20DC" w:rsidP="00C31172">
      <w:pPr>
        <w:pStyle w:val="ListParagraph"/>
        <w:widowControl/>
        <w:numPr>
          <w:ilvl w:val="0"/>
          <w:numId w:val="73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1-ին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պարբերության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Առևտրային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կազմակերպությունները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բառերը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փոխարինել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անձինք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բառերով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3100EC" w:rsidP="00F555AF">
      <w:pPr>
        <w:pStyle w:val="ListParagraph"/>
        <w:widowControl/>
        <w:numPr>
          <w:ilvl w:val="0"/>
          <w:numId w:val="73"/>
        </w:numPr>
        <w:adjustRightInd/>
        <w:spacing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լրացնել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հետևյալ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բովանդակությամբ՝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A20D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3-րդ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A20D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4-րդ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պարբերություններով</w:t>
      </w:r>
      <w:r w:rsidR="006013E2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.</w:t>
      </w:r>
    </w:p>
    <w:p w:rsidR="00DB602A" w:rsidRPr="0063013F" w:rsidRDefault="006013E2" w:rsidP="00B2055D">
      <w:pPr>
        <w:spacing w:line="360" w:lineRule="auto"/>
        <w:ind w:firstLine="720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>«</w:t>
      </w:r>
      <w:r w:rsidR="003A20DC" w:rsidRPr="0063013F"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3.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Pr="0063013F"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առևտրային</w:t>
      </w:r>
      <w:r w:rsidRPr="0063013F">
        <w:rPr>
          <w:rFonts w:ascii="GHEA Grapalat" w:hAnsi="GHEA Grapalat" w:cs="Arial AM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կանոնադրությամբ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նպատակներին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համապատասխան՝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DB602A" w:rsidRPr="0063013F" w:rsidRDefault="003100EC" w:rsidP="00C31172">
      <w:pPr>
        <w:pStyle w:val="NormalWeb"/>
        <w:widowControl/>
        <w:numPr>
          <w:ilvl w:val="0"/>
          <w:numId w:val="72"/>
        </w:numPr>
        <w:shd w:val="clear" w:color="auto" w:fill="FFFFFF"/>
        <w:adjustRightInd/>
        <w:spacing w:before="0" w:beforeAutospacing="0" w:after="0" w:afterAutospacing="0" w:line="360" w:lineRule="auto"/>
        <w:ind w:left="0" w:firstLine="720"/>
        <w:textAlignment w:val="auto"/>
        <w:rPr>
          <w:rFonts w:ascii="GHEA Grapalat" w:hAnsi="GHEA Grapalat"/>
          <w:color w:val="000000" w:themeColor="text1"/>
          <w:lang w:val="hy-AM"/>
        </w:rPr>
      </w:pPr>
      <w:r w:rsidRPr="0063013F">
        <w:rPr>
          <w:rFonts w:ascii="GHEA Grapalat" w:hAnsi="GHEA Grapalat" w:cs="Sylfaen"/>
          <w:color w:val="000000" w:themeColor="text1"/>
          <w:lang w:val="hy-AM"/>
        </w:rPr>
        <w:t>իրականացնել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ձեռնարկատիրական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գործունեություն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lang w:val="hy-AM"/>
        </w:rPr>
        <w:t>եթե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դա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նախատեսված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է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օրենքով</w:t>
      </w:r>
      <w:r w:rsidR="006013E2" w:rsidRPr="0063013F">
        <w:rPr>
          <w:rFonts w:ascii="GHEA Grapalat" w:hAnsi="GHEA Grapalat"/>
          <w:color w:val="000000" w:themeColor="text1"/>
          <w:lang w:val="hy-AM"/>
        </w:rPr>
        <w:t>.</w:t>
      </w:r>
    </w:p>
    <w:p w:rsidR="00DB602A" w:rsidRPr="0063013F" w:rsidRDefault="003100EC" w:rsidP="00C31172">
      <w:pPr>
        <w:pStyle w:val="NormalWeb"/>
        <w:widowControl/>
        <w:numPr>
          <w:ilvl w:val="0"/>
          <w:numId w:val="72"/>
        </w:numPr>
        <w:shd w:val="clear" w:color="auto" w:fill="FFFFFF"/>
        <w:adjustRightInd/>
        <w:spacing w:before="0" w:beforeAutospacing="0" w:after="0" w:afterAutospacing="0" w:line="360" w:lineRule="auto"/>
        <w:ind w:left="0" w:firstLine="720"/>
        <w:textAlignment w:val="auto"/>
        <w:rPr>
          <w:rFonts w:ascii="GHEA Grapalat" w:hAnsi="GHEA Grapalat"/>
          <w:color w:val="000000" w:themeColor="text1"/>
          <w:lang w:val="hy-AM"/>
        </w:rPr>
      </w:pPr>
      <w:r w:rsidRPr="0063013F">
        <w:rPr>
          <w:rFonts w:ascii="GHEA Grapalat" w:hAnsi="GHEA Grapalat" w:cs="Sylfaen"/>
          <w:color w:val="000000" w:themeColor="text1"/>
          <w:lang w:val="hy-AM"/>
        </w:rPr>
        <w:t>ձեռնարկատիրական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գործունեություն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իրականացնելու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համար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ստեղծել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առևտրային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կազմակերպություն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կամ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նրա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մասնակից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lang w:val="hy-AM"/>
        </w:rPr>
        <w:t>դառնալ</w:t>
      </w:r>
      <w:r w:rsidR="006013E2" w:rsidRPr="0063013F">
        <w:rPr>
          <w:rFonts w:ascii="GHEA Grapalat" w:hAnsi="GHEA Grapalat"/>
          <w:color w:val="000000" w:themeColor="text1"/>
          <w:lang w:val="hy-AM"/>
        </w:rPr>
        <w:t xml:space="preserve">: </w:t>
      </w:r>
    </w:p>
    <w:p w:rsidR="00DB602A" w:rsidRPr="0063013F" w:rsidRDefault="003A20DC" w:rsidP="00B2055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 w:cs="Arial AM"/>
          <w:color w:val="000000" w:themeColor="text1"/>
          <w:lang w:val="hy-AM"/>
        </w:rPr>
      </w:pPr>
      <w:r w:rsidRPr="0063013F">
        <w:rPr>
          <w:rFonts w:ascii="GHEA Grapalat" w:hAnsi="GHEA Grapalat" w:cs="Sylfaen"/>
          <w:color w:val="000000" w:themeColor="text1"/>
          <w:lang w:val="hy-AM"/>
        </w:rPr>
        <w:t xml:space="preserve">4.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Ոչ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առևտրային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կազմակերպության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կողմից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իրականացվող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ձեռնարկատիրական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գործունեության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նկատմամբ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կիրառվում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են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սույն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օրենսգրքով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առևտրային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կազմակերպություններ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համարվող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իրավաբանական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անձանց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գործունեությանը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DE2E49" w:rsidRPr="0063013F">
        <w:rPr>
          <w:rFonts w:ascii="GHEA Grapalat" w:hAnsi="GHEA Grapalat" w:cs="Arial AM"/>
          <w:color w:val="000000" w:themeColor="text1"/>
          <w:lang w:val="hy-AM"/>
        </w:rPr>
        <w:t xml:space="preserve">վերաբերող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կանոնները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եթե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այլ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բան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չի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բխում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օրենքից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այլ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lastRenderedPageBreak/>
        <w:t>իրավական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ակտից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կամ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իրավահարաբերության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lang w:val="hy-AM"/>
        </w:rPr>
        <w:t>էությունից</w:t>
      </w:r>
      <w:r w:rsidR="006013E2" w:rsidRPr="0063013F">
        <w:rPr>
          <w:rFonts w:ascii="GHEA Grapalat" w:hAnsi="GHEA Grapalat" w:cs="Arial AM"/>
          <w:color w:val="000000" w:themeColor="text1"/>
          <w:lang w:val="hy-AM"/>
        </w:rPr>
        <w:t>:»:</w:t>
      </w:r>
    </w:p>
    <w:p w:rsidR="00DA35EF" w:rsidRPr="00BE77EF" w:rsidRDefault="003100EC">
      <w:pPr>
        <w:pStyle w:val="ListParagraph"/>
        <w:widowControl/>
        <w:numPr>
          <w:ilvl w:val="0"/>
          <w:numId w:val="70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BE77E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Օրենսգրքի</w:t>
      </w:r>
      <w:r w:rsidR="006013E2" w:rsidRPr="00BE77E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122-</w:t>
      </w:r>
      <w:r w:rsidRPr="00BE77E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="006013E2" w:rsidRPr="00BE77E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BE77E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</w:t>
      </w:r>
      <w:r w:rsidR="00F609E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ի </w:t>
      </w:r>
      <w:r w:rsidR="007B6E18" w:rsidRPr="007B6E1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1-ին մասում «քաղաքացիների» բառից հետո լրացնել  «և </w:t>
      </w:r>
      <w:r w:rsidR="007B6E18"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(</w:t>
      </w:r>
      <w:r w:rsidR="007B6E18" w:rsidRPr="007B6E1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կամ</w:t>
      </w:r>
      <w:r w:rsidR="007B6E18"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)</w:t>
      </w:r>
      <w:r w:rsidR="007B6E18" w:rsidRPr="007B6E1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իրավաբանական անձանց» բառերով:</w:t>
      </w:r>
    </w:p>
    <w:p w:rsidR="00DA35EF" w:rsidRDefault="007B6E18">
      <w:pPr>
        <w:pStyle w:val="ListParagraph"/>
        <w:widowControl/>
        <w:numPr>
          <w:ilvl w:val="0"/>
          <w:numId w:val="70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sz w:val="24"/>
          <w:szCs w:val="24"/>
          <w:lang w:val="hy-AM"/>
        </w:rPr>
      </w:pPr>
      <w:r w:rsidRPr="007B6E18">
        <w:rPr>
          <w:rFonts w:ascii="GHEA Grapalat" w:hAnsi="GHEA Grapalat"/>
          <w:sz w:val="24"/>
          <w:szCs w:val="24"/>
          <w:lang w:val="hy-AM"/>
        </w:rPr>
        <w:t xml:space="preserve">Օրենսգրքի 125-րդ, 126-րդ և 127-րդ հոդվածներն ուժը կորցրած </w:t>
      </w:r>
    </w:p>
    <w:p w:rsidR="00DA35EF" w:rsidRDefault="007B6E18">
      <w:pPr>
        <w:spacing w:line="360" w:lineRule="auto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7B6E18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ճանաչել</w:t>
      </w:r>
      <w:r w:rsidRPr="007B6E18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3100EC" w:rsidP="00C31172">
      <w:pPr>
        <w:widowControl/>
        <w:numPr>
          <w:ilvl w:val="0"/>
          <w:numId w:val="70"/>
        </w:numPr>
        <w:tabs>
          <w:tab w:val="left" w:pos="990"/>
          <w:tab w:val="left" w:pos="1980"/>
        </w:tabs>
        <w:autoSpaceDE w:val="0"/>
        <w:autoSpaceDN w:val="0"/>
        <w:spacing w:line="360" w:lineRule="auto"/>
        <w:ind w:left="0" w:firstLine="720"/>
        <w:textAlignment w:val="auto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Սույն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ուժի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մեջ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մտնում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պաշտոնական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հրապարակման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: </w:t>
      </w:r>
    </w:p>
    <w:p w:rsidR="00021282" w:rsidRDefault="003100EC" w:rsidP="00111509">
      <w:pPr>
        <w:tabs>
          <w:tab w:val="left" w:pos="709"/>
          <w:tab w:val="left" w:pos="990"/>
          <w:tab w:val="left" w:pos="1980"/>
        </w:tabs>
        <w:autoSpaceDE w:val="0"/>
        <w:autoSpaceDN w:val="0"/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մտնելու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82254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պահից մեկ տարվա ընթացքում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միությունները</w:t>
      </w:r>
      <w:r w:rsidR="00590DB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պարտավոր են իրենց կանոնադրությունները համապատասխանեցնել</w:t>
      </w:r>
      <w:r w:rsidR="006013E2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F1936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«Հասարակական կազմակերպությունների մասին»</w:t>
      </w:r>
      <w:r w:rsidR="00590DB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F1936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Հանրապետության օրենքի պահանջներին և վերագրանցվ</w:t>
      </w:r>
      <w:r w:rsidR="00590DB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</w:t>
      </w:r>
      <w:r w:rsidR="00E61E8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։ </w:t>
      </w:r>
    </w:p>
    <w:p w:rsidR="00E70E93" w:rsidRDefault="00E70E93" w:rsidP="00B2055D">
      <w:pPr>
        <w:tabs>
          <w:tab w:val="left" w:pos="990"/>
          <w:tab w:val="left" w:pos="1980"/>
        </w:tabs>
        <w:autoSpaceDE w:val="0"/>
        <w:autoSpaceDN w:val="0"/>
        <w:spacing w:line="360" w:lineRule="auto"/>
        <w:ind w:firstLine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DB602A" w:rsidRPr="0063013F" w:rsidRDefault="00DB602A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br w:type="page"/>
      </w:r>
    </w:p>
    <w:p w:rsidR="00DB602A" w:rsidRPr="0063013F" w:rsidRDefault="003100EC" w:rsidP="00B2055D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>ՀԱՅԱՍՏԱՆԻ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</w:p>
    <w:p w:rsidR="00DB602A" w:rsidRPr="0063013F" w:rsidRDefault="003100EC" w:rsidP="00B2055D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6013E2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ՍՊԱՌՈՂԱԿԱՆ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ԿՈՈՊԵՐԱՑԻԱՅԻ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DB602A" w:rsidP="00B2055D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DB602A" w:rsidRPr="0063013F" w:rsidRDefault="006013E2" w:rsidP="00C31172">
      <w:pPr>
        <w:pStyle w:val="ListParagraph"/>
        <w:widowControl/>
        <w:numPr>
          <w:ilvl w:val="0"/>
          <w:numId w:val="74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Սպառողական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կոոպերացիայի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1993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դեկտեմբերի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13-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ՀՕ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-91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երկրորդ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նախադասությունը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շարադրել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հետևյալ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խմբագրությամբ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DB602A" w:rsidRPr="0063013F" w:rsidRDefault="006013E2" w:rsidP="00BE77EF">
      <w:pPr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Միությունը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առանձնահատկությունները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:»:</w:t>
      </w:r>
    </w:p>
    <w:p w:rsidR="003A20DC" w:rsidRPr="0063013F" w:rsidRDefault="003100EC" w:rsidP="00BE77EF">
      <w:pPr>
        <w:widowControl/>
        <w:numPr>
          <w:ilvl w:val="0"/>
          <w:numId w:val="74"/>
        </w:numPr>
        <w:tabs>
          <w:tab w:val="left" w:pos="990"/>
          <w:tab w:val="left" w:pos="1980"/>
        </w:tabs>
        <w:autoSpaceDE w:val="0"/>
        <w:autoSpaceDN w:val="0"/>
        <w:adjustRightInd/>
        <w:spacing w:line="360" w:lineRule="auto"/>
        <w:ind w:left="0" w:firstLine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Սույն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ուժի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մեջ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մտնում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պաշտոնական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հրապարակման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3A20DC" w:rsidRPr="00111509" w:rsidRDefault="003A20DC" w:rsidP="00B05A01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DB602A" w:rsidRPr="0063013F" w:rsidRDefault="003100EC" w:rsidP="004600F8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</w:p>
    <w:p w:rsidR="00DB602A" w:rsidRPr="0063013F" w:rsidRDefault="003100EC" w:rsidP="004600F8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3100EC" w:rsidP="004600F8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ՎԱՐՉԱԿԱՆ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ԻՐԱՎԱԽԱԽՏՈՒՄՆԵՐԻ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ՎԵՐԱԲԵՐՅԱԼ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ՕՐԵՆՍԳՐՔՈՒՄ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ՓՈՓՈԽՈՒԹՅՈՒՆ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ԼՐԱՑՈՒՄ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ԿԱՏԱՐԵԼՈՒ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3100EC" w:rsidP="00C31172">
      <w:pPr>
        <w:pStyle w:val="ListParagraph"/>
        <w:widowControl/>
        <w:numPr>
          <w:ilvl w:val="0"/>
          <w:numId w:val="75"/>
        </w:numPr>
        <w:tabs>
          <w:tab w:val="left" w:pos="2160"/>
        </w:tabs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Վարչական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իրավախախտումների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1985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դեկտեմբերի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6-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այսուհետ՝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Օրենսգիրք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) 12-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գլուխը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լրացնել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հետևյալ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բովանդակությամբ՝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169.</w:t>
      </w:r>
      <w:r w:rsidR="005E47D9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25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 և 169.26-րդ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հոդվածներով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DB602A" w:rsidRPr="0063013F" w:rsidRDefault="006013E2" w:rsidP="004600F8">
      <w:pPr>
        <w:tabs>
          <w:tab w:val="left" w:pos="2160"/>
        </w:tabs>
        <w:spacing w:line="360" w:lineRule="auto"/>
        <w:ind w:firstLine="720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169.</w:t>
      </w:r>
      <w:r w:rsidR="005E47D9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25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կողմից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հաշվետվությունը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չհրապարակելը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:rsidR="005005C2" w:rsidRPr="0063013F" w:rsidRDefault="005005C2" w:rsidP="005005C2">
      <w:pPr>
        <w:tabs>
          <w:tab w:val="left" w:pos="2160"/>
        </w:tabs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E2E49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պարտադիր հրապարակման ենթակա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հաշվետվությունը թերի հրապարակելը, օրենքով սահմանված կարգով և ժամկետներում 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չ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հրապարակելը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առաջացնում է նախազգուշացում հասարակական կազմակերպության իրավասու պաշտոնատար անձանց նկատմամբ:</w:t>
      </w:r>
    </w:p>
    <w:p w:rsidR="005005C2" w:rsidRPr="0063013F" w:rsidRDefault="003100EC" w:rsidP="005005C2">
      <w:pPr>
        <w:tabs>
          <w:tab w:val="left" w:pos="2160"/>
        </w:tabs>
        <w:spacing w:line="360" w:lineRule="auto"/>
        <w:ind w:firstLine="720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Օրենքով սահմանված կարգով նախազգուշացվելուց հետո </w:t>
      </w:r>
      <w:r w:rsidR="004454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30 օրվա</w:t>
      </w:r>
      <w:r w:rsidR="00B74EEF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ընթացքում հասարակական կազմակերպությունը Հայաստանի Հանարապետության արդարադատության նախարարության պահանջը չկատարելը</w:t>
      </w:r>
      <w:r w:rsidR="00DE2E49" w:rsidRPr="0063013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:rsidR="00DB602A" w:rsidRPr="0063013F" w:rsidRDefault="003100EC" w:rsidP="004600F8">
      <w:pPr>
        <w:tabs>
          <w:tab w:val="left" w:pos="2160"/>
        </w:tabs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առաջացնում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տուգանքի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նշանակում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իրավասու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պաշտոնատար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նկատմամբ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նվազագույն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աշխատավարձի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հիսնապատիկի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չափով</w:t>
      </w:r>
      <w:r w:rsidRPr="0063013F">
        <w:rPr>
          <w:rFonts w:ascii="GHEA Grapalat" w:hAnsi="GHEA Grapalat" w:cs="Franklin Gothic Medium Cond"/>
          <w:color w:val="000000" w:themeColor="text1"/>
          <w:sz w:val="24"/>
          <w:szCs w:val="24"/>
          <w:lang w:val="hy-AM"/>
        </w:rPr>
        <w:t>։</w:t>
      </w:r>
    </w:p>
    <w:p w:rsidR="00DB602A" w:rsidRPr="0063013F" w:rsidRDefault="003100EC" w:rsidP="004600F8">
      <w:pPr>
        <w:tabs>
          <w:tab w:val="left" w:pos="2160"/>
        </w:tabs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Տուգանքի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նշանակման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օրվանից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հետո՝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454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30 օրվա ընթացքում</w:t>
      </w:r>
      <w:r w:rsidR="00BD7A4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արդարադատության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նախարարության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նախազգուշացման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պահանջները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չկատարելը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պատշաճ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կատարելը՝</w:t>
      </w:r>
    </w:p>
    <w:p w:rsidR="005E47D9" w:rsidRPr="0063013F" w:rsidRDefault="003100EC" w:rsidP="00DB1CCC">
      <w:pPr>
        <w:tabs>
          <w:tab w:val="left" w:pos="2160"/>
        </w:tabs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առաջացնում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տուգանքի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նշանակում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իրավասու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պաշտոնատար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նկատմամբ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նվազագույն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աշխատավարձի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երկուհարյուրապատիկի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չափով</w:t>
      </w:r>
      <w:r w:rsidRPr="0063013F">
        <w:rPr>
          <w:rFonts w:ascii="GHEA Grapalat" w:hAnsi="GHEA Grapalat" w:cs="Franklin Gothic Medium Cond"/>
          <w:color w:val="000000" w:themeColor="text1"/>
          <w:sz w:val="24"/>
          <w:szCs w:val="24"/>
          <w:lang w:val="hy-AM"/>
        </w:rPr>
        <w:t>։</w:t>
      </w:r>
    </w:p>
    <w:p w:rsidR="005E47D9" w:rsidRPr="0063013F" w:rsidRDefault="003100EC" w:rsidP="00DB1CCC">
      <w:pPr>
        <w:tabs>
          <w:tab w:val="left" w:pos="2160"/>
        </w:tabs>
        <w:spacing w:line="360" w:lineRule="auto"/>
        <w:ind w:firstLine="720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>Հոդված 169.26. Հասարակական կազմակերպության կողմից կանոնադրության նպատակներին անհամապատասխան գործունեության իրականացում</w:t>
      </w:r>
    </w:p>
    <w:p w:rsidR="005E47D9" w:rsidRPr="0063013F" w:rsidRDefault="005E47D9" w:rsidP="00DB1CCC">
      <w:pPr>
        <w:tabs>
          <w:tab w:val="left" w:pos="2160"/>
        </w:tabs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Հասարակական կազմակերպության կողմից կանոնադրության նպատակներին անհամապատասխան գործունեության իրականացումը առաջացնում է նախազգուշացում հասարակական կազմակերպության իրավասու պաշտոնատար անձանց նկատմամբ:</w:t>
      </w:r>
    </w:p>
    <w:p w:rsidR="005E47D9" w:rsidRPr="0063013F" w:rsidRDefault="005E47D9" w:rsidP="005E47D9">
      <w:pPr>
        <w:tabs>
          <w:tab w:val="left" w:pos="2160"/>
        </w:tabs>
        <w:spacing w:line="360" w:lineRule="auto"/>
        <w:ind w:firstLine="720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Օրենքով սահմանված կարգով նախազգուշացվելուց հետո </w:t>
      </w:r>
      <w:r w:rsidR="004454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30 օրվա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ընթացքում Հայաստանի Հանարապետության արդարադատության նախարարության պահանջը չկատարելը</w:t>
      </w:r>
      <w:r w:rsidRPr="0063013F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:rsidR="005E47D9" w:rsidRPr="0063013F" w:rsidRDefault="005E47D9" w:rsidP="005E47D9">
      <w:pPr>
        <w:tabs>
          <w:tab w:val="left" w:pos="2160"/>
        </w:tabs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առաջացնում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տուգանքի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նշանակում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իրավասու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պաշտոնատար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նկատմամբ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նվազագույն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աշխատավարձի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հիսնապատիկի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չափով</w:t>
      </w:r>
      <w:r w:rsidRPr="0063013F">
        <w:rPr>
          <w:rFonts w:ascii="GHEA Grapalat" w:hAnsi="GHEA Grapalat" w:cs="Franklin Gothic Medium Cond"/>
          <w:color w:val="000000" w:themeColor="text1"/>
          <w:sz w:val="24"/>
          <w:szCs w:val="24"/>
          <w:lang w:val="hy-AM"/>
        </w:rPr>
        <w:t>։</w:t>
      </w:r>
    </w:p>
    <w:p w:rsidR="005E47D9" w:rsidRPr="0063013F" w:rsidRDefault="005E47D9" w:rsidP="005E47D9">
      <w:pPr>
        <w:tabs>
          <w:tab w:val="left" w:pos="2160"/>
        </w:tabs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Տուգանքի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նշանակման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օրվանից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հետո՝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4542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30 օրվա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ընթացքում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արդարադատության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նախարարության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նախազգուշացման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չկատարելը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պատշաճ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կատարելը՝</w:t>
      </w:r>
    </w:p>
    <w:p w:rsidR="00DB602A" w:rsidRPr="0063013F" w:rsidRDefault="005E47D9" w:rsidP="005E47D9">
      <w:pPr>
        <w:tabs>
          <w:tab w:val="left" w:pos="2160"/>
        </w:tabs>
        <w:spacing w:line="360" w:lineRule="auto"/>
        <w:ind w:firstLine="720"/>
        <w:rPr>
          <w:rFonts w:ascii="GHEA Grapalat" w:hAnsi="GHEA Grapalat" w:cs="Franklin Gothic Medium Cond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առաջացնում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տուգանքի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նշանակում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իրավասու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պաշտոնատար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նկատմամբ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նվազագույն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աշխատավարձի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երկուհարյուրապատիկի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չափով: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</w:p>
    <w:p w:rsidR="00DB602A" w:rsidRPr="0063013F" w:rsidRDefault="003100EC" w:rsidP="00C31172">
      <w:pPr>
        <w:widowControl/>
        <w:numPr>
          <w:ilvl w:val="0"/>
          <w:numId w:val="75"/>
        </w:numPr>
        <w:tabs>
          <w:tab w:val="left" w:pos="990"/>
          <w:tab w:val="left" w:pos="2160"/>
        </w:tabs>
        <w:autoSpaceDE w:val="0"/>
        <w:autoSpaceDN w:val="0"/>
        <w:spacing w:line="360" w:lineRule="auto"/>
        <w:ind w:left="0" w:firstLine="720"/>
        <w:textAlignment w:val="auto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Օրենսգրքի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223.1-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հոդվածի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«169.18-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բառը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փոխարինել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«169.18-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, 169-</w:t>
      </w:r>
      <w:r w:rsidR="005E47D9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25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րդ, 169.26-րդ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բառերով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3100EC" w:rsidP="0027088B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Սույն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ուժի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մեջ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մտնում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պաշտոնական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հրապարակման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: </w:t>
      </w:r>
    </w:p>
    <w:p w:rsidR="00DB602A" w:rsidRPr="0063013F" w:rsidRDefault="00DB602A" w:rsidP="004600F8">
      <w:pPr>
        <w:ind w:left="7080" w:firstLine="708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B06C43" w:rsidRPr="0063013F" w:rsidRDefault="003100EC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br w:type="page"/>
      </w:r>
    </w:p>
    <w:p w:rsidR="00DB602A" w:rsidRPr="0063013F" w:rsidRDefault="003100EC" w:rsidP="004600F8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lastRenderedPageBreak/>
        <w:t>ՀԱՅԱՍՏԱՆԻ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</w:p>
    <w:p w:rsidR="00DB602A" w:rsidRPr="0063013F" w:rsidRDefault="003100EC" w:rsidP="004600F8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6013E2" w:rsidP="004600F8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ԳՅՈՒՂԱՏՆՏԵՍԱԿԱՆ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ՎԱՐԿԱՅԻՆ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ԱԿՈՒՄԲՆԵՐԻ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DB602A" w:rsidP="004600F8">
      <w:pPr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DB602A" w:rsidRPr="0063013F" w:rsidRDefault="006013E2" w:rsidP="00C31172">
      <w:pPr>
        <w:pStyle w:val="ListParagraph"/>
        <w:widowControl/>
        <w:numPr>
          <w:ilvl w:val="0"/>
          <w:numId w:val="76"/>
        </w:numPr>
        <w:tabs>
          <w:tab w:val="left" w:pos="990"/>
          <w:tab w:val="left" w:pos="1980"/>
        </w:tabs>
        <w:autoSpaceDE w:val="0"/>
        <w:autoSpaceDN w:val="0"/>
        <w:spacing w:line="360" w:lineRule="auto"/>
        <w:ind w:left="0" w:firstLine="720"/>
        <w:textAlignment w:val="auto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Գյուղատնտեսական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վարկային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ակումբների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2002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ապրիլի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30-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ՀՕ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-332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վերջին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պարբերության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բառերը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փոխարինել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առևտրային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բառերով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6013E2" w:rsidRPr="0063013F" w:rsidRDefault="003100EC" w:rsidP="006013E2">
      <w:pPr>
        <w:widowControl/>
        <w:numPr>
          <w:ilvl w:val="0"/>
          <w:numId w:val="76"/>
        </w:numPr>
        <w:tabs>
          <w:tab w:val="left" w:pos="990"/>
          <w:tab w:val="left" w:pos="1980"/>
        </w:tabs>
        <w:autoSpaceDE w:val="0"/>
        <w:autoSpaceDN w:val="0"/>
        <w:spacing w:line="360" w:lineRule="auto"/>
        <w:ind w:left="0" w:firstLine="720"/>
        <w:textAlignment w:val="auto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Սույն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ուժի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մեջ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մտնում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պաշտոնական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հրապարակման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3100EC" w:rsidP="004600F8">
      <w:pPr>
        <w:ind w:left="7080" w:firstLine="708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</w:p>
    <w:p w:rsidR="00DB602A" w:rsidRPr="0063013F" w:rsidRDefault="00DB602A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br w:type="page"/>
      </w:r>
    </w:p>
    <w:p w:rsidR="00DB602A" w:rsidRPr="0063013F" w:rsidRDefault="003100EC" w:rsidP="004600F8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lastRenderedPageBreak/>
        <w:t>ՀԱՅԱՍՏԱՆԻ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</w:p>
    <w:p w:rsidR="00DB602A" w:rsidRPr="0063013F" w:rsidRDefault="003100EC" w:rsidP="004600F8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ՕՐԵՆՔԸ</w:t>
      </w:r>
    </w:p>
    <w:p w:rsidR="00DB602A" w:rsidRPr="0063013F" w:rsidRDefault="006013E2" w:rsidP="004600F8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ՎՃԱՐԱՀԱՇՎԱՐԿԱՅԻՆ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ՀԱՄԱԿԱՐԳԵՐԻ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ՎՃԱՐԱՀԱՇՎԱՐԿԱՅԻՆ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DB602A" w:rsidRPr="0063013F" w:rsidRDefault="00DB602A" w:rsidP="004600F8">
      <w:pPr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:rsidR="00DB602A" w:rsidRPr="0063013F" w:rsidRDefault="006013E2" w:rsidP="00C31172">
      <w:pPr>
        <w:pStyle w:val="ListParagraph"/>
        <w:widowControl/>
        <w:numPr>
          <w:ilvl w:val="0"/>
          <w:numId w:val="77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Վճարահաշվարկային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համակարգերի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վճարահաշվարկային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2004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նոյեմբերի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24-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ՀՕ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-150-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8.2-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րդ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հոդվածի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1-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մասից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«(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միություններ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)»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բառերը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հանել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:</w:t>
      </w:r>
    </w:p>
    <w:p w:rsidR="00485614" w:rsidRDefault="003100EC" w:rsidP="00C31172">
      <w:pPr>
        <w:widowControl/>
        <w:numPr>
          <w:ilvl w:val="0"/>
          <w:numId w:val="77"/>
        </w:numPr>
        <w:tabs>
          <w:tab w:val="left" w:pos="990"/>
          <w:tab w:val="left" w:pos="1980"/>
        </w:tabs>
        <w:autoSpaceDE w:val="0"/>
        <w:autoSpaceDN w:val="0"/>
        <w:spacing w:line="360" w:lineRule="auto"/>
        <w:ind w:left="0" w:firstLine="720"/>
        <w:textAlignment w:val="auto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Սույն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ուժի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մեջ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մտնում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պաշտոնական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հրապարակման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հաջորդող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տասներորդ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օրը</w:t>
      </w:r>
      <w:r w:rsidR="006013E2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:</w:t>
      </w:r>
    </w:p>
    <w:p w:rsidR="00485614" w:rsidRDefault="00485614">
      <w:pPr>
        <w:widowControl/>
        <w:adjustRightInd/>
        <w:spacing w:line="240" w:lineRule="auto"/>
        <w:jc w:val="left"/>
        <w:textAlignment w:val="auto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br w:type="page"/>
      </w:r>
    </w:p>
    <w:p w:rsidR="00DA35EF" w:rsidRDefault="003100EC">
      <w:pPr>
        <w:widowControl/>
        <w:tabs>
          <w:tab w:val="left" w:pos="990"/>
          <w:tab w:val="left" w:pos="1980"/>
        </w:tabs>
        <w:autoSpaceDE w:val="0"/>
        <w:autoSpaceDN w:val="0"/>
        <w:spacing w:line="360" w:lineRule="auto"/>
        <w:jc w:val="center"/>
        <w:textAlignment w:val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>ՀԻՄՆԱՎՈՐՈՒՄ</w:t>
      </w:r>
    </w:p>
    <w:p w:rsidR="000F6267" w:rsidRDefault="006013E2" w:rsidP="00E7677E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,</w:t>
      </w:r>
      <w:r w:rsidR="00EB1AC8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«ՀԻՄՆԱԴՐԱՄՆԵՐԻ ՄԱՍԻՆ» ՀԱՅԱՍՏԱՆԻ ՀԱՆՐԱՊԵՏՈՒԹՅԱՆ ՕՐԵՆՔՈՒՄ ԼՐԱՑՈՒՄՆԵՐ ԿԱՏԱՐԵԼՈՒ ՄԱՍԻՆ»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ԱՊԱՀՈՎԱԳՐԱԿԱՆ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ԳՈՐԾՈՒՆԵՈՒԹՅԱՆ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», 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ԱՊՐԱՆՔԱՅԻՆ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ՆՇԱՆՆԵՐԻ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ԱՐՀԵՍՏԱԿՑԱԿԱՆ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ՄԻՈՒԹՅՈՒՆՆԵՐԻ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»,  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ԱՎՏՈՏՐԱՆՍՊՈՐՏԱՅԻՆ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ՕԳՏԱԳՈՐԾՈՒՄԻՑ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ԲԽՈՂ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ՊԱՏԱՍԽԱՆԱՏՎՈՒԹՅԱՆ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ՊԱՐՏԱԴԻՐ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ՀԱԿԱԳՆԱԳՑՄԱՆ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(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ՀԱԿԱԴԵՄՓԻՆԳԱՅԻՆ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)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ՓՈԽՀԱՏՈՒՑՄԱՆ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ԻՆՏԵՐՆԵՏՈՎ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ՀՐԱՊԱՐԱԿԱՅԻՆ</w:t>
      </w:r>
      <w:r w:rsidR="00F67740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ԱՆՀԱՏԱԿԱՆ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ԾԱՆՈՒՑՄԱՆ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ԻՐԱՎԱԲԱՆԱԿԱՆ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ԱՆՁԱՆՑ</w:t>
      </w:r>
      <w:r w:rsidR="00F67740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ՊԵՏԱԿԱՆ</w:t>
      </w:r>
      <w:r w:rsidR="00F67740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ԳՐԱՆՑՄԱՆ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,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ԻՐԱՎԱԲԱՆԱԿԱՆ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ԱՆՁԱՆՑԱՌԱՆՁՆԱՑՎԱԾ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ՍՏՈՐԱԲԱԺԱՆՈՒՄՆԵՐԻ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ՀԻՄՆԱՐԿՆԵՐԻ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ԱՆՀԱՏ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ՁԵՌՆԱՐԿԱՏԵՐԵՐԻՊԵՏԱԿԱՆ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ՀԱՇՎԱՌՄԱՆ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ԼՐԱՑՈՒՄՆԵՐ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ՆԵՐՔԻՆ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ՇՈՒԿԱՅԻ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ՊԱՇՏՊԱՆՈՒԹՅԱՆ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»,  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ՏՈՒՐՔԻ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ՔԱՂԱՔԱՑԻԱԿԱՆ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ՕՐԵՆՍԳՐՔՈՒՄ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ԼՐԱՑՈՒՄՆԵՐ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ՍՊԱՌՈՂԱԿԱՆ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ԿՈՈՊԵՐԱՑԻԱՅԻ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», </w:t>
      </w:r>
    </w:p>
    <w:p w:rsidR="00DB602A" w:rsidRPr="0063013F" w:rsidRDefault="000F6267" w:rsidP="000F6267">
      <w:pPr>
        <w:shd w:val="clear" w:color="auto" w:fill="FFFFFF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ՎԱՐՉԱԿԱՆ ԴԱՏԱՎԱՐՈՒԹՅԱՆ ՕՐԵՆՍԳՐՔՈՒՄ  ԼՐԱՑՈՒՄՆԵՐ ԿԱՏԱՐԵԼՈՒ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», 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ՎԱՐՉԱԿԱՆ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ԻՐԱՎԱԽԱԽՏՈՒՄՆԵՐԻ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ՎԵՐԱԲԵՐՅԱԼ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ՕՐԵՆՍԳՐՔՈՒՄ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ՓՈՓՈԽՈՒԹՅՈՒՆ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ԼՐԱՑՈՒՄ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ԿԱՏԱՐԵԼՈՒ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», </w:t>
      </w:r>
      <w:r w:rsidR="006013E2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ԳՅՈՒՂԱՏՆՏԵՍԱԿԱՆ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ՎԱՐԿԱՅԻՆ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ԱԿՈՒՄԲՆԵՐԻ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»,  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lastRenderedPageBreak/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ՎՃԱՐԱՀԱՇՎԱՐԿԱՅԻՆ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ՀԱՄԱԿԱՐԳԵՐԻ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ՎՃԱՐԱՀԱՇՎԱՐԿԱՅԻՆ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ԿԱԶՄԱԿԵՐՊՈՒԹՅՈՒՆՆԵՐԻ</w:t>
      </w:r>
      <w:r w:rsidR="006013E2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="006013E2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="003E2E86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ՓՈՓՈԽՈՒԹՅՈՒՆ ԿԱՏԱՐԵԼՈՒ ՄԱՍԻՆ</w:t>
      </w:r>
    </w:p>
    <w:p w:rsidR="00DB602A" w:rsidRPr="0063013F" w:rsidRDefault="003100EC" w:rsidP="00E7677E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ԸՆԴՈՒՆՄԱՆ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ԱՆՀՐԱԺԵՇՏՈՒԹՅԱՆ</w:t>
      </w:r>
    </w:p>
    <w:p w:rsidR="00DB602A" w:rsidRPr="0063013F" w:rsidRDefault="00DB602A" w:rsidP="00E7677E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3100EC" w:rsidP="00E7677E">
      <w:pPr>
        <w:spacing w:line="360" w:lineRule="auto"/>
        <w:ind w:firstLine="720"/>
        <w:rPr>
          <w:rStyle w:val="BodyTextChar"/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Ընթացիկ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իրավիճակը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>առկա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խնդիրները</w:t>
      </w:r>
      <w:r w:rsidR="006013E2" w:rsidRPr="0063013F">
        <w:rPr>
          <w:rStyle w:val="BodyTextChar"/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1E4097" w:rsidRPr="0063013F" w:rsidRDefault="003100EC" w:rsidP="001E4097">
      <w:pPr>
        <w:pStyle w:val="BodyText"/>
        <w:spacing w:after="0" w:line="360" w:lineRule="auto"/>
        <w:ind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կառույցները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թվում՝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այսուհետ՝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առանցքային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ժողովրդավարության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գերակայության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թափանցիկության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ինքնակառավարման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որոշումները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կայացնելիս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տարբեր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շերտերի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գործընթացում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Ուստի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ազատ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արդյունավետ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նախադրյալների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ստեղծումը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կարևոր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նախապայման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1E4097" w:rsidRPr="0063013F" w:rsidRDefault="003100EC" w:rsidP="001E4097">
      <w:pPr>
        <w:pStyle w:val="BodyText"/>
        <w:spacing w:after="0" w:line="360" w:lineRule="auto"/>
        <w:ind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Վերջին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25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հատկապես՝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անկախության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ընթացքում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Հանրապետությունում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բարեփոխմանն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ուղղված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շարունակական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քայլեր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ձեռնարկվել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1E4097" w:rsidRPr="0063013F" w:rsidRDefault="001E4097" w:rsidP="001E4097">
      <w:pPr>
        <w:pStyle w:val="BodyText"/>
        <w:spacing w:after="0" w:line="360" w:lineRule="auto"/>
        <w:ind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1989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հոկտեմբերի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30-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ՀԽՍՀ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Գերագույն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խորհրդի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նախագահությունն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ընդունեց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միավորումների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կանոնադրությունները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գրանցելու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ժամանակավոր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հրամանագիրը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ըստ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հիմք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դրվեց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ստեղծման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ընթացքում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առաջացող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հարաբերությունների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կանոնակարգմանը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1E4097" w:rsidRPr="0063013F" w:rsidRDefault="001E4097" w:rsidP="001E4097">
      <w:pPr>
        <w:pStyle w:val="BodyText"/>
        <w:spacing w:after="0" w:line="360" w:lineRule="auto"/>
        <w:ind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1996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63013F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հոկտեմբերի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22-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ընդունվեց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ըստ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որի՝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հիմնադիր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լինել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 կազմակերպությունները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 կազմակերպությունների միություն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որտեղ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իրենց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գործունեությունը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համակարգելու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պաշտպանելու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միջազգային</w:t>
      </w:r>
      <w:r w:rsidRPr="0063013F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ընդհանուր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շահեր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ներկայացնելու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նպատակով</w:t>
      </w:r>
      <w:r w:rsidRPr="0063013F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միավորվել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ամրագրված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էին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տարիքային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սահմանափակումներ՝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հիմնադիր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լինել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18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անդամ՝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1E4097" w:rsidRPr="0063013F" w:rsidRDefault="001E4097" w:rsidP="001E4097">
      <w:pPr>
        <w:pStyle w:val="BodyText"/>
        <w:spacing w:after="0" w:line="360" w:lineRule="auto"/>
        <w:ind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2001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դեկտեմբերի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4-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ընդունվեց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մասնավորապես՝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վերացվեցին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նախորդ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տարիքային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սահմանափակումները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ամրագրվեց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ում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միավորվել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միայն</w:t>
      </w:r>
      <w:r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անձինք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օտարերկրյա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քաղաքացիություն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չունեցող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անձինք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1E4097" w:rsidRPr="0063013F" w:rsidRDefault="001E4097" w:rsidP="001E4097">
      <w:pPr>
        <w:pStyle w:val="BodyText"/>
        <w:spacing w:after="0" w:line="360" w:lineRule="auto"/>
        <w:ind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2009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սեպտեմբերի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23-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կառավարությունը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հաստատեց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Ազգային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ժողովի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քննարկմանը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ներկայացրեց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նախագիծը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շարք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վերահսկողական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գործիքների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կիրառում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Նախագիծն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առաջացրեց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բազմաթիվ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մտահոգությունը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Բարձրացված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հարցադրումները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թվում՝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չներառված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սակայն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լուծում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խնդիրները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քննարկելու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նպատակով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ստեղծվեց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նախաձեռնող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խումբ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շուրջ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համախմբված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300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մասնակցել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ավարտին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հասցնել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գործունեությունը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կանոնակարգող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բարեփոխման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աշխատանքները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Իրականացվեցին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շարք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մասնագիտական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հետազոտություններ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ցանցի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Հանրային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խորհրդի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,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Գործընկերություն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հանուն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Շահույթ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չհետապնդող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բուլղարական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» (BCNL/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ՇՀԻԲԿ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Խորհրդատվական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Խմբի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կառույցների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1E4097" w:rsidRPr="0063013F" w:rsidRDefault="003100EC" w:rsidP="001E4097">
      <w:pPr>
        <w:pStyle w:val="BodyText"/>
        <w:spacing w:after="0" w:line="360" w:lineRule="auto"/>
        <w:ind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առնելով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քննարկումների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մասնագիտական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հետազոտությունների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ընթացքում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ներկայացված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առաջարկություններն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տեսակետները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հաստատմանը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ներկայացվեց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ինստիտուցիոնալ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բարեփոխում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հայեցակարգը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որտեղ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մասնավորապես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արձանագրվեցին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հետևյալ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խնդիրները՝</w:t>
      </w:r>
    </w:p>
    <w:p w:rsidR="001E4097" w:rsidRPr="0063013F" w:rsidRDefault="003100EC" w:rsidP="001E4097">
      <w:pPr>
        <w:pStyle w:val="BodyText"/>
        <w:numPr>
          <w:ilvl w:val="1"/>
          <w:numId w:val="78"/>
        </w:numPr>
        <w:spacing w:after="0" w:line="360" w:lineRule="auto"/>
        <w:ind w:left="0" w:right="-40" w:firstLine="709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lastRenderedPageBreak/>
        <w:t>Օրենսդրական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դասակարգումը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(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տեսակների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սահմանումը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):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առևտրային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դասակարգման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բացակայում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այնպիսի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միավորվել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ֆիզիկական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անձինք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Բացի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125-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րդ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նույն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միությունում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որը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ոչ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առևտրային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կազմակերպության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տեսակ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ոչ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առևտրային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առևտրային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կազմակերպությունները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չեն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կարող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միավորվել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ործող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սահմանափակ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բնագավառներում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օրինակ՝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գիտահետազոտական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մշակութային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սպորտային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նախընտրելի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 </w:t>
      </w:r>
    </w:p>
    <w:p w:rsidR="001E4097" w:rsidRPr="0063013F" w:rsidRDefault="003100EC" w:rsidP="001E4097">
      <w:pPr>
        <w:pStyle w:val="BodyText"/>
        <w:numPr>
          <w:ilvl w:val="1"/>
          <w:numId w:val="78"/>
        </w:numPr>
        <w:spacing w:after="0" w:line="360" w:lineRule="auto"/>
        <w:ind w:left="0" w:right="-40" w:firstLine="709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Անվանումը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անվանմանն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առնչվող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մասնավորապես՝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բնույթի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արտահայտումը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տեսակ</w:t>
      </w:r>
      <w:r w:rsidR="001E4097" w:rsidRPr="0063013F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մատնանշող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բառերի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արգելքը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այլն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սակայն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բացակայում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անվանումների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խորհրդանիշների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շփոթության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աստիճան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նման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լինելու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արգելքը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Բացի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թերի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կարգավորված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անվանման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պաշտպանության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անվանմանը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ներկայացվող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պահանջների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ապահովման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գործընթացում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ռեգիստրի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գործակալության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իրավասությունների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շրջանակը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1E4097" w:rsidRPr="0063013F" w:rsidRDefault="003100EC" w:rsidP="001E4097">
      <w:pPr>
        <w:pStyle w:val="BodyText"/>
        <w:numPr>
          <w:ilvl w:val="1"/>
          <w:numId w:val="78"/>
        </w:numPr>
        <w:spacing w:after="0" w:line="360" w:lineRule="auto"/>
        <w:ind w:left="0" w:right="-40" w:firstLine="709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Գրանցումը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: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Չնայած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վերջին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տարիների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ընթացքում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զգալի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առաջընթաց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առևտրային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հարցում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մասնավորապես՝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գրանցումը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կատարվում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պատուհանի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սկզբունքով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փաստաթղթերի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տիպային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փաթեթը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պատրաստվում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ռեգիստրի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գործակալության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ցանկացած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գրասենյակում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վերացվել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տարածքային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տարանջատումը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այդուհանդերձ՝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առևտրային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զգալի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թվում՝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գրանցվել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ռեգիստրի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գործակալության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ստորաբաժանումներում՝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Երևան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հանգամանքը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խոչընդոտում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մարզերի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զարգացմանը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հասանելի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առցանց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համակարգը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21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օրյա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ժամկետ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մինչդեռ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>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առանձնացված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ստորաբաժանումների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հիմնարկների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անհատ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ձեռնարկատերերի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="001E4097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af-ZA"/>
        </w:rPr>
        <w:t> 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հաշվառման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»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ՀՀ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օրենքով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իրավաբանական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անձանց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գրանցման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ընդհանուր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ժամկետը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2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աշխատանքային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օր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է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: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Ավելի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ուշ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ընդունվելու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կապակցությամբ՝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նշված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օրենքում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առկա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են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կարգավորումներ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որոնք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լիովին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չեն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համապատասխանում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Հասարակական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կազմակերպությունների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մասին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»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ՀՀ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օրենքին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>:</w:t>
      </w:r>
    </w:p>
    <w:p w:rsidR="001E4097" w:rsidRPr="0063013F" w:rsidRDefault="003100EC" w:rsidP="001E4097">
      <w:pPr>
        <w:pStyle w:val="BodyText"/>
        <w:numPr>
          <w:ilvl w:val="1"/>
          <w:numId w:val="78"/>
        </w:numPr>
        <w:spacing w:after="0" w:line="360" w:lineRule="auto"/>
        <w:ind w:left="0" w:right="-40" w:firstLine="709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Իրավական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կարգավորումների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ազատականացումը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հարցում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բավականին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ազատական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մոտեցում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դրսևորել՝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կառուցվածքի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ձևավորումը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թողնելով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մոտեցումը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արդարացված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առնելով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թույլ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տալիս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առանձնահատկություններին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առավել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կառուցվածք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Սակայն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դեռևս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թերկարգավորում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մասնավորապես՝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վայրը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լիազորությունները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կանոնադրությունում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ներառելու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ծանրաբեռնմանը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տվյալների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փոփոխությանն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1E4097" w:rsidRPr="0063013F" w:rsidRDefault="003100EC" w:rsidP="001E4097">
      <w:pPr>
        <w:pStyle w:val="BodyText"/>
        <w:numPr>
          <w:ilvl w:val="1"/>
          <w:numId w:val="78"/>
        </w:numPr>
        <w:spacing w:after="0" w:line="360" w:lineRule="auto"/>
        <w:ind w:left="0" w:right="-40" w:firstLine="709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Ֆինանսական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կայունության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ապահովում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արդյունավետության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կարևոր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նախադրյալներից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դրանց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ֆինանսական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կայունության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ապահովումը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առումով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կարևոր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գործիք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հանդիսանալ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կանոնադրությամբ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սահմանված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hy-AM"/>
        </w:rPr>
        <w:t>նպատակներին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ձեռնարկատիրական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զբաղվելու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որը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Ներկայումս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ձեռնարկատիրական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զբաղվել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առևտրային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ստեղծելու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այդպիսի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մասնակիցը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դառնալու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Մինչդեռ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ԵԽ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երկրներում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բացառությամբ՝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Բելառուսի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առևտրային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ձեռնարկատիրական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զբաղվելու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կարգավորում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երկրների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օրենքներում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1E4097" w:rsidRPr="0063013F" w:rsidRDefault="003100EC" w:rsidP="001E4097">
      <w:pPr>
        <w:pStyle w:val="BodyText"/>
        <w:numPr>
          <w:ilvl w:val="1"/>
          <w:numId w:val="78"/>
        </w:numPr>
        <w:spacing w:after="0" w:line="360" w:lineRule="auto"/>
        <w:ind w:left="0" w:right="-40" w:firstLine="709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Կամավորության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ինստիտուտի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օրենսդրական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հստակ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սահմանումը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Թեև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կամավորականությունը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մշտապես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եղել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մնում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ակտիվության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տարրերից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մեկը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սակայն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կամավորների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ընթացքում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առաջացող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հարաբերությունները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կարգավորված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խոչնդոտում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մասնավորապես՝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իրականացվող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ծավալուն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նշանակության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ծրագրերում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օրինական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հիմունքներով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կամավորների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ներգրավմանը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1E4097" w:rsidRPr="0063013F" w:rsidRDefault="003100EC" w:rsidP="001E4097">
      <w:pPr>
        <w:pStyle w:val="BodyText"/>
        <w:numPr>
          <w:ilvl w:val="1"/>
          <w:numId w:val="78"/>
        </w:numPr>
        <w:spacing w:after="0" w:line="360" w:lineRule="auto"/>
        <w:ind w:left="0" w:right="-40" w:firstLine="709"/>
        <w:rPr>
          <w:rFonts w:ascii="GHEA Grapalat" w:hAnsi="GHEA Grapalat" w:cs="IRTEK Courier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Հաշվետվողականությունը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հանրային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վերահսկողությունը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տարբերություն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առևտրային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հաճախ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նշանակություն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քանզի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ակտիվ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դերակատարում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այնպիսի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ոլորտներում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ինչպիսիք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օրինակ՝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կրթությունը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սոցիալական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առողջապահությունը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մշակույթը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սպորտը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Ուստի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գործունեությունն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նշանակություն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շրջանակների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ըստ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այդմ՝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լինի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հնարավորինս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թափանցիկ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վերահսկելի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տեղեկացված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լինի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մասնավորապես՝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ներգրավված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աղբյուրների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ընդհանուր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արդյունքների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Սակայն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մյուս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հաշվետվողականության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համակարգը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անհամաչափ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բեռ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չստեղծի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ուստի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որոշակի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պայմաններում՝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ապահովելով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կիրառվող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համաչափությունը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գործընթացն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առվել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արդյունավետ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դարձնելու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նպատակահարմար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ներդնել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ֆինանսական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աուդիտը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ներկայումս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իրականացվում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առևտրային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կուսակցությունների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հիմնադրամների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սակայն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դեպքում՝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կարգավորումը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բացակայում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5162BA" w:rsidRPr="0051382D" w:rsidRDefault="007B6E18" w:rsidP="005162BA">
      <w:pPr>
        <w:pStyle w:val="BodyText"/>
        <w:tabs>
          <w:tab w:val="left" w:pos="142"/>
        </w:tabs>
        <w:spacing w:after="0"/>
        <w:ind w:right="-40" w:hanging="426"/>
        <w:rPr>
          <w:rFonts w:ascii="GHEA Grapalat" w:hAnsi="GHEA Grapalat"/>
          <w:sz w:val="24"/>
          <w:lang w:val="hy-AM"/>
        </w:rPr>
      </w:pPr>
      <w:r w:rsidRPr="007B6E1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ab/>
      </w:r>
      <w:r w:rsidR="001A474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8</w:t>
      </w:r>
      <w:r w:rsidRPr="007B6E1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) </w:t>
      </w:r>
      <w:r w:rsidR="005162BA" w:rsidRPr="0051382D">
        <w:rPr>
          <w:rFonts w:ascii="GHEA Grapalat" w:hAnsi="GHEA Grapalat"/>
          <w:b/>
          <w:sz w:val="24"/>
          <w:lang w:val="hy-AM"/>
        </w:rPr>
        <w:t>Անձեռնմխելի կապիտալով հիմնադրամների՝ որպես առանձին կազմակերպական-իրավական ձևի նախատեսում և օրենսդրական կարգավորում</w:t>
      </w:r>
      <w:r w:rsidR="005162BA" w:rsidRPr="0051382D">
        <w:rPr>
          <w:rFonts w:ascii="GHEA Grapalat" w:hAnsi="GHEA Grapalat"/>
          <w:sz w:val="24"/>
          <w:lang w:val="hy-AM"/>
        </w:rPr>
        <w:t xml:space="preserve">. Որպես հիմնադրամների առանձնահատուկ տարատեսակ առաջարկվում է սահմանել անձեռնմխելի կապիտալով հիմնադրամը (ԱԿՀ): ԱԿՀ-ն հիմնադրամի կարգավիճակ ունեցող ոչ առևտրային կազմակերպություն է, որի՝ որպես առանձին ինստիտուտի, առանձնահատկությունները կսահմանվեն օրենքով: </w:t>
      </w:r>
    </w:p>
    <w:p w:rsidR="005162BA" w:rsidRPr="0051382D" w:rsidRDefault="005162BA" w:rsidP="005162BA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ԱԿՀ-ի որպես նվիրատվություն ստացած գումարի ազատ տնօրինման իրավունքը կսահմանափակվի օրենքով. ԱԿՀ-ները պարտավորված կլինեն տվյալ միջոցները ներդնել, և ներդրումից ստացված շահույթը կարող են տնօրինել միայն կանոնադրությամբ սահմանված նպատակներին համապատասխան: </w:t>
      </w:r>
    </w:p>
    <w:p w:rsidR="005162BA" w:rsidRPr="0051382D" w:rsidRDefault="005162BA" w:rsidP="005162BA">
      <w:pPr>
        <w:pStyle w:val="BodyText"/>
        <w:spacing w:after="0"/>
        <w:ind w:right="-40" w:firstLine="708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>ԱԿՀ-ները միջազգային պրակտիկայում համարվում են քաղաքացիական հասարակության, ինչպես նաև մշակութային և կրթական հաստատությունների ֆինանսական կայունությունն ապահովող առավել գործուն միջոցներից մեկը: Նշված ինստիտուտի ներդնումը կնպաստի մշակութային և կրթական կազմակերպությունների գործունե</w:t>
      </w:r>
      <w:r w:rsidRPr="0051382D">
        <w:rPr>
          <w:rFonts w:ascii="GHEA Grapalat" w:hAnsi="GHEA Grapalat"/>
          <w:sz w:val="24"/>
          <w:lang w:val="hy-AM"/>
        </w:rPr>
        <w:softHyphen/>
        <w:t>ության կայունության և արդյունավետության բարձրացմանը, քանի որ հաճախ նման կազմակերպությունների գործունեությանը խոչ</w:t>
      </w:r>
      <w:r w:rsidR="007B6E18" w:rsidRPr="007B6E18">
        <w:rPr>
          <w:rFonts w:ascii="GHEA Grapalat" w:hAnsi="GHEA Grapalat"/>
          <w:sz w:val="24"/>
          <w:lang w:val="hy-AM"/>
        </w:rPr>
        <w:t>ը</w:t>
      </w:r>
      <w:r w:rsidRPr="0051382D">
        <w:rPr>
          <w:rFonts w:ascii="GHEA Grapalat" w:hAnsi="GHEA Grapalat"/>
          <w:sz w:val="24"/>
          <w:lang w:val="hy-AM"/>
        </w:rPr>
        <w:t>նդոտում է ֆինանսական միջոցների սղությունը կամ դրամական հոսքերի անկայունությունը: ԱԿՀ-ները կարող են կիրառվել առողջապահական, կրթական, համայնքային զարգացման և այլ երկարաժամկետ ծրագրեր իրականացնելու նպատակով:</w:t>
      </w:r>
    </w:p>
    <w:p w:rsidR="005162BA" w:rsidRPr="0051382D" w:rsidRDefault="005162BA" w:rsidP="005162BA">
      <w:pPr>
        <w:pStyle w:val="BodyText"/>
        <w:spacing w:after="0"/>
        <w:ind w:right="-40" w:firstLine="720"/>
        <w:rPr>
          <w:rFonts w:ascii="GHEA Grapalat" w:hAnsi="GHEA Grapalat"/>
          <w:sz w:val="24"/>
          <w:lang w:val="hy-AM"/>
        </w:rPr>
      </w:pPr>
      <w:r w:rsidRPr="0051382D">
        <w:rPr>
          <w:rFonts w:ascii="GHEA Grapalat" w:hAnsi="GHEA Grapalat"/>
          <w:sz w:val="24"/>
          <w:lang w:val="hy-AM"/>
        </w:rPr>
        <w:t xml:space="preserve">Օրենքով ԱԿՀ-ի նախատեսումը հնարավորություն կտա ունենալ հավելյալ գործիք՝ ուղղված ՔՀԿ-ների ֆինանսական կայունության ապահովմանը: Միևնույն ժամանակ հստակ օրենսդրական կարգավորումը կնվազեցնի հարկերից խուսափելու, փողերի լվացման և այլ չարաշահումների ռիսկերը, կապահովի գործունեության թափանցիկությունը և կխթանի մասնավոր անձանց կողմից ֆինանսական միջոցների </w:t>
      </w:r>
      <w:r w:rsidRPr="0051382D">
        <w:rPr>
          <w:rFonts w:ascii="GHEA Grapalat" w:hAnsi="GHEA Grapalat"/>
          <w:sz w:val="24"/>
          <w:szCs w:val="24"/>
          <w:lang w:val="hy-AM"/>
        </w:rPr>
        <w:t>տրամադրումը</w:t>
      </w:r>
      <w:r w:rsidRPr="0051382D">
        <w:rPr>
          <w:rFonts w:ascii="GHEA Grapalat" w:hAnsi="GHEA Grapalat"/>
          <w:sz w:val="24"/>
          <w:lang w:val="hy-AM"/>
        </w:rPr>
        <w:t>:</w:t>
      </w:r>
    </w:p>
    <w:p w:rsidR="001E4097" w:rsidRPr="00111509" w:rsidRDefault="001E4097" w:rsidP="00B05A01">
      <w:pPr>
        <w:pStyle w:val="BodyText"/>
        <w:autoSpaceDE w:val="0"/>
        <w:autoSpaceDN w:val="0"/>
        <w:spacing w:after="0" w:line="360" w:lineRule="auto"/>
        <w:ind w:right="-40"/>
        <w:rPr>
          <w:color w:val="000000" w:themeColor="text1"/>
          <w:lang w:val="af-ZA"/>
        </w:rPr>
      </w:pPr>
    </w:p>
    <w:p w:rsidR="001E4097" w:rsidRPr="0063013F" w:rsidRDefault="003100EC" w:rsidP="001E4097">
      <w:pPr>
        <w:autoSpaceDE w:val="0"/>
        <w:autoSpaceDN w:val="0"/>
        <w:spacing w:line="360" w:lineRule="auto"/>
        <w:ind w:firstLine="720"/>
        <w:rPr>
          <w:rFonts w:ascii="GHEA Grapalat" w:hAnsi="GHEA Grapalat" w:cs="IRTEK Courier"/>
          <w:b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Առաջարկվող</w:t>
      </w:r>
      <w:r w:rsidR="001E4097" w:rsidRPr="0063013F">
        <w:rPr>
          <w:rFonts w:ascii="GHEA Grapalat" w:hAnsi="GHEA Grapalat" w:cs="IRTEK Courier"/>
          <w:b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լուծումները</w:t>
      </w:r>
    </w:p>
    <w:p w:rsidR="001E4097" w:rsidRPr="0063013F" w:rsidRDefault="003100EC" w:rsidP="001E4097">
      <w:pPr>
        <w:pStyle w:val="BodyText"/>
        <w:tabs>
          <w:tab w:val="left" w:pos="990"/>
        </w:tabs>
        <w:spacing w:after="0" w:line="360" w:lineRule="auto"/>
        <w:ind w:right="-40" w:firstLine="720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խնդիրների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լուծման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նպատակով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մշակվեց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Հասարակական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կազմակերպությունների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»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օրենքի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նախագիծը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հարակից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օրենքների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lastRenderedPageBreak/>
        <w:t>նախագծերի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փաթեթը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հետո՝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շահագրգիռ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այլ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կառույցների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հետ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անցկացվեցին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շարք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քննարկումներ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: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Բ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ազմաթիվ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առաջարկությունների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հիման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վրա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լրամշակված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սույն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օրենսդրական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նախաձեռնությամբ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ներկայացվող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օրենքների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նախագծերի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փաթեթով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առաջարկվում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մասնավորապես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հետևյալ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լուծումները՝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նախատեսել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տեսակ՝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անդամության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վրա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հիմնված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մասնակիցների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պարտադիր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սահմանափակ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անդամություն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ունեցող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եթե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թիվը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սահմանափակված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անդամության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</w:t>
      </w:r>
      <w:r w:rsidR="00003EA4" w:rsidRPr="0063013F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հրաժեշտ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պայմաններ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).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անդամ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կարող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լինել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իրավաբանական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անձինք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բացառությամբ՝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կուսակցությունների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կրոնական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կազմակերպությունների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արհեստակցական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միությունների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ինչպես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իրենց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հիմնելու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անդամ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դառնալու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իրավասություն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չունեցող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իրավաբանական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.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ՀԿ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af-ZA"/>
        </w:rPr>
        <w:t>ն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կարող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է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իր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կանոնադրությամբ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սահմանված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նպատակներին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և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ձեռնարկատիրական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գործունեության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տեսակներին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համապատասխ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իրականացնել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ձեռնարկատիրական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գործունեություն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ինչպես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օրենքով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սահմանված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կարգով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ստեղծել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առևտրային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դառնալ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մասնակից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.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գտնվելու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վայրի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փոփոխության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դեպքում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կանոնադրության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փոփոխություն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դրա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պետական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գրանցում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չի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պահանջվում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քանի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դեպքում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ներկայացվում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գործադիր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մարմնի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դիմումը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նոր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գտնվելու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վայրի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հասցեի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հաշվառման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.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ձեռնարկատիրական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գործունեություն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իրականացնող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անվանումը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ֆիրմային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անվանումն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. </w:t>
      </w:r>
    </w:p>
    <w:p w:rsidR="001E4097" w:rsidRPr="0063013F" w:rsidRDefault="001E4097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րավաբանական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անձանց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պետական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իրավաբանա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անձանց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առանձնացված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ստորաբաժանումների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հիմնարկների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անհատ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lastRenderedPageBreak/>
        <w:t>ձեռնարկատերերի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պետական</w:t>
      </w:r>
      <w:r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af-ZA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հաշվառման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մասին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ՀՀ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օրենքը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լրացվում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է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նոր՝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32.1-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րդ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հոդվածով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որտեղ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սահմանվում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են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ո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չ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առևտրային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գրանցումը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գրանցումը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մերժելու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հիմքերը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ընդ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որում՝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տ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եղեկատվական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համակարգում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անվանումը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մուտքագրելուց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հետո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ինքնաշխատ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կերպով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ստուգվում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օրենքով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նախատեսված՝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կազմակերպության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անվանումը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գրանցելը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մերժելու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հիմքերի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առկայությունը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այդ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թվում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`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մուտքագրված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անվանումը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համադրվում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Հայաստանի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Հանրապետությունում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գրանցված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այլ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իրավաբանական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անձանց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անվանումների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շտեմարանի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հետ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>.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պետական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գրանցման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նպատակով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փաստաթղթերը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մարմնին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կարող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ներկայաց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վել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նաև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էլեկտրոնային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փաստաթղթի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ձևով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որը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համարվում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առաջնային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պետական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գրանցումն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իրականացվում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ներկայումս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21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</w:t>
      </w:r>
      <w:r w:rsidR="0044542A">
        <w:rPr>
          <w:rFonts w:ascii="GHEA Grapalat" w:hAnsi="GHEA Grapalat"/>
          <w:color w:val="000000" w:themeColor="text1"/>
          <w:sz w:val="24"/>
          <w:szCs w:val="24"/>
          <w:lang w:val="af-ZA"/>
        </w:rPr>
        <w:t>)</w:t>
      </w:r>
      <w:r w:rsidR="0044542A">
        <w:rPr>
          <w:rFonts w:ascii="GHEA Grapalat" w:hAnsi="GHEA Grapalat"/>
          <w:color w:val="000000" w:themeColor="text1"/>
          <w:sz w:val="24"/>
          <w:szCs w:val="24"/>
          <w:lang w:val="hy-AM"/>
        </w:rPr>
        <w:t>, եթե օգտվում է նմուշային ձևերից.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ՀԿ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մարմիններն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բարձրագույն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գործադիր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. 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ՀԿ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ժողովից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գործադիր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մարմնից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բացի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ունենալ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կանոնադրությամբ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կառավարման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մարմիններ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թվում՝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կոլեգիալ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վերստուգ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մարմին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որոնց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լիազորությունների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ժամկետները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չեն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կարող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սահմանվել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ավելին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քան</w:t>
      </w:r>
      <w:r w:rsidR="001E4097" w:rsidRPr="0063013F">
        <w:rPr>
          <w:rFonts w:ascii="Courier New" w:hAnsi="Courier New" w:cs="Courier New"/>
          <w:color w:val="000000" w:themeColor="text1"/>
          <w:sz w:val="24"/>
          <w:szCs w:val="24"/>
          <w:lang w:val="af-ZA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հերթական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Ժ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ողովի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գումարման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կանոնադրությամբ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="001E4097" w:rsidRPr="0063013F">
        <w:rPr>
          <w:rFonts w:ascii="GHEA Grapalat" w:hAnsi="GHEA Grapalat" w:cs="Courier New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պարբերականությունն</w:t>
      </w:r>
      <w:r w:rsidR="001E4097" w:rsidRPr="0063013F">
        <w:rPr>
          <w:rFonts w:ascii="GHEA Grapalat" w:hAnsi="GHEA Grapalat" w:cs="Arial Unicode MS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1E4097" w:rsidRPr="0063013F">
        <w:rPr>
          <w:rFonts w:ascii="GHEA Grapalat" w:hAnsi="GHEA Grapalat" w:cs="Arial Unicode MS"/>
          <w:color w:val="000000" w:themeColor="text1"/>
          <w:sz w:val="24"/>
          <w:szCs w:val="24"/>
          <w:lang w:val="af-ZA"/>
        </w:rPr>
        <w:t>.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բարձրագույն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գործադիր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վերստուգող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մարմինների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հիմնական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իրավասությունները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սահմանվում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օրենքով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իսկ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կանոնադրությամբ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սահմանվում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միայն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լիազորությունները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որոնք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օրենքով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ուղղակիորեն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չեն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. 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բարձրագույն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մարմնի՝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օրենքով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լիազորությունները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կարող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մարմնի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որոշմամբ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փոխանցվել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կանոնադրությամբ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կոլեգիալ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կառավարման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մարմնի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. 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lastRenderedPageBreak/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արող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իր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նպատակներին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համապատասխան՝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ունենալ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հնարավոր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փաստացի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շահառուներ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ինչպես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աշխատանքներում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ներգրավել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կամավորների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. 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շահառուներն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կանոնադրությամբ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անձինք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անձանց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խմբերը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 w:cs="GHEA Grapalat"/>
          <w:bCs/>
          <w:iCs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af-ZA"/>
        </w:rPr>
        <w:t>ի</w:t>
      </w:r>
      <w:r w:rsidR="001E4097" w:rsidRPr="0063013F">
        <w:rPr>
          <w:rFonts w:ascii="GHEA Grapalat" w:hAnsi="GHEA Grapalat" w:cs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կամավորներն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քաղաքացիները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ովքեր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հետ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կնքված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պայմանագրով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սահմանված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կարգով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իրենց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հաշվին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նրա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շահառուների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օգտին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անհատույց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կատարում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որոշակի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աշխատանքներ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գործողություն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իրականացն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որոշակի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գործունեություն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.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ախորդ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տարում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առնվազն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B70350">
        <w:rPr>
          <w:rFonts w:ascii="GHEA Grapalat" w:hAnsi="GHEA Grapalat" w:cs="Sylfaen"/>
          <w:color w:val="000000" w:themeColor="text1"/>
          <w:sz w:val="24"/>
          <w:szCs w:val="24"/>
        </w:rPr>
        <w:t>հինգ</w:t>
      </w:r>
      <w:r w:rsidR="0011312B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միլիոն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դրամ</w:t>
      </w:r>
      <w:r w:rsidR="0011312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ավել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մուտքեր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ունեցող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արժողությամբ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գույք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ձեռքբերած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օտարած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պետական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համայնքային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ոչ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առևտրային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մասնակցությամբ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նախորդ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տարում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առնվազն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B70350">
        <w:rPr>
          <w:rFonts w:ascii="GHEA Grapalat" w:hAnsi="GHEA Grapalat" w:cs="Sylfaen"/>
          <w:color w:val="000000" w:themeColor="text1"/>
          <w:sz w:val="24"/>
          <w:szCs w:val="24"/>
        </w:rPr>
        <w:t>հինգ</w:t>
      </w:r>
      <w:r w:rsidR="001A474F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միլիոն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դրամի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արժողությամբ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պետական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աջակցություն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ստացած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ինչպես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պարտադիր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աուդիտի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ենթակա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պարտավոր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յուրաքանչյուր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տարի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մինչ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հաշվետու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տարվան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հաջորդող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մայիսի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30-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Հայա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>u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տանի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Հանրապետության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հրապարակային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ծանուցումների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պաշտոնական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ինտերնետային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կայքում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(http://www.azdarar.am)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հրապարակել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հաշվետվություն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. 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հաշվետվությունը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չհրապարակելու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նախատեսվում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արդարադատության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նախարարության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կողմից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նախազգուշացում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այնուհետև՝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Վարչական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իրավախախտումների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վերաբերյալ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օրենսգրքով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պատասխանատվության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միջոցների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կիրառում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ընդ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որում՝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առավել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խիստ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միջոցը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կիրառելուց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հետո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`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մեկամսյա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ժամկետում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հաշվետվության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հրապարակման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պահանջը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չկատար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ելը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կամ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ոչ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պատշաճ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կատար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ելը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հարկադիր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լուծարման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հիմք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.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հաշվետվության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հրապարակման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համար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սահմանվում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է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վճար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որի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չափը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չի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կարող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գերազանցել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5000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դրամը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>.</w:t>
      </w:r>
    </w:p>
    <w:p w:rsidR="001E4097" w:rsidRPr="0063013F" w:rsidRDefault="003100EC" w:rsidP="001E4097">
      <w:pPr>
        <w:pStyle w:val="ListParagraph"/>
        <w:widowControl/>
        <w:numPr>
          <w:ilvl w:val="1"/>
          <w:numId w:val="79"/>
        </w:numPr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lastRenderedPageBreak/>
        <w:t>հաշվետու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տարում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մինչև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="007B6E18" w:rsidRPr="007B6E18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>5</w:t>
      </w:r>
      <w:r w:rsidR="0066004F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միլիոն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ՀՀ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դրամ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մուտքեր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ունեցող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ՀԿ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երը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հրապարակվող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հաշվետվությանը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կցում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են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նաև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ՀԿ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վերստուգող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մարմնի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եզրակացությունը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եթե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այդպիսի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մարմնի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ստեղծման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հնարավորությունը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նախատեսված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է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կանոնադրությամբ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>.</w:t>
      </w:r>
    </w:p>
    <w:p w:rsidR="001E4097" w:rsidRPr="0063013F" w:rsidRDefault="007B6E18" w:rsidP="001E4097">
      <w:pPr>
        <w:tabs>
          <w:tab w:val="left" w:pos="990"/>
        </w:tabs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7B6E18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ab/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Հաշվի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առնելով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առաջարկվող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լուծումների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արդյունքում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անդամ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կարող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դառնալ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իրավաբանական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անձինք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թվում՝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առևտրային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կազմակերպությունները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սույն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օրենսդրական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նախաձեռնությամբ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առաջարկվում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վերացնել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քաղաքացիական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օրենսգրքով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ոչ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առևտրային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տեսակներից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մեկը՝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իրավաբանական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անձանց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միությունը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: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կապակցությամբ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օրենսդրությունում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առաջացող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բացերը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հակասությունները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վերացնելու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նպատակով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առաջարկվում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օրենքներով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նախատեսված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իրավաբանական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անձանց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միությունների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վերակազմավորում՝</w:t>
      </w:r>
    </w:p>
    <w:p w:rsidR="001E4097" w:rsidRPr="0063013F" w:rsidRDefault="003100EC" w:rsidP="001E4097">
      <w:pPr>
        <w:pStyle w:val="ListParagraph"/>
        <w:widowControl/>
        <w:numPr>
          <w:ilvl w:val="0"/>
          <w:numId w:val="80"/>
        </w:numPr>
        <w:tabs>
          <w:tab w:val="left" w:pos="990"/>
        </w:tabs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օրինակ՝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վտոտրանսպորտային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միջոցների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օգտագործումից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բխող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պատասխանատվության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պարտադիր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ապահովագրություն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իրականացնող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ապահովագրական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ընկերությունների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</w:rPr>
        <w:t>բյուրո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en-US"/>
        </w:rPr>
        <w:t>ն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af-ZA"/>
        </w:rPr>
        <w:t>ս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պառողական</w:t>
      </w:r>
      <w:r w:rsidR="001E4097" w:rsidRPr="0063013F">
        <w:rPr>
          <w:rFonts w:ascii="Courier New" w:hAnsi="Courier New" w:cs="Courier New"/>
          <w:bCs/>
          <w:iCs/>
          <w:color w:val="000000" w:themeColor="text1"/>
          <w:sz w:val="24"/>
          <w:szCs w:val="24"/>
          <w:lang w:val="af-ZA"/>
        </w:rPr>
        <w:t> 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կոոպերատիվների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միությունը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>).</w:t>
      </w:r>
    </w:p>
    <w:p w:rsidR="001E4097" w:rsidRPr="0063013F" w:rsidRDefault="003100EC" w:rsidP="001E4097">
      <w:pPr>
        <w:pStyle w:val="ListParagraph"/>
        <w:widowControl/>
        <w:numPr>
          <w:ilvl w:val="0"/>
          <w:numId w:val="80"/>
        </w:numPr>
        <w:tabs>
          <w:tab w:val="left" w:pos="990"/>
        </w:tabs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առանձին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տեսակի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հասարակական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միավորման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օրինակ՝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արհեստակցական</w:t>
      </w:r>
      <w:r w:rsidR="001E4097" w:rsidRPr="0063013F">
        <w:rPr>
          <w:rFonts w:ascii="Courier New" w:hAnsi="Courier New" w:cs="Courier New"/>
          <w:bCs/>
          <w:iCs/>
          <w:color w:val="000000" w:themeColor="text1"/>
          <w:sz w:val="24"/>
          <w:szCs w:val="24"/>
          <w:lang w:val="af-ZA"/>
        </w:rPr>
        <w:t> 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կազմակերպությունների</w:t>
      </w:r>
      <w:r w:rsidR="001E4097" w:rsidRPr="0063013F">
        <w:rPr>
          <w:rFonts w:ascii="Courier New" w:hAnsi="Courier New" w:cs="Courier New"/>
          <w:bCs/>
          <w:iCs/>
          <w:color w:val="000000" w:themeColor="text1"/>
          <w:sz w:val="24"/>
          <w:szCs w:val="24"/>
          <w:lang w:val="af-ZA"/>
        </w:rPr>
        <w:t> 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</w:rPr>
        <w:t>միություն</w:t>
      </w:r>
      <w:r w:rsidRPr="0063013F">
        <w:rPr>
          <w:rFonts w:ascii="GHEA Grapalat" w:hAnsi="GHEA Grapalat" w:cs="Sylfaen"/>
          <w:bCs/>
          <w:iCs/>
          <w:color w:val="000000" w:themeColor="text1"/>
          <w:sz w:val="24"/>
          <w:szCs w:val="24"/>
          <w:lang w:val="en-US"/>
        </w:rPr>
        <w:t>ները</w:t>
      </w:r>
      <w:r w:rsidR="001E4097" w:rsidRPr="0063013F"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  <w:t>).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1E4097" w:rsidRDefault="003100EC" w:rsidP="001E4097">
      <w:pPr>
        <w:pStyle w:val="ListParagraph"/>
        <w:widowControl/>
        <w:numPr>
          <w:ilvl w:val="0"/>
          <w:numId w:val="80"/>
        </w:numPr>
        <w:tabs>
          <w:tab w:val="left" w:pos="990"/>
        </w:tabs>
        <w:adjustRightInd/>
        <w:spacing w:after="200" w:line="360" w:lineRule="auto"/>
        <w:ind w:left="0" w:firstLine="720"/>
        <w:textAlignment w:val="auto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առանձին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տեսակի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ոչ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առևտրային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կազմակերպության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օրինակ՝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գ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յուղատնտեսական</w:t>
      </w:r>
      <w:r w:rsidR="001E4097" w:rsidRPr="0063013F">
        <w:rPr>
          <w:rFonts w:ascii="Courier New" w:hAnsi="Courier New" w:cs="Courier New"/>
          <w:color w:val="000000" w:themeColor="text1"/>
          <w:sz w:val="24"/>
          <w:szCs w:val="24"/>
          <w:lang w:val="af-ZA"/>
        </w:rPr>
        <w:t> 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վարկային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</w:rPr>
        <w:t>ակումբներ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en-US"/>
        </w:rPr>
        <w:t>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>):</w:t>
      </w:r>
    </w:p>
    <w:p w:rsidR="00DA35EF" w:rsidRDefault="004C5A5D">
      <w:pPr>
        <w:pStyle w:val="BodyText"/>
        <w:spacing w:after="0"/>
        <w:ind w:right="-40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Անձեռնմխելի կապիտալով հիմնադրամների </w:t>
      </w:r>
      <w:r w:rsidR="007B6E18" w:rsidRPr="007B6E18">
        <w:rPr>
          <w:rFonts w:ascii="GHEA Grapalat" w:hAnsi="GHEA Grapalat"/>
          <w:sz w:val="24"/>
          <w:lang w:val="af-ZA"/>
        </w:rPr>
        <w:t>(</w:t>
      </w:r>
      <w:r>
        <w:rPr>
          <w:rFonts w:ascii="GHEA Grapalat" w:hAnsi="GHEA Grapalat"/>
          <w:sz w:val="24"/>
          <w:lang w:val="hy-AM"/>
        </w:rPr>
        <w:t>ԱԿՀ</w:t>
      </w:r>
      <w:r w:rsidR="007B6E18" w:rsidRPr="007B6E18">
        <w:rPr>
          <w:rFonts w:ascii="GHEA Grapalat" w:hAnsi="GHEA Grapalat"/>
          <w:sz w:val="24"/>
          <w:lang w:val="af-ZA"/>
        </w:rPr>
        <w:t>)</w:t>
      </w:r>
      <w:r w:rsidR="005162BA" w:rsidRPr="0051382D">
        <w:rPr>
          <w:rFonts w:ascii="GHEA Grapalat" w:hAnsi="GHEA Grapalat"/>
          <w:sz w:val="24"/>
          <w:lang w:val="hy-AM"/>
        </w:rPr>
        <w:t xml:space="preserve"> արդյունավետության համար անհրաժեշտ է նախատեսել հետևյալ սկբունքները և ինստիտուտները՝</w:t>
      </w:r>
    </w:p>
    <w:p w:rsidR="00DA35EF" w:rsidRDefault="007B6E18">
      <w:pPr>
        <w:pStyle w:val="NormalWeb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  <w:r w:rsidRPr="007B6E18">
        <w:rPr>
          <w:rFonts w:ascii="GHEA Grapalat" w:hAnsi="GHEA Grapalat"/>
          <w:lang w:val="hy-AM"/>
        </w:rPr>
        <w:t>1)</w:t>
      </w:r>
      <w:r w:rsidR="005162BA" w:rsidRPr="0051382D">
        <w:rPr>
          <w:rFonts w:ascii="GHEA Grapalat" w:hAnsi="GHEA Grapalat"/>
          <w:lang w:val="hy-AM"/>
        </w:rPr>
        <w:t xml:space="preserve"> </w:t>
      </w:r>
      <w:r w:rsidR="005162BA" w:rsidRPr="0051382D">
        <w:rPr>
          <w:rFonts w:ascii="GHEA Grapalat" w:hAnsi="GHEA Grapalat"/>
          <w:i/>
          <w:u w:val="single"/>
          <w:lang w:val="hy-AM"/>
        </w:rPr>
        <w:t>Նպատակային դրամագլխի անձեռնմխելիություն և փողերի լվացման բացառում.</w:t>
      </w:r>
      <w:r w:rsidR="005162BA" w:rsidRPr="0051382D">
        <w:rPr>
          <w:rFonts w:ascii="GHEA Grapalat" w:hAnsi="GHEA Grapalat"/>
          <w:lang w:val="hy-AM"/>
        </w:rPr>
        <w:t xml:space="preserve"> արգելվում է անմիջապես օգտագործել ԱԿՀ-ի ստեղծման և համալրման նպատակով նվիրաբերված դրամական միջոցները՝ բացառությամբ դրանց ներդրումից: ԱԿՀ-ի ինստի</w:t>
      </w:r>
      <w:r w:rsidR="005162BA" w:rsidRPr="0051382D">
        <w:rPr>
          <w:rFonts w:ascii="GHEA Grapalat" w:hAnsi="GHEA Grapalat"/>
          <w:lang w:val="hy-AM"/>
        </w:rPr>
        <w:softHyphen/>
        <w:t xml:space="preserve">տուտի ներդրման սկզբնական փուլում մայր գումարը կարող է ներդրվել </w:t>
      </w:r>
      <w:r w:rsidR="005162BA" w:rsidRPr="0051382D">
        <w:rPr>
          <w:rFonts w:ascii="GHEA Grapalat" w:hAnsi="GHEA Grapalat"/>
          <w:u w:val="single"/>
          <w:lang w:val="hy-AM"/>
        </w:rPr>
        <w:t>միայն պետական պարտատոմսերում</w:t>
      </w:r>
      <w:r w:rsidR="005162BA" w:rsidRPr="0051382D">
        <w:rPr>
          <w:rFonts w:ascii="GHEA Grapalat" w:hAnsi="GHEA Grapalat"/>
          <w:lang w:val="hy-AM"/>
        </w:rPr>
        <w:t>՝ լինելով պետության ուշադրության կենտրոնում:</w:t>
      </w:r>
    </w:p>
    <w:p w:rsidR="00DA35EF" w:rsidRDefault="007B6E18">
      <w:pPr>
        <w:pStyle w:val="NormalWeb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  <w:r w:rsidRPr="007B6E18">
        <w:rPr>
          <w:rFonts w:ascii="GHEA Grapalat" w:hAnsi="GHEA Grapalat"/>
          <w:lang w:val="hy-AM"/>
        </w:rPr>
        <w:t>2)</w:t>
      </w:r>
      <w:r w:rsidR="005162BA" w:rsidRPr="0051382D">
        <w:rPr>
          <w:rFonts w:ascii="GHEA Grapalat" w:hAnsi="GHEA Grapalat"/>
          <w:lang w:val="hy-AM"/>
        </w:rPr>
        <w:t xml:space="preserve"> </w:t>
      </w:r>
      <w:r w:rsidR="005162BA" w:rsidRPr="0051382D">
        <w:rPr>
          <w:rStyle w:val="Strong"/>
          <w:rFonts w:ascii="GHEA Grapalat" w:hAnsi="GHEA Grapalat"/>
          <w:b w:val="0"/>
          <w:bCs w:val="0"/>
          <w:i/>
          <w:u w:val="single"/>
          <w:lang w:val="hy-AM"/>
        </w:rPr>
        <w:t>Թափանցիկություն.</w:t>
      </w:r>
      <w:r w:rsidR="005162BA" w:rsidRPr="0051382D">
        <w:rPr>
          <w:rFonts w:ascii="GHEA Grapalat" w:hAnsi="GHEA Grapalat"/>
          <w:lang w:val="hy-AM"/>
        </w:rPr>
        <w:t xml:space="preserve"> դրամագլխի հետ կապված բոլոր գրառումներն ու գործարքները հասանելի և բաց են դոնորների և հասարակության բոլոր շահագրգիռ </w:t>
      </w:r>
      <w:r w:rsidR="005162BA" w:rsidRPr="0051382D">
        <w:rPr>
          <w:rFonts w:ascii="GHEA Grapalat" w:hAnsi="GHEA Grapalat"/>
          <w:lang w:val="hy-AM"/>
        </w:rPr>
        <w:lastRenderedPageBreak/>
        <w:t>անդամների համար: ԱԿՀ-ն անցնում է տարեկան պարտադիր աուդիտ: Նվիրատուներն իրավունք ունեն ԱԿՀ-ից պաշտոնական տեղեկատվություն ստանալ դրա ձևավորման, կառավարումից ստացված եկամտի կամ վնասի չափի, կառա</w:t>
      </w:r>
      <w:r w:rsidR="005162BA" w:rsidRPr="0051382D">
        <w:rPr>
          <w:rFonts w:ascii="GHEA Grapalat" w:hAnsi="GHEA Grapalat"/>
          <w:lang w:val="hy-AM"/>
        </w:rPr>
        <w:softHyphen/>
        <w:t>վարումից ստացված եկամտի օգտագործման ուղղությունների վերաբերյալ:</w:t>
      </w:r>
    </w:p>
    <w:p w:rsidR="00DA35EF" w:rsidRDefault="007B6E18">
      <w:pPr>
        <w:pStyle w:val="NormalWeb"/>
        <w:spacing w:before="0" w:beforeAutospacing="0" w:after="0" w:afterAutospacing="0" w:line="276" w:lineRule="auto"/>
        <w:rPr>
          <w:rFonts w:ascii="GHEA Grapalat" w:hAnsi="GHEA Grapalat"/>
          <w:lang w:val="hy-AM"/>
        </w:rPr>
      </w:pPr>
      <w:r w:rsidRPr="007B6E18">
        <w:rPr>
          <w:rFonts w:ascii="GHEA Grapalat" w:hAnsi="GHEA Grapalat"/>
          <w:lang w:val="hy-AM"/>
        </w:rPr>
        <w:t>3)</w:t>
      </w:r>
      <w:r w:rsidR="005162BA" w:rsidRPr="0051382D">
        <w:rPr>
          <w:rFonts w:ascii="GHEA Grapalat" w:hAnsi="GHEA Grapalat"/>
          <w:lang w:val="hy-AM"/>
        </w:rPr>
        <w:t xml:space="preserve"> </w:t>
      </w:r>
      <w:r w:rsidR="005162BA" w:rsidRPr="0051382D">
        <w:rPr>
          <w:rStyle w:val="Strong"/>
          <w:rFonts w:ascii="GHEA Grapalat" w:hAnsi="GHEA Grapalat"/>
          <w:b w:val="0"/>
          <w:bCs w:val="0"/>
          <w:i/>
          <w:u w:val="single"/>
          <w:lang w:val="hy-AM"/>
        </w:rPr>
        <w:t>Հրապարակայնություն.</w:t>
      </w:r>
      <w:r w:rsidR="005162BA" w:rsidRPr="0051382D">
        <w:rPr>
          <w:rStyle w:val="Strong"/>
          <w:rFonts w:ascii="GHEA Grapalat" w:hAnsi="GHEA Grapalat"/>
          <w:b w:val="0"/>
          <w:bCs w:val="0"/>
          <w:lang w:val="hy-AM"/>
        </w:rPr>
        <w:t xml:space="preserve"> </w:t>
      </w:r>
      <w:r w:rsidR="005162BA" w:rsidRPr="0051382D">
        <w:rPr>
          <w:rFonts w:ascii="GHEA Grapalat" w:hAnsi="GHEA Grapalat"/>
          <w:lang w:val="hy-AM"/>
        </w:rPr>
        <w:t xml:space="preserve">հաշվի առնելով այն հանգամանքը, որ ԱԿՀ-ն իրավունք ունի հայտարարել դրամական միջոցների հրապարակային հավաքագրում, ինչպես նաև, որ նպատակային դրամագլխի հավաքագրումը ենթադրում է հասարակության լայն շերտերի ներգրավում կազմակերպության առաքելության իրականացման գործում անհրաժեշտ է, որ ԱԿՀ-ի վերաբերյալ տեղեկությունները հասանելի լինեն հետաքրքրված յուրաքանչյուր անձի համար: Յուրաքանչյուր ֆինանսական տարվա ավարտից հետո ԱԿՀ-ն պետք է սահմանված հաշվետվությունը տեղադրի իր կայքում (առկայության դեպքում) և </w:t>
      </w:r>
      <w:hyperlink r:id="rId10" w:history="1">
        <w:r w:rsidR="005162BA" w:rsidRPr="0051382D">
          <w:rPr>
            <w:rStyle w:val="Hyperlink"/>
            <w:rFonts w:ascii="GHEA Grapalat" w:hAnsi="GHEA Grapalat"/>
            <w:lang w:val="hy-AM"/>
          </w:rPr>
          <w:t>www.azdarar.am</w:t>
        </w:r>
      </w:hyperlink>
      <w:r w:rsidR="005162BA" w:rsidRPr="0051382D">
        <w:rPr>
          <w:rFonts w:ascii="GHEA Grapalat" w:hAnsi="GHEA Grapalat"/>
          <w:lang w:val="hy-AM"/>
        </w:rPr>
        <w:t xml:space="preserve"> պաշտոնական հրապարակումների կայքում՝ կցելով նաև աուդիտի եզրակացությունը:</w:t>
      </w:r>
    </w:p>
    <w:p w:rsidR="00DA35EF" w:rsidRDefault="007B6E18">
      <w:pPr>
        <w:pStyle w:val="BodyText"/>
        <w:autoSpaceDE w:val="0"/>
        <w:autoSpaceDN w:val="0"/>
        <w:spacing w:after="0" w:line="360" w:lineRule="auto"/>
        <w:ind w:right="-40"/>
        <w:rPr>
          <w:rFonts w:ascii="GHEA Grapalat" w:hAnsi="GHEA Grapalat"/>
          <w:sz w:val="24"/>
          <w:lang w:val="hy-AM"/>
        </w:rPr>
      </w:pPr>
      <w:r w:rsidRPr="007B6E18">
        <w:rPr>
          <w:rFonts w:ascii="GHEA Grapalat" w:hAnsi="GHEA Grapalat"/>
          <w:sz w:val="24"/>
          <w:lang w:val="hy-AM"/>
        </w:rPr>
        <w:t xml:space="preserve">4) </w:t>
      </w:r>
      <w:r w:rsidR="005162BA" w:rsidRPr="006838D0">
        <w:rPr>
          <w:rStyle w:val="Strong"/>
          <w:rFonts w:ascii="GHEA Grapalat" w:hAnsi="GHEA Grapalat"/>
          <w:b w:val="0"/>
          <w:bCs w:val="0"/>
          <w:i/>
          <w:sz w:val="24"/>
          <w:u w:val="single"/>
          <w:lang w:val="hy-AM"/>
        </w:rPr>
        <w:t>Ստեղծման նպատակների հստակություն և գործունեության ուղղությունների կայունություն.</w:t>
      </w:r>
      <w:r w:rsidR="005162BA" w:rsidRPr="006838D0">
        <w:rPr>
          <w:rFonts w:ascii="GHEA Grapalat" w:hAnsi="GHEA Grapalat"/>
          <w:sz w:val="24"/>
          <w:lang w:val="hy-AM"/>
        </w:rPr>
        <w:t xml:space="preserve"> ԱԿՀ-ի կանոնադրությունը պետք է պարունակի տեղեկություններ իր նպատակների մասին: ԱԿՀ-ի շահառուները և գործունեության նպատակները կարող են փոփոխվել միայն դատարանի որոշմամբ և միայն օրենքով սահմանված դեպքերում, երբ դատարանը ստուգման արդյունքում պարզում է նպատակների համապատասխանությունը հիմնադրմանը:</w:t>
      </w:r>
    </w:p>
    <w:p w:rsidR="001E4097" w:rsidRPr="0063013F" w:rsidRDefault="003100EC" w:rsidP="001E4097">
      <w:pPr>
        <w:tabs>
          <w:tab w:val="left" w:pos="990"/>
        </w:tabs>
        <w:spacing w:line="360" w:lineRule="auto"/>
        <w:ind w:firstLine="720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Բացի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նախատեսվում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օրենսդրական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փաթեթում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ներառված՝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</w:t>
      </w:r>
      <w:r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այաստանի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Հ</w:t>
      </w:r>
      <w:r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անրապետության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քաղաքացիական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օրենսգրքում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և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լրացումներ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»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ՀՀ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ուժի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մեջ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մտնելու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օրվանից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հետո՝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երկու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տարվա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ընթացքում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միությունները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վերակազմավորվում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են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>-</w:t>
      </w:r>
      <w:r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ընդ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որում՝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ահմանված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ժամկետում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վերակազմավորված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կազմակերպության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համար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տուրք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չի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գանձվ</w:t>
      </w:r>
      <w:r w:rsidRPr="00BE77E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ելու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,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իսկ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af-ZA"/>
        </w:rPr>
        <w:t>ս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ահմանաված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ժամկետում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չվերակազմավորված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միությունները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ենթակա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են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լուծարման</w:t>
      </w:r>
      <w:r w:rsidR="001E4097"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:</w:t>
      </w:r>
    </w:p>
    <w:p w:rsidR="001E4097" w:rsidRPr="0063013F" w:rsidRDefault="001E4097" w:rsidP="001E4097">
      <w:pPr>
        <w:tabs>
          <w:tab w:val="left" w:pos="990"/>
        </w:tabs>
        <w:spacing w:line="360" w:lineRule="auto"/>
        <w:ind w:firstLine="720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տուրքի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նախագծով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նախատեսվում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որ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կազմակերպությունն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ազատվում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կանոնադրության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լրացումների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նոր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խմբագրությամբ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կանոնադրության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գրանցման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առանձնացված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lastRenderedPageBreak/>
        <w:t>u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տորաբաժանման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կանոնադրության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լրացումների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նոր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խմբագրությամբ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կանոնադրության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հաշվառման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համար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տուրքի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վճարումից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եթե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գրանցումը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հաշվառումը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պայմանավորված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ռեգիստրում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գրանցումից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հաշվառումից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հետո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ուժի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մեջ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մտած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նորմատիվ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ակտին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կանոնադրությունը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համապատասխանեցնելու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անհրաժեշտությամբ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: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Նշված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կարգավորում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տարածվում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է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բոլոր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վրա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:</w:t>
      </w:r>
    </w:p>
    <w:p w:rsidR="001E4097" w:rsidRPr="0063013F" w:rsidRDefault="003100EC" w:rsidP="001E4097">
      <w:pPr>
        <w:tabs>
          <w:tab w:val="left" w:pos="990"/>
        </w:tabs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Ակնկալվող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արդյունք</w:t>
      </w: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>ը</w:t>
      </w:r>
    </w:p>
    <w:p w:rsidR="001E4097" w:rsidRPr="0063013F" w:rsidRDefault="003100EC" w:rsidP="001E4097">
      <w:pPr>
        <w:pStyle w:val="BodyText"/>
        <w:tabs>
          <w:tab w:val="left" w:pos="990"/>
        </w:tabs>
        <w:spacing w:after="0" w:line="360" w:lineRule="auto"/>
        <w:ind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նախաձեռնությամբ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կհամապատասխանեցվի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քաղաքացիական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պահանջներին՝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խթանելով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նրա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հետագա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զարգացումը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1E4097" w:rsidRPr="0063013F" w:rsidRDefault="003100EC" w:rsidP="001E4097">
      <w:pPr>
        <w:pStyle w:val="BodyText"/>
        <w:tabs>
          <w:tab w:val="left" w:pos="990"/>
        </w:tabs>
        <w:spacing w:after="0" w:line="360" w:lineRule="auto"/>
        <w:ind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Առաջարկվող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փոփոխություններով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մասնավորապես՝</w:t>
      </w:r>
    </w:p>
    <w:p w:rsidR="001E4097" w:rsidRPr="0063013F" w:rsidRDefault="003100EC" w:rsidP="001E4097">
      <w:pPr>
        <w:pStyle w:val="BodyText"/>
        <w:numPr>
          <w:ilvl w:val="0"/>
          <w:numId w:val="81"/>
        </w:numPr>
        <w:tabs>
          <w:tab w:val="left" w:pos="990"/>
        </w:tabs>
        <w:spacing w:after="0" w:line="360" w:lineRule="auto"/>
        <w:ind w:left="0"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կլուծվեն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խնդիրներ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որոնք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պայմանավորված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բնագավառի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առանձնահատկություններով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օրինակ՝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սպորտային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ֆեդերացիաներ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կրթական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հաստատություններ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ստեղծագործական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միություններ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).</w:t>
      </w:r>
    </w:p>
    <w:p w:rsidR="001E4097" w:rsidRPr="0063013F" w:rsidRDefault="00325F6C" w:rsidP="001E4097">
      <w:pPr>
        <w:pStyle w:val="BodyText"/>
        <w:numPr>
          <w:ilvl w:val="0"/>
          <w:numId w:val="81"/>
        </w:numPr>
        <w:tabs>
          <w:tab w:val="left" w:pos="990"/>
        </w:tabs>
        <w:spacing w:after="0" w:line="360" w:lineRule="auto"/>
        <w:ind w:left="0"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hyperlink r:id="rId11" w:history="1">
        <w:r w:rsidR="001E4097" w:rsidRPr="0063013F">
          <w:rPr>
            <w:rStyle w:val="Hyperlink"/>
            <w:rFonts w:ascii="GHEA Grapalat" w:hAnsi="GHEA Grapalat"/>
            <w:color w:val="000000" w:themeColor="text1"/>
            <w:sz w:val="24"/>
            <w:szCs w:val="24"/>
            <w:lang w:val="hy-AM"/>
          </w:rPr>
          <w:t>https://www.e-register.am/</w:t>
        </w:r>
      </w:hyperlink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համակարգի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կստեղծվի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առցանց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հնարավորություն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1E4097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ռեգիստրի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գործակալության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սպասարկման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բաժնի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բոլոր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գրասենյակներում՝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կստեղծվի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փաստաթղթերի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հնարավորություն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Այդպիսով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կպարզեցվի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կհստակեցվի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վարչարարությունը՝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գրանցվող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ազատելով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ավելորդ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գործընթացներից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</w:p>
    <w:p w:rsidR="001E4097" w:rsidRPr="0063013F" w:rsidRDefault="003100EC" w:rsidP="001E4097">
      <w:pPr>
        <w:pStyle w:val="BodyText"/>
        <w:numPr>
          <w:ilvl w:val="0"/>
          <w:numId w:val="81"/>
        </w:numPr>
        <w:tabs>
          <w:tab w:val="left" w:pos="990"/>
        </w:tabs>
        <w:spacing w:after="0" w:line="360" w:lineRule="auto"/>
        <w:ind w:left="0"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հնարավորինս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կբացառվեն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շփոթության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աստիճան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անվանումները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խորհրդանիշները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</w:p>
    <w:p w:rsidR="001E4097" w:rsidRPr="0063013F" w:rsidRDefault="003100EC" w:rsidP="001E4097">
      <w:pPr>
        <w:pStyle w:val="BodyText"/>
        <w:numPr>
          <w:ilvl w:val="0"/>
          <w:numId w:val="81"/>
        </w:numPr>
        <w:tabs>
          <w:tab w:val="left" w:pos="990"/>
        </w:tabs>
        <w:spacing w:after="0" w:line="360" w:lineRule="auto"/>
        <w:ind w:left="0"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կկատարելագործվի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ստեղծման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կառուցվածքի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ձևավորման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մարմինների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կազմավորման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համակարգը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կբարձրացվի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կանոնադրության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դերը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խթան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կհանդիսանա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ինստիտուցիոնալ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1E4097" w:rsidRPr="0063013F" w:rsidRDefault="003100EC" w:rsidP="001E4097">
      <w:pPr>
        <w:pStyle w:val="BodyText"/>
        <w:numPr>
          <w:ilvl w:val="0"/>
          <w:numId w:val="81"/>
        </w:numPr>
        <w:tabs>
          <w:tab w:val="left" w:pos="990"/>
        </w:tabs>
        <w:spacing w:after="0" w:line="360" w:lineRule="auto"/>
        <w:ind w:left="0"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ձեռնարկատիրական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զբաղվելու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ընձեռմամբ՝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նրանց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կտրամադրվի</w:t>
      </w:r>
      <w:r w:rsidR="001E4097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ֆինանսական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կայունությունը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արդյունավետ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գործիք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1E4097" w:rsidRPr="0063013F" w:rsidRDefault="003100EC" w:rsidP="001E4097">
      <w:pPr>
        <w:pStyle w:val="BodyText"/>
        <w:numPr>
          <w:ilvl w:val="0"/>
          <w:numId w:val="81"/>
        </w:numPr>
        <w:tabs>
          <w:tab w:val="left" w:pos="990"/>
        </w:tabs>
        <w:spacing w:after="0" w:line="360" w:lineRule="auto"/>
        <w:ind w:left="0"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կստեղծվեն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կամավորների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օրինական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նրանց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շահառուների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պաշտպանության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մեխանիզմներ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1E4097" w:rsidRPr="0063013F" w:rsidRDefault="003100EC" w:rsidP="001E4097">
      <w:pPr>
        <w:pStyle w:val="BodyText"/>
        <w:numPr>
          <w:ilvl w:val="0"/>
          <w:numId w:val="81"/>
        </w:numPr>
        <w:tabs>
          <w:tab w:val="left" w:pos="990"/>
        </w:tabs>
        <w:spacing w:after="0" w:line="360" w:lineRule="auto"/>
        <w:ind w:left="0" w:right="-4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առավել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թափանցիկ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կդարձվի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գործունեությունը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կապահովվի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անդամների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տեղեկացվածությունը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ՀԿ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նրանց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իրականացվող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տրամադրվող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աջակցության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1E4097" w:rsidRPr="0063013F" w:rsidRDefault="003100EC" w:rsidP="001E4097">
      <w:pPr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առնելով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օրենսդրական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նախաձեռնությամբ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առաջարկվող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համակարգային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ծավալը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արդարադատության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նախարարությունը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նախատեսում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նախագծերի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փաթեթի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ընդունումից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հետո՝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ձեռնարկել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մանրամասն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պարզաբանումների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օրենքից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բխող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օրինակելի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փաստաթղթերի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մշակումը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հասարակության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մատչելի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հրապարակումը՝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հնարավորինս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պարզեցնելով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արդյունավետ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դարձնելով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կիրառման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գործընթացը</w:t>
      </w:r>
      <w:r w:rsidR="001E4097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BE77EF" w:rsidRPr="00504EE8" w:rsidRDefault="00BE77EF" w:rsidP="00BE77EF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BE77EF" w:rsidRPr="00504EE8" w:rsidRDefault="00BE77EF" w:rsidP="00BE77EF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BE77EF" w:rsidRPr="00504EE8" w:rsidRDefault="00BE77EF" w:rsidP="00BE77EF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BE77EF" w:rsidRPr="00504EE8" w:rsidRDefault="00BE77EF" w:rsidP="00BE77EF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BE77EF" w:rsidRPr="00504EE8" w:rsidRDefault="00BE77EF" w:rsidP="00BE77EF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BE77EF" w:rsidRPr="00504EE8" w:rsidRDefault="00BE77EF" w:rsidP="00BE77EF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BE77EF" w:rsidRPr="00504EE8" w:rsidRDefault="00BE77EF" w:rsidP="00BE77EF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BE77EF" w:rsidRPr="00504EE8" w:rsidRDefault="00BE77EF" w:rsidP="00BE77EF">
      <w:pPr>
        <w:widowControl/>
        <w:adjustRightInd/>
        <w:spacing w:line="240" w:lineRule="auto"/>
        <w:jc w:val="left"/>
        <w:textAlignment w:val="auto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B602A" w:rsidRPr="0063013F" w:rsidRDefault="003100EC" w:rsidP="00BE77EF">
      <w:pPr>
        <w:widowControl/>
        <w:adjustRightInd/>
        <w:spacing w:line="240" w:lineRule="auto"/>
        <w:jc w:val="center"/>
        <w:textAlignment w:val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ՏԵՂԵԿԱՆՔ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N 1</w:t>
      </w:r>
    </w:p>
    <w:p w:rsidR="00DB602A" w:rsidRPr="0063013F" w:rsidRDefault="00DB602A" w:rsidP="00E7677E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0F6267" w:rsidRPr="000F6267" w:rsidRDefault="006013E2" w:rsidP="000F6267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center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,  </w:t>
      </w:r>
      <w:r w:rsidR="00BC645E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«ՀԻՄՆԱԴՐԱՄՆԵՐԻ ՄԱՍԻՆ» ՀԱՅԱՍՏԱՆԻ ՀԱՆՐԱՊԵՏՈՒԹՅԱՆ ՕՐԵՆՔՈՒՄ ԼՐԱՑՈՒՄՆԵՐ ԿԱՏԱՐԵԼՈՒ ՄԱՍԻՆ»,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ԱՊԱՀՈՎԱԳՐԱԿԱՆ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ԳՈՐԾՈՒՆԵՈՒԹՅԱՆ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lastRenderedPageBreak/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», 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ԱՊՐԱՆՔԱՅԻՆ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ՆՇԱՆՆԵՐԻ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ԱՐՀԵՍՏԱԿՑԱԿԱՆ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ՄԻՈՒԹՅՈՒՆՆԵՐԻ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»,  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ԱՎՏՈՏՐԱՆՍՊՈՐՏԱՅԻՆ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ՕԳՏԱԳՈՐԾՈՒՄԻՑ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ԲԽՈՂ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ՊԱՏԱՍԽԱՆԱՏՎՈՒԹՅԱՆ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ՊԱՐՏԱԴԻՐ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ՀԱԿԱԳՆԱԳՑՄԱՆ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(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ՀԱԿԱԴԵՄՓԻՆԳԱՅԻՆ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)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ՓՈԽՀԱՏՈՒՑՄԱՆ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ԻՆՏԵՐՆԵՏՈՎ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ՀՐԱՊԱՐԱԿԱՅԻՆ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ԱՆՀԱՏԱԿԱՆ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ԾԱՆՈՒՑՄԱՆ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ԻՐԱՎԱԲԱՆԱԿԱՆ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ԱՆՁԱՆՑ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ԳՐԱՆՑՄԱՆ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,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ԻՐԱՎԱԲԱՆԱԿԱՆ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ԱՆՁԱՆՑԱՌԱՆՁՆԱՑՎԱԾ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ՍՏՈՐԱԲԱԺԱՆՈՒՄՆԵՐԻ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ՀԻՄՆԱՐԿՆԵՐԻ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ԱՆՀԱՏ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ՁԵՌՆԱՐԿԱՏԵՐԵՐԻՊԵՏԱԿԱՆ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ՀԱՇՎԱՌՄԱՆ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ԼՐԱՑՈՒՄՆԵՐ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ՆԵՐՔԻՆ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ՇՈՒԿԱՅԻ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ՊԱՇՏՊԱՆՈՒԹՅԱՆ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»,  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ՏՈՒՐՔԻ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ՔԱՂԱՔԱՑԻԱԿԱՆ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ՕՐԵՆՍԳՐՔՈՒՄ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ԼՐԱՑՈՒՄՆԵՐ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ՍՊԱՌՈՂԱԿԱՆ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ԿՈՈՊԵՐԱՑԻԱՅԻ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», </w:t>
      </w:r>
      <w:r w:rsidR="000F6267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="000F6267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0F6267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="000F6267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0F6267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ՎԱՐՉԱԿԱՆ ԴԱՏԱՎԱՐՈՒԹՅԱՆ ՕՐԵՆՍԳՐՔՈՒՄ  ԼՐԱՑՈՒՄՆԵՐ ԿԱՏԱՐԵԼՈՒ</w:t>
      </w:r>
      <w:r w:rsidR="000F6267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0F6267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="000F626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</w:t>
      </w:r>
    </w:p>
    <w:p w:rsidR="00DB602A" w:rsidRPr="0063013F" w:rsidRDefault="006013E2" w:rsidP="00E7677E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«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ՎԱՐՉԱԿԱՆ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ԻՐԱՎԱԽԱԽՏՈՒՄՆԵՐԻ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ՎԵՐԱԲԵՐՅԱԼ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ՕՐԵՆՍԳՐՔՈՒՄ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», 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ԳՅՈՒՂԱՏՆՏԵՍԱԿԱՆ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ՎԱՐԿԱՅԻՆ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ԱԿՈՒՄԲՆԵՐԻ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ՎՃԱՐԱՀԱՇՎԱՐԿԱՅԻՆ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ՀԱՄԱԿԱՐԳԵՐԻ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ՎՃԱՐԱՀԱՇՎԱՐԿԱՅԻՆ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ԸՆԴՈՒՆՄԱՆ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ԿԱՊԱԿՑՈՒԹՅԱՄԲ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ԱՅԼ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ՆՈՐՄԱՏԻՎ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ԻՐԱՎԱԿԱՆ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ԱԿՏԵՐԻ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ԸՆԴՈՒՆՄԱՆ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ԱՆՀՐԱԺԵՇՏՈՒԹՅԱՆ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BC645E" w:rsidRPr="0063013F" w:rsidRDefault="00BC645E" w:rsidP="00E7677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6013E2" w:rsidP="00BE77EF">
      <w:pPr>
        <w:spacing w:line="360" w:lineRule="auto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C645E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«Հիմնադրամների </w:t>
      </w:r>
      <w:r w:rsidR="00BC645E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մասին» Հայաստանի Հանրապետության օրենքում լրացումներ կատարելու մասին»,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ապահովագրական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գործունեության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»,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Ապրանքային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նշանների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 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Արհեստակցական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միությունների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», 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Ավտոտրանսպորտային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օգտագործումից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բխող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պատասխանատվության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պարտադիր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Հակագնագցման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(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հակադեմփինգային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)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փոխհատուցման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 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Ինտերնետով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հրապարակային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անհատական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ծանուցման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գրանցման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,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առանձնացված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ստորաբաժանումների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հիմնարկների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անհատ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ձեռնարկատերերիպետական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հաշվառման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լրացումներ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Ներքին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շուկայի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պաշտպանության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»,  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տուրքի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քաղաքացիական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օրենսգրքում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լրացումներ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 «</w:t>
      </w:r>
      <w:r w:rsidR="000F6267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պառողական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կոոպերացիայի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</w:t>
      </w:r>
      <w:r w:rsidR="000F6267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 Հանրապետության վարչական դատավարության օրենսգրքում լրացումներ կատարելու մասին»,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Վարչական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իրավախախտումների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Գյուղատնտեսական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վարկային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ակումբների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», 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lastRenderedPageBreak/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Վճարահաշվարկային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համակարգերի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վճարահաշվարկային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ընդունման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կապակցությամբ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այլ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նորմատիվ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ակտեր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ընդունել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անհրաժեշտ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չէ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DB602A" w:rsidP="00E7677E">
      <w:pPr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</w:p>
    <w:p w:rsidR="00DB602A" w:rsidRPr="0063013F" w:rsidRDefault="003100EC" w:rsidP="00E7677E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ՏԵՂԵԿԱՆՔ</w:t>
      </w:r>
      <w:r w:rsidR="006013E2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N 2</w:t>
      </w:r>
    </w:p>
    <w:p w:rsidR="00DB602A" w:rsidRPr="0063013F" w:rsidRDefault="00DB602A" w:rsidP="00E7677E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0F6267" w:rsidRPr="000F6267" w:rsidRDefault="006013E2" w:rsidP="000F6267">
      <w:pPr>
        <w:widowControl/>
        <w:tabs>
          <w:tab w:val="left" w:pos="990"/>
          <w:tab w:val="left" w:pos="1980"/>
        </w:tabs>
        <w:autoSpaceDE w:val="0"/>
        <w:autoSpaceDN w:val="0"/>
        <w:adjustRightInd/>
        <w:spacing w:line="240" w:lineRule="auto"/>
        <w:ind w:left="720"/>
        <w:jc w:val="center"/>
        <w:textAlignment w:val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, </w:t>
      </w:r>
      <w:r w:rsidR="00BC645E"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«ՀԻՄՆԱԴՐԱՄՆԵՐԻ ՄԱՍԻՆ» ՀԱՅԱՍՏԱՆԻ ՀԱՆՐԱՊԵՏՈՒԹՅԱՆ ՕՐԵՆՔՈՒՄ ԼՐԱՑՈՒՄՆԵՐ ԿԱՏԱՐԵԼՈՒ ՄԱՍԻՆ»,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ԱՊԱՀՈՎԱԳՐԱԿԱՆ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ԳՈՐԾՈՒՆԵՈՒԹՅԱՆ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», 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ԱՊՐԱՆՔԱՅԻՆ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ՆՇԱՆՆԵՐԻ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ԱՐՀԵՍՏԱԿՑԱԿԱՆ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ՄԻՈՒԹՅՈՒՆՆԵՐԻ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»,  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ԱՎՏՈՏՐԱՆՍՊՈՐՏԱՅԻՆ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ՕԳՏԱԳՈՐԾՈՒՄԻՑ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ԲԽՈՂ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ՊԱՏԱՍԽԱՆԱՏՎՈՒԹՅԱՆ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ՊԱՐՏԱԴԻՐ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ՀԱԿԱԳՆԱԳՑՄԱՆ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(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ՀԱԿԱԴԵՄՓԻՆԳԱՅԻՆ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)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ՓՈԽՀԱՏՈՒՑՄԱՆ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ԻՆՏԵՐՆԵՏՈՎ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ՀՐԱՊԱՐԱԿԱՅԻՆ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ԱՆՀԱՏԱԿԱՆ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ԾԱՆՈՒՑՄԱՆ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ԻՐԱՎԱԲԱՆԱԿԱՆ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ԱՆՁԱՆՑ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ԳՐԱՆՑՄԱՆ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,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ԻՐԱՎԱԲԱՆԱԿԱՆ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ԱՆՁԱՆՑԱՌԱՆՁՆԱՑՎԱԾ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ՍՏՈՐԱԲԱԺԱՆՈՒՄՆԵՐԻ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ՀԻՄՆԱՐԿՆԵՐԻ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ԱՆՀԱՏ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ՁԵՌՆԱՐԿԱՏԵՐԵՐԻ</w:t>
      </w:r>
      <w:r w:rsidR="000F626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ՊԵՏԱԿԱՆ</w:t>
      </w:r>
      <w:r w:rsidR="00DB602A" w:rsidRPr="0063013F">
        <w:rPr>
          <w:rFonts w:ascii="Courier New" w:hAnsi="Courier New" w:cs="Courier New"/>
          <w:b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ՀԱՇՎԱՌՄԱՆ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ԼՐԱՑՈՒՄՆԵՐ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ՆԵՐՔԻՆ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ՇՈՒԿԱՅԻ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ՊԱՇՏՊԱՆՈՒԹՅԱՆ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»,  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ՏՈՒՐՔԻ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ՔԱՂԱՔԱՑԻԱԿԱՆ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ՕՐԵՆՍԳՐՔՈՒՄ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ԼՐԱՑՈՒՄՆԵՐ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ՍՊԱՌՈՂԱԿԱՆ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ԿՈՈՊԵՐԱՑԻԱՅԻ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</w:t>
      </w:r>
      <w:r w:rsidR="000F626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0F626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</w:t>
      </w:r>
      <w:r w:rsidR="000F6267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="000F6267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0F6267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lastRenderedPageBreak/>
        <w:t>ՀԱՆՐԱՊԵՏՈՒԹՅԱՆ</w:t>
      </w:r>
      <w:r w:rsidR="000F6267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0F6267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ՎԱՐՉԱԿԱՆ ԴԱՏԱՎԱՐՈՒԹՅԱՆ ՕՐԵՆՍԳՐՔՈՒՄ</w:t>
      </w:r>
      <w:r w:rsidR="000F626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</w:t>
      </w:r>
      <w:r w:rsidR="000F6267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 ԼՐԱՑՈՒՄՆԵՐ ԿԱՏԱՐԵԼՈՒ</w:t>
      </w:r>
      <w:r w:rsidR="000F6267"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0F6267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="000F6267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,</w:t>
      </w:r>
    </w:p>
    <w:p w:rsidR="00DB602A" w:rsidRPr="0063013F" w:rsidRDefault="006013E2" w:rsidP="00E7677E">
      <w:pPr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 «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ՎԱՐՉԱԿԱՆ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ԻՐԱՎԱԽԱԽՏՈՒՄՆԵՐԻ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ՎԵՐԱԲԵՐՅԱԼ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ՕՐԵՆՍԳՐՔՈՒՄ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», 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ԳՅՈՒՂԱՏՆՏԵՍԱԿԱՆ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ՎԱՐԿԱՅԻՆ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ԱԿՈՒՄԲՆԵՐԻ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»,  «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ՎՃԱՐԱՀԱՇՎԱՐԿԱՅԻՆ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ՀԱՄԱԿԱՐԳԵՐԻ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ՎՃԱՐԱՀԱՇՎԱՐԿԱՅԻՆ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ՕՐԵՆՔՆԵՐԻ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ԸՆԴՈՒՆՄԱՆ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ԿԱՊԱԿՑՈՒԹՅԱՄԲ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ՏԵՂԱԿԱՆ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ԻՆՔՆԱԿԱՌԱՎԱՐՄԱՆ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ՄԱՐՄՆԻ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ԲՅՈՒՋԵՈՒՄ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ԵԿԱՄՈՒՏՆԵՐԻ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ԾԱԽՍԵՐԻ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ԱՎԵԼԱՑՄԱՆ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ԿԱՄ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ՆՎԱԶԵՑՄԱՆ</w:t>
      </w:r>
      <w:r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ՄԱՍԻՆ</w:t>
      </w:r>
    </w:p>
    <w:p w:rsidR="00BC645E" w:rsidRPr="0063013F" w:rsidRDefault="00BC645E" w:rsidP="00E7677E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504EE8" w:rsidRDefault="006013E2" w:rsidP="00E7677E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Հասարակական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BC645E"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«Հիմնադրամների մասին» Հայաստանի Հանրապետության օրենքում լրացումներ կատարելու մասին»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ապահովագրական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գործունեության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»,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Ապրանքային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նշանների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 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Արհեստակցական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միությունների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»,  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Ավտոտրանսպորտային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օգտագործումից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բխող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պատասխանատվության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պարտադիր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ապահովագրության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Հակագնագցման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(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հակադեմփինգային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)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փոխհատուցման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միջոցների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 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Ինտերնետով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հրապարակային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եվ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անհատական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ծանուցման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գրանցման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,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իրավաբանական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անձանց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առանձնացված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ստորաբաժանումների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հիմնարկների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անհատ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ձեռնարկատերերիպետական</w:t>
      </w:r>
      <w:r w:rsidR="00DB602A" w:rsidRPr="0063013F">
        <w:rPr>
          <w:rFonts w:ascii="Courier New" w:hAnsi="Courier New" w:cs="Courier New"/>
          <w:bCs/>
          <w:color w:val="000000" w:themeColor="text1"/>
          <w:sz w:val="24"/>
          <w:szCs w:val="24"/>
          <w:lang w:val="hy-AM"/>
        </w:rPr>
        <w:t> 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հաշվառման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լրացումներ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Ներքին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շուկայի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պաշտպանության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»,  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տուրքի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քաղաքացիական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օրենսգրքում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լրացումներ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 «</w:t>
      </w:r>
      <w:r w:rsidR="000F6267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Ս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պառողական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կոոպերացիայի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</w:t>
      </w:r>
      <w:r w:rsidR="000F6267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«Հայաստանի Հանրապետության վարչական դատավարության </w:t>
      </w:r>
      <w:r w:rsidR="000F6267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lastRenderedPageBreak/>
        <w:t>օրենսգրքում լրացումներ կատարելու մասին»,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 «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Վարչական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իրավախախտումների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վերաբերյալ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օրենսգրքում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լրացում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/>
          <w:color w:val="000000" w:themeColor="text1"/>
          <w:sz w:val="24"/>
          <w:szCs w:val="24"/>
          <w:lang w:val="hy-AM"/>
        </w:rPr>
        <w:t>»,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Գյուղատնտեսական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վարկային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ակումբների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»,  «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Վճարահաշվարկային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համակարգերի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վճարահաշվարկային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կազմակերպությունների</w:t>
      </w:r>
      <w:r w:rsidRPr="0063013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Հայաստանի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Հանրապետության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փոփոխություն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կատարելու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մասին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»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օրենքների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ընդունման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կապակցությամբ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պետական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տեղական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ինքնակառավարման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մարմնի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բյուջեում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եկամուտների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և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ծախսերի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ավելացում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կամ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նվազեցում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չի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3100EC"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նախատեսվում</w:t>
      </w:r>
      <w:r w:rsidRPr="0063013F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:</w:t>
      </w:r>
    </w:p>
    <w:p w:rsidR="00DB602A" w:rsidRPr="0063013F" w:rsidRDefault="00DB602A" w:rsidP="00E7677E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5256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265"/>
        <w:gridCol w:w="1254"/>
        <w:gridCol w:w="1187"/>
        <w:gridCol w:w="1819"/>
        <w:gridCol w:w="1819"/>
        <w:gridCol w:w="1819"/>
      </w:tblGrid>
      <w:tr w:rsidR="00DB602A" w:rsidRPr="0063013F" w:rsidTr="00C31936">
        <w:trPr>
          <w:jc w:val="center"/>
        </w:trPr>
        <w:tc>
          <w:tcPr>
            <w:tcW w:w="1115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3100EC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 w:eastAsia="lv-LV"/>
              </w:rPr>
              <w:t>Ցուցանիշներ</w:t>
            </w:r>
            <w:r w:rsidR="006013E2" w:rsidRPr="0063013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</w:p>
        </w:tc>
        <w:tc>
          <w:tcPr>
            <w:tcW w:w="119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3100EC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 w:eastAsia="lv-LV"/>
              </w:rPr>
              <w:t>ընթացիկ</w:t>
            </w:r>
            <w:r w:rsidR="006013E2" w:rsidRPr="0063013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 w:eastAsia="lv-LV"/>
              </w:rPr>
              <w:t xml:space="preserve"> 2014 </w:t>
            </w:r>
            <w:r w:rsidRPr="0063013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 w:eastAsia="lv-LV"/>
              </w:rPr>
              <w:t>տարի</w:t>
            </w:r>
            <w:r w:rsidR="006013E2" w:rsidRPr="0063013F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</w:p>
        </w:tc>
        <w:tc>
          <w:tcPr>
            <w:tcW w:w="26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B602A" w:rsidRPr="0063013F" w:rsidRDefault="003100EC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Հաջորդող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3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տարիները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</w:p>
        </w:tc>
      </w:tr>
      <w:tr w:rsidR="00DB602A" w:rsidRPr="0063013F" w:rsidTr="00C31936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DB602A" w:rsidP="00C31936">
            <w:pP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DB602A" w:rsidP="00C31936">
            <w:pP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 w:eastAsia="lv-LV"/>
              </w:rPr>
              <w:t xml:space="preserve">2015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 w:eastAsia="lv-LV"/>
              </w:rPr>
              <w:t>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 w:eastAsia="lv-LV"/>
              </w:rPr>
              <w:t>2017</w:t>
            </w:r>
          </w:p>
        </w:tc>
      </w:tr>
      <w:tr w:rsidR="00DB602A" w:rsidRPr="00E97003" w:rsidTr="00C31936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DB602A" w:rsidP="00C31936">
            <w:pP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3100EC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Ըստ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2014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թ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.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պետական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բյուջեի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 </w:t>
            </w:r>
          </w:p>
          <w:p w:rsidR="00DB602A" w:rsidRPr="0063013F" w:rsidRDefault="00DB602A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3100EC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փոխու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-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թյունը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2014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թ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.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պետա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-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կան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բյուջեի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համեմատ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3100EC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Փոփոխությունն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ընթացիկ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տարվա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համեմատ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3100EC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Փոփոխությունն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ընթացիկ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տարվա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համեմատ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B602A" w:rsidRPr="0063013F" w:rsidRDefault="003100EC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Փոփոխությունն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ընթացիկ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տարվա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համեմատ</w:t>
            </w:r>
            <w:r w:rsidR="006013E2"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(n) </w:t>
            </w:r>
          </w:p>
        </w:tc>
      </w:tr>
      <w:tr w:rsidR="00DB602A" w:rsidRPr="0063013F" w:rsidTr="00C31936">
        <w:trPr>
          <w:trHeight w:val="279"/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1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2 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3 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6 </w:t>
            </w:r>
          </w:p>
        </w:tc>
      </w:tr>
      <w:tr w:rsidR="00DB602A" w:rsidRPr="0063013F" w:rsidTr="00C31936">
        <w:trPr>
          <w:trHeight w:val="387"/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1.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Եկամուտներ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</w:tr>
      <w:tr w:rsidR="00DB602A" w:rsidRPr="0063013F" w:rsidTr="00C31936">
        <w:trPr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1.1.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պետական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բյուջեի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եկամուտներ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</w:tr>
      <w:tr w:rsidR="00DB602A" w:rsidRPr="0063013F" w:rsidTr="00C31936">
        <w:trPr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1.2.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ՏԻՄ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եկամուտներ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</w:tr>
      <w:tr w:rsidR="00DB602A" w:rsidRPr="0063013F" w:rsidTr="00C31936">
        <w:trPr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2.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</w:tr>
      <w:tr w:rsidR="00DB602A" w:rsidRPr="0063013F" w:rsidTr="00C31936">
        <w:trPr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2.1.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պետական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բյուջեի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</w:tr>
      <w:tr w:rsidR="00DB602A" w:rsidRPr="0063013F" w:rsidTr="00C31936">
        <w:trPr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2.2.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ՏԻՄ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բյուջեի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ծախսեր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</w:tr>
      <w:tr w:rsidR="00DB602A" w:rsidRPr="0063013F" w:rsidTr="00C31936">
        <w:trPr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3.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Ֆիսկալ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ազդեցության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գնահատական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</w:tr>
      <w:tr w:rsidR="00DB602A" w:rsidRPr="0063013F" w:rsidTr="00C31936">
        <w:trPr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3.1.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պետական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բյուջե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</w:tr>
      <w:tr w:rsidR="00DB602A" w:rsidRPr="0063013F" w:rsidTr="00C31936">
        <w:trPr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3.3.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ՏԻՄ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բյուջե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</w:tr>
      <w:tr w:rsidR="00DB602A" w:rsidRPr="0063013F" w:rsidTr="00C31936">
        <w:trPr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4.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Եկամուտների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և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lastRenderedPageBreak/>
              <w:t>ծախսերի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հաշվարկների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մանրամասն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ներկայացում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(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անհրաժեշտության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դեպքում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կարող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է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ներկայացվել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հավելվածի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տեսքով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>)</w:t>
            </w:r>
            <w:r w:rsidR="003100EC" w:rsidRPr="0063013F">
              <w:rPr>
                <w:rFonts w:ascii="GHEA Grapalat" w:hAnsi="GHEA Grapalat" w:cs="Franklin Gothic Medium Cond"/>
                <w:color w:val="000000" w:themeColor="text1"/>
                <w:sz w:val="24"/>
                <w:szCs w:val="24"/>
                <w:lang w:val="hy-AM" w:eastAsia="lv-LV"/>
              </w:rPr>
              <w:t>։</w:t>
            </w:r>
          </w:p>
        </w:tc>
        <w:tc>
          <w:tcPr>
            <w:tcW w:w="3885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B602A" w:rsidRPr="0063013F" w:rsidRDefault="00DB602A" w:rsidP="00C31936">
            <w:pPr>
              <w:spacing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</w:tr>
      <w:tr w:rsidR="00DB602A" w:rsidRPr="0063013F" w:rsidTr="00C31936">
        <w:trPr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lastRenderedPageBreak/>
              <w:t xml:space="preserve">4.1.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Եկամուտների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գնահատում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B602A" w:rsidRPr="0063013F" w:rsidRDefault="00DB602A" w:rsidP="00C3193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</w:tr>
      <w:tr w:rsidR="00DB602A" w:rsidRPr="0063013F" w:rsidTr="00C31936">
        <w:trPr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4.2.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Ծախսերի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գնահատում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B602A" w:rsidRPr="0063013F" w:rsidRDefault="00DB602A" w:rsidP="00C3193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</w:tr>
      <w:tr w:rsidR="00DB602A" w:rsidRPr="0063013F" w:rsidTr="00BE77EF">
        <w:trPr>
          <w:trHeight w:val="1013"/>
          <w:jc w:val="center"/>
        </w:trPr>
        <w:tc>
          <w:tcPr>
            <w:tcW w:w="1115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602A" w:rsidRPr="0063013F" w:rsidRDefault="006013E2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5.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Այլ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 w:eastAsia="lv-LV"/>
              </w:rPr>
              <w:t>տեղեկություններ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  <w:r w:rsidRPr="0063013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(</w:t>
            </w:r>
            <w:r w:rsidR="003100EC" w:rsidRPr="0063013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եթե</w:t>
            </w:r>
            <w:r w:rsidRPr="0063013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այդպիսիք</w:t>
            </w:r>
            <w:r w:rsidRPr="0063013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առկա</w:t>
            </w:r>
            <w:r w:rsidRPr="0063013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3100EC" w:rsidRPr="0063013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են</w:t>
            </w:r>
            <w:r w:rsidRPr="0063013F">
              <w:rPr>
                <w:rFonts w:ascii="GHEA Grapalat" w:hAnsi="GHEA Grapalat" w:cs="Sylfaen"/>
                <w:bCs/>
                <w:color w:val="000000" w:themeColor="text1"/>
                <w:sz w:val="24"/>
                <w:szCs w:val="24"/>
                <w:lang w:val="hy-AM"/>
              </w:rPr>
              <w:t>)</w:t>
            </w:r>
            <w:r w:rsidRPr="0063013F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  <w:t xml:space="preserve"> </w:t>
            </w:r>
          </w:p>
        </w:tc>
        <w:tc>
          <w:tcPr>
            <w:tcW w:w="388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B602A" w:rsidRPr="0063013F" w:rsidRDefault="00DB602A" w:rsidP="00C31936">
            <w:pPr>
              <w:spacing w:before="100" w:beforeAutospacing="1" w:after="100" w:afterAutospacing="1" w:line="23" w:lineRule="atLeast"/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lv-LV"/>
              </w:rPr>
            </w:pPr>
          </w:p>
        </w:tc>
      </w:tr>
    </w:tbl>
    <w:p w:rsidR="00DB602A" w:rsidRPr="00504EE8" w:rsidRDefault="00DB602A" w:rsidP="00E7677E">
      <w:pPr>
        <w:rPr>
          <w:rFonts w:ascii="GHEA Grapalat" w:hAnsi="GHEA Grapalat"/>
          <w:color w:val="000000" w:themeColor="text1"/>
          <w:sz w:val="24"/>
          <w:szCs w:val="24"/>
        </w:rPr>
      </w:pPr>
    </w:p>
    <w:p w:rsidR="00DB602A" w:rsidRPr="0063013F" w:rsidRDefault="00DB602A" w:rsidP="00E7677E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DB602A" w:rsidP="00E7677E">
      <w:pPr>
        <w:autoSpaceDE w:val="0"/>
        <w:autoSpaceDN w:val="0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DB602A" w:rsidP="00E7677E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DB602A" w:rsidP="00E7677E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DB602A" w:rsidP="00E7677E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DB602A" w:rsidP="0027088B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B602A" w:rsidRPr="0063013F" w:rsidRDefault="00DB602A" w:rsidP="0027088B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B05A01" w:rsidRPr="0063013F" w:rsidRDefault="00B05A01">
      <w:pPr>
        <w:tabs>
          <w:tab w:val="left" w:pos="1080"/>
        </w:tabs>
        <w:spacing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B05A01" w:rsidRPr="0063013F" w:rsidSect="00722360">
      <w:headerReference w:type="default" r:id="rId12"/>
      <w:footerReference w:type="default" r:id="rId13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F3345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C1F" w:rsidRDefault="00413C1F" w:rsidP="00C300D5">
      <w:pPr>
        <w:spacing w:line="240" w:lineRule="auto"/>
      </w:pPr>
      <w:r>
        <w:separator/>
      </w:r>
    </w:p>
  </w:endnote>
  <w:endnote w:type="continuationSeparator" w:id="0">
    <w:p w:rsidR="00413C1F" w:rsidRDefault="00413C1F" w:rsidP="00C30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AE4" w:rsidRDefault="00BD3AE4" w:rsidP="000C10D9"/>
  <w:tbl>
    <w:tblPr>
      <w:tblpPr w:leftFromText="187" w:rightFromText="187" w:vertAnchor="page" w:horzAnchor="margin" w:tblpXSpec="center" w:tblpYSpec="bottom"/>
      <w:tblW w:w="6214" w:type="pct"/>
      <w:tblLayout w:type="fixed"/>
      <w:tblLook w:val="00A0"/>
    </w:tblPr>
    <w:tblGrid>
      <w:gridCol w:w="9985"/>
      <w:gridCol w:w="1910"/>
    </w:tblGrid>
    <w:tr w:rsidR="00BD3AE4" w:rsidTr="002551F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BD3AE4" w:rsidRDefault="00BD3AE4" w:rsidP="002551F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</w:rPr>
          </w:pPr>
        </w:p>
        <w:p w:rsidR="00BD3AE4" w:rsidRDefault="00BD3AE4" w:rsidP="002551F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BD3AE4" w:rsidRPr="00B9097C" w:rsidRDefault="00325F6C" w:rsidP="002551F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D3AE4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023F5">
            <w:rPr>
              <w:rFonts w:ascii="Art" w:hAnsi="Art"/>
              <w:noProof/>
              <w:sz w:val="16"/>
              <w:szCs w:val="16"/>
            </w:rPr>
            <w:t>11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BD3AE4" w:rsidRDefault="00BD3AE4" w:rsidP="000C10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C1F" w:rsidRDefault="00413C1F" w:rsidP="00C300D5">
      <w:pPr>
        <w:spacing w:line="240" w:lineRule="auto"/>
      </w:pPr>
      <w:r>
        <w:separator/>
      </w:r>
    </w:p>
  </w:footnote>
  <w:footnote w:type="continuationSeparator" w:id="0">
    <w:p w:rsidR="00413C1F" w:rsidRDefault="00413C1F" w:rsidP="00C300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AE4" w:rsidRPr="0092728B" w:rsidRDefault="00BD3AE4" w:rsidP="000C10D9">
    <w:pPr>
      <w:pStyle w:val="Header"/>
      <w:pBdr>
        <w:left w:val="single" w:sz="18" w:space="4" w:color="FF0000"/>
      </w:pBdr>
      <w:tabs>
        <w:tab w:val="right" w:pos="10206"/>
      </w:tabs>
      <w:ind w:left="-180"/>
      <w:rPr>
        <w:rFonts w:ascii="GHEA Grapalat" w:eastAsia="SimSun" w:hAnsi="GHEA Grapalat" w:cs="Arial"/>
        <w:color w:val="FF0000"/>
      </w:rPr>
    </w:pPr>
    <w:r w:rsidRPr="0092728B">
      <w:rPr>
        <w:rFonts w:ascii="Sylfaen" w:eastAsia="SimSun" w:hAnsi="Sylfaen" w:cs="Sylfaen"/>
        <w:b/>
      </w:rPr>
      <w:t>Ա</w:t>
    </w:r>
    <w:r w:rsidRPr="0092728B">
      <w:rPr>
        <w:rFonts w:ascii="Sylfaen" w:eastAsia="SimSun" w:hAnsi="Sylfaen" w:cs="Sylfaen"/>
      </w:rPr>
      <w:t xml:space="preserve">րդարադատության </w:t>
    </w:r>
    <w:r>
      <w:rPr>
        <w:rFonts w:ascii="Sylfaen" w:eastAsia="SimSun" w:hAnsi="Sylfaen" w:cs="Sylfaen"/>
      </w:rPr>
      <w:tab/>
    </w:r>
    <w:r>
      <w:rPr>
        <w:rFonts w:ascii="Sylfaen" w:eastAsia="SimSun" w:hAnsi="Sylfaen" w:cs="Sylfaen"/>
      </w:rPr>
      <w:tab/>
      <w:t xml:space="preserve">                                     </w:t>
    </w:r>
    <w:r w:rsidRPr="0092728B">
      <w:rPr>
        <w:rFonts w:ascii="Sylfaen" w:eastAsia="SimSun" w:hAnsi="Sylfaen" w:cs="Sylfaen"/>
      </w:rPr>
      <w:t>ՆԱԽԱԳԻԾ</w:t>
    </w:r>
    <w:r w:rsidRPr="0092728B">
      <w:rPr>
        <w:rFonts w:ascii="Arial LatArm" w:eastAsia="SimSun" w:hAnsi="Arial LatArm" w:cs="Arial"/>
      </w:rPr>
      <w:t xml:space="preserve"> </w:t>
    </w: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2728B">
      <w:rPr>
        <w:rFonts w:ascii="GHEA Grapalat" w:eastAsia="SimSun" w:hAnsi="GHEA Grapalat" w:cs="Arial"/>
      </w:rPr>
      <w:t xml:space="preserve">  </w:t>
    </w:r>
    <w:r w:rsidRPr="0092728B">
      <w:rPr>
        <w:rFonts w:ascii="Sylfaen" w:eastAsia="SimSun" w:hAnsi="Sylfaen" w:cs="Sylfaen"/>
      </w:rPr>
      <w:t xml:space="preserve">                                                                                                 </w:t>
    </w:r>
    <w:r>
      <w:rPr>
        <w:rFonts w:ascii="Sylfaen" w:eastAsia="SimSun" w:hAnsi="Sylfaen" w:cs="Sylfaen"/>
      </w:rPr>
      <w:t xml:space="preserve">                                  </w:t>
    </w:r>
    <w:r w:rsidRPr="0092728B">
      <w:rPr>
        <w:rFonts w:ascii="Sylfaen" w:eastAsia="SimSun" w:hAnsi="Sylfaen" w:cs="Sylfaen"/>
      </w:rPr>
      <w:t xml:space="preserve">             </w:t>
    </w:r>
    <w:r w:rsidRPr="0092728B">
      <w:rPr>
        <w:rFonts w:ascii="GHEA Grapalat" w:eastAsia="SimSun" w:hAnsi="GHEA Grapalat" w:cs="Arial"/>
      </w:rPr>
      <w:t xml:space="preserve">                                                                                                                             </w:t>
    </w:r>
    <w:r w:rsidRPr="0092728B">
      <w:rPr>
        <w:rFonts w:ascii="Arial LatArm" w:eastAsia="SimSun" w:hAnsi="Arial LatArm" w:cs="Arial"/>
      </w:rPr>
      <w:t xml:space="preserve"> </w:t>
    </w:r>
    <w:r w:rsidRPr="0092728B">
      <w:rPr>
        <w:rFonts w:ascii="GHEA Grapalat" w:eastAsia="SimSun" w:hAnsi="GHEA Grapalat" w:cs="Arial"/>
      </w:rPr>
      <w:t xml:space="preserve">                                        </w:t>
    </w:r>
  </w:p>
  <w:p w:rsidR="00BD3AE4" w:rsidRPr="0092728B" w:rsidRDefault="00BD3AE4" w:rsidP="000C10D9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</w:rPr>
    </w:pPr>
    <w:r w:rsidRPr="0092728B">
      <w:rPr>
        <w:rFonts w:ascii="Sylfaen" w:eastAsia="SimSun" w:hAnsi="Sylfaen" w:cs="Sylfaen"/>
        <w:b/>
      </w:rPr>
      <w:t>Ն</w:t>
    </w:r>
    <w:r w:rsidRPr="0092728B">
      <w:rPr>
        <w:rFonts w:ascii="Sylfaen" w:eastAsia="SimSun" w:hAnsi="Sylfaen" w:cs="Sylfaen"/>
      </w:rPr>
      <w:t>ախարարություն</w:t>
    </w:r>
    <w:r w:rsidRPr="0092728B">
      <w:rPr>
        <w:rFonts w:ascii="Arial LatArm" w:eastAsia="SimSun" w:hAnsi="Arial LatArm" w:cs="Arial"/>
      </w:rPr>
      <w:t xml:space="preserve"> </w:t>
    </w:r>
  </w:p>
  <w:p w:rsidR="00BD3AE4" w:rsidRPr="00B9097C" w:rsidRDefault="00BD3AE4" w:rsidP="000C10D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BD3AE4" w:rsidRDefault="00BD3A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2967"/>
    <w:multiLevelType w:val="hybridMultilevel"/>
    <w:tmpl w:val="6C40330C"/>
    <w:lvl w:ilvl="0" w:tplc="9AC86A7E">
      <w:start w:val="1"/>
      <w:numFmt w:val="decimal"/>
      <w:lvlText w:val="Հոդված %1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0C46D3"/>
    <w:multiLevelType w:val="hybridMultilevel"/>
    <w:tmpl w:val="59BE2C48"/>
    <w:lvl w:ilvl="0" w:tplc="4BEE7E14">
      <w:start w:val="1"/>
      <w:numFmt w:val="decimal"/>
      <w:lvlText w:val="%1)"/>
      <w:lvlJc w:val="left"/>
      <w:pPr>
        <w:ind w:left="720" w:hanging="360"/>
      </w:pPr>
      <w:rPr>
        <w:rFonts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2E50CD"/>
    <w:multiLevelType w:val="hybridMultilevel"/>
    <w:tmpl w:val="2CEA6E8C"/>
    <w:lvl w:ilvl="0" w:tplc="9300E6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D96926"/>
    <w:multiLevelType w:val="hybridMultilevel"/>
    <w:tmpl w:val="116E1B54"/>
    <w:lvl w:ilvl="0" w:tplc="73F85A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3877BF8"/>
    <w:multiLevelType w:val="hybridMultilevel"/>
    <w:tmpl w:val="38884352"/>
    <w:lvl w:ilvl="0" w:tplc="7690CF52">
      <w:start w:val="1"/>
      <w:numFmt w:val="decimal"/>
      <w:lvlText w:val="Հոդված %1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5C541F"/>
    <w:multiLevelType w:val="hybridMultilevel"/>
    <w:tmpl w:val="B498BC48"/>
    <w:lvl w:ilvl="0" w:tplc="A85C5F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EB672C"/>
    <w:multiLevelType w:val="hybridMultilevel"/>
    <w:tmpl w:val="3A227352"/>
    <w:lvl w:ilvl="0" w:tplc="B9684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E32809"/>
    <w:multiLevelType w:val="hybridMultilevel"/>
    <w:tmpl w:val="0D468540"/>
    <w:lvl w:ilvl="0" w:tplc="556A2F4E">
      <w:start w:val="1"/>
      <w:numFmt w:val="decimal"/>
      <w:lvlText w:val="Հոդված %1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2E4F09"/>
    <w:multiLevelType w:val="hybridMultilevel"/>
    <w:tmpl w:val="D158CE58"/>
    <w:lvl w:ilvl="0" w:tplc="BECACFFE">
      <w:start w:val="1"/>
      <w:numFmt w:val="decimal"/>
      <w:lvlText w:val="%1."/>
      <w:lvlJc w:val="left"/>
      <w:pPr>
        <w:ind w:left="987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0D396760"/>
    <w:multiLevelType w:val="hybridMultilevel"/>
    <w:tmpl w:val="84E6DB7A"/>
    <w:lvl w:ilvl="0" w:tplc="B04A7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D455393"/>
    <w:multiLevelType w:val="hybridMultilevel"/>
    <w:tmpl w:val="18087026"/>
    <w:lvl w:ilvl="0" w:tplc="4F8E5BAA">
      <w:start w:val="1"/>
      <w:numFmt w:val="decimal"/>
      <w:lvlText w:val="%1)"/>
      <w:lvlJc w:val="left"/>
      <w:pPr>
        <w:ind w:left="14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11">
    <w:nsid w:val="0F101864"/>
    <w:multiLevelType w:val="hybridMultilevel"/>
    <w:tmpl w:val="403463BC"/>
    <w:lvl w:ilvl="0" w:tplc="8F0AEE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1069E5"/>
    <w:multiLevelType w:val="hybridMultilevel"/>
    <w:tmpl w:val="4F3E5D24"/>
    <w:lvl w:ilvl="0" w:tplc="8D30ED58">
      <w:start w:val="1"/>
      <w:numFmt w:val="decimal"/>
      <w:lvlText w:val="Հոդված %1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182292"/>
    <w:multiLevelType w:val="hybridMultilevel"/>
    <w:tmpl w:val="3766A6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02A55B5"/>
    <w:multiLevelType w:val="hybridMultilevel"/>
    <w:tmpl w:val="CA00FD80"/>
    <w:lvl w:ilvl="0" w:tplc="D2FA809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11E10F54"/>
    <w:multiLevelType w:val="hybridMultilevel"/>
    <w:tmpl w:val="535EAD68"/>
    <w:lvl w:ilvl="0" w:tplc="B9684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25F7409"/>
    <w:multiLevelType w:val="hybridMultilevel"/>
    <w:tmpl w:val="A82064E0"/>
    <w:lvl w:ilvl="0" w:tplc="495CBF76">
      <w:start w:val="1"/>
      <w:numFmt w:val="decimal"/>
      <w:lvlText w:val="Հոդված %1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2A60FA9"/>
    <w:multiLevelType w:val="hybridMultilevel"/>
    <w:tmpl w:val="7056F838"/>
    <w:lvl w:ilvl="0" w:tplc="4E8CD0F0">
      <w:start w:val="1"/>
      <w:numFmt w:val="decimal"/>
      <w:lvlText w:val="Հոդված %1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3090529"/>
    <w:multiLevelType w:val="hybridMultilevel"/>
    <w:tmpl w:val="57F258FC"/>
    <w:lvl w:ilvl="0" w:tplc="EA185BDA">
      <w:start w:val="19"/>
      <w:numFmt w:val="decimal"/>
      <w:lvlText w:val="Հոդված %1."/>
      <w:lvlJc w:val="left"/>
      <w:pPr>
        <w:ind w:left="1211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082D90"/>
    <w:multiLevelType w:val="hybridMultilevel"/>
    <w:tmpl w:val="CF6A95D4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43B6189"/>
    <w:multiLevelType w:val="hybridMultilevel"/>
    <w:tmpl w:val="84E6DB7A"/>
    <w:lvl w:ilvl="0" w:tplc="B04A7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5906A17"/>
    <w:multiLevelType w:val="hybridMultilevel"/>
    <w:tmpl w:val="84E6DB7A"/>
    <w:lvl w:ilvl="0" w:tplc="B04A7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685252F"/>
    <w:multiLevelType w:val="hybridMultilevel"/>
    <w:tmpl w:val="8A80D47E"/>
    <w:lvl w:ilvl="0" w:tplc="47F4E3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76D6F70"/>
    <w:multiLevelType w:val="hybridMultilevel"/>
    <w:tmpl w:val="C87E15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1876227B"/>
    <w:multiLevelType w:val="hybridMultilevel"/>
    <w:tmpl w:val="C5E4300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96A1F7A"/>
    <w:multiLevelType w:val="hybridMultilevel"/>
    <w:tmpl w:val="918AD260"/>
    <w:lvl w:ilvl="0" w:tplc="61AEBDD8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BBE0F63"/>
    <w:multiLevelType w:val="hybridMultilevel"/>
    <w:tmpl w:val="0D6E755E"/>
    <w:lvl w:ilvl="0" w:tplc="F5647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CAA53AE"/>
    <w:multiLevelType w:val="hybridMultilevel"/>
    <w:tmpl w:val="F7DC7628"/>
    <w:lvl w:ilvl="0" w:tplc="030A0A82">
      <w:start w:val="1"/>
      <w:numFmt w:val="decimal"/>
      <w:lvlText w:val="Հոդված %1."/>
      <w:lvlJc w:val="left"/>
      <w:pPr>
        <w:ind w:left="180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1D2F4EC2"/>
    <w:multiLevelType w:val="hybridMultilevel"/>
    <w:tmpl w:val="3C0639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D39481B"/>
    <w:multiLevelType w:val="hybridMultilevel"/>
    <w:tmpl w:val="9F3E79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1D4B050C"/>
    <w:multiLevelType w:val="hybridMultilevel"/>
    <w:tmpl w:val="E7E25798"/>
    <w:lvl w:ilvl="0" w:tplc="1E645C64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21487D93"/>
    <w:multiLevelType w:val="hybridMultilevel"/>
    <w:tmpl w:val="9CFACD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225129B"/>
    <w:multiLevelType w:val="hybridMultilevel"/>
    <w:tmpl w:val="BFA011BC"/>
    <w:lvl w:ilvl="0" w:tplc="0830657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426088B"/>
    <w:multiLevelType w:val="hybridMultilevel"/>
    <w:tmpl w:val="8BAA8B06"/>
    <w:lvl w:ilvl="0" w:tplc="D12E4E88">
      <w:start w:val="1"/>
      <w:numFmt w:val="decimal"/>
      <w:lvlText w:val="Հոդված %1."/>
      <w:lvlJc w:val="left"/>
      <w:pPr>
        <w:ind w:left="928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34">
    <w:nsid w:val="25821409"/>
    <w:multiLevelType w:val="hybridMultilevel"/>
    <w:tmpl w:val="1234D0FA"/>
    <w:lvl w:ilvl="0" w:tplc="ADA87E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5ED38AD"/>
    <w:multiLevelType w:val="hybridMultilevel"/>
    <w:tmpl w:val="F596189A"/>
    <w:lvl w:ilvl="0" w:tplc="194A7C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6792999"/>
    <w:multiLevelType w:val="hybridMultilevel"/>
    <w:tmpl w:val="6D4089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8E45C2C"/>
    <w:multiLevelType w:val="hybridMultilevel"/>
    <w:tmpl w:val="502C196E"/>
    <w:lvl w:ilvl="0" w:tplc="77FEAB46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D5D11E0"/>
    <w:multiLevelType w:val="hybridMultilevel"/>
    <w:tmpl w:val="2E0C01D0"/>
    <w:lvl w:ilvl="0" w:tplc="3E84D72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D60679C"/>
    <w:multiLevelType w:val="hybridMultilevel"/>
    <w:tmpl w:val="13644B94"/>
    <w:lvl w:ilvl="0" w:tplc="5BE61D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2DDD2724"/>
    <w:multiLevelType w:val="hybridMultilevel"/>
    <w:tmpl w:val="982A17A8"/>
    <w:lvl w:ilvl="0" w:tplc="1D325362">
      <w:start w:val="3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46418B"/>
    <w:multiLevelType w:val="hybridMultilevel"/>
    <w:tmpl w:val="FDC87C26"/>
    <w:lvl w:ilvl="0" w:tplc="DA742448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086328E"/>
    <w:multiLevelType w:val="hybridMultilevel"/>
    <w:tmpl w:val="56ECEDF2"/>
    <w:lvl w:ilvl="0" w:tplc="2AAC9568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0DB790A"/>
    <w:multiLevelType w:val="hybridMultilevel"/>
    <w:tmpl w:val="09A42B5A"/>
    <w:lvl w:ilvl="0" w:tplc="7FDA47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17F1B16"/>
    <w:multiLevelType w:val="hybridMultilevel"/>
    <w:tmpl w:val="454E23B2"/>
    <w:lvl w:ilvl="0" w:tplc="A574BFD0">
      <w:start w:val="1"/>
      <w:numFmt w:val="decimal"/>
      <w:lvlText w:val="Հոդված %1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31EA21B2"/>
    <w:multiLevelType w:val="hybridMultilevel"/>
    <w:tmpl w:val="F690B24C"/>
    <w:lvl w:ilvl="0" w:tplc="7FDA47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2291558"/>
    <w:multiLevelType w:val="hybridMultilevel"/>
    <w:tmpl w:val="1A660502"/>
    <w:lvl w:ilvl="0" w:tplc="850203F6">
      <w:start w:val="1"/>
      <w:numFmt w:val="decimal"/>
      <w:lvlText w:val="Հոդված %1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32396E67"/>
    <w:multiLevelType w:val="hybridMultilevel"/>
    <w:tmpl w:val="D424F55E"/>
    <w:lvl w:ilvl="0" w:tplc="AB4E61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2E70A7A"/>
    <w:multiLevelType w:val="hybridMultilevel"/>
    <w:tmpl w:val="48766D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5F244BA"/>
    <w:multiLevelType w:val="hybridMultilevel"/>
    <w:tmpl w:val="3174B050"/>
    <w:lvl w:ilvl="0" w:tplc="815662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362E50E4"/>
    <w:multiLevelType w:val="hybridMultilevel"/>
    <w:tmpl w:val="D01A20F8"/>
    <w:lvl w:ilvl="0" w:tplc="63E0F0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3A1B702A"/>
    <w:multiLevelType w:val="multilevel"/>
    <w:tmpl w:val="7C22917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57" w:hanging="357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2">
    <w:nsid w:val="3A5F0245"/>
    <w:multiLevelType w:val="hybridMultilevel"/>
    <w:tmpl w:val="F836FB20"/>
    <w:lvl w:ilvl="0" w:tplc="BA8282F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A9C3BD0"/>
    <w:multiLevelType w:val="hybridMultilevel"/>
    <w:tmpl w:val="A46C3748"/>
    <w:lvl w:ilvl="0" w:tplc="04190011">
      <w:start w:val="1"/>
      <w:numFmt w:val="decimal"/>
      <w:lvlText w:val="%1)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4">
    <w:nsid w:val="3B317A1C"/>
    <w:multiLevelType w:val="hybridMultilevel"/>
    <w:tmpl w:val="3CF84D1E"/>
    <w:lvl w:ilvl="0" w:tplc="47F4E3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3C8B57D4"/>
    <w:multiLevelType w:val="hybridMultilevel"/>
    <w:tmpl w:val="60F297A8"/>
    <w:lvl w:ilvl="0" w:tplc="8A58D97E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6">
    <w:nsid w:val="3DFC3DEF"/>
    <w:multiLevelType w:val="hybridMultilevel"/>
    <w:tmpl w:val="C8D64D9A"/>
    <w:lvl w:ilvl="0" w:tplc="9494735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3E1616AC"/>
    <w:multiLevelType w:val="hybridMultilevel"/>
    <w:tmpl w:val="EC1ED6A0"/>
    <w:lvl w:ilvl="0" w:tplc="822EB2A4">
      <w:start w:val="1"/>
      <w:numFmt w:val="decimal"/>
      <w:lvlText w:val="%1."/>
      <w:lvlJc w:val="left"/>
      <w:pPr>
        <w:ind w:left="95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8">
    <w:nsid w:val="3E4E7C4A"/>
    <w:multiLevelType w:val="hybridMultilevel"/>
    <w:tmpl w:val="AF4ECC74"/>
    <w:lvl w:ilvl="0" w:tplc="701EC9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3F6A0B9D"/>
    <w:multiLevelType w:val="hybridMultilevel"/>
    <w:tmpl w:val="E46C97E2"/>
    <w:lvl w:ilvl="0" w:tplc="410494EE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3F794373"/>
    <w:multiLevelType w:val="hybridMultilevel"/>
    <w:tmpl w:val="990AAB44"/>
    <w:lvl w:ilvl="0" w:tplc="EF50803C">
      <w:start w:val="1"/>
      <w:numFmt w:val="decimal"/>
      <w:lvlText w:val="Հոդված %1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FC228E6"/>
    <w:multiLevelType w:val="hybridMultilevel"/>
    <w:tmpl w:val="C818D8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40107375"/>
    <w:multiLevelType w:val="hybridMultilevel"/>
    <w:tmpl w:val="3CDAFED2"/>
    <w:lvl w:ilvl="0" w:tplc="8EA86C20">
      <w:start w:val="1"/>
      <w:numFmt w:val="decimal"/>
      <w:lvlText w:val="Հոդված %1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D60A41"/>
    <w:multiLevelType w:val="hybridMultilevel"/>
    <w:tmpl w:val="3EDA7E84"/>
    <w:lvl w:ilvl="0" w:tplc="269460EC">
      <w:start w:val="1"/>
      <w:numFmt w:val="decimal"/>
      <w:lvlText w:val="%1."/>
      <w:lvlJc w:val="left"/>
      <w:pPr>
        <w:ind w:left="1440" w:hanging="360"/>
      </w:pPr>
      <w:rPr>
        <w:rFonts w:cs="Sylfae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4">
    <w:nsid w:val="410050B9"/>
    <w:multiLevelType w:val="hybridMultilevel"/>
    <w:tmpl w:val="0B680240"/>
    <w:lvl w:ilvl="0" w:tplc="47F4E3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2A03066"/>
    <w:multiLevelType w:val="hybridMultilevel"/>
    <w:tmpl w:val="EEB8A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438D48AC"/>
    <w:multiLevelType w:val="hybridMultilevel"/>
    <w:tmpl w:val="DE0E617E"/>
    <w:lvl w:ilvl="0" w:tplc="16D8E40A">
      <w:start w:val="1"/>
      <w:numFmt w:val="decimal"/>
      <w:lvlText w:val="%1)"/>
      <w:lvlJc w:val="left"/>
      <w:pPr>
        <w:ind w:left="2610" w:hanging="18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7">
    <w:nsid w:val="45231265"/>
    <w:multiLevelType w:val="hybridMultilevel"/>
    <w:tmpl w:val="E9283F12"/>
    <w:lvl w:ilvl="0" w:tplc="EA6E06E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8">
    <w:nsid w:val="46C70DA6"/>
    <w:multiLevelType w:val="hybridMultilevel"/>
    <w:tmpl w:val="98801378"/>
    <w:lvl w:ilvl="0" w:tplc="C21E89B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9">
    <w:nsid w:val="497F51DC"/>
    <w:multiLevelType w:val="hybridMultilevel"/>
    <w:tmpl w:val="724437F6"/>
    <w:lvl w:ilvl="0" w:tplc="C0D66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0">
    <w:nsid w:val="4A2B1D35"/>
    <w:multiLevelType w:val="hybridMultilevel"/>
    <w:tmpl w:val="604245CC"/>
    <w:lvl w:ilvl="0" w:tplc="DAE625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4ABD7CBD"/>
    <w:multiLevelType w:val="hybridMultilevel"/>
    <w:tmpl w:val="9EF000B0"/>
    <w:lvl w:ilvl="0" w:tplc="16BEF3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4AC114FF"/>
    <w:multiLevelType w:val="hybridMultilevel"/>
    <w:tmpl w:val="F0429BD8"/>
    <w:lvl w:ilvl="0" w:tplc="39C0C2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4B2A5C6E"/>
    <w:multiLevelType w:val="hybridMultilevel"/>
    <w:tmpl w:val="5DDE7A6C"/>
    <w:lvl w:ilvl="0" w:tplc="0F546572">
      <w:start w:val="1"/>
      <w:numFmt w:val="decimal"/>
      <w:lvlText w:val="Հոդված %1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4D823FBA"/>
    <w:multiLevelType w:val="hybridMultilevel"/>
    <w:tmpl w:val="95520ADC"/>
    <w:lvl w:ilvl="0" w:tplc="BD7A847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4E1B3582"/>
    <w:multiLevelType w:val="hybridMultilevel"/>
    <w:tmpl w:val="ADEE1A00"/>
    <w:lvl w:ilvl="0" w:tplc="F45ADA14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4EFE2FCB"/>
    <w:multiLevelType w:val="hybridMultilevel"/>
    <w:tmpl w:val="B2CA7C74"/>
    <w:lvl w:ilvl="0" w:tplc="D97AA208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4F4C5E4D"/>
    <w:multiLevelType w:val="hybridMultilevel"/>
    <w:tmpl w:val="591853CC"/>
    <w:lvl w:ilvl="0" w:tplc="46C424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5049420E"/>
    <w:multiLevelType w:val="hybridMultilevel"/>
    <w:tmpl w:val="F97211E6"/>
    <w:lvl w:ilvl="0" w:tplc="01BA9702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79">
    <w:nsid w:val="51671F59"/>
    <w:multiLevelType w:val="hybridMultilevel"/>
    <w:tmpl w:val="25A47D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56303672"/>
    <w:multiLevelType w:val="hybridMultilevel"/>
    <w:tmpl w:val="2F60CD12"/>
    <w:lvl w:ilvl="0" w:tplc="949EE0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566063E3"/>
    <w:multiLevelType w:val="hybridMultilevel"/>
    <w:tmpl w:val="0C080ED2"/>
    <w:lvl w:ilvl="0" w:tplc="6B46BBE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2">
    <w:nsid w:val="56857365"/>
    <w:multiLevelType w:val="hybridMultilevel"/>
    <w:tmpl w:val="8A00AB44"/>
    <w:lvl w:ilvl="0" w:tplc="316C4E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6B354C9"/>
    <w:multiLevelType w:val="hybridMultilevel"/>
    <w:tmpl w:val="396AE75A"/>
    <w:lvl w:ilvl="0" w:tplc="ABEE5452">
      <w:start w:val="1"/>
      <w:numFmt w:val="decimal"/>
      <w:lvlText w:val="%1)"/>
      <w:lvlJc w:val="left"/>
      <w:pPr>
        <w:ind w:left="144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4">
    <w:nsid w:val="572748F6"/>
    <w:multiLevelType w:val="hybridMultilevel"/>
    <w:tmpl w:val="79F06C7A"/>
    <w:lvl w:ilvl="0" w:tplc="03B0E97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58D07EE9"/>
    <w:multiLevelType w:val="hybridMultilevel"/>
    <w:tmpl w:val="E7D8D954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6">
    <w:nsid w:val="5CBE350F"/>
    <w:multiLevelType w:val="hybridMultilevel"/>
    <w:tmpl w:val="72662184"/>
    <w:lvl w:ilvl="0" w:tplc="CE52996A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87">
    <w:nsid w:val="5D6A749B"/>
    <w:multiLevelType w:val="hybridMultilevel"/>
    <w:tmpl w:val="51CED3A8"/>
    <w:lvl w:ilvl="0" w:tplc="931C0948">
      <w:start w:val="1"/>
      <w:numFmt w:val="decimal"/>
      <w:lvlText w:val="%1)"/>
      <w:lvlJc w:val="left"/>
      <w:pPr>
        <w:ind w:left="144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5D780F6B"/>
    <w:multiLevelType w:val="hybridMultilevel"/>
    <w:tmpl w:val="5D96DD72"/>
    <w:lvl w:ilvl="0" w:tplc="5FF482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5F4534A5"/>
    <w:multiLevelType w:val="hybridMultilevel"/>
    <w:tmpl w:val="9C3C4CA6"/>
    <w:lvl w:ilvl="0" w:tplc="5B3A57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0BB248F"/>
    <w:multiLevelType w:val="hybridMultilevel"/>
    <w:tmpl w:val="5832FE8A"/>
    <w:lvl w:ilvl="0" w:tplc="A556819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1">
    <w:nsid w:val="617B704F"/>
    <w:multiLevelType w:val="hybridMultilevel"/>
    <w:tmpl w:val="78DAC2F8"/>
    <w:lvl w:ilvl="0" w:tplc="31DE9E6A">
      <w:start w:val="1"/>
      <w:numFmt w:val="decimal"/>
      <w:lvlText w:val="Հոդված %1."/>
      <w:lvlJc w:val="left"/>
      <w:pPr>
        <w:ind w:left="144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2">
    <w:nsid w:val="6217508E"/>
    <w:multiLevelType w:val="hybridMultilevel"/>
    <w:tmpl w:val="5B5425B2"/>
    <w:lvl w:ilvl="0" w:tplc="539E372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3">
    <w:nsid w:val="63BC606E"/>
    <w:multiLevelType w:val="hybridMultilevel"/>
    <w:tmpl w:val="DB060990"/>
    <w:lvl w:ilvl="0" w:tplc="04D6C5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3EF1233"/>
    <w:multiLevelType w:val="hybridMultilevel"/>
    <w:tmpl w:val="8D1606C6"/>
    <w:lvl w:ilvl="0" w:tplc="2D10411A">
      <w:start w:val="1"/>
      <w:numFmt w:val="decimal"/>
      <w:lvlText w:val="Հոդված %1."/>
      <w:lvlJc w:val="left"/>
      <w:pPr>
        <w:ind w:left="763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95">
    <w:nsid w:val="63FA400B"/>
    <w:multiLevelType w:val="hybridMultilevel"/>
    <w:tmpl w:val="9C5AC966"/>
    <w:lvl w:ilvl="0" w:tplc="81C04618">
      <w:start w:val="1"/>
      <w:numFmt w:val="decimal"/>
      <w:lvlText w:val="%1."/>
      <w:lvlJc w:val="left"/>
      <w:pPr>
        <w:ind w:left="180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26" w:hanging="360"/>
      </w:pPr>
    </w:lvl>
    <w:lvl w:ilvl="2" w:tplc="0419001B" w:tentative="1">
      <w:start w:val="1"/>
      <w:numFmt w:val="lowerRoman"/>
      <w:lvlText w:val="%3."/>
      <w:lvlJc w:val="right"/>
      <w:pPr>
        <w:ind w:left="3246" w:hanging="180"/>
      </w:pPr>
    </w:lvl>
    <w:lvl w:ilvl="3" w:tplc="0419000F" w:tentative="1">
      <w:start w:val="1"/>
      <w:numFmt w:val="decimal"/>
      <w:lvlText w:val="%4."/>
      <w:lvlJc w:val="left"/>
      <w:pPr>
        <w:ind w:left="3966" w:hanging="360"/>
      </w:pPr>
    </w:lvl>
    <w:lvl w:ilvl="4" w:tplc="04190019" w:tentative="1">
      <w:start w:val="1"/>
      <w:numFmt w:val="lowerLetter"/>
      <w:lvlText w:val="%5."/>
      <w:lvlJc w:val="left"/>
      <w:pPr>
        <w:ind w:left="4686" w:hanging="360"/>
      </w:pPr>
    </w:lvl>
    <w:lvl w:ilvl="5" w:tplc="0419001B" w:tentative="1">
      <w:start w:val="1"/>
      <w:numFmt w:val="lowerRoman"/>
      <w:lvlText w:val="%6."/>
      <w:lvlJc w:val="right"/>
      <w:pPr>
        <w:ind w:left="5406" w:hanging="180"/>
      </w:pPr>
    </w:lvl>
    <w:lvl w:ilvl="6" w:tplc="0419000F" w:tentative="1">
      <w:start w:val="1"/>
      <w:numFmt w:val="decimal"/>
      <w:lvlText w:val="%7."/>
      <w:lvlJc w:val="left"/>
      <w:pPr>
        <w:ind w:left="6126" w:hanging="360"/>
      </w:pPr>
    </w:lvl>
    <w:lvl w:ilvl="7" w:tplc="04190019" w:tentative="1">
      <w:start w:val="1"/>
      <w:numFmt w:val="lowerLetter"/>
      <w:lvlText w:val="%8."/>
      <w:lvlJc w:val="left"/>
      <w:pPr>
        <w:ind w:left="6846" w:hanging="360"/>
      </w:pPr>
    </w:lvl>
    <w:lvl w:ilvl="8" w:tplc="041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96">
    <w:nsid w:val="651403D9"/>
    <w:multiLevelType w:val="hybridMultilevel"/>
    <w:tmpl w:val="84A4FB66"/>
    <w:lvl w:ilvl="0" w:tplc="05B2E0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7307CAB"/>
    <w:multiLevelType w:val="hybridMultilevel"/>
    <w:tmpl w:val="13644B94"/>
    <w:lvl w:ilvl="0" w:tplc="5BE61D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>
    <w:nsid w:val="684D2AB9"/>
    <w:multiLevelType w:val="hybridMultilevel"/>
    <w:tmpl w:val="8B3E3512"/>
    <w:lvl w:ilvl="0" w:tplc="45B24FA6">
      <w:start w:val="1"/>
      <w:numFmt w:val="decimal"/>
      <w:lvlText w:val="%1."/>
      <w:lvlJc w:val="left"/>
      <w:pPr>
        <w:ind w:left="1467" w:hanging="360"/>
      </w:pPr>
      <w:rPr>
        <w:rFonts w:ascii="GHEA Grapalat" w:eastAsia="Times New Roman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99">
    <w:nsid w:val="693E44CF"/>
    <w:multiLevelType w:val="hybridMultilevel"/>
    <w:tmpl w:val="5712C1A6"/>
    <w:lvl w:ilvl="0" w:tplc="9B8A6300">
      <w:start w:val="1"/>
      <w:numFmt w:val="decimal"/>
      <w:lvlText w:val="%1)"/>
      <w:lvlJc w:val="left"/>
      <w:pPr>
        <w:ind w:left="720" w:hanging="360"/>
      </w:pPr>
      <w:rPr>
        <w:rFonts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69802931"/>
    <w:multiLevelType w:val="hybridMultilevel"/>
    <w:tmpl w:val="571889B6"/>
    <w:lvl w:ilvl="0" w:tplc="74FA23C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1">
    <w:nsid w:val="6A1440F8"/>
    <w:multiLevelType w:val="hybridMultilevel"/>
    <w:tmpl w:val="2960CE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6AF63B9C"/>
    <w:multiLevelType w:val="hybridMultilevel"/>
    <w:tmpl w:val="3502E83E"/>
    <w:lvl w:ilvl="0" w:tplc="2222DEDC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C9150D1"/>
    <w:multiLevelType w:val="hybridMultilevel"/>
    <w:tmpl w:val="57BC5A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6CF548A8"/>
    <w:multiLevelType w:val="hybridMultilevel"/>
    <w:tmpl w:val="0D468540"/>
    <w:lvl w:ilvl="0" w:tplc="556A2F4E">
      <w:start w:val="1"/>
      <w:numFmt w:val="decimal"/>
      <w:lvlText w:val="Հոդված %1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706C2603"/>
    <w:multiLevelType w:val="hybridMultilevel"/>
    <w:tmpl w:val="454E23B2"/>
    <w:lvl w:ilvl="0" w:tplc="A574BFD0">
      <w:start w:val="1"/>
      <w:numFmt w:val="decimal"/>
      <w:lvlText w:val="Հոդված %1."/>
      <w:lvlJc w:val="left"/>
      <w:pPr>
        <w:ind w:left="720" w:hanging="360"/>
      </w:pPr>
      <w:rPr>
        <w:rFonts w:ascii="GHEA Grapalat" w:hAnsi="GHEA Grapalat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>
    <w:nsid w:val="715C16C1"/>
    <w:multiLevelType w:val="hybridMultilevel"/>
    <w:tmpl w:val="A6ACAA46"/>
    <w:lvl w:ilvl="0" w:tplc="1F8CC36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31709A3"/>
    <w:multiLevelType w:val="hybridMultilevel"/>
    <w:tmpl w:val="F0429BD8"/>
    <w:lvl w:ilvl="0" w:tplc="39C0C2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73F01E0F"/>
    <w:multiLevelType w:val="hybridMultilevel"/>
    <w:tmpl w:val="C0563A74"/>
    <w:lvl w:ilvl="0" w:tplc="29D088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9">
    <w:nsid w:val="75C42BFB"/>
    <w:multiLevelType w:val="hybridMultilevel"/>
    <w:tmpl w:val="90580C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>
    <w:nsid w:val="766B3980"/>
    <w:multiLevelType w:val="hybridMultilevel"/>
    <w:tmpl w:val="A99E8CB8"/>
    <w:lvl w:ilvl="0" w:tplc="AB00B606">
      <w:start w:val="1"/>
      <w:numFmt w:val="decimal"/>
      <w:lvlText w:val="%1."/>
      <w:lvlJc w:val="left"/>
      <w:pPr>
        <w:ind w:left="405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1">
    <w:nsid w:val="781D4365"/>
    <w:multiLevelType w:val="hybridMultilevel"/>
    <w:tmpl w:val="7B40ECB2"/>
    <w:lvl w:ilvl="0" w:tplc="9924833E">
      <w:start w:val="1"/>
      <w:numFmt w:val="decimal"/>
      <w:lvlText w:val="%1)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>
    <w:nsid w:val="782576FC"/>
    <w:multiLevelType w:val="hybridMultilevel"/>
    <w:tmpl w:val="09E288F0"/>
    <w:lvl w:ilvl="0" w:tplc="156072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78286E2E"/>
    <w:multiLevelType w:val="hybridMultilevel"/>
    <w:tmpl w:val="442EF02E"/>
    <w:lvl w:ilvl="0" w:tplc="A8EA8A2C">
      <w:start w:val="3"/>
      <w:numFmt w:val="decimal"/>
      <w:lvlText w:val="%1."/>
      <w:lvlJc w:val="left"/>
      <w:pPr>
        <w:ind w:left="1440" w:hanging="360"/>
      </w:pPr>
      <w:rPr>
        <w:rFonts w:cs="Sylfae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7982318D"/>
    <w:multiLevelType w:val="hybridMultilevel"/>
    <w:tmpl w:val="ECEEF480"/>
    <w:lvl w:ilvl="0" w:tplc="34ECB44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A0B3AAB"/>
    <w:multiLevelType w:val="hybridMultilevel"/>
    <w:tmpl w:val="D7DA590A"/>
    <w:lvl w:ilvl="0" w:tplc="BD748B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B387012"/>
    <w:multiLevelType w:val="hybridMultilevel"/>
    <w:tmpl w:val="13644B94"/>
    <w:lvl w:ilvl="0" w:tplc="5BE61D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>
    <w:nsid w:val="7FA41B40"/>
    <w:multiLevelType w:val="multilevel"/>
    <w:tmpl w:val="7C22917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57" w:hanging="357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8">
    <w:nsid w:val="7FA47D7B"/>
    <w:multiLevelType w:val="hybridMultilevel"/>
    <w:tmpl w:val="84E6DB7A"/>
    <w:lvl w:ilvl="0" w:tplc="B04A73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3"/>
  </w:num>
  <w:num w:numId="3">
    <w:abstractNumId w:val="58"/>
  </w:num>
  <w:num w:numId="4">
    <w:abstractNumId w:val="47"/>
  </w:num>
  <w:num w:numId="5">
    <w:abstractNumId w:val="26"/>
  </w:num>
  <w:num w:numId="6">
    <w:abstractNumId w:val="54"/>
  </w:num>
  <w:num w:numId="7">
    <w:abstractNumId w:val="42"/>
  </w:num>
  <w:num w:numId="8">
    <w:abstractNumId w:val="34"/>
  </w:num>
  <w:num w:numId="9">
    <w:abstractNumId w:val="72"/>
  </w:num>
  <w:num w:numId="10">
    <w:abstractNumId w:val="86"/>
  </w:num>
  <w:num w:numId="11">
    <w:abstractNumId w:val="78"/>
  </w:num>
  <w:num w:numId="12">
    <w:abstractNumId w:val="49"/>
  </w:num>
  <w:num w:numId="13">
    <w:abstractNumId w:val="35"/>
  </w:num>
  <w:num w:numId="14">
    <w:abstractNumId w:val="112"/>
  </w:num>
  <w:num w:numId="15">
    <w:abstractNumId w:val="80"/>
  </w:num>
  <w:num w:numId="16">
    <w:abstractNumId w:val="89"/>
  </w:num>
  <w:num w:numId="17">
    <w:abstractNumId w:val="15"/>
  </w:num>
  <w:num w:numId="18">
    <w:abstractNumId w:val="50"/>
  </w:num>
  <w:num w:numId="19">
    <w:abstractNumId w:val="45"/>
  </w:num>
  <w:num w:numId="20">
    <w:abstractNumId w:val="43"/>
  </w:num>
  <w:num w:numId="21">
    <w:abstractNumId w:val="70"/>
  </w:num>
  <w:num w:numId="22">
    <w:abstractNumId w:val="96"/>
  </w:num>
  <w:num w:numId="23">
    <w:abstractNumId w:val="20"/>
  </w:num>
  <w:num w:numId="24">
    <w:abstractNumId w:val="5"/>
  </w:num>
  <w:num w:numId="25">
    <w:abstractNumId w:val="71"/>
  </w:num>
  <w:num w:numId="26">
    <w:abstractNumId w:val="68"/>
  </w:num>
  <w:num w:numId="27">
    <w:abstractNumId w:val="38"/>
  </w:num>
  <w:num w:numId="28">
    <w:abstractNumId w:val="61"/>
  </w:num>
  <w:num w:numId="29">
    <w:abstractNumId w:val="36"/>
  </w:num>
  <w:num w:numId="30">
    <w:abstractNumId w:val="110"/>
  </w:num>
  <w:num w:numId="31">
    <w:abstractNumId w:val="56"/>
  </w:num>
  <w:num w:numId="32">
    <w:abstractNumId w:val="30"/>
  </w:num>
  <w:num w:numId="33">
    <w:abstractNumId w:val="39"/>
  </w:num>
  <w:num w:numId="34">
    <w:abstractNumId w:val="24"/>
  </w:num>
  <w:num w:numId="35">
    <w:abstractNumId w:val="69"/>
  </w:num>
  <w:num w:numId="36">
    <w:abstractNumId w:val="76"/>
  </w:num>
  <w:num w:numId="37">
    <w:abstractNumId w:val="1"/>
  </w:num>
  <w:num w:numId="38">
    <w:abstractNumId w:val="19"/>
  </w:num>
  <w:num w:numId="39">
    <w:abstractNumId w:val="99"/>
  </w:num>
  <w:num w:numId="40">
    <w:abstractNumId w:val="107"/>
  </w:num>
  <w:num w:numId="41">
    <w:abstractNumId w:val="2"/>
  </w:num>
  <w:num w:numId="42">
    <w:abstractNumId w:val="57"/>
  </w:num>
  <w:num w:numId="43">
    <w:abstractNumId w:val="77"/>
  </w:num>
  <w:num w:numId="44">
    <w:abstractNumId w:val="79"/>
  </w:num>
  <w:num w:numId="45">
    <w:abstractNumId w:val="74"/>
  </w:num>
  <w:num w:numId="46">
    <w:abstractNumId w:val="65"/>
  </w:num>
  <w:num w:numId="47">
    <w:abstractNumId w:val="6"/>
  </w:num>
  <w:num w:numId="48">
    <w:abstractNumId w:val="13"/>
  </w:num>
  <w:num w:numId="49">
    <w:abstractNumId w:val="116"/>
  </w:num>
  <w:num w:numId="50">
    <w:abstractNumId w:val="14"/>
  </w:num>
  <w:num w:numId="51">
    <w:abstractNumId w:val="23"/>
  </w:num>
  <w:num w:numId="52">
    <w:abstractNumId w:val="67"/>
  </w:num>
  <w:num w:numId="53">
    <w:abstractNumId w:val="83"/>
  </w:num>
  <w:num w:numId="54">
    <w:abstractNumId w:val="21"/>
  </w:num>
  <w:num w:numId="55">
    <w:abstractNumId w:val="28"/>
  </w:num>
  <w:num w:numId="56">
    <w:abstractNumId w:val="55"/>
  </w:num>
  <w:num w:numId="57">
    <w:abstractNumId w:val="7"/>
  </w:num>
  <w:num w:numId="58">
    <w:abstractNumId w:val="75"/>
  </w:num>
  <w:num w:numId="59">
    <w:abstractNumId w:val="12"/>
  </w:num>
  <w:num w:numId="60">
    <w:abstractNumId w:val="104"/>
  </w:num>
  <w:num w:numId="61">
    <w:abstractNumId w:val="16"/>
  </w:num>
  <w:num w:numId="62">
    <w:abstractNumId w:val="25"/>
  </w:num>
  <w:num w:numId="63">
    <w:abstractNumId w:val="17"/>
  </w:num>
  <w:num w:numId="64">
    <w:abstractNumId w:val="109"/>
  </w:num>
  <w:num w:numId="65">
    <w:abstractNumId w:val="29"/>
  </w:num>
  <w:num w:numId="66">
    <w:abstractNumId w:val="100"/>
  </w:num>
  <w:num w:numId="67">
    <w:abstractNumId w:val="59"/>
  </w:num>
  <w:num w:numId="68">
    <w:abstractNumId w:val="94"/>
  </w:num>
  <w:num w:numId="69">
    <w:abstractNumId w:val="0"/>
  </w:num>
  <w:num w:numId="70">
    <w:abstractNumId w:val="60"/>
  </w:num>
  <w:num w:numId="71">
    <w:abstractNumId w:val="103"/>
  </w:num>
  <w:num w:numId="72">
    <w:abstractNumId w:val="101"/>
  </w:num>
  <w:num w:numId="73">
    <w:abstractNumId w:val="90"/>
  </w:num>
  <w:num w:numId="74">
    <w:abstractNumId w:val="46"/>
  </w:num>
  <w:num w:numId="75">
    <w:abstractNumId w:val="91"/>
  </w:num>
  <w:num w:numId="76">
    <w:abstractNumId w:val="73"/>
  </w:num>
  <w:num w:numId="77">
    <w:abstractNumId w:val="44"/>
  </w:num>
  <w:num w:numId="78">
    <w:abstractNumId w:val="117"/>
  </w:num>
  <w:num w:numId="79">
    <w:abstractNumId w:val="51"/>
  </w:num>
  <w:num w:numId="80">
    <w:abstractNumId w:val="66"/>
  </w:num>
  <w:num w:numId="81">
    <w:abstractNumId w:val="84"/>
  </w:num>
  <w:num w:numId="82">
    <w:abstractNumId w:val="97"/>
  </w:num>
  <w:num w:numId="83">
    <w:abstractNumId w:val="92"/>
  </w:num>
  <w:num w:numId="84">
    <w:abstractNumId w:val="31"/>
  </w:num>
  <w:num w:numId="85">
    <w:abstractNumId w:val="63"/>
  </w:num>
  <w:num w:numId="86">
    <w:abstractNumId w:val="10"/>
  </w:num>
  <w:num w:numId="87">
    <w:abstractNumId w:val="106"/>
  </w:num>
  <w:num w:numId="88">
    <w:abstractNumId w:val="41"/>
  </w:num>
  <w:num w:numId="89">
    <w:abstractNumId w:val="32"/>
  </w:num>
  <w:num w:numId="90">
    <w:abstractNumId w:val="114"/>
  </w:num>
  <w:num w:numId="91">
    <w:abstractNumId w:val="82"/>
  </w:num>
  <w:num w:numId="92">
    <w:abstractNumId w:val="11"/>
  </w:num>
  <w:num w:numId="93">
    <w:abstractNumId w:val="95"/>
  </w:num>
  <w:num w:numId="94">
    <w:abstractNumId w:val="102"/>
  </w:num>
  <w:num w:numId="95">
    <w:abstractNumId w:val="62"/>
  </w:num>
  <w:num w:numId="96">
    <w:abstractNumId w:val="4"/>
  </w:num>
  <w:num w:numId="97">
    <w:abstractNumId w:val="53"/>
  </w:num>
  <w:num w:numId="98">
    <w:abstractNumId w:val="52"/>
  </w:num>
  <w:num w:numId="99">
    <w:abstractNumId w:val="88"/>
  </w:num>
  <w:num w:numId="100">
    <w:abstractNumId w:val="113"/>
  </w:num>
  <w:num w:numId="101">
    <w:abstractNumId w:val="98"/>
  </w:num>
  <w:num w:numId="102">
    <w:abstractNumId w:val="22"/>
  </w:num>
  <w:num w:numId="103">
    <w:abstractNumId w:val="64"/>
  </w:num>
  <w:num w:numId="104">
    <w:abstractNumId w:val="40"/>
  </w:num>
  <w:num w:numId="105">
    <w:abstractNumId w:val="115"/>
  </w:num>
  <w:num w:numId="106">
    <w:abstractNumId w:val="87"/>
  </w:num>
  <w:num w:numId="107">
    <w:abstractNumId w:val="118"/>
  </w:num>
  <w:num w:numId="108">
    <w:abstractNumId w:val="27"/>
  </w:num>
  <w:num w:numId="109">
    <w:abstractNumId w:val="8"/>
  </w:num>
  <w:num w:numId="110">
    <w:abstractNumId w:val="93"/>
  </w:num>
  <w:num w:numId="111">
    <w:abstractNumId w:val="48"/>
  </w:num>
  <w:num w:numId="112">
    <w:abstractNumId w:val="37"/>
  </w:num>
  <w:num w:numId="113">
    <w:abstractNumId w:val="85"/>
  </w:num>
  <w:num w:numId="114">
    <w:abstractNumId w:val="81"/>
  </w:num>
  <w:num w:numId="115">
    <w:abstractNumId w:val="9"/>
  </w:num>
  <w:num w:numId="116">
    <w:abstractNumId w:val="108"/>
  </w:num>
  <w:num w:numId="117">
    <w:abstractNumId w:val="105"/>
  </w:num>
  <w:num w:numId="118">
    <w:abstractNumId w:val="18"/>
  </w:num>
  <w:num w:numId="119">
    <w:abstractNumId w:val="111"/>
  </w:num>
  <w:numIdMacAtCleanup w:val="1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rayr Balayan">
    <w15:presenceInfo w15:providerId="Windows Live" w15:userId="2ad01eec723e3a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hideSpellingErrors/>
  <w:defaultTabStop w:val="708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BE4633"/>
    <w:rsid w:val="0000162E"/>
    <w:rsid w:val="000035D7"/>
    <w:rsid w:val="0000380F"/>
    <w:rsid w:val="00003EA4"/>
    <w:rsid w:val="00004279"/>
    <w:rsid w:val="000051A2"/>
    <w:rsid w:val="0000666D"/>
    <w:rsid w:val="00007411"/>
    <w:rsid w:val="00007F59"/>
    <w:rsid w:val="0001014A"/>
    <w:rsid w:val="000105B4"/>
    <w:rsid w:val="00010884"/>
    <w:rsid w:val="00010D73"/>
    <w:rsid w:val="00010E48"/>
    <w:rsid w:val="00011648"/>
    <w:rsid w:val="000136E8"/>
    <w:rsid w:val="00013CB2"/>
    <w:rsid w:val="00015DD4"/>
    <w:rsid w:val="000168A1"/>
    <w:rsid w:val="00017A78"/>
    <w:rsid w:val="00021193"/>
    <w:rsid w:val="00021282"/>
    <w:rsid w:val="00021CAD"/>
    <w:rsid w:val="000224A7"/>
    <w:rsid w:val="00022FB3"/>
    <w:rsid w:val="00023433"/>
    <w:rsid w:val="00024596"/>
    <w:rsid w:val="00024867"/>
    <w:rsid w:val="00024B0E"/>
    <w:rsid w:val="00026C11"/>
    <w:rsid w:val="0003182E"/>
    <w:rsid w:val="00032930"/>
    <w:rsid w:val="00032DBD"/>
    <w:rsid w:val="00033847"/>
    <w:rsid w:val="00041082"/>
    <w:rsid w:val="000423FF"/>
    <w:rsid w:val="00043024"/>
    <w:rsid w:val="000431FF"/>
    <w:rsid w:val="000433BD"/>
    <w:rsid w:val="0004361E"/>
    <w:rsid w:val="000440D5"/>
    <w:rsid w:val="000451DC"/>
    <w:rsid w:val="0004552C"/>
    <w:rsid w:val="00045D98"/>
    <w:rsid w:val="00046C93"/>
    <w:rsid w:val="000477D7"/>
    <w:rsid w:val="000479B5"/>
    <w:rsid w:val="00047B7A"/>
    <w:rsid w:val="00047D36"/>
    <w:rsid w:val="00050917"/>
    <w:rsid w:val="00052428"/>
    <w:rsid w:val="0005381D"/>
    <w:rsid w:val="00054BF0"/>
    <w:rsid w:val="000554EF"/>
    <w:rsid w:val="00055FFF"/>
    <w:rsid w:val="00056766"/>
    <w:rsid w:val="0006017E"/>
    <w:rsid w:val="00061305"/>
    <w:rsid w:val="000616AE"/>
    <w:rsid w:val="00061787"/>
    <w:rsid w:val="00062016"/>
    <w:rsid w:val="0006401D"/>
    <w:rsid w:val="00064825"/>
    <w:rsid w:val="00065497"/>
    <w:rsid w:val="000654A4"/>
    <w:rsid w:val="0006558C"/>
    <w:rsid w:val="00066049"/>
    <w:rsid w:val="000671F0"/>
    <w:rsid w:val="00070413"/>
    <w:rsid w:val="00072838"/>
    <w:rsid w:val="00072E2A"/>
    <w:rsid w:val="00075E12"/>
    <w:rsid w:val="00075F47"/>
    <w:rsid w:val="0007792B"/>
    <w:rsid w:val="00077BF5"/>
    <w:rsid w:val="00077F8C"/>
    <w:rsid w:val="00080111"/>
    <w:rsid w:val="00080302"/>
    <w:rsid w:val="00081A33"/>
    <w:rsid w:val="0008415F"/>
    <w:rsid w:val="00084EFE"/>
    <w:rsid w:val="00085DB6"/>
    <w:rsid w:val="0008635A"/>
    <w:rsid w:val="000871BD"/>
    <w:rsid w:val="0008745C"/>
    <w:rsid w:val="000876B4"/>
    <w:rsid w:val="0009007A"/>
    <w:rsid w:val="00090085"/>
    <w:rsid w:val="0009093C"/>
    <w:rsid w:val="0009231B"/>
    <w:rsid w:val="000935C2"/>
    <w:rsid w:val="00094021"/>
    <w:rsid w:val="000942DF"/>
    <w:rsid w:val="00094D80"/>
    <w:rsid w:val="00096591"/>
    <w:rsid w:val="000973C3"/>
    <w:rsid w:val="000A00E9"/>
    <w:rsid w:val="000A197B"/>
    <w:rsid w:val="000A5344"/>
    <w:rsid w:val="000A584E"/>
    <w:rsid w:val="000A63EF"/>
    <w:rsid w:val="000A6856"/>
    <w:rsid w:val="000A6E58"/>
    <w:rsid w:val="000B15DF"/>
    <w:rsid w:val="000B2E9B"/>
    <w:rsid w:val="000B65E4"/>
    <w:rsid w:val="000B6EF5"/>
    <w:rsid w:val="000B7298"/>
    <w:rsid w:val="000B73C4"/>
    <w:rsid w:val="000C06E7"/>
    <w:rsid w:val="000C0744"/>
    <w:rsid w:val="000C10D9"/>
    <w:rsid w:val="000C13F5"/>
    <w:rsid w:val="000C23D6"/>
    <w:rsid w:val="000C2FB9"/>
    <w:rsid w:val="000C3025"/>
    <w:rsid w:val="000C34F4"/>
    <w:rsid w:val="000C3599"/>
    <w:rsid w:val="000C469A"/>
    <w:rsid w:val="000C4D69"/>
    <w:rsid w:val="000C5DAD"/>
    <w:rsid w:val="000C63B6"/>
    <w:rsid w:val="000C7771"/>
    <w:rsid w:val="000C79CC"/>
    <w:rsid w:val="000C7E40"/>
    <w:rsid w:val="000D0832"/>
    <w:rsid w:val="000D08BB"/>
    <w:rsid w:val="000D2E65"/>
    <w:rsid w:val="000D3E91"/>
    <w:rsid w:val="000D505B"/>
    <w:rsid w:val="000D729E"/>
    <w:rsid w:val="000E023F"/>
    <w:rsid w:val="000E17B0"/>
    <w:rsid w:val="000E17D7"/>
    <w:rsid w:val="000E3860"/>
    <w:rsid w:val="000E5176"/>
    <w:rsid w:val="000E6102"/>
    <w:rsid w:val="000E626E"/>
    <w:rsid w:val="000E6680"/>
    <w:rsid w:val="000E679A"/>
    <w:rsid w:val="000E687D"/>
    <w:rsid w:val="000E7B55"/>
    <w:rsid w:val="000F2247"/>
    <w:rsid w:val="000F36AF"/>
    <w:rsid w:val="000F3917"/>
    <w:rsid w:val="000F3AEF"/>
    <w:rsid w:val="000F3EFD"/>
    <w:rsid w:val="000F3F13"/>
    <w:rsid w:val="000F4ADC"/>
    <w:rsid w:val="000F5301"/>
    <w:rsid w:val="000F5634"/>
    <w:rsid w:val="000F6267"/>
    <w:rsid w:val="001005B6"/>
    <w:rsid w:val="00100C24"/>
    <w:rsid w:val="00102FBC"/>
    <w:rsid w:val="00103703"/>
    <w:rsid w:val="00104844"/>
    <w:rsid w:val="001058FF"/>
    <w:rsid w:val="00105D3E"/>
    <w:rsid w:val="00106B53"/>
    <w:rsid w:val="00107380"/>
    <w:rsid w:val="00107DC4"/>
    <w:rsid w:val="00110A13"/>
    <w:rsid w:val="00110E6D"/>
    <w:rsid w:val="00111509"/>
    <w:rsid w:val="0011195C"/>
    <w:rsid w:val="001120D6"/>
    <w:rsid w:val="0011212A"/>
    <w:rsid w:val="0011312B"/>
    <w:rsid w:val="00113F08"/>
    <w:rsid w:val="00114461"/>
    <w:rsid w:val="00120ED0"/>
    <w:rsid w:val="00121A93"/>
    <w:rsid w:val="00122F2E"/>
    <w:rsid w:val="001231F5"/>
    <w:rsid w:val="001247E7"/>
    <w:rsid w:val="00125CED"/>
    <w:rsid w:val="00126379"/>
    <w:rsid w:val="00126750"/>
    <w:rsid w:val="0012780A"/>
    <w:rsid w:val="00127A5B"/>
    <w:rsid w:val="001304D8"/>
    <w:rsid w:val="00131D70"/>
    <w:rsid w:val="0013219D"/>
    <w:rsid w:val="001323A6"/>
    <w:rsid w:val="00133C28"/>
    <w:rsid w:val="001341B3"/>
    <w:rsid w:val="00135355"/>
    <w:rsid w:val="001353AB"/>
    <w:rsid w:val="00135526"/>
    <w:rsid w:val="00140322"/>
    <w:rsid w:val="001413F6"/>
    <w:rsid w:val="001438A1"/>
    <w:rsid w:val="0014443A"/>
    <w:rsid w:val="00144611"/>
    <w:rsid w:val="00144947"/>
    <w:rsid w:val="00146448"/>
    <w:rsid w:val="00146D38"/>
    <w:rsid w:val="00150B32"/>
    <w:rsid w:val="00151702"/>
    <w:rsid w:val="00151C82"/>
    <w:rsid w:val="00153A2A"/>
    <w:rsid w:val="00154318"/>
    <w:rsid w:val="0015531D"/>
    <w:rsid w:val="00156138"/>
    <w:rsid w:val="00156A4C"/>
    <w:rsid w:val="0015728A"/>
    <w:rsid w:val="0015741C"/>
    <w:rsid w:val="00160108"/>
    <w:rsid w:val="00160962"/>
    <w:rsid w:val="00161E01"/>
    <w:rsid w:val="00162281"/>
    <w:rsid w:val="00163DFF"/>
    <w:rsid w:val="001662C4"/>
    <w:rsid w:val="001672DD"/>
    <w:rsid w:val="00167CB5"/>
    <w:rsid w:val="00170EF3"/>
    <w:rsid w:val="00171BFB"/>
    <w:rsid w:val="00171F27"/>
    <w:rsid w:val="0017328E"/>
    <w:rsid w:val="00173319"/>
    <w:rsid w:val="00173786"/>
    <w:rsid w:val="00173F17"/>
    <w:rsid w:val="0017401A"/>
    <w:rsid w:val="00175981"/>
    <w:rsid w:val="00176010"/>
    <w:rsid w:val="00176FFE"/>
    <w:rsid w:val="00177161"/>
    <w:rsid w:val="00177179"/>
    <w:rsid w:val="001779AC"/>
    <w:rsid w:val="001804FF"/>
    <w:rsid w:val="00180B36"/>
    <w:rsid w:val="00181EAE"/>
    <w:rsid w:val="00183AC3"/>
    <w:rsid w:val="00183BE2"/>
    <w:rsid w:val="00184104"/>
    <w:rsid w:val="00184C66"/>
    <w:rsid w:val="0018512D"/>
    <w:rsid w:val="00187B74"/>
    <w:rsid w:val="00191150"/>
    <w:rsid w:val="001913EB"/>
    <w:rsid w:val="00191537"/>
    <w:rsid w:val="00191816"/>
    <w:rsid w:val="00191DE7"/>
    <w:rsid w:val="0019261C"/>
    <w:rsid w:val="00193D29"/>
    <w:rsid w:val="0019497E"/>
    <w:rsid w:val="00194BCE"/>
    <w:rsid w:val="00195662"/>
    <w:rsid w:val="001966C8"/>
    <w:rsid w:val="001A06C4"/>
    <w:rsid w:val="001A157D"/>
    <w:rsid w:val="001A16E4"/>
    <w:rsid w:val="001A1B8E"/>
    <w:rsid w:val="001A30E2"/>
    <w:rsid w:val="001A42B8"/>
    <w:rsid w:val="001A474F"/>
    <w:rsid w:val="001A499C"/>
    <w:rsid w:val="001A4AD4"/>
    <w:rsid w:val="001A5B6A"/>
    <w:rsid w:val="001A70DA"/>
    <w:rsid w:val="001A7122"/>
    <w:rsid w:val="001A7788"/>
    <w:rsid w:val="001B15D1"/>
    <w:rsid w:val="001B1DBD"/>
    <w:rsid w:val="001B29CE"/>
    <w:rsid w:val="001B3BC9"/>
    <w:rsid w:val="001B3D03"/>
    <w:rsid w:val="001B50A6"/>
    <w:rsid w:val="001B5ACD"/>
    <w:rsid w:val="001B5D04"/>
    <w:rsid w:val="001B6CFB"/>
    <w:rsid w:val="001B7406"/>
    <w:rsid w:val="001C001E"/>
    <w:rsid w:val="001C03E0"/>
    <w:rsid w:val="001C0831"/>
    <w:rsid w:val="001C129E"/>
    <w:rsid w:val="001C1BF4"/>
    <w:rsid w:val="001C33FF"/>
    <w:rsid w:val="001C3751"/>
    <w:rsid w:val="001C3CF9"/>
    <w:rsid w:val="001C6BDD"/>
    <w:rsid w:val="001D1C0F"/>
    <w:rsid w:val="001D3115"/>
    <w:rsid w:val="001D3C53"/>
    <w:rsid w:val="001D3E98"/>
    <w:rsid w:val="001D45EE"/>
    <w:rsid w:val="001D59EA"/>
    <w:rsid w:val="001D6250"/>
    <w:rsid w:val="001D7E1D"/>
    <w:rsid w:val="001E117F"/>
    <w:rsid w:val="001E12AE"/>
    <w:rsid w:val="001E19B6"/>
    <w:rsid w:val="001E2143"/>
    <w:rsid w:val="001E4097"/>
    <w:rsid w:val="001E60BD"/>
    <w:rsid w:val="001E78BA"/>
    <w:rsid w:val="001F0726"/>
    <w:rsid w:val="001F2847"/>
    <w:rsid w:val="001F3330"/>
    <w:rsid w:val="001F473D"/>
    <w:rsid w:val="001F655E"/>
    <w:rsid w:val="001F6B76"/>
    <w:rsid w:val="001F6E55"/>
    <w:rsid w:val="002000D7"/>
    <w:rsid w:val="00201AF8"/>
    <w:rsid w:val="00202439"/>
    <w:rsid w:val="00202BD4"/>
    <w:rsid w:val="002035DC"/>
    <w:rsid w:val="00203D5F"/>
    <w:rsid w:val="0020443E"/>
    <w:rsid w:val="002044EA"/>
    <w:rsid w:val="00205364"/>
    <w:rsid w:val="002107A4"/>
    <w:rsid w:val="002157D6"/>
    <w:rsid w:val="00216764"/>
    <w:rsid w:val="002200BD"/>
    <w:rsid w:val="00220C37"/>
    <w:rsid w:val="00220FE1"/>
    <w:rsid w:val="00222452"/>
    <w:rsid w:val="00222892"/>
    <w:rsid w:val="00222939"/>
    <w:rsid w:val="002231F4"/>
    <w:rsid w:val="00223738"/>
    <w:rsid w:val="002241A7"/>
    <w:rsid w:val="002250F1"/>
    <w:rsid w:val="0022732A"/>
    <w:rsid w:val="00227FF7"/>
    <w:rsid w:val="002306C5"/>
    <w:rsid w:val="0023280C"/>
    <w:rsid w:val="00234968"/>
    <w:rsid w:val="00234B8B"/>
    <w:rsid w:val="00234F6C"/>
    <w:rsid w:val="00235124"/>
    <w:rsid w:val="0023668F"/>
    <w:rsid w:val="00237567"/>
    <w:rsid w:val="0023757B"/>
    <w:rsid w:val="00240562"/>
    <w:rsid w:val="00240C90"/>
    <w:rsid w:val="002420F5"/>
    <w:rsid w:val="002438E3"/>
    <w:rsid w:val="00244F90"/>
    <w:rsid w:val="00246279"/>
    <w:rsid w:val="0024671D"/>
    <w:rsid w:val="0024791B"/>
    <w:rsid w:val="00247D28"/>
    <w:rsid w:val="002504E6"/>
    <w:rsid w:val="00253423"/>
    <w:rsid w:val="002539D5"/>
    <w:rsid w:val="0025473C"/>
    <w:rsid w:val="002551F6"/>
    <w:rsid w:val="0025534D"/>
    <w:rsid w:val="00260286"/>
    <w:rsid w:val="00262691"/>
    <w:rsid w:val="00262789"/>
    <w:rsid w:val="002630C0"/>
    <w:rsid w:val="00263625"/>
    <w:rsid w:val="0026369D"/>
    <w:rsid w:val="0026415C"/>
    <w:rsid w:val="00264A3A"/>
    <w:rsid w:val="002665F0"/>
    <w:rsid w:val="0026690A"/>
    <w:rsid w:val="002672F1"/>
    <w:rsid w:val="00267FA0"/>
    <w:rsid w:val="0027088B"/>
    <w:rsid w:val="00271256"/>
    <w:rsid w:val="002716D2"/>
    <w:rsid w:val="002718D8"/>
    <w:rsid w:val="00273759"/>
    <w:rsid w:val="00274DF9"/>
    <w:rsid w:val="002765C9"/>
    <w:rsid w:val="00280640"/>
    <w:rsid w:val="0028122E"/>
    <w:rsid w:val="002827F3"/>
    <w:rsid w:val="00283667"/>
    <w:rsid w:val="0028382A"/>
    <w:rsid w:val="00284218"/>
    <w:rsid w:val="002848D6"/>
    <w:rsid w:val="00284EAC"/>
    <w:rsid w:val="002856E6"/>
    <w:rsid w:val="00285BA3"/>
    <w:rsid w:val="00285C3A"/>
    <w:rsid w:val="00286068"/>
    <w:rsid w:val="00290B4B"/>
    <w:rsid w:val="002914EF"/>
    <w:rsid w:val="00292762"/>
    <w:rsid w:val="00294BE2"/>
    <w:rsid w:val="00294E64"/>
    <w:rsid w:val="00295714"/>
    <w:rsid w:val="00297024"/>
    <w:rsid w:val="002A143D"/>
    <w:rsid w:val="002A2D83"/>
    <w:rsid w:val="002A3E20"/>
    <w:rsid w:val="002A4D25"/>
    <w:rsid w:val="002A4FC3"/>
    <w:rsid w:val="002A694B"/>
    <w:rsid w:val="002A6983"/>
    <w:rsid w:val="002B009B"/>
    <w:rsid w:val="002B0D76"/>
    <w:rsid w:val="002B1D1B"/>
    <w:rsid w:val="002B1DFD"/>
    <w:rsid w:val="002B2ED9"/>
    <w:rsid w:val="002B48D3"/>
    <w:rsid w:val="002B4956"/>
    <w:rsid w:val="002B57ED"/>
    <w:rsid w:val="002B5C05"/>
    <w:rsid w:val="002B6792"/>
    <w:rsid w:val="002B68B8"/>
    <w:rsid w:val="002B6E30"/>
    <w:rsid w:val="002B7795"/>
    <w:rsid w:val="002B7F20"/>
    <w:rsid w:val="002C03C6"/>
    <w:rsid w:val="002C0EC3"/>
    <w:rsid w:val="002C1171"/>
    <w:rsid w:val="002C12D5"/>
    <w:rsid w:val="002C2106"/>
    <w:rsid w:val="002C228A"/>
    <w:rsid w:val="002C2D04"/>
    <w:rsid w:val="002C3261"/>
    <w:rsid w:val="002C3453"/>
    <w:rsid w:val="002C45CC"/>
    <w:rsid w:val="002C4F18"/>
    <w:rsid w:val="002C50DC"/>
    <w:rsid w:val="002C7F43"/>
    <w:rsid w:val="002D1A13"/>
    <w:rsid w:val="002D2783"/>
    <w:rsid w:val="002D2DB1"/>
    <w:rsid w:val="002D3110"/>
    <w:rsid w:val="002D39F9"/>
    <w:rsid w:val="002D3F63"/>
    <w:rsid w:val="002D47BB"/>
    <w:rsid w:val="002D54ED"/>
    <w:rsid w:val="002D6045"/>
    <w:rsid w:val="002D6457"/>
    <w:rsid w:val="002E1092"/>
    <w:rsid w:val="002E1FF7"/>
    <w:rsid w:val="002E38EB"/>
    <w:rsid w:val="002E3CAE"/>
    <w:rsid w:val="002E4870"/>
    <w:rsid w:val="002E688E"/>
    <w:rsid w:val="002E7223"/>
    <w:rsid w:val="002E73EB"/>
    <w:rsid w:val="002E79E0"/>
    <w:rsid w:val="002E7B1A"/>
    <w:rsid w:val="002F0413"/>
    <w:rsid w:val="002F1BBE"/>
    <w:rsid w:val="002F2CEA"/>
    <w:rsid w:val="002F3421"/>
    <w:rsid w:val="002F3A31"/>
    <w:rsid w:val="002F40C3"/>
    <w:rsid w:val="002F6C1A"/>
    <w:rsid w:val="002F7022"/>
    <w:rsid w:val="003008E7"/>
    <w:rsid w:val="00300AA7"/>
    <w:rsid w:val="00301EAF"/>
    <w:rsid w:val="00302765"/>
    <w:rsid w:val="003033F4"/>
    <w:rsid w:val="003064E2"/>
    <w:rsid w:val="003066B0"/>
    <w:rsid w:val="00307CCE"/>
    <w:rsid w:val="003100EC"/>
    <w:rsid w:val="00311502"/>
    <w:rsid w:val="003132FA"/>
    <w:rsid w:val="003142BA"/>
    <w:rsid w:val="003164B7"/>
    <w:rsid w:val="00317164"/>
    <w:rsid w:val="0032011F"/>
    <w:rsid w:val="003234AC"/>
    <w:rsid w:val="00324C5B"/>
    <w:rsid w:val="00324C87"/>
    <w:rsid w:val="003258D4"/>
    <w:rsid w:val="00325F6C"/>
    <w:rsid w:val="0032670F"/>
    <w:rsid w:val="003267A7"/>
    <w:rsid w:val="003268A0"/>
    <w:rsid w:val="00327A37"/>
    <w:rsid w:val="00331BB8"/>
    <w:rsid w:val="00333001"/>
    <w:rsid w:val="0033670C"/>
    <w:rsid w:val="00340458"/>
    <w:rsid w:val="003442A9"/>
    <w:rsid w:val="003443E9"/>
    <w:rsid w:val="00344E07"/>
    <w:rsid w:val="0034707D"/>
    <w:rsid w:val="00347165"/>
    <w:rsid w:val="00351216"/>
    <w:rsid w:val="00354BA2"/>
    <w:rsid w:val="003559F9"/>
    <w:rsid w:val="00357848"/>
    <w:rsid w:val="003609BA"/>
    <w:rsid w:val="003609BD"/>
    <w:rsid w:val="00360FD7"/>
    <w:rsid w:val="00361DFC"/>
    <w:rsid w:val="00361E19"/>
    <w:rsid w:val="00362D4F"/>
    <w:rsid w:val="003645E4"/>
    <w:rsid w:val="00364FB7"/>
    <w:rsid w:val="00365A98"/>
    <w:rsid w:val="00365F79"/>
    <w:rsid w:val="00366DDA"/>
    <w:rsid w:val="00367238"/>
    <w:rsid w:val="0037172A"/>
    <w:rsid w:val="00372506"/>
    <w:rsid w:val="003727A5"/>
    <w:rsid w:val="0037309F"/>
    <w:rsid w:val="003730C7"/>
    <w:rsid w:val="003745D0"/>
    <w:rsid w:val="00374D89"/>
    <w:rsid w:val="003753FD"/>
    <w:rsid w:val="00375952"/>
    <w:rsid w:val="00375E18"/>
    <w:rsid w:val="00380025"/>
    <w:rsid w:val="00381FF9"/>
    <w:rsid w:val="003824A5"/>
    <w:rsid w:val="0038291A"/>
    <w:rsid w:val="00382E07"/>
    <w:rsid w:val="00383A5A"/>
    <w:rsid w:val="003851B8"/>
    <w:rsid w:val="00387CD4"/>
    <w:rsid w:val="003900C6"/>
    <w:rsid w:val="003923CD"/>
    <w:rsid w:val="00392409"/>
    <w:rsid w:val="00392DEC"/>
    <w:rsid w:val="00393173"/>
    <w:rsid w:val="00393911"/>
    <w:rsid w:val="003939AA"/>
    <w:rsid w:val="00395409"/>
    <w:rsid w:val="003971FD"/>
    <w:rsid w:val="0039758D"/>
    <w:rsid w:val="003A0FF3"/>
    <w:rsid w:val="003A17B5"/>
    <w:rsid w:val="003A1A9B"/>
    <w:rsid w:val="003A1AA4"/>
    <w:rsid w:val="003A20DC"/>
    <w:rsid w:val="003A2138"/>
    <w:rsid w:val="003A2392"/>
    <w:rsid w:val="003A57BE"/>
    <w:rsid w:val="003A5A80"/>
    <w:rsid w:val="003A6BE7"/>
    <w:rsid w:val="003A6C73"/>
    <w:rsid w:val="003A74CD"/>
    <w:rsid w:val="003A7BD0"/>
    <w:rsid w:val="003B0C85"/>
    <w:rsid w:val="003B0EA9"/>
    <w:rsid w:val="003B226B"/>
    <w:rsid w:val="003B516A"/>
    <w:rsid w:val="003B52E1"/>
    <w:rsid w:val="003C0654"/>
    <w:rsid w:val="003C0B2C"/>
    <w:rsid w:val="003C0C7F"/>
    <w:rsid w:val="003C0CCB"/>
    <w:rsid w:val="003C236A"/>
    <w:rsid w:val="003C26FE"/>
    <w:rsid w:val="003C3DCD"/>
    <w:rsid w:val="003C4D09"/>
    <w:rsid w:val="003C54B7"/>
    <w:rsid w:val="003C58F5"/>
    <w:rsid w:val="003D02A6"/>
    <w:rsid w:val="003D0D92"/>
    <w:rsid w:val="003D0DA7"/>
    <w:rsid w:val="003D20B3"/>
    <w:rsid w:val="003D37B5"/>
    <w:rsid w:val="003D3B0E"/>
    <w:rsid w:val="003D3B1B"/>
    <w:rsid w:val="003D3D22"/>
    <w:rsid w:val="003D4BB9"/>
    <w:rsid w:val="003D62F6"/>
    <w:rsid w:val="003D63B3"/>
    <w:rsid w:val="003E068C"/>
    <w:rsid w:val="003E15C8"/>
    <w:rsid w:val="003E2802"/>
    <w:rsid w:val="003E2B2D"/>
    <w:rsid w:val="003E2E86"/>
    <w:rsid w:val="003E4373"/>
    <w:rsid w:val="003E60FD"/>
    <w:rsid w:val="003E6AAB"/>
    <w:rsid w:val="003E77A1"/>
    <w:rsid w:val="003F026D"/>
    <w:rsid w:val="003F18CD"/>
    <w:rsid w:val="003F1936"/>
    <w:rsid w:val="003F3821"/>
    <w:rsid w:val="003F3A14"/>
    <w:rsid w:val="003F420F"/>
    <w:rsid w:val="003F6DD8"/>
    <w:rsid w:val="003F7975"/>
    <w:rsid w:val="0040025E"/>
    <w:rsid w:val="00400CB8"/>
    <w:rsid w:val="00402520"/>
    <w:rsid w:val="0040395F"/>
    <w:rsid w:val="00404AD0"/>
    <w:rsid w:val="00406F93"/>
    <w:rsid w:val="0040727E"/>
    <w:rsid w:val="00407DCD"/>
    <w:rsid w:val="004107FC"/>
    <w:rsid w:val="0041166A"/>
    <w:rsid w:val="00411A7C"/>
    <w:rsid w:val="00411E4C"/>
    <w:rsid w:val="00412243"/>
    <w:rsid w:val="00412E9E"/>
    <w:rsid w:val="00413115"/>
    <w:rsid w:val="00413520"/>
    <w:rsid w:val="00413A37"/>
    <w:rsid w:val="00413C1F"/>
    <w:rsid w:val="00414160"/>
    <w:rsid w:val="00415399"/>
    <w:rsid w:val="00415F10"/>
    <w:rsid w:val="004165BC"/>
    <w:rsid w:val="0041693E"/>
    <w:rsid w:val="0041737A"/>
    <w:rsid w:val="00417804"/>
    <w:rsid w:val="00417962"/>
    <w:rsid w:val="004223B6"/>
    <w:rsid w:val="004224CB"/>
    <w:rsid w:val="00422961"/>
    <w:rsid w:val="004237ED"/>
    <w:rsid w:val="00423F99"/>
    <w:rsid w:val="004253B0"/>
    <w:rsid w:val="00426771"/>
    <w:rsid w:val="00427873"/>
    <w:rsid w:val="00430804"/>
    <w:rsid w:val="00430A37"/>
    <w:rsid w:val="0043220C"/>
    <w:rsid w:val="0043399F"/>
    <w:rsid w:val="0043449C"/>
    <w:rsid w:val="004350DA"/>
    <w:rsid w:val="0043527F"/>
    <w:rsid w:val="00435D46"/>
    <w:rsid w:val="004373F6"/>
    <w:rsid w:val="00437619"/>
    <w:rsid w:val="004378C5"/>
    <w:rsid w:val="00440F06"/>
    <w:rsid w:val="004415CF"/>
    <w:rsid w:val="00443C4B"/>
    <w:rsid w:val="00443E10"/>
    <w:rsid w:val="00444A5C"/>
    <w:rsid w:val="00445093"/>
    <w:rsid w:val="0044542A"/>
    <w:rsid w:val="00446FFA"/>
    <w:rsid w:val="004511A0"/>
    <w:rsid w:val="00452437"/>
    <w:rsid w:val="00454B54"/>
    <w:rsid w:val="00455154"/>
    <w:rsid w:val="0045556B"/>
    <w:rsid w:val="00455F14"/>
    <w:rsid w:val="004570A5"/>
    <w:rsid w:val="004600F8"/>
    <w:rsid w:val="004609DC"/>
    <w:rsid w:val="00461FB3"/>
    <w:rsid w:val="00463D77"/>
    <w:rsid w:val="00463F21"/>
    <w:rsid w:val="00465249"/>
    <w:rsid w:val="004652A4"/>
    <w:rsid w:val="00465F4C"/>
    <w:rsid w:val="004676E5"/>
    <w:rsid w:val="00471B86"/>
    <w:rsid w:val="00472527"/>
    <w:rsid w:val="004727E0"/>
    <w:rsid w:val="00474DBA"/>
    <w:rsid w:val="00477B9C"/>
    <w:rsid w:val="004804CC"/>
    <w:rsid w:val="00482647"/>
    <w:rsid w:val="00483F04"/>
    <w:rsid w:val="00484F43"/>
    <w:rsid w:val="00485614"/>
    <w:rsid w:val="0048570B"/>
    <w:rsid w:val="00486313"/>
    <w:rsid w:val="00486B75"/>
    <w:rsid w:val="004909DC"/>
    <w:rsid w:val="00490A17"/>
    <w:rsid w:val="004928B4"/>
    <w:rsid w:val="00493F59"/>
    <w:rsid w:val="00494655"/>
    <w:rsid w:val="00494F6E"/>
    <w:rsid w:val="00497006"/>
    <w:rsid w:val="004A0A85"/>
    <w:rsid w:val="004A305F"/>
    <w:rsid w:val="004A37A6"/>
    <w:rsid w:val="004A3B8A"/>
    <w:rsid w:val="004B092A"/>
    <w:rsid w:val="004B099B"/>
    <w:rsid w:val="004B1E61"/>
    <w:rsid w:val="004B2D82"/>
    <w:rsid w:val="004B3027"/>
    <w:rsid w:val="004B3439"/>
    <w:rsid w:val="004B5161"/>
    <w:rsid w:val="004B60FB"/>
    <w:rsid w:val="004B65DA"/>
    <w:rsid w:val="004B6FB8"/>
    <w:rsid w:val="004B6FEC"/>
    <w:rsid w:val="004C03C2"/>
    <w:rsid w:val="004C1029"/>
    <w:rsid w:val="004C2037"/>
    <w:rsid w:val="004C24C5"/>
    <w:rsid w:val="004C2910"/>
    <w:rsid w:val="004C37A5"/>
    <w:rsid w:val="004C3F50"/>
    <w:rsid w:val="004C454E"/>
    <w:rsid w:val="004C54A6"/>
    <w:rsid w:val="004C5A5D"/>
    <w:rsid w:val="004C6043"/>
    <w:rsid w:val="004C6B1C"/>
    <w:rsid w:val="004C6DE5"/>
    <w:rsid w:val="004C702A"/>
    <w:rsid w:val="004D0E31"/>
    <w:rsid w:val="004D1276"/>
    <w:rsid w:val="004D1D7C"/>
    <w:rsid w:val="004D2568"/>
    <w:rsid w:val="004D5CC7"/>
    <w:rsid w:val="004D6554"/>
    <w:rsid w:val="004D6A0C"/>
    <w:rsid w:val="004D6AE7"/>
    <w:rsid w:val="004D6D1F"/>
    <w:rsid w:val="004D7501"/>
    <w:rsid w:val="004E0808"/>
    <w:rsid w:val="004E0B3B"/>
    <w:rsid w:val="004E0E3D"/>
    <w:rsid w:val="004E1060"/>
    <w:rsid w:val="004E1170"/>
    <w:rsid w:val="004E14C6"/>
    <w:rsid w:val="004E1A97"/>
    <w:rsid w:val="004E3636"/>
    <w:rsid w:val="004E3EC8"/>
    <w:rsid w:val="004E40E0"/>
    <w:rsid w:val="004E41FE"/>
    <w:rsid w:val="004E439D"/>
    <w:rsid w:val="004E61C0"/>
    <w:rsid w:val="004E6D87"/>
    <w:rsid w:val="004E773A"/>
    <w:rsid w:val="004E787D"/>
    <w:rsid w:val="004F0930"/>
    <w:rsid w:val="004F0A4D"/>
    <w:rsid w:val="004F2E70"/>
    <w:rsid w:val="004F3224"/>
    <w:rsid w:val="004F3F11"/>
    <w:rsid w:val="004F469B"/>
    <w:rsid w:val="004F4E04"/>
    <w:rsid w:val="004F56A6"/>
    <w:rsid w:val="004F620B"/>
    <w:rsid w:val="004F65FE"/>
    <w:rsid w:val="004F6E51"/>
    <w:rsid w:val="004F75B3"/>
    <w:rsid w:val="004F7F7E"/>
    <w:rsid w:val="005005C2"/>
    <w:rsid w:val="00500CD5"/>
    <w:rsid w:val="00500E60"/>
    <w:rsid w:val="00502C44"/>
    <w:rsid w:val="00502D6A"/>
    <w:rsid w:val="00502EE4"/>
    <w:rsid w:val="005048C7"/>
    <w:rsid w:val="005049E8"/>
    <w:rsid w:val="00504BCB"/>
    <w:rsid w:val="00504EE8"/>
    <w:rsid w:val="0050572F"/>
    <w:rsid w:val="00505C82"/>
    <w:rsid w:val="00506AFF"/>
    <w:rsid w:val="0050742F"/>
    <w:rsid w:val="00507B8D"/>
    <w:rsid w:val="00510325"/>
    <w:rsid w:val="005119D1"/>
    <w:rsid w:val="005119DB"/>
    <w:rsid w:val="00511A42"/>
    <w:rsid w:val="005126B6"/>
    <w:rsid w:val="00512AD7"/>
    <w:rsid w:val="00512FA8"/>
    <w:rsid w:val="00514C3A"/>
    <w:rsid w:val="0051528A"/>
    <w:rsid w:val="0051559A"/>
    <w:rsid w:val="00515D5A"/>
    <w:rsid w:val="00516192"/>
    <w:rsid w:val="005162BA"/>
    <w:rsid w:val="005174AC"/>
    <w:rsid w:val="005178F7"/>
    <w:rsid w:val="00523368"/>
    <w:rsid w:val="0052450A"/>
    <w:rsid w:val="0052536B"/>
    <w:rsid w:val="00526B4F"/>
    <w:rsid w:val="005276C0"/>
    <w:rsid w:val="00531DB1"/>
    <w:rsid w:val="00532ADD"/>
    <w:rsid w:val="00532B0C"/>
    <w:rsid w:val="00533C45"/>
    <w:rsid w:val="0053502C"/>
    <w:rsid w:val="0053688E"/>
    <w:rsid w:val="00537E05"/>
    <w:rsid w:val="0054126A"/>
    <w:rsid w:val="00541578"/>
    <w:rsid w:val="005441CC"/>
    <w:rsid w:val="00544710"/>
    <w:rsid w:val="00545BAF"/>
    <w:rsid w:val="00545FE3"/>
    <w:rsid w:val="00547AED"/>
    <w:rsid w:val="00550AC1"/>
    <w:rsid w:val="00551C56"/>
    <w:rsid w:val="00551E4F"/>
    <w:rsid w:val="00552BFF"/>
    <w:rsid w:val="005539D9"/>
    <w:rsid w:val="00553E24"/>
    <w:rsid w:val="00554227"/>
    <w:rsid w:val="00555EC4"/>
    <w:rsid w:val="00556148"/>
    <w:rsid w:val="0055706B"/>
    <w:rsid w:val="005570FD"/>
    <w:rsid w:val="00557B3F"/>
    <w:rsid w:val="00560F3A"/>
    <w:rsid w:val="005618D5"/>
    <w:rsid w:val="00561A9D"/>
    <w:rsid w:val="005629F7"/>
    <w:rsid w:val="00562C61"/>
    <w:rsid w:val="005633E4"/>
    <w:rsid w:val="005639CD"/>
    <w:rsid w:val="00563D8C"/>
    <w:rsid w:val="005657F5"/>
    <w:rsid w:val="0057015B"/>
    <w:rsid w:val="00571B4C"/>
    <w:rsid w:val="00573ECA"/>
    <w:rsid w:val="00575485"/>
    <w:rsid w:val="005755FE"/>
    <w:rsid w:val="00576D21"/>
    <w:rsid w:val="00580CA6"/>
    <w:rsid w:val="0058133B"/>
    <w:rsid w:val="00581E02"/>
    <w:rsid w:val="00583064"/>
    <w:rsid w:val="005830B0"/>
    <w:rsid w:val="00583C20"/>
    <w:rsid w:val="00584274"/>
    <w:rsid w:val="005852C2"/>
    <w:rsid w:val="00586CD8"/>
    <w:rsid w:val="00590DB8"/>
    <w:rsid w:val="00591F00"/>
    <w:rsid w:val="00592520"/>
    <w:rsid w:val="00592669"/>
    <w:rsid w:val="00594C2B"/>
    <w:rsid w:val="00594EC1"/>
    <w:rsid w:val="00595C10"/>
    <w:rsid w:val="00596468"/>
    <w:rsid w:val="005A0332"/>
    <w:rsid w:val="005A0399"/>
    <w:rsid w:val="005A07FF"/>
    <w:rsid w:val="005A0D9F"/>
    <w:rsid w:val="005A39AE"/>
    <w:rsid w:val="005A3F89"/>
    <w:rsid w:val="005A4352"/>
    <w:rsid w:val="005A43A2"/>
    <w:rsid w:val="005A4A51"/>
    <w:rsid w:val="005B1A7A"/>
    <w:rsid w:val="005B20B1"/>
    <w:rsid w:val="005B2FA3"/>
    <w:rsid w:val="005B33E2"/>
    <w:rsid w:val="005B3D17"/>
    <w:rsid w:val="005B47E9"/>
    <w:rsid w:val="005B5592"/>
    <w:rsid w:val="005B67D5"/>
    <w:rsid w:val="005B7968"/>
    <w:rsid w:val="005C09F7"/>
    <w:rsid w:val="005C1AE2"/>
    <w:rsid w:val="005C246E"/>
    <w:rsid w:val="005C2F36"/>
    <w:rsid w:val="005C33EB"/>
    <w:rsid w:val="005C366B"/>
    <w:rsid w:val="005C5424"/>
    <w:rsid w:val="005C54E6"/>
    <w:rsid w:val="005C5C73"/>
    <w:rsid w:val="005C6050"/>
    <w:rsid w:val="005C713E"/>
    <w:rsid w:val="005C7962"/>
    <w:rsid w:val="005C7E55"/>
    <w:rsid w:val="005D07C7"/>
    <w:rsid w:val="005D17AB"/>
    <w:rsid w:val="005D3E07"/>
    <w:rsid w:val="005D4703"/>
    <w:rsid w:val="005D4EFC"/>
    <w:rsid w:val="005D50A9"/>
    <w:rsid w:val="005D5A97"/>
    <w:rsid w:val="005D665E"/>
    <w:rsid w:val="005D75E8"/>
    <w:rsid w:val="005E1598"/>
    <w:rsid w:val="005E221C"/>
    <w:rsid w:val="005E2692"/>
    <w:rsid w:val="005E2AE1"/>
    <w:rsid w:val="005E34F6"/>
    <w:rsid w:val="005E468B"/>
    <w:rsid w:val="005E47D9"/>
    <w:rsid w:val="005E56EF"/>
    <w:rsid w:val="005E5DB4"/>
    <w:rsid w:val="005F0D77"/>
    <w:rsid w:val="005F115B"/>
    <w:rsid w:val="005F14F1"/>
    <w:rsid w:val="005F2D92"/>
    <w:rsid w:val="005F3C64"/>
    <w:rsid w:val="005F3E70"/>
    <w:rsid w:val="005F46D3"/>
    <w:rsid w:val="005F5964"/>
    <w:rsid w:val="005F718F"/>
    <w:rsid w:val="005F73BF"/>
    <w:rsid w:val="006013E2"/>
    <w:rsid w:val="006042C9"/>
    <w:rsid w:val="0060512E"/>
    <w:rsid w:val="006075D2"/>
    <w:rsid w:val="00610566"/>
    <w:rsid w:val="006106CA"/>
    <w:rsid w:val="006128E4"/>
    <w:rsid w:val="00613A2B"/>
    <w:rsid w:val="00616611"/>
    <w:rsid w:val="00620FE5"/>
    <w:rsid w:val="00621700"/>
    <w:rsid w:val="006226F9"/>
    <w:rsid w:val="00622858"/>
    <w:rsid w:val="006239EC"/>
    <w:rsid w:val="00624068"/>
    <w:rsid w:val="006256D2"/>
    <w:rsid w:val="00625A72"/>
    <w:rsid w:val="006270B2"/>
    <w:rsid w:val="0063013F"/>
    <w:rsid w:val="00630535"/>
    <w:rsid w:val="00630F7F"/>
    <w:rsid w:val="00632485"/>
    <w:rsid w:val="00633526"/>
    <w:rsid w:val="00633D3C"/>
    <w:rsid w:val="00634DF0"/>
    <w:rsid w:val="006352F1"/>
    <w:rsid w:val="00635833"/>
    <w:rsid w:val="0063786B"/>
    <w:rsid w:val="00640841"/>
    <w:rsid w:val="00640D88"/>
    <w:rsid w:val="00641A93"/>
    <w:rsid w:val="00641F1F"/>
    <w:rsid w:val="00642298"/>
    <w:rsid w:val="00643AC8"/>
    <w:rsid w:val="00644240"/>
    <w:rsid w:val="0064433E"/>
    <w:rsid w:val="00644FAD"/>
    <w:rsid w:val="00645150"/>
    <w:rsid w:val="00645B47"/>
    <w:rsid w:val="00645DB3"/>
    <w:rsid w:val="00646C46"/>
    <w:rsid w:val="006471C7"/>
    <w:rsid w:val="006475B5"/>
    <w:rsid w:val="00647DD9"/>
    <w:rsid w:val="00647EC6"/>
    <w:rsid w:val="00653524"/>
    <w:rsid w:val="00654DA4"/>
    <w:rsid w:val="00654FBB"/>
    <w:rsid w:val="00655927"/>
    <w:rsid w:val="0065663A"/>
    <w:rsid w:val="00656902"/>
    <w:rsid w:val="0066004F"/>
    <w:rsid w:val="00663B32"/>
    <w:rsid w:val="00663FB6"/>
    <w:rsid w:val="0066433C"/>
    <w:rsid w:val="00664D1C"/>
    <w:rsid w:val="00665FEF"/>
    <w:rsid w:val="0066618D"/>
    <w:rsid w:val="00666592"/>
    <w:rsid w:val="006665B6"/>
    <w:rsid w:val="0066661E"/>
    <w:rsid w:val="006677D7"/>
    <w:rsid w:val="0067148D"/>
    <w:rsid w:val="00671D95"/>
    <w:rsid w:val="00671E23"/>
    <w:rsid w:val="006724F0"/>
    <w:rsid w:val="00672F94"/>
    <w:rsid w:val="0067411C"/>
    <w:rsid w:val="00675542"/>
    <w:rsid w:val="006759E7"/>
    <w:rsid w:val="00675A51"/>
    <w:rsid w:val="00681955"/>
    <w:rsid w:val="00682688"/>
    <w:rsid w:val="0068420A"/>
    <w:rsid w:val="00684A3E"/>
    <w:rsid w:val="00684C70"/>
    <w:rsid w:val="0068523F"/>
    <w:rsid w:val="006859B1"/>
    <w:rsid w:val="0068648B"/>
    <w:rsid w:val="006932F4"/>
    <w:rsid w:val="00693E71"/>
    <w:rsid w:val="00694812"/>
    <w:rsid w:val="00695759"/>
    <w:rsid w:val="00695A2D"/>
    <w:rsid w:val="006966F6"/>
    <w:rsid w:val="00697D3A"/>
    <w:rsid w:val="006A0274"/>
    <w:rsid w:val="006A1701"/>
    <w:rsid w:val="006A203E"/>
    <w:rsid w:val="006A2465"/>
    <w:rsid w:val="006A2915"/>
    <w:rsid w:val="006A4230"/>
    <w:rsid w:val="006A473A"/>
    <w:rsid w:val="006A67E6"/>
    <w:rsid w:val="006B08AB"/>
    <w:rsid w:val="006B2A26"/>
    <w:rsid w:val="006B3485"/>
    <w:rsid w:val="006B432F"/>
    <w:rsid w:val="006B6CE8"/>
    <w:rsid w:val="006B71C0"/>
    <w:rsid w:val="006B7672"/>
    <w:rsid w:val="006B791E"/>
    <w:rsid w:val="006C0519"/>
    <w:rsid w:val="006C0E4B"/>
    <w:rsid w:val="006C327E"/>
    <w:rsid w:val="006C4147"/>
    <w:rsid w:val="006C499C"/>
    <w:rsid w:val="006C4DD8"/>
    <w:rsid w:val="006C5117"/>
    <w:rsid w:val="006C7465"/>
    <w:rsid w:val="006D0125"/>
    <w:rsid w:val="006D0C67"/>
    <w:rsid w:val="006D216F"/>
    <w:rsid w:val="006D34BC"/>
    <w:rsid w:val="006D377B"/>
    <w:rsid w:val="006D467A"/>
    <w:rsid w:val="006D4D11"/>
    <w:rsid w:val="006D5A62"/>
    <w:rsid w:val="006D5F29"/>
    <w:rsid w:val="006D6BF5"/>
    <w:rsid w:val="006D7964"/>
    <w:rsid w:val="006E02A3"/>
    <w:rsid w:val="006E1D04"/>
    <w:rsid w:val="006E1DB9"/>
    <w:rsid w:val="006E275E"/>
    <w:rsid w:val="006E309A"/>
    <w:rsid w:val="006E463E"/>
    <w:rsid w:val="006E623B"/>
    <w:rsid w:val="006E73D2"/>
    <w:rsid w:val="006E7A7F"/>
    <w:rsid w:val="006E7E80"/>
    <w:rsid w:val="006F16FE"/>
    <w:rsid w:val="006F1B3E"/>
    <w:rsid w:val="006F1B60"/>
    <w:rsid w:val="006F222F"/>
    <w:rsid w:val="006F2537"/>
    <w:rsid w:val="006F32D3"/>
    <w:rsid w:val="006F5CD0"/>
    <w:rsid w:val="006F62B2"/>
    <w:rsid w:val="006F73C4"/>
    <w:rsid w:val="0070015A"/>
    <w:rsid w:val="00700557"/>
    <w:rsid w:val="007009E2"/>
    <w:rsid w:val="00701815"/>
    <w:rsid w:val="007020E7"/>
    <w:rsid w:val="007023BD"/>
    <w:rsid w:val="00702609"/>
    <w:rsid w:val="007043A5"/>
    <w:rsid w:val="007049EF"/>
    <w:rsid w:val="00704F97"/>
    <w:rsid w:val="00705673"/>
    <w:rsid w:val="00706CFE"/>
    <w:rsid w:val="0071011A"/>
    <w:rsid w:val="0071169D"/>
    <w:rsid w:val="007128E1"/>
    <w:rsid w:val="00713739"/>
    <w:rsid w:val="00715593"/>
    <w:rsid w:val="00715C2A"/>
    <w:rsid w:val="007165A5"/>
    <w:rsid w:val="0071799F"/>
    <w:rsid w:val="00720329"/>
    <w:rsid w:val="00720D2B"/>
    <w:rsid w:val="007222AF"/>
    <w:rsid w:val="00722360"/>
    <w:rsid w:val="00723049"/>
    <w:rsid w:val="007246BB"/>
    <w:rsid w:val="00724CAE"/>
    <w:rsid w:val="00731765"/>
    <w:rsid w:val="00733D7D"/>
    <w:rsid w:val="00734999"/>
    <w:rsid w:val="0073537F"/>
    <w:rsid w:val="00735E81"/>
    <w:rsid w:val="007366CE"/>
    <w:rsid w:val="00736971"/>
    <w:rsid w:val="00740323"/>
    <w:rsid w:val="00740827"/>
    <w:rsid w:val="007424F2"/>
    <w:rsid w:val="0074453A"/>
    <w:rsid w:val="00744D95"/>
    <w:rsid w:val="00745089"/>
    <w:rsid w:val="00750586"/>
    <w:rsid w:val="007513E1"/>
    <w:rsid w:val="007514E3"/>
    <w:rsid w:val="00753CFD"/>
    <w:rsid w:val="00753EF3"/>
    <w:rsid w:val="007540B9"/>
    <w:rsid w:val="007542C1"/>
    <w:rsid w:val="00755076"/>
    <w:rsid w:val="00755641"/>
    <w:rsid w:val="00755A6F"/>
    <w:rsid w:val="00755EC8"/>
    <w:rsid w:val="007564AD"/>
    <w:rsid w:val="007572D0"/>
    <w:rsid w:val="00757F95"/>
    <w:rsid w:val="007601FB"/>
    <w:rsid w:val="007615E0"/>
    <w:rsid w:val="00761DDD"/>
    <w:rsid w:val="007637C6"/>
    <w:rsid w:val="00763C55"/>
    <w:rsid w:val="00763F2F"/>
    <w:rsid w:val="00765643"/>
    <w:rsid w:val="007659DB"/>
    <w:rsid w:val="00767178"/>
    <w:rsid w:val="0077009C"/>
    <w:rsid w:val="0077035E"/>
    <w:rsid w:val="00770C32"/>
    <w:rsid w:val="00771D7A"/>
    <w:rsid w:val="007741A3"/>
    <w:rsid w:val="007744EC"/>
    <w:rsid w:val="00774C2E"/>
    <w:rsid w:val="00774D2E"/>
    <w:rsid w:val="007759F1"/>
    <w:rsid w:val="00775B29"/>
    <w:rsid w:val="00775C2E"/>
    <w:rsid w:val="00776961"/>
    <w:rsid w:val="00780732"/>
    <w:rsid w:val="007807E0"/>
    <w:rsid w:val="00780DBF"/>
    <w:rsid w:val="007810BD"/>
    <w:rsid w:val="00781EB1"/>
    <w:rsid w:val="007832A4"/>
    <w:rsid w:val="0078350E"/>
    <w:rsid w:val="00783DF1"/>
    <w:rsid w:val="0078489C"/>
    <w:rsid w:val="00785451"/>
    <w:rsid w:val="0078571B"/>
    <w:rsid w:val="00793777"/>
    <w:rsid w:val="00794A1A"/>
    <w:rsid w:val="00794D85"/>
    <w:rsid w:val="00795CA0"/>
    <w:rsid w:val="007A0EF2"/>
    <w:rsid w:val="007A1FD2"/>
    <w:rsid w:val="007A20E8"/>
    <w:rsid w:val="007A2533"/>
    <w:rsid w:val="007A2C89"/>
    <w:rsid w:val="007A4441"/>
    <w:rsid w:val="007A48CA"/>
    <w:rsid w:val="007A50BD"/>
    <w:rsid w:val="007A5694"/>
    <w:rsid w:val="007A5C8A"/>
    <w:rsid w:val="007A632E"/>
    <w:rsid w:val="007B1F88"/>
    <w:rsid w:val="007B26E1"/>
    <w:rsid w:val="007B396A"/>
    <w:rsid w:val="007B3B38"/>
    <w:rsid w:val="007B3F46"/>
    <w:rsid w:val="007B41D7"/>
    <w:rsid w:val="007B5065"/>
    <w:rsid w:val="007B68D8"/>
    <w:rsid w:val="007B6E18"/>
    <w:rsid w:val="007B7935"/>
    <w:rsid w:val="007B7FB8"/>
    <w:rsid w:val="007C0C7E"/>
    <w:rsid w:val="007C2CA8"/>
    <w:rsid w:val="007C32DE"/>
    <w:rsid w:val="007C545C"/>
    <w:rsid w:val="007C54E0"/>
    <w:rsid w:val="007C63D2"/>
    <w:rsid w:val="007C7262"/>
    <w:rsid w:val="007D277A"/>
    <w:rsid w:val="007D56B9"/>
    <w:rsid w:val="007D74E1"/>
    <w:rsid w:val="007D76A1"/>
    <w:rsid w:val="007D798C"/>
    <w:rsid w:val="007E1D59"/>
    <w:rsid w:val="007E2F87"/>
    <w:rsid w:val="007E5A4D"/>
    <w:rsid w:val="007E5DB0"/>
    <w:rsid w:val="007E6611"/>
    <w:rsid w:val="007E7149"/>
    <w:rsid w:val="007F3E38"/>
    <w:rsid w:val="007F66F5"/>
    <w:rsid w:val="007F6DC7"/>
    <w:rsid w:val="007F7630"/>
    <w:rsid w:val="00803599"/>
    <w:rsid w:val="00803D00"/>
    <w:rsid w:val="008041AB"/>
    <w:rsid w:val="0080546D"/>
    <w:rsid w:val="00807491"/>
    <w:rsid w:val="008107FA"/>
    <w:rsid w:val="0081122B"/>
    <w:rsid w:val="00811A01"/>
    <w:rsid w:val="00811EBE"/>
    <w:rsid w:val="008124A5"/>
    <w:rsid w:val="008127F0"/>
    <w:rsid w:val="00812F04"/>
    <w:rsid w:val="00813D90"/>
    <w:rsid w:val="00814F8F"/>
    <w:rsid w:val="00816810"/>
    <w:rsid w:val="008168C2"/>
    <w:rsid w:val="00821063"/>
    <w:rsid w:val="0082172D"/>
    <w:rsid w:val="00822065"/>
    <w:rsid w:val="00822546"/>
    <w:rsid w:val="008235C0"/>
    <w:rsid w:val="00824FE6"/>
    <w:rsid w:val="008270F9"/>
    <w:rsid w:val="00830DC9"/>
    <w:rsid w:val="00830F74"/>
    <w:rsid w:val="00831CDA"/>
    <w:rsid w:val="00832B64"/>
    <w:rsid w:val="008336D8"/>
    <w:rsid w:val="00834374"/>
    <w:rsid w:val="00834DD2"/>
    <w:rsid w:val="008358CE"/>
    <w:rsid w:val="00835A5B"/>
    <w:rsid w:val="00835CC8"/>
    <w:rsid w:val="0083658D"/>
    <w:rsid w:val="00840979"/>
    <w:rsid w:val="00840BE6"/>
    <w:rsid w:val="00840F79"/>
    <w:rsid w:val="008412D7"/>
    <w:rsid w:val="008415C0"/>
    <w:rsid w:val="00841B5B"/>
    <w:rsid w:val="00842276"/>
    <w:rsid w:val="00842A11"/>
    <w:rsid w:val="00844219"/>
    <w:rsid w:val="00844392"/>
    <w:rsid w:val="0084574F"/>
    <w:rsid w:val="00846647"/>
    <w:rsid w:val="0085074B"/>
    <w:rsid w:val="008532CF"/>
    <w:rsid w:val="0085404D"/>
    <w:rsid w:val="008554A3"/>
    <w:rsid w:val="00855895"/>
    <w:rsid w:val="0086040A"/>
    <w:rsid w:val="0086222B"/>
    <w:rsid w:val="0086288F"/>
    <w:rsid w:val="0086365B"/>
    <w:rsid w:val="00863A1D"/>
    <w:rsid w:val="00863F1D"/>
    <w:rsid w:val="00864789"/>
    <w:rsid w:val="00867021"/>
    <w:rsid w:val="00867FF9"/>
    <w:rsid w:val="008706BA"/>
    <w:rsid w:val="00870FB4"/>
    <w:rsid w:val="00871178"/>
    <w:rsid w:val="008718D1"/>
    <w:rsid w:val="008727E8"/>
    <w:rsid w:val="008740F2"/>
    <w:rsid w:val="00875337"/>
    <w:rsid w:val="00876100"/>
    <w:rsid w:val="008800EE"/>
    <w:rsid w:val="0088170E"/>
    <w:rsid w:val="00882E99"/>
    <w:rsid w:val="00883109"/>
    <w:rsid w:val="00885DB3"/>
    <w:rsid w:val="00890B97"/>
    <w:rsid w:val="00890CA9"/>
    <w:rsid w:val="00892292"/>
    <w:rsid w:val="00893609"/>
    <w:rsid w:val="00894BDF"/>
    <w:rsid w:val="00896B2F"/>
    <w:rsid w:val="00897002"/>
    <w:rsid w:val="00897590"/>
    <w:rsid w:val="008A0532"/>
    <w:rsid w:val="008A07AA"/>
    <w:rsid w:val="008A1879"/>
    <w:rsid w:val="008A346B"/>
    <w:rsid w:val="008A41B6"/>
    <w:rsid w:val="008A432A"/>
    <w:rsid w:val="008A459C"/>
    <w:rsid w:val="008A51B6"/>
    <w:rsid w:val="008A532A"/>
    <w:rsid w:val="008A7660"/>
    <w:rsid w:val="008A771C"/>
    <w:rsid w:val="008B00A3"/>
    <w:rsid w:val="008B13E4"/>
    <w:rsid w:val="008B1B10"/>
    <w:rsid w:val="008B5292"/>
    <w:rsid w:val="008C0AC4"/>
    <w:rsid w:val="008C2730"/>
    <w:rsid w:val="008C2F38"/>
    <w:rsid w:val="008C3C8D"/>
    <w:rsid w:val="008C4890"/>
    <w:rsid w:val="008C5E05"/>
    <w:rsid w:val="008C765C"/>
    <w:rsid w:val="008C7950"/>
    <w:rsid w:val="008D0562"/>
    <w:rsid w:val="008D0A07"/>
    <w:rsid w:val="008D2A08"/>
    <w:rsid w:val="008D3040"/>
    <w:rsid w:val="008D483C"/>
    <w:rsid w:val="008D7A95"/>
    <w:rsid w:val="008E0EF0"/>
    <w:rsid w:val="008E0F68"/>
    <w:rsid w:val="008E427D"/>
    <w:rsid w:val="008E4D36"/>
    <w:rsid w:val="008E719F"/>
    <w:rsid w:val="008E7AAB"/>
    <w:rsid w:val="008F2897"/>
    <w:rsid w:val="008F34DB"/>
    <w:rsid w:val="008F3BAE"/>
    <w:rsid w:val="008F3BB2"/>
    <w:rsid w:val="008F65F4"/>
    <w:rsid w:val="0090041B"/>
    <w:rsid w:val="009020EB"/>
    <w:rsid w:val="00903029"/>
    <w:rsid w:val="00903A41"/>
    <w:rsid w:val="009068E0"/>
    <w:rsid w:val="009102C4"/>
    <w:rsid w:val="00910836"/>
    <w:rsid w:val="00910906"/>
    <w:rsid w:val="009117DE"/>
    <w:rsid w:val="00912C6D"/>
    <w:rsid w:val="0091395B"/>
    <w:rsid w:val="0091409F"/>
    <w:rsid w:val="009142AB"/>
    <w:rsid w:val="00914C6D"/>
    <w:rsid w:val="00914FF0"/>
    <w:rsid w:val="009153A8"/>
    <w:rsid w:val="00916AD0"/>
    <w:rsid w:val="00921A16"/>
    <w:rsid w:val="00921FC9"/>
    <w:rsid w:val="00922067"/>
    <w:rsid w:val="009226A2"/>
    <w:rsid w:val="00922F9D"/>
    <w:rsid w:val="00923317"/>
    <w:rsid w:val="009236CC"/>
    <w:rsid w:val="0092490E"/>
    <w:rsid w:val="00925271"/>
    <w:rsid w:val="00926D29"/>
    <w:rsid w:val="0092728B"/>
    <w:rsid w:val="00927D53"/>
    <w:rsid w:val="00930D6D"/>
    <w:rsid w:val="009311F2"/>
    <w:rsid w:val="00931E11"/>
    <w:rsid w:val="009336C5"/>
    <w:rsid w:val="00933786"/>
    <w:rsid w:val="0093488B"/>
    <w:rsid w:val="00934A6A"/>
    <w:rsid w:val="00935702"/>
    <w:rsid w:val="009404F2"/>
    <w:rsid w:val="0094058C"/>
    <w:rsid w:val="0094184C"/>
    <w:rsid w:val="0094476C"/>
    <w:rsid w:val="00950494"/>
    <w:rsid w:val="00951D65"/>
    <w:rsid w:val="00952680"/>
    <w:rsid w:val="00953076"/>
    <w:rsid w:val="009530DA"/>
    <w:rsid w:val="00955A2A"/>
    <w:rsid w:val="00956D2F"/>
    <w:rsid w:val="00957D6A"/>
    <w:rsid w:val="00957F1B"/>
    <w:rsid w:val="00960970"/>
    <w:rsid w:val="00962501"/>
    <w:rsid w:val="0096345D"/>
    <w:rsid w:val="0096391E"/>
    <w:rsid w:val="00963E24"/>
    <w:rsid w:val="00964E38"/>
    <w:rsid w:val="009656B5"/>
    <w:rsid w:val="009703BE"/>
    <w:rsid w:val="009705EE"/>
    <w:rsid w:val="00970FDE"/>
    <w:rsid w:val="00971281"/>
    <w:rsid w:val="00974AE7"/>
    <w:rsid w:val="00975C71"/>
    <w:rsid w:val="009762CE"/>
    <w:rsid w:val="00977BAB"/>
    <w:rsid w:val="00981B7C"/>
    <w:rsid w:val="00981EA0"/>
    <w:rsid w:val="009820E7"/>
    <w:rsid w:val="0098255C"/>
    <w:rsid w:val="009825A0"/>
    <w:rsid w:val="00982788"/>
    <w:rsid w:val="00984276"/>
    <w:rsid w:val="009871BF"/>
    <w:rsid w:val="009875BB"/>
    <w:rsid w:val="009923E9"/>
    <w:rsid w:val="009952DD"/>
    <w:rsid w:val="00995C69"/>
    <w:rsid w:val="009A02CE"/>
    <w:rsid w:val="009A16E0"/>
    <w:rsid w:val="009A1CE0"/>
    <w:rsid w:val="009A2815"/>
    <w:rsid w:val="009A33F6"/>
    <w:rsid w:val="009A5DAE"/>
    <w:rsid w:val="009A5F0D"/>
    <w:rsid w:val="009A7855"/>
    <w:rsid w:val="009B00A7"/>
    <w:rsid w:val="009B0421"/>
    <w:rsid w:val="009B0627"/>
    <w:rsid w:val="009B1137"/>
    <w:rsid w:val="009B19A1"/>
    <w:rsid w:val="009B29FF"/>
    <w:rsid w:val="009B34D4"/>
    <w:rsid w:val="009B4098"/>
    <w:rsid w:val="009B457A"/>
    <w:rsid w:val="009B5050"/>
    <w:rsid w:val="009B647D"/>
    <w:rsid w:val="009B7FC5"/>
    <w:rsid w:val="009C0916"/>
    <w:rsid w:val="009C0C55"/>
    <w:rsid w:val="009C14E4"/>
    <w:rsid w:val="009C189B"/>
    <w:rsid w:val="009C2627"/>
    <w:rsid w:val="009C2948"/>
    <w:rsid w:val="009C3458"/>
    <w:rsid w:val="009C36E0"/>
    <w:rsid w:val="009C40D6"/>
    <w:rsid w:val="009C5426"/>
    <w:rsid w:val="009C5E38"/>
    <w:rsid w:val="009C6F8D"/>
    <w:rsid w:val="009C76F1"/>
    <w:rsid w:val="009D0891"/>
    <w:rsid w:val="009D13AC"/>
    <w:rsid w:val="009D18B7"/>
    <w:rsid w:val="009D4544"/>
    <w:rsid w:val="009D546A"/>
    <w:rsid w:val="009D56AF"/>
    <w:rsid w:val="009D5A93"/>
    <w:rsid w:val="009D5C9A"/>
    <w:rsid w:val="009D5DB7"/>
    <w:rsid w:val="009D6932"/>
    <w:rsid w:val="009D7765"/>
    <w:rsid w:val="009D7EDF"/>
    <w:rsid w:val="009D7F6E"/>
    <w:rsid w:val="009E1D07"/>
    <w:rsid w:val="009E25BC"/>
    <w:rsid w:val="009E3A92"/>
    <w:rsid w:val="009E40F7"/>
    <w:rsid w:val="009E710F"/>
    <w:rsid w:val="009F00F4"/>
    <w:rsid w:val="009F04A1"/>
    <w:rsid w:val="009F07AA"/>
    <w:rsid w:val="009F0C96"/>
    <w:rsid w:val="009F1249"/>
    <w:rsid w:val="009F2926"/>
    <w:rsid w:val="009F3062"/>
    <w:rsid w:val="009F3C88"/>
    <w:rsid w:val="009F4910"/>
    <w:rsid w:val="009F5D48"/>
    <w:rsid w:val="00A00F37"/>
    <w:rsid w:val="00A01315"/>
    <w:rsid w:val="00A02C04"/>
    <w:rsid w:val="00A02CEA"/>
    <w:rsid w:val="00A031FF"/>
    <w:rsid w:val="00A040ED"/>
    <w:rsid w:val="00A0421C"/>
    <w:rsid w:val="00A048D6"/>
    <w:rsid w:val="00A1015E"/>
    <w:rsid w:val="00A111C5"/>
    <w:rsid w:val="00A1335D"/>
    <w:rsid w:val="00A13404"/>
    <w:rsid w:val="00A13E80"/>
    <w:rsid w:val="00A1442E"/>
    <w:rsid w:val="00A1592A"/>
    <w:rsid w:val="00A16055"/>
    <w:rsid w:val="00A20189"/>
    <w:rsid w:val="00A20301"/>
    <w:rsid w:val="00A20C87"/>
    <w:rsid w:val="00A21243"/>
    <w:rsid w:val="00A21B37"/>
    <w:rsid w:val="00A22F91"/>
    <w:rsid w:val="00A23A84"/>
    <w:rsid w:val="00A251B0"/>
    <w:rsid w:val="00A27035"/>
    <w:rsid w:val="00A27069"/>
    <w:rsid w:val="00A2794A"/>
    <w:rsid w:val="00A30FD6"/>
    <w:rsid w:val="00A31010"/>
    <w:rsid w:val="00A3193E"/>
    <w:rsid w:val="00A319D9"/>
    <w:rsid w:val="00A36D0D"/>
    <w:rsid w:val="00A36EA7"/>
    <w:rsid w:val="00A42BA8"/>
    <w:rsid w:val="00A42E13"/>
    <w:rsid w:val="00A43D9E"/>
    <w:rsid w:val="00A44652"/>
    <w:rsid w:val="00A4482B"/>
    <w:rsid w:val="00A44B47"/>
    <w:rsid w:val="00A44C57"/>
    <w:rsid w:val="00A44F38"/>
    <w:rsid w:val="00A45368"/>
    <w:rsid w:val="00A503A3"/>
    <w:rsid w:val="00A51DC6"/>
    <w:rsid w:val="00A5304F"/>
    <w:rsid w:val="00A5356A"/>
    <w:rsid w:val="00A555D4"/>
    <w:rsid w:val="00A56BFA"/>
    <w:rsid w:val="00A57EBA"/>
    <w:rsid w:val="00A60A9E"/>
    <w:rsid w:val="00A6423A"/>
    <w:rsid w:val="00A66FD4"/>
    <w:rsid w:val="00A673E7"/>
    <w:rsid w:val="00A70C47"/>
    <w:rsid w:val="00A70C5C"/>
    <w:rsid w:val="00A732B5"/>
    <w:rsid w:val="00A7359F"/>
    <w:rsid w:val="00A73611"/>
    <w:rsid w:val="00A73944"/>
    <w:rsid w:val="00A73DF6"/>
    <w:rsid w:val="00A75426"/>
    <w:rsid w:val="00A7795B"/>
    <w:rsid w:val="00A8078D"/>
    <w:rsid w:val="00A8364F"/>
    <w:rsid w:val="00A848AA"/>
    <w:rsid w:val="00A85192"/>
    <w:rsid w:val="00A86934"/>
    <w:rsid w:val="00A86C15"/>
    <w:rsid w:val="00A9035B"/>
    <w:rsid w:val="00A905AF"/>
    <w:rsid w:val="00A90971"/>
    <w:rsid w:val="00A90F0F"/>
    <w:rsid w:val="00A91317"/>
    <w:rsid w:val="00A9483E"/>
    <w:rsid w:val="00A95712"/>
    <w:rsid w:val="00A969B2"/>
    <w:rsid w:val="00A977B2"/>
    <w:rsid w:val="00A97BE1"/>
    <w:rsid w:val="00AA003B"/>
    <w:rsid w:val="00AA05F9"/>
    <w:rsid w:val="00AA0E2C"/>
    <w:rsid w:val="00AA10FB"/>
    <w:rsid w:val="00AA18FB"/>
    <w:rsid w:val="00AA35AE"/>
    <w:rsid w:val="00AA391C"/>
    <w:rsid w:val="00AA425A"/>
    <w:rsid w:val="00AA5BE2"/>
    <w:rsid w:val="00AA655C"/>
    <w:rsid w:val="00AA6FF6"/>
    <w:rsid w:val="00AA71E5"/>
    <w:rsid w:val="00AA72E7"/>
    <w:rsid w:val="00AA75DD"/>
    <w:rsid w:val="00AA7610"/>
    <w:rsid w:val="00AA7D04"/>
    <w:rsid w:val="00AB0816"/>
    <w:rsid w:val="00AB0E18"/>
    <w:rsid w:val="00AB178F"/>
    <w:rsid w:val="00AB1E05"/>
    <w:rsid w:val="00AB21C5"/>
    <w:rsid w:val="00AB3169"/>
    <w:rsid w:val="00AB3C32"/>
    <w:rsid w:val="00AB3D19"/>
    <w:rsid w:val="00AB4BB5"/>
    <w:rsid w:val="00AB583F"/>
    <w:rsid w:val="00AB6EEB"/>
    <w:rsid w:val="00AC088C"/>
    <w:rsid w:val="00AC0A44"/>
    <w:rsid w:val="00AC18FD"/>
    <w:rsid w:val="00AC453B"/>
    <w:rsid w:val="00AC71B6"/>
    <w:rsid w:val="00AC779D"/>
    <w:rsid w:val="00AC7EBF"/>
    <w:rsid w:val="00AD03BA"/>
    <w:rsid w:val="00AD1234"/>
    <w:rsid w:val="00AD370E"/>
    <w:rsid w:val="00AD3C7E"/>
    <w:rsid w:val="00AD3FE1"/>
    <w:rsid w:val="00AD445F"/>
    <w:rsid w:val="00AD5139"/>
    <w:rsid w:val="00AE3183"/>
    <w:rsid w:val="00AE31F6"/>
    <w:rsid w:val="00AE491B"/>
    <w:rsid w:val="00AE4ED4"/>
    <w:rsid w:val="00AE51EF"/>
    <w:rsid w:val="00AE613E"/>
    <w:rsid w:val="00AE6644"/>
    <w:rsid w:val="00AE6F71"/>
    <w:rsid w:val="00AE788C"/>
    <w:rsid w:val="00AE78DD"/>
    <w:rsid w:val="00AE7E85"/>
    <w:rsid w:val="00AF0695"/>
    <w:rsid w:val="00AF2BB1"/>
    <w:rsid w:val="00AF3B54"/>
    <w:rsid w:val="00AF3B63"/>
    <w:rsid w:val="00AF4718"/>
    <w:rsid w:val="00AF4FB1"/>
    <w:rsid w:val="00AF554F"/>
    <w:rsid w:val="00AF6D41"/>
    <w:rsid w:val="00B015C6"/>
    <w:rsid w:val="00B01D82"/>
    <w:rsid w:val="00B04C06"/>
    <w:rsid w:val="00B05A01"/>
    <w:rsid w:val="00B067B0"/>
    <w:rsid w:val="00B06C43"/>
    <w:rsid w:val="00B11904"/>
    <w:rsid w:val="00B11BC0"/>
    <w:rsid w:val="00B120F3"/>
    <w:rsid w:val="00B13245"/>
    <w:rsid w:val="00B133BF"/>
    <w:rsid w:val="00B16B83"/>
    <w:rsid w:val="00B16D53"/>
    <w:rsid w:val="00B2003B"/>
    <w:rsid w:val="00B20329"/>
    <w:rsid w:val="00B2055D"/>
    <w:rsid w:val="00B2249D"/>
    <w:rsid w:val="00B22F06"/>
    <w:rsid w:val="00B2574F"/>
    <w:rsid w:val="00B30CEE"/>
    <w:rsid w:val="00B3105A"/>
    <w:rsid w:val="00B311EB"/>
    <w:rsid w:val="00B31CBA"/>
    <w:rsid w:val="00B328B1"/>
    <w:rsid w:val="00B32A78"/>
    <w:rsid w:val="00B32E9C"/>
    <w:rsid w:val="00B339CD"/>
    <w:rsid w:val="00B3403D"/>
    <w:rsid w:val="00B34520"/>
    <w:rsid w:val="00B37028"/>
    <w:rsid w:val="00B37212"/>
    <w:rsid w:val="00B376BB"/>
    <w:rsid w:val="00B3777C"/>
    <w:rsid w:val="00B414EC"/>
    <w:rsid w:val="00B41688"/>
    <w:rsid w:val="00B4356D"/>
    <w:rsid w:val="00B440A3"/>
    <w:rsid w:val="00B443DE"/>
    <w:rsid w:val="00B458FA"/>
    <w:rsid w:val="00B45D85"/>
    <w:rsid w:val="00B46DBC"/>
    <w:rsid w:val="00B4754F"/>
    <w:rsid w:val="00B47DBA"/>
    <w:rsid w:val="00B47F78"/>
    <w:rsid w:val="00B50983"/>
    <w:rsid w:val="00B50C83"/>
    <w:rsid w:val="00B50F5B"/>
    <w:rsid w:val="00B515D6"/>
    <w:rsid w:val="00B5258C"/>
    <w:rsid w:val="00B52CE6"/>
    <w:rsid w:val="00B53CE2"/>
    <w:rsid w:val="00B54E36"/>
    <w:rsid w:val="00B5569C"/>
    <w:rsid w:val="00B55B84"/>
    <w:rsid w:val="00B561EF"/>
    <w:rsid w:val="00B61530"/>
    <w:rsid w:val="00B626E2"/>
    <w:rsid w:val="00B651B7"/>
    <w:rsid w:val="00B666ED"/>
    <w:rsid w:val="00B66A2F"/>
    <w:rsid w:val="00B66DDE"/>
    <w:rsid w:val="00B70350"/>
    <w:rsid w:val="00B70F43"/>
    <w:rsid w:val="00B7148B"/>
    <w:rsid w:val="00B734B3"/>
    <w:rsid w:val="00B74104"/>
    <w:rsid w:val="00B743C6"/>
    <w:rsid w:val="00B74CD7"/>
    <w:rsid w:val="00B74EEF"/>
    <w:rsid w:val="00B76EC7"/>
    <w:rsid w:val="00B77E26"/>
    <w:rsid w:val="00B8001F"/>
    <w:rsid w:val="00B80138"/>
    <w:rsid w:val="00B80B77"/>
    <w:rsid w:val="00B80C47"/>
    <w:rsid w:val="00B815E1"/>
    <w:rsid w:val="00B87137"/>
    <w:rsid w:val="00B87EE7"/>
    <w:rsid w:val="00B90168"/>
    <w:rsid w:val="00B9097C"/>
    <w:rsid w:val="00B92260"/>
    <w:rsid w:val="00B939A5"/>
    <w:rsid w:val="00B93A05"/>
    <w:rsid w:val="00B93EAA"/>
    <w:rsid w:val="00B95B18"/>
    <w:rsid w:val="00B96661"/>
    <w:rsid w:val="00BA12A3"/>
    <w:rsid w:val="00BA1D18"/>
    <w:rsid w:val="00BA1ECE"/>
    <w:rsid w:val="00BA3302"/>
    <w:rsid w:val="00BA7715"/>
    <w:rsid w:val="00BB0CFF"/>
    <w:rsid w:val="00BB1ABC"/>
    <w:rsid w:val="00BB349E"/>
    <w:rsid w:val="00BB3C54"/>
    <w:rsid w:val="00BB3DFB"/>
    <w:rsid w:val="00BB58E5"/>
    <w:rsid w:val="00BB5B72"/>
    <w:rsid w:val="00BB6010"/>
    <w:rsid w:val="00BB6400"/>
    <w:rsid w:val="00BB6A8C"/>
    <w:rsid w:val="00BB7E77"/>
    <w:rsid w:val="00BC0723"/>
    <w:rsid w:val="00BC1763"/>
    <w:rsid w:val="00BC36CA"/>
    <w:rsid w:val="00BC3B14"/>
    <w:rsid w:val="00BC4CDF"/>
    <w:rsid w:val="00BC645E"/>
    <w:rsid w:val="00BC76D4"/>
    <w:rsid w:val="00BC77BA"/>
    <w:rsid w:val="00BC7C91"/>
    <w:rsid w:val="00BC7CAC"/>
    <w:rsid w:val="00BD0112"/>
    <w:rsid w:val="00BD0155"/>
    <w:rsid w:val="00BD04FD"/>
    <w:rsid w:val="00BD0CFE"/>
    <w:rsid w:val="00BD2320"/>
    <w:rsid w:val="00BD2A6A"/>
    <w:rsid w:val="00BD311E"/>
    <w:rsid w:val="00BD381D"/>
    <w:rsid w:val="00BD39B9"/>
    <w:rsid w:val="00BD39FF"/>
    <w:rsid w:val="00BD3AE4"/>
    <w:rsid w:val="00BD4A2F"/>
    <w:rsid w:val="00BD5801"/>
    <w:rsid w:val="00BD5A33"/>
    <w:rsid w:val="00BD5B6E"/>
    <w:rsid w:val="00BD7207"/>
    <w:rsid w:val="00BD728E"/>
    <w:rsid w:val="00BD7A4D"/>
    <w:rsid w:val="00BE10A8"/>
    <w:rsid w:val="00BE2067"/>
    <w:rsid w:val="00BE2695"/>
    <w:rsid w:val="00BE4633"/>
    <w:rsid w:val="00BE536A"/>
    <w:rsid w:val="00BE77EF"/>
    <w:rsid w:val="00BE7B2B"/>
    <w:rsid w:val="00BF1845"/>
    <w:rsid w:val="00BF30CD"/>
    <w:rsid w:val="00BF3812"/>
    <w:rsid w:val="00BF3A73"/>
    <w:rsid w:val="00BF3E8F"/>
    <w:rsid w:val="00BF70B3"/>
    <w:rsid w:val="00BF73B4"/>
    <w:rsid w:val="00C018AD"/>
    <w:rsid w:val="00C0223D"/>
    <w:rsid w:val="00C023F5"/>
    <w:rsid w:val="00C03365"/>
    <w:rsid w:val="00C05960"/>
    <w:rsid w:val="00C05A5E"/>
    <w:rsid w:val="00C05B30"/>
    <w:rsid w:val="00C06207"/>
    <w:rsid w:val="00C06477"/>
    <w:rsid w:val="00C06848"/>
    <w:rsid w:val="00C07A12"/>
    <w:rsid w:val="00C101E8"/>
    <w:rsid w:val="00C11951"/>
    <w:rsid w:val="00C11A29"/>
    <w:rsid w:val="00C12F3F"/>
    <w:rsid w:val="00C13E0C"/>
    <w:rsid w:val="00C1422F"/>
    <w:rsid w:val="00C14388"/>
    <w:rsid w:val="00C143EC"/>
    <w:rsid w:val="00C14532"/>
    <w:rsid w:val="00C15A0B"/>
    <w:rsid w:val="00C15A90"/>
    <w:rsid w:val="00C16AC4"/>
    <w:rsid w:val="00C20BD2"/>
    <w:rsid w:val="00C21288"/>
    <w:rsid w:val="00C21D88"/>
    <w:rsid w:val="00C2388F"/>
    <w:rsid w:val="00C23A4F"/>
    <w:rsid w:val="00C23BEB"/>
    <w:rsid w:val="00C25043"/>
    <w:rsid w:val="00C260FD"/>
    <w:rsid w:val="00C275AD"/>
    <w:rsid w:val="00C27773"/>
    <w:rsid w:val="00C300D5"/>
    <w:rsid w:val="00C31172"/>
    <w:rsid w:val="00C31936"/>
    <w:rsid w:val="00C3239C"/>
    <w:rsid w:val="00C32589"/>
    <w:rsid w:val="00C338DC"/>
    <w:rsid w:val="00C33BFF"/>
    <w:rsid w:val="00C346F0"/>
    <w:rsid w:val="00C35F7F"/>
    <w:rsid w:val="00C36424"/>
    <w:rsid w:val="00C4194B"/>
    <w:rsid w:val="00C43207"/>
    <w:rsid w:val="00C440A7"/>
    <w:rsid w:val="00C44318"/>
    <w:rsid w:val="00C45D8E"/>
    <w:rsid w:val="00C4726A"/>
    <w:rsid w:val="00C4784C"/>
    <w:rsid w:val="00C5089F"/>
    <w:rsid w:val="00C51850"/>
    <w:rsid w:val="00C52D0C"/>
    <w:rsid w:val="00C533BB"/>
    <w:rsid w:val="00C54ED3"/>
    <w:rsid w:val="00C54F4E"/>
    <w:rsid w:val="00C54FF0"/>
    <w:rsid w:val="00C55948"/>
    <w:rsid w:val="00C56A9E"/>
    <w:rsid w:val="00C57D0C"/>
    <w:rsid w:val="00C57F9B"/>
    <w:rsid w:val="00C60951"/>
    <w:rsid w:val="00C61876"/>
    <w:rsid w:val="00C61B12"/>
    <w:rsid w:val="00C62086"/>
    <w:rsid w:val="00C62117"/>
    <w:rsid w:val="00C6252E"/>
    <w:rsid w:val="00C63296"/>
    <w:rsid w:val="00C6373D"/>
    <w:rsid w:val="00C637B9"/>
    <w:rsid w:val="00C63B49"/>
    <w:rsid w:val="00C64946"/>
    <w:rsid w:val="00C65804"/>
    <w:rsid w:val="00C66ADA"/>
    <w:rsid w:val="00C678E8"/>
    <w:rsid w:val="00C70847"/>
    <w:rsid w:val="00C70E70"/>
    <w:rsid w:val="00C71C53"/>
    <w:rsid w:val="00C722F8"/>
    <w:rsid w:val="00C72BA5"/>
    <w:rsid w:val="00C73485"/>
    <w:rsid w:val="00C754D4"/>
    <w:rsid w:val="00C75787"/>
    <w:rsid w:val="00C766D7"/>
    <w:rsid w:val="00C767B6"/>
    <w:rsid w:val="00C77FF2"/>
    <w:rsid w:val="00C82853"/>
    <w:rsid w:val="00C831CB"/>
    <w:rsid w:val="00C85BBD"/>
    <w:rsid w:val="00C861EC"/>
    <w:rsid w:val="00C87BEA"/>
    <w:rsid w:val="00C909AE"/>
    <w:rsid w:val="00C9303C"/>
    <w:rsid w:val="00C93AB1"/>
    <w:rsid w:val="00C948B9"/>
    <w:rsid w:val="00C94DA6"/>
    <w:rsid w:val="00C9659E"/>
    <w:rsid w:val="00CA0858"/>
    <w:rsid w:val="00CA1631"/>
    <w:rsid w:val="00CA3492"/>
    <w:rsid w:val="00CA6F3A"/>
    <w:rsid w:val="00CA708B"/>
    <w:rsid w:val="00CA757C"/>
    <w:rsid w:val="00CB1DD6"/>
    <w:rsid w:val="00CB2979"/>
    <w:rsid w:val="00CB37F2"/>
    <w:rsid w:val="00CB397D"/>
    <w:rsid w:val="00CB399C"/>
    <w:rsid w:val="00CB46BA"/>
    <w:rsid w:val="00CB6B0D"/>
    <w:rsid w:val="00CC2309"/>
    <w:rsid w:val="00CC2ED5"/>
    <w:rsid w:val="00CC3468"/>
    <w:rsid w:val="00CC358F"/>
    <w:rsid w:val="00CC44B4"/>
    <w:rsid w:val="00CC54C8"/>
    <w:rsid w:val="00CC62A3"/>
    <w:rsid w:val="00CC64B1"/>
    <w:rsid w:val="00CC71AB"/>
    <w:rsid w:val="00CC7428"/>
    <w:rsid w:val="00CC78D2"/>
    <w:rsid w:val="00CC7AFE"/>
    <w:rsid w:val="00CD02A3"/>
    <w:rsid w:val="00CD03C8"/>
    <w:rsid w:val="00CD09AB"/>
    <w:rsid w:val="00CD238C"/>
    <w:rsid w:val="00CD2826"/>
    <w:rsid w:val="00CD3C3F"/>
    <w:rsid w:val="00CD3CE4"/>
    <w:rsid w:val="00CD460A"/>
    <w:rsid w:val="00CD57E5"/>
    <w:rsid w:val="00CD5918"/>
    <w:rsid w:val="00CD5E16"/>
    <w:rsid w:val="00CD6418"/>
    <w:rsid w:val="00CD712E"/>
    <w:rsid w:val="00CD72A8"/>
    <w:rsid w:val="00CE1700"/>
    <w:rsid w:val="00CE24BF"/>
    <w:rsid w:val="00CE2987"/>
    <w:rsid w:val="00CE31FA"/>
    <w:rsid w:val="00CE35FF"/>
    <w:rsid w:val="00CE3A1D"/>
    <w:rsid w:val="00CE3A2C"/>
    <w:rsid w:val="00CE495C"/>
    <w:rsid w:val="00CF1F62"/>
    <w:rsid w:val="00CF354A"/>
    <w:rsid w:val="00CF3859"/>
    <w:rsid w:val="00CF4A18"/>
    <w:rsid w:val="00CF562E"/>
    <w:rsid w:val="00CF6D02"/>
    <w:rsid w:val="00D0024A"/>
    <w:rsid w:val="00D01E5A"/>
    <w:rsid w:val="00D0247A"/>
    <w:rsid w:val="00D02844"/>
    <w:rsid w:val="00D03DC5"/>
    <w:rsid w:val="00D05D5F"/>
    <w:rsid w:val="00D05D96"/>
    <w:rsid w:val="00D076DC"/>
    <w:rsid w:val="00D07918"/>
    <w:rsid w:val="00D10BAA"/>
    <w:rsid w:val="00D10C6B"/>
    <w:rsid w:val="00D13618"/>
    <w:rsid w:val="00D137DE"/>
    <w:rsid w:val="00D148EB"/>
    <w:rsid w:val="00D14EB0"/>
    <w:rsid w:val="00D1553B"/>
    <w:rsid w:val="00D15E20"/>
    <w:rsid w:val="00D15E28"/>
    <w:rsid w:val="00D16FB6"/>
    <w:rsid w:val="00D20A6D"/>
    <w:rsid w:val="00D2121A"/>
    <w:rsid w:val="00D2170B"/>
    <w:rsid w:val="00D2290D"/>
    <w:rsid w:val="00D22B1E"/>
    <w:rsid w:val="00D22E54"/>
    <w:rsid w:val="00D23620"/>
    <w:rsid w:val="00D23A3E"/>
    <w:rsid w:val="00D25F2A"/>
    <w:rsid w:val="00D25F8C"/>
    <w:rsid w:val="00D261BA"/>
    <w:rsid w:val="00D26786"/>
    <w:rsid w:val="00D2781D"/>
    <w:rsid w:val="00D32260"/>
    <w:rsid w:val="00D32AD3"/>
    <w:rsid w:val="00D330BE"/>
    <w:rsid w:val="00D333C2"/>
    <w:rsid w:val="00D33418"/>
    <w:rsid w:val="00D3365C"/>
    <w:rsid w:val="00D33AB5"/>
    <w:rsid w:val="00D33FA1"/>
    <w:rsid w:val="00D3699E"/>
    <w:rsid w:val="00D373B2"/>
    <w:rsid w:val="00D37889"/>
    <w:rsid w:val="00D4019E"/>
    <w:rsid w:val="00D41055"/>
    <w:rsid w:val="00D42160"/>
    <w:rsid w:val="00D4232B"/>
    <w:rsid w:val="00D42BBD"/>
    <w:rsid w:val="00D43494"/>
    <w:rsid w:val="00D44AD4"/>
    <w:rsid w:val="00D4574D"/>
    <w:rsid w:val="00D468B6"/>
    <w:rsid w:val="00D4793F"/>
    <w:rsid w:val="00D47AA8"/>
    <w:rsid w:val="00D50CCA"/>
    <w:rsid w:val="00D52807"/>
    <w:rsid w:val="00D528D1"/>
    <w:rsid w:val="00D54DD9"/>
    <w:rsid w:val="00D56D7E"/>
    <w:rsid w:val="00D57A27"/>
    <w:rsid w:val="00D600B0"/>
    <w:rsid w:val="00D60308"/>
    <w:rsid w:val="00D62742"/>
    <w:rsid w:val="00D631DF"/>
    <w:rsid w:val="00D63D15"/>
    <w:rsid w:val="00D641BB"/>
    <w:rsid w:val="00D64B2E"/>
    <w:rsid w:val="00D64BEC"/>
    <w:rsid w:val="00D65596"/>
    <w:rsid w:val="00D6639F"/>
    <w:rsid w:val="00D67BBB"/>
    <w:rsid w:val="00D70C7C"/>
    <w:rsid w:val="00D7145E"/>
    <w:rsid w:val="00D73251"/>
    <w:rsid w:val="00D738CE"/>
    <w:rsid w:val="00D73B86"/>
    <w:rsid w:val="00D75544"/>
    <w:rsid w:val="00D80210"/>
    <w:rsid w:val="00D805CD"/>
    <w:rsid w:val="00D80686"/>
    <w:rsid w:val="00D81EAA"/>
    <w:rsid w:val="00D83CBB"/>
    <w:rsid w:val="00D8436A"/>
    <w:rsid w:val="00D84A6A"/>
    <w:rsid w:val="00D850E2"/>
    <w:rsid w:val="00D872E7"/>
    <w:rsid w:val="00D90F24"/>
    <w:rsid w:val="00D913C5"/>
    <w:rsid w:val="00D922E6"/>
    <w:rsid w:val="00D936F1"/>
    <w:rsid w:val="00D94335"/>
    <w:rsid w:val="00D97949"/>
    <w:rsid w:val="00DA0531"/>
    <w:rsid w:val="00DA0AFE"/>
    <w:rsid w:val="00DA0DCC"/>
    <w:rsid w:val="00DA1A53"/>
    <w:rsid w:val="00DA35EF"/>
    <w:rsid w:val="00DA36B3"/>
    <w:rsid w:val="00DA3AED"/>
    <w:rsid w:val="00DA3EBB"/>
    <w:rsid w:val="00DA434B"/>
    <w:rsid w:val="00DA5145"/>
    <w:rsid w:val="00DA55E9"/>
    <w:rsid w:val="00DA630B"/>
    <w:rsid w:val="00DA6BDF"/>
    <w:rsid w:val="00DA6DBE"/>
    <w:rsid w:val="00DB142F"/>
    <w:rsid w:val="00DB1CCC"/>
    <w:rsid w:val="00DB3060"/>
    <w:rsid w:val="00DB3EE3"/>
    <w:rsid w:val="00DB3FF0"/>
    <w:rsid w:val="00DB44AF"/>
    <w:rsid w:val="00DB4D07"/>
    <w:rsid w:val="00DB602A"/>
    <w:rsid w:val="00DB6156"/>
    <w:rsid w:val="00DB70E1"/>
    <w:rsid w:val="00DB7F9C"/>
    <w:rsid w:val="00DC01BF"/>
    <w:rsid w:val="00DC283F"/>
    <w:rsid w:val="00DC2D5D"/>
    <w:rsid w:val="00DC4562"/>
    <w:rsid w:val="00DC45EE"/>
    <w:rsid w:val="00DC511E"/>
    <w:rsid w:val="00DC5907"/>
    <w:rsid w:val="00DC76F2"/>
    <w:rsid w:val="00DD0114"/>
    <w:rsid w:val="00DD1457"/>
    <w:rsid w:val="00DD24ED"/>
    <w:rsid w:val="00DD2746"/>
    <w:rsid w:val="00DD2AF0"/>
    <w:rsid w:val="00DD334C"/>
    <w:rsid w:val="00DD350C"/>
    <w:rsid w:val="00DD49FE"/>
    <w:rsid w:val="00DD5CE9"/>
    <w:rsid w:val="00DE0A91"/>
    <w:rsid w:val="00DE1091"/>
    <w:rsid w:val="00DE109C"/>
    <w:rsid w:val="00DE27BF"/>
    <w:rsid w:val="00DE286F"/>
    <w:rsid w:val="00DE2E49"/>
    <w:rsid w:val="00DE6264"/>
    <w:rsid w:val="00DE6FE1"/>
    <w:rsid w:val="00DE72B5"/>
    <w:rsid w:val="00DF117B"/>
    <w:rsid w:val="00DF18B7"/>
    <w:rsid w:val="00DF1A05"/>
    <w:rsid w:val="00DF3DF4"/>
    <w:rsid w:val="00DF3F94"/>
    <w:rsid w:val="00DF5A6C"/>
    <w:rsid w:val="00DF6833"/>
    <w:rsid w:val="00DF7CE8"/>
    <w:rsid w:val="00E01152"/>
    <w:rsid w:val="00E01ACC"/>
    <w:rsid w:val="00E02B7F"/>
    <w:rsid w:val="00E04266"/>
    <w:rsid w:val="00E049FE"/>
    <w:rsid w:val="00E0510A"/>
    <w:rsid w:val="00E12959"/>
    <w:rsid w:val="00E14398"/>
    <w:rsid w:val="00E17785"/>
    <w:rsid w:val="00E17A9C"/>
    <w:rsid w:val="00E2006F"/>
    <w:rsid w:val="00E2193F"/>
    <w:rsid w:val="00E21B58"/>
    <w:rsid w:val="00E21BC8"/>
    <w:rsid w:val="00E22108"/>
    <w:rsid w:val="00E2246A"/>
    <w:rsid w:val="00E2310E"/>
    <w:rsid w:val="00E23DC6"/>
    <w:rsid w:val="00E2437C"/>
    <w:rsid w:val="00E24B6F"/>
    <w:rsid w:val="00E25E27"/>
    <w:rsid w:val="00E27078"/>
    <w:rsid w:val="00E27147"/>
    <w:rsid w:val="00E2770D"/>
    <w:rsid w:val="00E30D8E"/>
    <w:rsid w:val="00E31217"/>
    <w:rsid w:val="00E350DD"/>
    <w:rsid w:val="00E3553D"/>
    <w:rsid w:val="00E367A5"/>
    <w:rsid w:val="00E36C32"/>
    <w:rsid w:val="00E416E2"/>
    <w:rsid w:val="00E4417E"/>
    <w:rsid w:val="00E45383"/>
    <w:rsid w:val="00E4580B"/>
    <w:rsid w:val="00E45827"/>
    <w:rsid w:val="00E4585A"/>
    <w:rsid w:val="00E45CFC"/>
    <w:rsid w:val="00E533C4"/>
    <w:rsid w:val="00E53EDA"/>
    <w:rsid w:val="00E53F5B"/>
    <w:rsid w:val="00E540D3"/>
    <w:rsid w:val="00E54470"/>
    <w:rsid w:val="00E55B13"/>
    <w:rsid w:val="00E57CDB"/>
    <w:rsid w:val="00E57EAA"/>
    <w:rsid w:val="00E6072A"/>
    <w:rsid w:val="00E61E86"/>
    <w:rsid w:val="00E63675"/>
    <w:rsid w:val="00E652E6"/>
    <w:rsid w:val="00E67EF8"/>
    <w:rsid w:val="00E70E93"/>
    <w:rsid w:val="00E71083"/>
    <w:rsid w:val="00E719E8"/>
    <w:rsid w:val="00E71C64"/>
    <w:rsid w:val="00E72317"/>
    <w:rsid w:val="00E72B49"/>
    <w:rsid w:val="00E73385"/>
    <w:rsid w:val="00E73919"/>
    <w:rsid w:val="00E73B47"/>
    <w:rsid w:val="00E73DB9"/>
    <w:rsid w:val="00E740FA"/>
    <w:rsid w:val="00E74F15"/>
    <w:rsid w:val="00E75701"/>
    <w:rsid w:val="00E7677E"/>
    <w:rsid w:val="00E8019F"/>
    <w:rsid w:val="00E80205"/>
    <w:rsid w:val="00E803AB"/>
    <w:rsid w:val="00E8115F"/>
    <w:rsid w:val="00E8229C"/>
    <w:rsid w:val="00E828BC"/>
    <w:rsid w:val="00E835C9"/>
    <w:rsid w:val="00E83EC1"/>
    <w:rsid w:val="00E84449"/>
    <w:rsid w:val="00E84AF5"/>
    <w:rsid w:val="00E85689"/>
    <w:rsid w:val="00E87300"/>
    <w:rsid w:val="00E8738E"/>
    <w:rsid w:val="00E8764B"/>
    <w:rsid w:val="00E909C5"/>
    <w:rsid w:val="00E9218D"/>
    <w:rsid w:val="00E9307A"/>
    <w:rsid w:val="00E94333"/>
    <w:rsid w:val="00E94B28"/>
    <w:rsid w:val="00E96E11"/>
    <w:rsid w:val="00E97003"/>
    <w:rsid w:val="00EA096D"/>
    <w:rsid w:val="00EA0F74"/>
    <w:rsid w:val="00EA19C0"/>
    <w:rsid w:val="00EA2143"/>
    <w:rsid w:val="00EA2241"/>
    <w:rsid w:val="00EA2E7D"/>
    <w:rsid w:val="00EA3444"/>
    <w:rsid w:val="00EA463F"/>
    <w:rsid w:val="00EA5C2A"/>
    <w:rsid w:val="00EA74A0"/>
    <w:rsid w:val="00EB0143"/>
    <w:rsid w:val="00EB0687"/>
    <w:rsid w:val="00EB176F"/>
    <w:rsid w:val="00EB1AC8"/>
    <w:rsid w:val="00EB2604"/>
    <w:rsid w:val="00EB294D"/>
    <w:rsid w:val="00EB3BCE"/>
    <w:rsid w:val="00EB48C4"/>
    <w:rsid w:val="00EB55F2"/>
    <w:rsid w:val="00EB6479"/>
    <w:rsid w:val="00EB6899"/>
    <w:rsid w:val="00EC004A"/>
    <w:rsid w:val="00EC0108"/>
    <w:rsid w:val="00EC09AA"/>
    <w:rsid w:val="00EC25C7"/>
    <w:rsid w:val="00EC30B7"/>
    <w:rsid w:val="00EC43A5"/>
    <w:rsid w:val="00EC517A"/>
    <w:rsid w:val="00EC56AE"/>
    <w:rsid w:val="00EC64A3"/>
    <w:rsid w:val="00EC6FE4"/>
    <w:rsid w:val="00ED055D"/>
    <w:rsid w:val="00ED0D17"/>
    <w:rsid w:val="00ED150C"/>
    <w:rsid w:val="00ED1ABE"/>
    <w:rsid w:val="00ED5417"/>
    <w:rsid w:val="00ED740F"/>
    <w:rsid w:val="00ED7AAB"/>
    <w:rsid w:val="00ED7B5D"/>
    <w:rsid w:val="00EE12A6"/>
    <w:rsid w:val="00EE145F"/>
    <w:rsid w:val="00EE1ABB"/>
    <w:rsid w:val="00EE1D5B"/>
    <w:rsid w:val="00EE51FA"/>
    <w:rsid w:val="00EE5964"/>
    <w:rsid w:val="00EE72FC"/>
    <w:rsid w:val="00EE7A8A"/>
    <w:rsid w:val="00EF0DCE"/>
    <w:rsid w:val="00EF28DA"/>
    <w:rsid w:val="00EF3A6D"/>
    <w:rsid w:val="00EF46E5"/>
    <w:rsid w:val="00EF4D55"/>
    <w:rsid w:val="00EF52E0"/>
    <w:rsid w:val="00EF7C4D"/>
    <w:rsid w:val="00F00D1E"/>
    <w:rsid w:val="00F014AD"/>
    <w:rsid w:val="00F031B2"/>
    <w:rsid w:val="00F034CF"/>
    <w:rsid w:val="00F035AC"/>
    <w:rsid w:val="00F0491F"/>
    <w:rsid w:val="00F0796A"/>
    <w:rsid w:val="00F13770"/>
    <w:rsid w:val="00F13BB2"/>
    <w:rsid w:val="00F13F7B"/>
    <w:rsid w:val="00F14446"/>
    <w:rsid w:val="00F147C8"/>
    <w:rsid w:val="00F1504F"/>
    <w:rsid w:val="00F154FA"/>
    <w:rsid w:val="00F1630C"/>
    <w:rsid w:val="00F16353"/>
    <w:rsid w:val="00F167B3"/>
    <w:rsid w:val="00F205E3"/>
    <w:rsid w:val="00F21281"/>
    <w:rsid w:val="00F23E1D"/>
    <w:rsid w:val="00F2475C"/>
    <w:rsid w:val="00F25BAA"/>
    <w:rsid w:val="00F25F2D"/>
    <w:rsid w:val="00F279AA"/>
    <w:rsid w:val="00F3253B"/>
    <w:rsid w:val="00F32810"/>
    <w:rsid w:val="00F355F0"/>
    <w:rsid w:val="00F35BF3"/>
    <w:rsid w:val="00F37206"/>
    <w:rsid w:val="00F402CB"/>
    <w:rsid w:val="00F422C2"/>
    <w:rsid w:val="00F425E8"/>
    <w:rsid w:val="00F4376C"/>
    <w:rsid w:val="00F4398E"/>
    <w:rsid w:val="00F449D2"/>
    <w:rsid w:val="00F451A7"/>
    <w:rsid w:val="00F45681"/>
    <w:rsid w:val="00F47532"/>
    <w:rsid w:val="00F52973"/>
    <w:rsid w:val="00F52B1E"/>
    <w:rsid w:val="00F53517"/>
    <w:rsid w:val="00F54B24"/>
    <w:rsid w:val="00F54C1C"/>
    <w:rsid w:val="00F54F96"/>
    <w:rsid w:val="00F5546E"/>
    <w:rsid w:val="00F555AF"/>
    <w:rsid w:val="00F562A5"/>
    <w:rsid w:val="00F56645"/>
    <w:rsid w:val="00F5696A"/>
    <w:rsid w:val="00F609E3"/>
    <w:rsid w:val="00F6360E"/>
    <w:rsid w:val="00F63C47"/>
    <w:rsid w:val="00F64B5D"/>
    <w:rsid w:val="00F64FB7"/>
    <w:rsid w:val="00F67616"/>
    <w:rsid w:val="00F67740"/>
    <w:rsid w:val="00F70092"/>
    <w:rsid w:val="00F71267"/>
    <w:rsid w:val="00F71B8C"/>
    <w:rsid w:val="00F72A90"/>
    <w:rsid w:val="00F75568"/>
    <w:rsid w:val="00F75F02"/>
    <w:rsid w:val="00F7710C"/>
    <w:rsid w:val="00F77666"/>
    <w:rsid w:val="00F77C8C"/>
    <w:rsid w:val="00F80C00"/>
    <w:rsid w:val="00F8163B"/>
    <w:rsid w:val="00F82D39"/>
    <w:rsid w:val="00F86072"/>
    <w:rsid w:val="00F87492"/>
    <w:rsid w:val="00F87948"/>
    <w:rsid w:val="00F95BE0"/>
    <w:rsid w:val="00F95EFB"/>
    <w:rsid w:val="00F96397"/>
    <w:rsid w:val="00F97090"/>
    <w:rsid w:val="00FA190A"/>
    <w:rsid w:val="00FA1CF7"/>
    <w:rsid w:val="00FA2D34"/>
    <w:rsid w:val="00FA3378"/>
    <w:rsid w:val="00FA40B4"/>
    <w:rsid w:val="00FA418E"/>
    <w:rsid w:val="00FA438B"/>
    <w:rsid w:val="00FA6710"/>
    <w:rsid w:val="00FB0149"/>
    <w:rsid w:val="00FB0218"/>
    <w:rsid w:val="00FB0E42"/>
    <w:rsid w:val="00FB1117"/>
    <w:rsid w:val="00FB4BE7"/>
    <w:rsid w:val="00FB4FED"/>
    <w:rsid w:val="00FB53D5"/>
    <w:rsid w:val="00FB5769"/>
    <w:rsid w:val="00FB5A18"/>
    <w:rsid w:val="00FB5CD5"/>
    <w:rsid w:val="00FB5D53"/>
    <w:rsid w:val="00FB65C1"/>
    <w:rsid w:val="00FB773C"/>
    <w:rsid w:val="00FB7A3F"/>
    <w:rsid w:val="00FC0EC9"/>
    <w:rsid w:val="00FC219B"/>
    <w:rsid w:val="00FC34A0"/>
    <w:rsid w:val="00FC34F6"/>
    <w:rsid w:val="00FC4023"/>
    <w:rsid w:val="00FC587C"/>
    <w:rsid w:val="00FC5D7D"/>
    <w:rsid w:val="00FC6C62"/>
    <w:rsid w:val="00FD252E"/>
    <w:rsid w:val="00FD2553"/>
    <w:rsid w:val="00FD3346"/>
    <w:rsid w:val="00FD38D2"/>
    <w:rsid w:val="00FD3D3D"/>
    <w:rsid w:val="00FD51D2"/>
    <w:rsid w:val="00FD65F0"/>
    <w:rsid w:val="00FD6DFF"/>
    <w:rsid w:val="00FD75A4"/>
    <w:rsid w:val="00FE02AB"/>
    <w:rsid w:val="00FE09A6"/>
    <w:rsid w:val="00FE109B"/>
    <w:rsid w:val="00FE119E"/>
    <w:rsid w:val="00FE13C4"/>
    <w:rsid w:val="00FE1B2C"/>
    <w:rsid w:val="00FE261D"/>
    <w:rsid w:val="00FE347E"/>
    <w:rsid w:val="00FE6F75"/>
    <w:rsid w:val="00FE7239"/>
    <w:rsid w:val="00FE7273"/>
    <w:rsid w:val="00FE7BFB"/>
    <w:rsid w:val="00FF13E2"/>
    <w:rsid w:val="00FF1D69"/>
    <w:rsid w:val="00FF3F50"/>
    <w:rsid w:val="00FF6557"/>
    <w:rsid w:val="00FF68E0"/>
    <w:rsid w:val="00FF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header" w:locked="1" w:semiHidden="0" w:unhideWhenUsed="0"/>
    <w:lsdException w:name="footer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36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300D5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00D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300D5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00D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154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154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154F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5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154FA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154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54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C605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B08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B0816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B0816"/>
    <w:rPr>
      <w:rFonts w:cs="Times New Roman"/>
      <w:i/>
      <w:iCs/>
    </w:rPr>
  </w:style>
  <w:style w:type="paragraph" w:customStyle="1" w:styleId="ConsPlusNormal">
    <w:name w:val="ConsPlusNormal"/>
    <w:uiPriority w:val="99"/>
    <w:rsid w:val="00B3777C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pple-style-span">
    <w:name w:val="apple-style-span"/>
    <w:basedOn w:val="DefaultParagraphFont"/>
    <w:uiPriority w:val="99"/>
    <w:rsid w:val="00763C55"/>
    <w:rPr>
      <w:rFonts w:cs="Times New Roman"/>
    </w:rPr>
  </w:style>
  <w:style w:type="paragraph" w:styleId="Revision">
    <w:name w:val="Revision"/>
    <w:hidden/>
    <w:uiPriority w:val="99"/>
    <w:semiHidden/>
    <w:rsid w:val="00A45368"/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99"/>
    <w:qFormat/>
    <w:rsid w:val="00B2055D"/>
    <w:rPr>
      <w:rFonts w:cs="Times New Roman"/>
      <w:b/>
      <w:bCs/>
    </w:rPr>
  </w:style>
  <w:style w:type="paragraph" w:styleId="BodyText">
    <w:name w:val="Body Text"/>
    <w:basedOn w:val="Normal"/>
    <w:link w:val="BodyTextChar1"/>
    <w:uiPriority w:val="99"/>
    <w:rsid w:val="00E7677E"/>
    <w:pPr>
      <w:widowControl/>
      <w:adjustRightInd/>
      <w:spacing w:after="120" w:line="276" w:lineRule="auto"/>
      <w:textAlignment w:val="auto"/>
    </w:pPr>
    <w:rPr>
      <w:rFonts w:ascii="Cambria" w:hAnsi="Cambria"/>
      <w:lang w:val="en-US" w:eastAsia="en-US"/>
    </w:rPr>
  </w:style>
  <w:style w:type="character" w:customStyle="1" w:styleId="BodyTextChar">
    <w:name w:val="Body Text Char"/>
    <w:basedOn w:val="DefaultParagraphFont"/>
    <w:uiPriority w:val="99"/>
    <w:rsid w:val="00E7677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link w:val="BodyText"/>
    <w:uiPriority w:val="99"/>
    <w:locked/>
    <w:rsid w:val="00E7677E"/>
    <w:rPr>
      <w:rFonts w:ascii="Cambria" w:hAnsi="Cambria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E7677E"/>
    <w:pPr>
      <w:widowControl/>
      <w:adjustRightInd/>
      <w:spacing w:line="240" w:lineRule="auto"/>
      <w:jc w:val="left"/>
      <w:textAlignment w:val="auto"/>
    </w:pPr>
    <w:rPr>
      <w:rFonts w:ascii="Calibri" w:eastAsia="Calibri" w:hAnsi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7677E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7677E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E7677E"/>
    <w:pPr>
      <w:widowControl/>
      <w:adjustRightInd/>
      <w:spacing w:line="240" w:lineRule="auto"/>
      <w:jc w:val="lef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7677E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1E4097"/>
    <w:pPr>
      <w:widowControl/>
      <w:suppressAutoHyphens/>
      <w:adjustRightInd/>
      <w:spacing w:line="240" w:lineRule="auto"/>
      <w:jc w:val="center"/>
      <w:textAlignment w:val="auto"/>
    </w:pPr>
    <w:rPr>
      <w:rFonts w:ascii="Arial Armenian" w:hAnsi="Arial Armenian"/>
      <w:sz w:val="22"/>
      <w:szCs w:val="24"/>
      <w:lang w:val="en-US" w:eastAsia="ar-SA"/>
    </w:rPr>
  </w:style>
  <w:style w:type="character" w:customStyle="1" w:styleId="mechtexChar">
    <w:name w:val="mechtex Char"/>
    <w:basedOn w:val="DefaultParagraphFont"/>
    <w:link w:val="mechtex"/>
    <w:rsid w:val="001E4097"/>
    <w:rPr>
      <w:rFonts w:ascii="Arial Armenian" w:eastAsia="Times New Roman" w:hAnsi="Arial Armenian"/>
      <w:szCs w:val="24"/>
      <w:lang w:eastAsia="ar-SA"/>
    </w:rPr>
  </w:style>
  <w:style w:type="character" w:customStyle="1" w:styleId="FontStyle25">
    <w:name w:val="Font Style25"/>
    <w:basedOn w:val="DefaultParagraphFont"/>
    <w:uiPriority w:val="99"/>
    <w:rsid w:val="00A20301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darar.a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register.am/a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zdara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darar.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81480-867B-4E8A-8DCD-FE269EA6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14107</Words>
  <Characters>80414</Characters>
  <Application>Microsoft Office Word</Application>
  <DocSecurity>0</DocSecurity>
  <Lines>670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</dc:creator>
  <cp:lastModifiedBy>MariamGh</cp:lastModifiedBy>
  <cp:revision>2</cp:revision>
  <cp:lastPrinted>2015-09-08T09:54:00Z</cp:lastPrinted>
  <dcterms:created xsi:type="dcterms:W3CDTF">2015-10-28T12:47:00Z</dcterms:created>
  <dcterms:modified xsi:type="dcterms:W3CDTF">2015-10-28T12:47:00Z</dcterms:modified>
</cp:coreProperties>
</file>