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683" w:rsidRDefault="00EE3683" w:rsidP="00EE3683">
      <w:pPr>
        <w:ind w:left="142"/>
        <w:jc w:val="center"/>
        <w:rPr>
          <w:rFonts w:cs="Sylfaen"/>
          <w:sz w:val="32"/>
          <w:szCs w:val="32"/>
          <w:lang w:val="af-ZA"/>
        </w:rPr>
      </w:pPr>
      <w:r w:rsidRPr="003B45A3">
        <w:rPr>
          <w:rFonts w:cs="Sylfaen"/>
          <w:sz w:val="32"/>
          <w:szCs w:val="32"/>
          <w:lang w:val="af-ZA"/>
        </w:rPr>
        <w:t>Ա Մ Փ Ո Փ Ա Թ Ե Ր Թ</w:t>
      </w:r>
    </w:p>
    <w:p w:rsidR="00686591" w:rsidRPr="003B45A3" w:rsidRDefault="00686591" w:rsidP="00EE3683">
      <w:pPr>
        <w:ind w:left="142"/>
        <w:jc w:val="center"/>
        <w:rPr>
          <w:rFonts w:cs="Sylfaen"/>
          <w:sz w:val="32"/>
          <w:szCs w:val="32"/>
          <w:lang w:val="af-ZA"/>
        </w:rPr>
      </w:pPr>
      <w:bookmarkStart w:id="0" w:name="_GoBack"/>
      <w:bookmarkEnd w:id="0"/>
    </w:p>
    <w:p w:rsidR="00EE3683" w:rsidRDefault="00EE3683" w:rsidP="00EE3683">
      <w:pPr>
        <w:tabs>
          <w:tab w:val="left" w:pos="270"/>
        </w:tabs>
        <w:spacing w:after="0"/>
        <w:jc w:val="center"/>
        <w:rPr>
          <w:rFonts w:cs="Sylfaen"/>
          <w:sz w:val="22"/>
          <w:szCs w:val="22"/>
          <w:lang w:val="af-ZA"/>
        </w:rPr>
      </w:pPr>
      <w:r>
        <w:rPr>
          <w:b/>
          <w:lang w:val="af-ZA"/>
        </w:rPr>
        <w:t xml:space="preserve"> </w:t>
      </w:r>
      <w:r w:rsidRPr="004C655C">
        <w:rPr>
          <w:sz w:val="22"/>
          <w:szCs w:val="22"/>
          <w:lang w:val="af-ZA"/>
        </w:rPr>
        <w:t>«</w:t>
      </w:r>
      <w:r w:rsidRPr="004C655C">
        <w:rPr>
          <w:rFonts w:eastAsia="Times New Roman" w:cs="Sylfaen"/>
          <w:bCs/>
          <w:color w:val="000000"/>
          <w:sz w:val="22"/>
          <w:szCs w:val="22"/>
          <w:lang w:val="af-ZA"/>
        </w:rPr>
        <w:t xml:space="preserve"> </w:t>
      </w:r>
      <w:r w:rsidR="0039771A" w:rsidRPr="004C655C">
        <w:rPr>
          <w:rFonts w:eastAsia="Times New Roman" w:cs="Sylfaen"/>
          <w:bCs/>
          <w:color w:val="000000"/>
          <w:sz w:val="22"/>
          <w:szCs w:val="22"/>
          <w:lang w:val="en-US"/>
        </w:rPr>
        <w:t>ՀՀ</w:t>
      </w:r>
      <w:r w:rsidR="0039771A" w:rsidRPr="004C655C">
        <w:rPr>
          <w:rFonts w:eastAsia="Times New Roman" w:cs="Sylfaen"/>
          <w:bCs/>
          <w:color w:val="000000"/>
          <w:sz w:val="22"/>
          <w:szCs w:val="22"/>
          <w:lang w:val="af-ZA"/>
        </w:rPr>
        <w:t xml:space="preserve"> </w:t>
      </w:r>
      <w:r w:rsidR="0039771A" w:rsidRPr="004C655C">
        <w:rPr>
          <w:rFonts w:eastAsia="Times New Roman" w:cs="Sylfaen"/>
          <w:bCs/>
          <w:color w:val="000000"/>
          <w:sz w:val="22"/>
          <w:szCs w:val="22"/>
          <w:lang w:val="en-US"/>
        </w:rPr>
        <w:t>ԿԱՌԱՎԱՐՈՒԹՅԱՆ</w:t>
      </w:r>
      <w:r w:rsidR="0039771A" w:rsidRPr="004C655C">
        <w:rPr>
          <w:rFonts w:eastAsia="Times New Roman" w:cs="Sylfaen"/>
          <w:bCs/>
          <w:color w:val="000000"/>
          <w:sz w:val="22"/>
          <w:szCs w:val="22"/>
          <w:lang w:val="af-ZA"/>
        </w:rPr>
        <w:t xml:space="preserve"> 2001 </w:t>
      </w:r>
      <w:r w:rsidR="0039771A" w:rsidRPr="004C655C">
        <w:rPr>
          <w:rFonts w:eastAsia="Times New Roman" w:cs="Sylfaen"/>
          <w:bCs/>
          <w:color w:val="000000"/>
          <w:sz w:val="22"/>
          <w:szCs w:val="22"/>
          <w:lang w:val="en-US"/>
        </w:rPr>
        <w:t>ԹՎԱԿԱՆԻ</w:t>
      </w:r>
      <w:r w:rsidR="0039771A" w:rsidRPr="004C655C">
        <w:rPr>
          <w:rFonts w:eastAsia="Times New Roman" w:cs="Sylfaen"/>
          <w:bCs/>
          <w:color w:val="000000"/>
          <w:sz w:val="22"/>
          <w:szCs w:val="22"/>
          <w:lang w:val="af-ZA"/>
        </w:rPr>
        <w:t xml:space="preserve"> </w:t>
      </w:r>
      <w:r w:rsidR="0039771A" w:rsidRPr="004C655C">
        <w:rPr>
          <w:rFonts w:eastAsia="Times New Roman" w:cs="Sylfaen"/>
          <w:bCs/>
          <w:color w:val="000000"/>
          <w:sz w:val="22"/>
          <w:szCs w:val="22"/>
          <w:lang w:val="en-US"/>
        </w:rPr>
        <w:t>ՍԵՊՏԵՄԲԵՐԻ</w:t>
      </w:r>
      <w:r w:rsidR="0039771A" w:rsidRPr="004C655C">
        <w:rPr>
          <w:rFonts w:eastAsia="Times New Roman" w:cs="Sylfaen"/>
          <w:bCs/>
          <w:color w:val="000000"/>
          <w:sz w:val="22"/>
          <w:szCs w:val="22"/>
          <w:lang w:val="af-ZA"/>
        </w:rPr>
        <w:t xml:space="preserve"> 24-</w:t>
      </w:r>
      <w:r w:rsidR="0039771A" w:rsidRPr="004C655C">
        <w:rPr>
          <w:rFonts w:eastAsia="Times New Roman" w:cs="Sylfaen"/>
          <w:bCs/>
          <w:color w:val="000000"/>
          <w:sz w:val="22"/>
          <w:szCs w:val="22"/>
          <w:lang w:val="en-US"/>
        </w:rPr>
        <w:t>Ի</w:t>
      </w:r>
      <w:r w:rsidR="0039771A" w:rsidRPr="004C655C">
        <w:rPr>
          <w:rFonts w:eastAsia="Times New Roman" w:cs="Sylfaen"/>
          <w:bCs/>
          <w:color w:val="000000"/>
          <w:sz w:val="22"/>
          <w:szCs w:val="22"/>
          <w:lang w:val="af-ZA"/>
        </w:rPr>
        <w:t xml:space="preserve"> </w:t>
      </w:r>
      <w:r w:rsidR="0039771A" w:rsidRPr="004C655C">
        <w:rPr>
          <w:rFonts w:eastAsia="Times New Roman" w:cs="Sylfaen"/>
          <w:bCs/>
          <w:color w:val="000000"/>
          <w:sz w:val="22"/>
          <w:szCs w:val="22"/>
          <w:lang w:val="en-US"/>
        </w:rPr>
        <w:t>ԹԻՎ</w:t>
      </w:r>
      <w:r w:rsidR="0039771A" w:rsidRPr="004C655C">
        <w:rPr>
          <w:rFonts w:eastAsia="Times New Roman" w:cs="Sylfaen"/>
          <w:bCs/>
          <w:color w:val="000000"/>
          <w:sz w:val="22"/>
          <w:szCs w:val="22"/>
          <w:lang w:val="af-ZA"/>
        </w:rPr>
        <w:t xml:space="preserve"> 895-</w:t>
      </w:r>
      <w:r w:rsidR="0039771A" w:rsidRPr="004C655C">
        <w:rPr>
          <w:rFonts w:eastAsia="Times New Roman" w:cs="Sylfaen"/>
          <w:bCs/>
          <w:color w:val="000000"/>
          <w:sz w:val="22"/>
          <w:szCs w:val="22"/>
          <w:lang w:val="en-US"/>
        </w:rPr>
        <w:t>Ն</w:t>
      </w:r>
      <w:r w:rsidR="0039771A" w:rsidRPr="004C655C">
        <w:rPr>
          <w:rFonts w:eastAsia="Times New Roman" w:cs="Sylfaen"/>
          <w:bCs/>
          <w:color w:val="000000"/>
          <w:sz w:val="22"/>
          <w:szCs w:val="22"/>
          <w:lang w:val="af-ZA"/>
        </w:rPr>
        <w:t xml:space="preserve"> </w:t>
      </w:r>
      <w:r w:rsidR="0039771A" w:rsidRPr="004C655C">
        <w:rPr>
          <w:rFonts w:eastAsia="Times New Roman" w:cs="Sylfaen"/>
          <w:bCs/>
          <w:color w:val="000000"/>
          <w:sz w:val="22"/>
          <w:szCs w:val="22"/>
          <w:lang w:val="en-US"/>
        </w:rPr>
        <w:t>ՈՐՈՇՄԱՆ</w:t>
      </w:r>
      <w:r w:rsidR="0039771A" w:rsidRPr="004C655C">
        <w:rPr>
          <w:rFonts w:eastAsia="Times New Roman" w:cs="Sylfaen"/>
          <w:bCs/>
          <w:color w:val="000000"/>
          <w:sz w:val="22"/>
          <w:szCs w:val="22"/>
          <w:lang w:val="af-ZA"/>
        </w:rPr>
        <w:t xml:space="preserve"> </w:t>
      </w:r>
      <w:r w:rsidR="00BC0B61" w:rsidRPr="004C655C">
        <w:rPr>
          <w:rFonts w:eastAsia="Times New Roman" w:cs="Sylfaen"/>
          <w:bCs/>
          <w:color w:val="000000"/>
          <w:sz w:val="22"/>
          <w:szCs w:val="22"/>
          <w:lang w:val="af-ZA"/>
        </w:rPr>
        <w:t xml:space="preserve">ՄԵՋ </w:t>
      </w:r>
      <w:r w:rsidR="00BC0B61" w:rsidRPr="00093FBD">
        <w:rPr>
          <w:rFonts w:eastAsia="Times New Roman" w:cs="Sylfaen"/>
          <w:bCs/>
          <w:color w:val="000000"/>
          <w:sz w:val="22"/>
          <w:szCs w:val="22"/>
          <w:lang w:val="af-ZA"/>
        </w:rPr>
        <w:t>ՓՈՓՈԽՈՒԹՅՈՒՆ</w:t>
      </w:r>
      <w:r w:rsidR="00093FBD" w:rsidRPr="00093FBD">
        <w:rPr>
          <w:rFonts w:eastAsia="Times New Roman" w:cs="Sylfaen"/>
          <w:bCs/>
          <w:color w:val="000000"/>
          <w:sz w:val="22"/>
          <w:szCs w:val="22"/>
          <w:lang w:val="af-ZA"/>
        </w:rPr>
        <w:t>ՆԵՐ</w:t>
      </w:r>
      <w:r w:rsidR="00BC0B61" w:rsidRPr="00093FBD">
        <w:rPr>
          <w:rFonts w:eastAsia="Times New Roman" w:cs="Sylfaen"/>
          <w:bCs/>
          <w:color w:val="000000"/>
          <w:sz w:val="22"/>
          <w:szCs w:val="22"/>
          <w:lang w:val="af-ZA"/>
        </w:rPr>
        <w:t xml:space="preserve"> Ե</w:t>
      </w:r>
      <w:r w:rsidR="00BC0B61" w:rsidRPr="004C655C">
        <w:rPr>
          <w:rFonts w:eastAsia="Times New Roman" w:cs="Sylfaen"/>
          <w:bCs/>
          <w:color w:val="000000"/>
          <w:sz w:val="22"/>
          <w:szCs w:val="22"/>
          <w:lang w:val="af-ZA"/>
        </w:rPr>
        <w:t>Վ ԼՐԱՑՈՒՄ ԿԱՏԱՐԵԼՈՒ ՄԱՍԻՆ</w:t>
      </w:r>
      <w:r w:rsidRPr="004C655C">
        <w:rPr>
          <w:rFonts w:eastAsia="Times New Roman" w:cs="Sylfaen"/>
          <w:bCs/>
          <w:color w:val="000000"/>
          <w:sz w:val="22"/>
          <w:szCs w:val="22"/>
          <w:lang w:val="af-ZA"/>
        </w:rPr>
        <w:t>»</w:t>
      </w:r>
      <w:r w:rsidR="00191431" w:rsidRPr="004C655C">
        <w:rPr>
          <w:rFonts w:eastAsia="Times New Roman" w:cs="Sylfaen"/>
          <w:bCs/>
          <w:color w:val="000000"/>
          <w:sz w:val="22"/>
          <w:szCs w:val="22"/>
          <w:lang w:val="af-ZA"/>
        </w:rPr>
        <w:t xml:space="preserve">, « </w:t>
      </w:r>
      <w:r w:rsidR="00191431" w:rsidRPr="004C655C">
        <w:rPr>
          <w:rFonts w:eastAsia="Times New Roman" w:cs="Sylfaen"/>
          <w:bCs/>
          <w:color w:val="000000"/>
          <w:sz w:val="22"/>
          <w:szCs w:val="22"/>
          <w:lang w:val="en-US"/>
        </w:rPr>
        <w:t>ՀՀ</w:t>
      </w:r>
      <w:r w:rsidR="00191431" w:rsidRPr="004C655C">
        <w:rPr>
          <w:rFonts w:eastAsia="Times New Roman" w:cs="Sylfaen"/>
          <w:bCs/>
          <w:color w:val="000000"/>
          <w:sz w:val="22"/>
          <w:szCs w:val="22"/>
          <w:lang w:val="af-ZA"/>
        </w:rPr>
        <w:t xml:space="preserve"> </w:t>
      </w:r>
      <w:r w:rsidR="00191431" w:rsidRPr="004C655C">
        <w:rPr>
          <w:rFonts w:eastAsia="Times New Roman" w:cs="Sylfaen"/>
          <w:bCs/>
          <w:color w:val="000000"/>
          <w:sz w:val="22"/>
          <w:szCs w:val="22"/>
          <w:lang w:val="en-US"/>
        </w:rPr>
        <w:t>ԿԱՌԱՎԱՐՈՒԹՅԱՆ</w:t>
      </w:r>
      <w:r w:rsidR="00191431" w:rsidRPr="004C655C">
        <w:rPr>
          <w:rFonts w:eastAsia="Times New Roman" w:cs="Sylfaen"/>
          <w:bCs/>
          <w:color w:val="000000"/>
          <w:sz w:val="22"/>
          <w:szCs w:val="22"/>
          <w:lang w:val="af-ZA"/>
        </w:rPr>
        <w:t xml:space="preserve"> </w:t>
      </w:r>
      <w:r w:rsidR="00AE6AFC" w:rsidRPr="004C655C">
        <w:rPr>
          <w:rFonts w:eastAsia="Times New Roman" w:cs="Sylfaen"/>
          <w:bCs/>
          <w:color w:val="000000"/>
          <w:sz w:val="22"/>
          <w:szCs w:val="22"/>
          <w:lang w:val="af-ZA"/>
        </w:rPr>
        <w:t>2002 ԹՎԱԿԱՆԻ ՆՈՅԵՄԲԵՐԻ 28-Ի ԹԻՎ 2071-Ն ՈՐՈՇՄԱՆ</w:t>
      </w:r>
      <w:r w:rsidR="008B699D">
        <w:rPr>
          <w:rFonts w:eastAsia="Times New Roman" w:cs="Sylfaen"/>
          <w:bCs/>
          <w:color w:val="000000"/>
          <w:sz w:val="22"/>
          <w:szCs w:val="22"/>
          <w:lang w:val="af-ZA"/>
        </w:rPr>
        <w:t xml:space="preserve"> </w:t>
      </w:r>
      <w:r w:rsidR="00AE6AFC" w:rsidRPr="004C655C">
        <w:rPr>
          <w:rFonts w:eastAsia="Times New Roman" w:cs="Sylfaen"/>
          <w:bCs/>
          <w:color w:val="000000"/>
          <w:sz w:val="22"/>
          <w:szCs w:val="22"/>
          <w:lang w:val="af-ZA"/>
        </w:rPr>
        <w:t>ՄԵՋ ՓՈՓՈԽՈՒԹՅՈՒՆ</w:t>
      </w:r>
      <w:r w:rsidR="00093FBD">
        <w:rPr>
          <w:rFonts w:eastAsia="Times New Roman" w:cs="Sylfaen"/>
          <w:bCs/>
          <w:color w:val="000000"/>
          <w:sz w:val="22"/>
          <w:szCs w:val="22"/>
          <w:lang w:val="af-ZA"/>
        </w:rPr>
        <w:t>Ն</w:t>
      </w:r>
      <w:r w:rsidR="00093FBD">
        <w:rPr>
          <w:rFonts w:ascii="Arial Unicode" w:eastAsia="Times New Roman" w:hAnsi="Arial Unicode" w:cs="Sylfaen"/>
          <w:bCs/>
          <w:color w:val="000000"/>
          <w:sz w:val="22"/>
          <w:szCs w:val="22"/>
          <w:lang w:val="af-ZA"/>
        </w:rPr>
        <w:t>ԵՐ</w:t>
      </w:r>
      <w:r w:rsidR="00AE6AFC" w:rsidRPr="004C655C">
        <w:rPr>
          <w:rFonts w:eastAsia="Times New Roman" w:cs="Sylfaen"/>
          <w:bCs/>
          <w:color w:val="000000"/>
          <w:sz w:val="22"/>
          <w:szCs w:val="22"/>
          <w:lang w:val="af-ZA"/>
        </w:rPr>
        <w:t xml:space="preserve"> ԿԱՏԱՐԵԼՈՒ</w:t>
      </w:r>
      <w:r w:rsidR="00635F87">
        <w:rPr>
          <w:rFonts w:eastAsia="Times New Roman" w:cs="Sylfaen"/>
          <w:bCs/>
          <w:color w:val="000000"/>
          <w:sz w:val="22"/>
          <w:szCs w:val="22"/>
          <w:lang w:val="af-ZA"/>
        </w:rPr>
        <w:t xml:space="preserve"> ՄԱՍԻՆ</w:t>
      </w:r>
      <w:r w:rsidR="00191431" w:rsidRPr="004C655C">
        <w:rPr>
          <w:rFonts w:eastAsia="Times New Roman" w:cs="Sylfaen"/>
          <w:bCs/>
          <w:color w:val="000000"/>
          <w:sz w:val="22"/>
          <w:szCs w:val="22"/>
          <w:lang w:val="af-ZA"/>
        </w:rPr>
        <w:t>»</w:t>
      </w:r>
      <w:r w:rsidR="00635F87">
        <w:rPr>
          <w:rFonts w:eastAsia="Times New Roman" w:cs="Sylfaen"/>
          <w:bCs/>
          <w:color w:val="000000"/>
          <w:sz w:val="22"/>
          <w:szCs w:val="22"/>
          <w:lang w:val="af-ZA"/>
        </w:rPr>
        <w:t xml:space="preserve">, </w:t>
      </w:r>
      <w:r w:rsidR="000A1EE7" w:rsidRPr="004C655C">
        <w:rPr>
          <w:rFonts w:eastAsia="Times New Roman" w:cs="Sylfaen"/>
          <w:bCs/>
          <w:color w:val="000000"/>
          <w:sz w:val="22"/>
          <w:szCs w:val="22"/>
          <w:lang w:val="af-ZA"/>
        </w:rPr>
        <w:t>«</w:t>
      </w:r>
      <w:r w:rsidR="000A1EE7" w:rsidRPr="004C655C">
        <w:rPr>
          <w:rFonts w:eastAsia="Times New Roman" w:cs="Sylfaen"/>
          <w:bCs/>
          <w:color w:val="000000"/>
          <w:sz w:val="22"/>
          <w:szCs w:val="22"/>
          <w:lang w:val="en-US"/>
        </w:rPr>
        <w:t>ՀՀ</w:t>
      </w:r>
      <w:r w:rsidR="000A1EE7" w:rsidRPr="004C655C">
        <w:rPr>
          <w:rFonts w:eastAsia="Times New Roman" w:cs="Sylfaen"/>
          <w:bCs/>
          <w:color w:val="000000"/>
          <w:sz w:val="22"/>
          <w:szCs w:val="22"/>
          <w:lang w:val="af-ZA"/>
        </w:rPr>
        <w:t xml:space="preserve"> </w:t>
      </w:r>
      <w:r w:rsidR="000A1EE7" w:rsidRPr="004C655C">
        <w:rPr>
          <w:rFonts w:eastAsia="Times New Roman" w:cs="Sylfaen"/>
          <w:bCs/>
          <w:color w:val="000000"/>
          <w:sz w:val="22"/>
          <w:szCs w:val="22"/>
          <w:lang w:val="en-US"/>
        </w:rPr>
        <w:t>ԿԱՌԱՎԱՐՈՒԹՅԱՆ</w:t>
      </w:r>
      <w:r w:rsidR="000A1EE7" w:rsidRPr="004C655C">
        <w:rPr>
          <w:rFonts w:eastAsia="Times New Roman" w:cs="Sylfaen"/>
          <w:bCs/>
          <w:color w:val="000000"/>
          <w:sz w:val="22"/>
          <w:szCs w:val="22"/>
          <w:lang w:val="af-ZA"/>
        </w:rPr>
        <w:t xml:space="preserve"> 2005 </w:t>
      </w:r>
      <w:r w:rsidR="000A1EE7" w:rsidRPr="004C655C">
        <w:rPr>
          <w:rFonts w:eastAsia="Times New Roman" w:cs="Sylfaen"/>
          <w:bCs/>
          <w:color w:val="000000"/>
          <w:sz w:val="22"/>
          <w:szCs w:val="22"/>
          <w:lang w:val="en-US"/>
        </w:rPr>
        <w:t>ԹՎԱԿԱՆԻ</w:t>
      </w:r>
      <w:r w:rsidR="000A1EE7" w:rsidRPr="004C655C">
        <w:rPr>
          <w:rFonts w:eastAsia="Times New Roman" w:cs="Sylfaen"/>
          <w:bCs/>
          <w:color w:val="000000"/>
          <w:sz w:val="22"/>
          <w:szCs w:val="22"/>
          <w:lang w:val="af-ZA"/>
        </w:rPr>
        <w:t xml:space="preserve"> </w:t>
      </w:r>
      <w:r w:rsidR="000A1EE7" w:rsidRPr="004C655C">
        <w:rPr>
          <w:rFonts w:eastAsia="Times New Roman" w:cs="Sylfaen"/>
          <w:bCs/>
          <w:color w:val="000000"/>
          <w:sz w:val="22"/>
          <w:szCs w:val="22"/>
          <w:lang w:val="en-US"/>
        </w:rPr>
        <w:t>ԴԵԿՏԵՄԲԵՐԻ</w:t>
      </w:r>
      <w:r w:rsidR="000A1EE7" w:rsidRPr="004C655C">
        <w:rPr>
          <w:rFonts w:eastAsia="Times New Roman" w:cs="Sylfaen"/>
          <w:bCs/>
          <w:color w:val="000000"/>
          <w:sz w:val="22"/>
          <w:szCs w:val="22"/>
          <w:lang w:val="af-ZA"/>
        </w:rPr>
        <w:t xml:space="preserve"> 22</w:t>
      </w:r>
      <w:r w:rsidR="00B2131F" w:rsidRPr="004C655C">
        <w:rPr>
          <w:rFonts w:eastAsia="Times New Roman" w:cs="Sylfaen"/>
          <w:bCs/>
          <w:color w:val="000000"/>
          <w:sz w:val="22"/>
          <w:szCs w:val="22"/>
          <w:lang w:val="af-ZA"/>
        </w:rPr>
        <w:t>-</w:t>
      </w:r>
      <w:r w:rsidR="000A1EE7" w:rsidRPr="004C655C">
        <w:rPr>
          <w:rFonts w:eastAsia="Times New Roman" w:cs="Sylfaen"/>
          <w:bCs/>
          <w:color w:val="000000"/>
          <w:sz w:val="22"/>
          <w:szCs w:val="22"/>
          <w:lang w:val="en-US"/>
        </w:rPr>
        <w:t>Ի</w:t>
      </w:r>
      <w:r w:rsidR="00B2131F" w:rsidRPr="004C655C">
        <w:rPr>
          <w:rFonts w:eastAsia="Times New Roman" w:cs="Sylfaen"/>
          <w:bCs/>
          <w:color w:val="000000"/>
          <w:sz w:val="22"/>
          <w:szCs w:val="22"/>
          <w:lang w:val="af-ZA"/>
        </w:rPr>
        <w:t xml:space="preserve"> </w:t>
      </w:r>
      <w:r w:rsidR="00B2131F" w:rsidRPr="004C655C">
        <w:rPr>
          <w:rFonts w:eastAsia="Times New Roman" w:cs="Sylfaen"/>
          <w:bCs/>
          <w:color w:val="000000"/>
          <w:sz w:val="22"/>
          <w:szCs w:val="22"/>
          <w:lang w:val="en-US"/>
        </w:rPr>
        <w:t>ԹԻՎ</w:t>
      </w:r>
      <w:r w:rsidR="00B2131F" w:rsidRPr="004C655C">
        <w:rPr>
          <w:rFonts w:eastAsia="Times New Roman" w:cs="Sylfaen"/>
          <w:bCs/>
          <w:color w:val="000000"/>
          <w:sz w:val="22"/>
          <w:szCs w:val="22"/>
          <w:lang w:val="af-ZA"/>
        </w:rPr>
        <w:t xml:space="preserve"> 2302-</w:t>
      </w:r>
      <w:r w:rsidR="00B2131F" w:rsidRPr="004C655C">
        <w:rPr>
          <w:rFonts w:eastAsia="Times New Roman" w:cs="Sylfaen"/>
          <w:bCs/>
          <w:color w:val="000000"/>
          <w:sz w:val="22"/>
          <w:szCs w:val="22"/>
          <w:lang w:val="en-US"/>
        </w:rPr>
        <w:t>Ն</w:t>
      </w:r>
      <w:r w:rsidR="008B699D" w:rsidRPr="008B699D">
        <w:rPr>
          <w:rFonts w:eastAsia="Times New Roman" w:cs="Sylfaen"/>
          <w:bCs/>
          <w:color w:val="000000"/>
          <w:sz w:val="22"/>
          <w:szCs w:val="22"/>
          <w:lang w:val="af-ZA"/>
        </w:rPr>
        <w:t xml:space="preserve"> </w:t>
      </w:r>
      <w:r w:rsidR="00B2131F" w:rsidRPr="004C655C">
        <w:rPr>
          <w:rFonts w:eastAsia="Times New Roman" w:cs="Sylfaen"/>
          <w:bCs/>
          <w:color w:val="000000"/>
          <w:sz w:val="22"/>
          <w:szCs w:val="22"/>
          <w:lang w:val="af-ZA"/>
        </w:rPr>
        <w:t xml:space="preserve">ՈՐՈՇՄԱՆ </w:t>
      </w:r>
      <w:r w:rsidR="00D6521B" w:rsidRPr="004C655C">
        <w:rPr>
          <w:rFonts w:eastAsia="Times New Roman" w:cs="Sylfaen"/>
          <w:bCs/>
          <w:color w:val="000000"/>
          <w:sz w:val="22"/>
          <w:szCs w:val="22"/>
          <w:lang w:val="af-ZA"/>
        </w:rPr>
        <w:t>ՄԵՋ ՓՈՓՈԽՈՒԹՅՈՒՆՆԵՐ ԿԱՏԱՐԵԼՈՒ ՄԱՍԻՆ»</w:t>
      </w:r>
      <w:r w:rsidR="00635F87">
        <w:rPr>
          <w:rFonts w:eastAsia="Times New Roman" w:cs="Sylfaen"/>
          <w:bCs/>
          <w:color w:val="000000"/>
          <w:sz w:val="22"/>
          <w:szCs w:val="22"/>
          <w:lang w:val="af-ZA"/>
        </w:rPr>
        <w:t>, ՀՀ ԿԱՌԱՎԱՐՈՒԹՅԱՆ 2008 ԹՎԱԿԱՆԻ</w:t>
      </w:r>
      <w:r w:rsidR="0059643C">
        <w:rPr>
          <w:rFonts w:eastAsia="Times New Roman" w:cs="Sylfaen"/>
          <w:bCs/>
          <w:color w:val="000000"/>
          <w:sz w:val="22"/>
          <w:szCs w:val="22"/>
          <w:lang w:val="af-ZA"/>
        </w:rPr>
        <w:t xml:space="preserve">  ՄԱՅԻՍԻ 15</w:t>
      </w:r>
      <w:r w:rsidR="008B699D">
        <w:rPr>
          <w:rFonts w:eastAsia="Times New Roman" w:cs="Sylfaen"/>
          <w:bCs/>
          <w:color w:val="000000"/>
          <w:sz w:val="22"/>
          <w:szCs w:val="22"/>
          <w:lang w:val="af-ZA"/>
        </w:rPr>
        <w:t>-</w:t>
      </w:r>
      <w:r w:rsidR="0059643C">
        <w:rPr>
          <w:rFonts w:eastAsia="Times New Roman" w:cs="Sylfaen"/>
          <w:bCs/>
          <w:color w:val="000000"/>
          <w:sz w:val="22"/>
          <w:szCs w:val="22"/>
          <w:lang w:val="af-ZA"/>
        </w:rPr>
        <w:t>Ի ԹԻՎ 531</w:t>
      </w:r>
      <w:r w:rsidR="008B699D">
        <w:rPr>
          <w:rFonts w:eastAsia="Times New Roman" w:cs="Sylfaen"/>
          <w:bCs/>
          <w:color w:val="000000"/>
          <w:sz w:val="22"/>
          <w:szCs w:val="22"/>
          <w:lang w:val="af-ZA"/>
        </w:rPr>
        <w:t>-</w:t>
      </w:r>
      <w:r w:rsidR="0059643C">
        <w:rPr>
          <w:rFonts w:eastAsia="Times New Roman" w:cs="Sylfaen"/>
          <w:bCs/>
          <w:color w:val="000000"/>
          <w:sz w:val="22"/>
          <w:szCs w:val="22"/>
          <w:lang w:val="af-ZA"/>
        </w:rPr>
        <w:t>Ն</w:t>
      </w:r>
      <w:r w:rsidR="00C95934">
        <w:rPr>
          <w:rFonts w:eastAsia="Times New Roman" w:cs="Sylfaen"/>
          <w:bCs/>
          <w:color w:val="000000"/>
          <w:sz w:val="22"/>
          <w:szCs w:val="22"/>
          <w:lang w:val="af-ZA"/>
        </w:rPr>
        <w:t xml:space="preserve"> ՈՐՈՇՄԱՆ ԼՐԱՑՈՒՄ ԿԱՏԱՐԵԼՈՒ ՄԱՍԻՆ» ԵՎ </w:t>
      </w:r>
      <w:r w:rsidR="0059643C">
        <w:rPr>
          <w:rFonts w:eastAsia="Times New Roman" w:cs="Sylfaen"/>
          <w:bCs/>
          <w:color w:val="000000"/>
          <w:sz w:val="22"/>
          <w:szCs w:val="22"/>
          <w:lang w:val="af-ZA"/>
        </w:rPr>
        <w:t>ՀՀ ԿԱՌԱՎԱՐՈՒԹ</w:t>
      </w:r>
      <w:r w:rsidR="00C95934">
        <w:rPr>
          <w:rFonts w:eastAsia="Times New Roman" w:cs="Sylfaen"/>
          <w:bCs/>
          <w:color w:val="000000"/>
          <w:sz w:val="22"/>
          <w:szCs w:val="22"/>
          <w:lang w:val="af-ZA"/>
        </w:rPr>
        <w:t>ՅԱՆ</w:t>
      </w:r>
      <w:r w:rsidR="0059643C">
        <w:rPr>
          <w:rFonts w:eastAsia="Times New Roman" w:cs="Sylfaen"/>
          <w:bCs/>
          <w:color w:val="000000"/>
          <w:sz w:val="22"/>
          <w:szCs w:val="22"/>
          <w:lang w:val="af-ZA"/>
        </w:rPr>
        <w:t xml:space="preserve"> </w:t>
      </w:r>
      <w:r w:rsidR="00C95934">
        <w:rPr>
          <w:rFonts w:eastAsia="Times New Roman" w:cs="Sylfaen"/>
          <w:bCs/>
          <w:color w:val="000000"/>
          <w:sz w:val="22"/>
          <w:szCs w:val="22"/>
          <w:lang w:val="af-ZA"/>
        </w:rPr>
        <w:t>2010 Թ</w:t>
      </w:r>
      <w:r w:rsidR="008B699D">
        <w:rPr>
          <w:rFonts w:eastAsia="Times New Roman" w:cs="Sylfaen"/>
          <w:bCs/>
          <w:color w:val="000000"/>
          <w:sz w:val="22"/>
          <w:szCs w:val="22"/>
          <w:lang w:val="af-ZA"/>
        </w:rPr>
        <w:t>Վ</w:t>
      </w:r>
      <w:r w:rsidR="00C95934">
        <w:rPr>
          <w:rFonts w:eastAsia="Times New Roman" w:cs="Sylfaen"/>
          <w:bCs/>
          <w:color w:val="000000"/>
          <w:sz w:val="22"/>
          <w:szCs w:val="22"/>
          <w:lang w:val="af-ZA"/>
        </w:rPr>
        <w:t>ԱԿԱՆԻ ՕԳՈՍՏՈՍԻ 19</w:t>
      </w:r>
      <w:r w:rsidR="008B699D">
        <w:rPr>
          <w:rFonts w:eastAsia="Times New Roman" w:cs="Sylfaen"/>
          <w:bCs/>
          <w:color w:val="000000"/>
          <w:sz w:val="22"/>
          <w:szCs w:val="22"/>
          <w:lang w:val="af-ZA"/>
        </w:rPr>
        <w:t>-</w:t>
      </w:r>
      <w:r w:rsidR="00C95934">
        <w:rPr>
          <w:rFonts w:eastAsia="Times New Roman" w:cs="Sylfaen"/>
          <w:bCs/>
          <w:color w:val="000000"/>
          <w:sz w:val="22"/>
          <w:szCs w:val="22"/>
          <w:lang w:val="af-ZA"/>
        </w:rPr>
        <w:t>Ի ԹԻՎ 1146</w:t>
      </w:r>
      <w:r w:rsidR="008B699D">
        <w:rPr>
          <w:rFonts w:eastAsia="Times New Roman" w:cs="Sylfaen"/>
          <w:bCs/>
          <w:color w:val="000000"/>
          <w:sz w:val="22"/>
          <w:szCs w:val="22"/>
          <w:lang w:val="af-ZA"/>
        </w:rPr>
        <w:t>-</w:t>
      </w:r>
      <w:r w:rsidR="00C95934">
        <w:rPr>
          <w:rFonts w:eastAsia="Times New Roman" w:cs="Sylfaen"/>
          <w:bCs/>
          <w:color w:val="000000"/>
          <w:sz w:val="22"/>
          <w:szCs w:val="22"/>
          <w:lang w:val="af-ZA"/>
        </w:rPr>
        <w:t>Ն ՈՐՈՇՄԱՆ ՄԵՋ ԼՐԱՑՈՒՄՆԵՐ ԿԱՏԱՐԵԼՈՒ ՄԱՍԻՆ»</w:t>
      </w:r>
      <w:r w:rsidR="00D6521B" w:rsidRPr="004C655C">
        <w:rPr>
          <w:rFonts w:eastAsia="Times New Roman" w:cs="Sylfaen"/>
          <w:bCs/>
          <w:color w:val="000000"/>
          <w:sz w:val="22"/>
          <w:szCs w:val="22"/>
          <w:lang w:val="af-ZA"/>
        </w:rPr>
        <w:t xml:space="preserve"> </w:t>
      </w:r>
      <w:r w:rsidRPr="004C655C">
        <w:rPr>
          <w:sz w:val="22"/>
          <w:szCs w:val="22"/>
        </w:rPr>
        <w:t>ՀՀ</w:t>
      </w:r>
      <w:r w:rsidRPr="004C655C">
        <w:rPr>
          <w:sz w:val="22"/>
          <w:szCs w:val="22"/>
          <w:lang w:val="af-ZA"/>
        </w:rPr>
        <w:t xml:space="preserve"> </w:t>
      </w:r>
      <w:r w:rsidRPr="004C655C">
        <w:rPr>
          <w:sz w:val="22"/>
          <w:szCs w:val="22"/>
          <w:lang w:val="en-US"/>
        </w:rPr>
        <w:t>ԿԱՌԱՎԱՐՈՒԹՅԱՆ</w:t>
      </w:r>
      <w:r w:rsidRPr="004C655C">
        <w:rPr>
          <w:sz w:val="22"/>
          <w:szCs w:val="22"/>
          <w:lang w:val="af-ZA"/>
        </w:rPr>
        <w:t xml:space="preserve"> </w:t>
      </w:r>
      <w:r w:rsidRPr="004C655C">
        <w:rPr>
          <w:sz w:val="22"/>
          <w:szCs w:val="22"/>
        </w:rPr>
        <w:t>ՈՐՈՇ</w:t>
      </w:r>
      <w:r w:rsidR="000D27CA" w:rsidRPr="004C655C">
        <w:rPr>
          <w:sz w:val="22"/>
          <w:szCs w:val="22"/>
          <w:lang w:val="en-US"/>
        </w:rPr>
        <w:t>ՈՒ</w:t>
      </w:r>
      <w:r w:rsidRPr="004C655C">
        <w:rPr>
          <w:sz w:val="22"/>
          <w:szCs w:val="22"/>
        </w:rPr>
        <w:t>ՄՆ</w:t>
      </w:r>
      <w:r w:rsidR="000D27CA" w:rsidRPr="004C655C">
        <w:rPr>
          <w:sz w:val="22"/>
          <w:szCs w:val="22"/>
          <w:lang w:val="en-US"/>
        </w:rPr>
        <w:t>ԵՐԻ</w:t>
      </w:r>
      <w:r w:rsidRPr="004C655C">
        <w:rPr>
          <w:sz w:val="22"/>
          <w:szCs w:val="22"/>
          <w:lang w:val="af-ZA"/>
        </w:rPr>
        <w:t xml:space="preserve"> ՆԱԽԱԳԾ</w:t>
      </w:r>
      <w:r w:rsidR="000D27CA" w:rsidRPr="004C655C">
        <w:rPr>
          <w:sz w:val="22"/>
          <w:szCs w:val="22"/>
          <w:lang w:val="af-ZA"/>
        </w:rPr>
        <w:t>ԵՐԻ</w:t>
      </w:r>
      <w:r w:rsidR="008B699D">
        <w:rPr>
          <w:sz w:val="22"/>
          <w:szCs w:val="22"/>
          <w:lang w:val="af-ZA"/>
        </w:rPr>
        <w:t xml:space="preserve"> </w:t>
      </w:r>
      <w:r w:rsidR="000D27CA" w:rsidRPr="004C655C">
        <w:rPr>
          <w:sz w:val="22"/>
          <w:szCs w:val="22"/>
          <w:lang w:val="af-ZA"/>
        </w:rPr>
        <w:t>ՓԱԹԵԹԻ</w:t>
      </w:r>
      <w:r w:rsidRPr="004C655C">
        <w:rPr>
          <w:sz w:val="22"/>
          <w:szCs w:val="22"/>
          <w:lang w:val="af-ZA"/>
        </w:rPr>
        <w:t xml:space="preserve"> </w:t>
      </w:r>
      <w:r w:rsidRPr="004C655C">
        <w:rPr>
          <w:rFonts w:cs="Sylfaen"/>
          <w:sz w:val="22"/>
          <w:szCs w:val="22"/>
        </w:rPr>
        <w:t>ՎԵՐԱԲԵՐՅԱԼ</w:t>
      </w:r>
      <w:r w:rsidRPr="004C655C">
        <w:rPr>
          <w:rFonts w:cs="Sylfaen"/>
          <w:sz w:val="22"/>
          <w:szCs w:val="22"/>
          <w:lang w:val="af-ZA"/>
        </w:rPr>
        <w:t xml:space="preserve"> </w:t>
      </w:r>
      <w:r w:rsidRPr="004C655C">
        <w:rPr>
          <w:rFonts w:cs="Sylfaen"/>
          <w:sz w:val="22"/>
          <w:szCs w:val="22"/>
        </w:rPr>
        <w:t>ՍՏԱՑՎԱԾ</w:t>
      </w:r>
      <w:r w:rsidRPr="004C655C">
        <w:rPr>
          <w:rFonts w:cs="Sylfaen"/>
          <w:sz w:val="22"/>
          <w:szCs w:val="22"/>
          <w:lang w:val="af-ZA"/>
        </w:rPr>
        <w:t xml:space="preserve"> </w:t>
      </w:r>
      <w:r w:rsidRPr="00C15C98">
        <w:rPr>
          <w:rFonts w:cs="Sylfaen"/>
          <w:sz w:val="22"/>
          <w:szCs w:val="22"/>
        </w:rPr>
        <w:t>ԴԻՏՈՂՈՒԹՅՈՒՆՆԵՐԻ</w:t>
      </w:r>
      <w:r w:rsidRPr="004C655C">
        <w:rPr>
          <w:rFonts w:cs="Sylfaen"/>
          <w:sz w:val="22"/>
          <w:szCs w:val="22"/>
          <w:lang w:val="af-ZA"/>
        </w:rPr>
        <w:t xml:space="preserve"> </w:t>
      </w:r>
      <w:r w:rsidRPr="004C655C">
        <w:rPr>
          <w:rFonts w:cs="Sylfaen"/>
          <w:sz w:val="22"/>
          <w:szCs w:val="22"/>
        </w:rPr>
        <w:t>ԵՎ</w:t>
      </w:r>
      <w:r w:rsidRPr="004C655C">
        <w:rPr>
          <w:rFonts w:cs="Sylfaen"/>
          <w:sz w:val="22"/>
          <w:szCs w:val="22"/>
          <w:lang w:val="af-ZA"/>
        </w:rPr>
        <w:t xml:space="preserve"> </w:t>
      </w:r>
      <w:r w:rsidRPr="004C655C">
        <w:rPr>
          <w:rFonts w:cs="Sylfaen"/>
          <w:sz w:val="22"/>
          <w:szCs w:val="22"/>
        </w:rPr>
        <w:t>ԱՌԱՋԱՐԿՈՒԹՅՈՒՆՆԵՐԻ</w:t>
      </w:r>
      <w:r w:rsidRPr="004C655C">
        <w:rPr>
          <w:rFonts w:cs="Sylfaen"/>
          <w:sz w:val="22"/>
          <w:szCs w:val="22"/>
          <w:lang w:val="af-ZA"/>
        </w:rPr>
        <w:t xml:space="preserve">, </w:t>
      </w:r>
      <w:r w:rsidRPr="004C655C">
        <w:rPr>
          <w:rFonts w:cs="Sylfaen"/>
          <w:sz w:val="22"/>
          <w:szCs w:val="22"/>
        </w:rPr>
        <w:t>ԴՐԱՆՑ</w:t>
      </w:r>
      <w:r w:rsidRPr="004C655C">
        <w:rPr>
          <w:rFonts w:cs="Sylfaen"/>
          <w:sz w:val="22"/>
          <w:szCs w:val="22"/>
          <w:lang w:val="af-ZA"/>
        </w:rPr>
        <w:t xml:space="preserve"> </w:t>
      </w:r>
      <w:r w:rsidRPr="004C655C">
        <w:rPr>
          <w:rFonts w:cs="Sylfaen"/>
          <w:sz w:val="22"/>
          <w:szCs w:val="22"/>
        </w:rPr>
        <w:t>ԸՆԴՈՒՆՄԱՆ</w:t>
      </w:r>
      <w:r w:rsidR="008B699D" w:rsidRPr="008B699D">
        <w:rPr>
          <w:rFonts w:cs="Sylfaen"/>
          <w:sz w:val="22"/>
          <w:szCs w:val="22"/>
          <w:lang w:val="af-ZA"/>
        </w:rPr>
        <w:t xml:space="preserve"> </w:t>
      </w:r>
      <w:r w:rsidRPr="004C655C">
        <w:rPr>
          <w:rFonts w:cs="Sylfaen"/>
          <w:sz w:val="22"/>
          <w:szCs w:val="22"/>
        </w:rPr>
        <w:t>ԿԱՄ</w:t>
      </w:r>
      <w:r w:rsidRPr="004C655C">
        <w:rPr>
          <w:rFonts w:cs="Sylfaen"/>
          <w:sz w:val="22"/>
          <w:szCs w:val="22"/>
          <w:lang w:val="af-ZA"/>
        </w:rPr>
        <w:t xml:space="preserve"> </w:t>
      </w:r>
      <w:r w:rsidRPr="004C655C">
        <w:rPr>
          <w:rFonts w:cs="Sylfaen"/>
          <w:sz w:val="22"/>
          <w:szCs w:val="22"/>
        </w:rPr>
        <w:t>ՉԸՆԴՈՒՆՄԱՆ</w:t>
      </w:r>
      <w:r w:rsidRPr="004C655C">
        <w:rPr>
          <w:rFonts w:cs="Sylfaen"/>
          <w:sz w:val="22"/>
          <w:szCs w:val="22"/>
          <w:lang w:val="af-ZA"/>
        </w:rPr>
        <w:t xml:space="preserve"> </w:t>
      </w:r>
      <w:r w:rsidRPr="004C655C">
        <w:rPr>
          <w:rFonts w:cs="Sylfaen"/>
          <w:sz w:val="22"/>
          <w:szCs w:val="22"/>
        </w:rPr>
        <w:t>ՎԵՐԱԲԵՐՅԱԼ</w:t>
      </w:r>
      <w:r w:rsidRPr="004C655C">
        <w:rPr>
          <w:rFonts w:cs="Sylfaen"/>
          <w:sz w:val="22"/>
          <w:szCs w:val="22"/>
          <w:lang w:val="af-ZA"/>
        </w:rPr>
        <w:t xml:space="preserve">  </w:t>
      </w:r>
    </w:p>
    <w:p w:rsidR="00353A07" w:rsidRDefault="00353A07" w:rsidP="00EE3683">
      <w:pPr>
        <w:tabs>
          <w:tab w:val="left" w:pos="270"/>
        </w:tabs>
        <w:spacing w:after="0"/>
        <w:jc w:val="center"/>
        <w:rPr>
          <w:rFonts w:cs="Sylfaen"/>
          <w:sz w:val="22"/>
          <w:szCs w:val="22"/>
          <w:lang w:val="af-ZA"/>
        </w:rPr>
      </w:pPr>
    </w:p>
    <w:p w:rsidR="00686591" w:rsidRDefault="00686591" w:rsidP="00EE3683">
      <w:pPr>
        <w:tabs>
          <w:tab w:val="left" w:pos="270"/>
        </w:tabs>
        <w:spacing w:after="0"/>
        <w:jc w:val="center"/>
        <w:rPr>
          <w:rFonts w:cs="Sylfaen"/>
          <w:sz w:val="22"/>
          <w:szCs w:val="22"/>
          <w:lang w:val="af-ZA"/>
        </w:rPr>
      </w:pPr>
    </w:p>
    <w:p w:rsidR="00EE3683" w:rsidRPr="0057552B" w:rsidRDefault="00EE3683" w:rsidP="00EE3683">
      <w:pPr>
        <w:tabs>
          <w:tab w:val="left" w:pos="270"/>
        </w:tabs>
        <w:spacing w:after="0"/>
        <w:jc w:val="center"/>
        <w:rPr>
          <w:sz w:val="22"/>
          <w:szCs w:val="22"/>
          <w:lang w:val="af-ZA"/>
        </w:rPr>
      </w:pPr>
    </w:p>
    <w:tbl>
      <w:tblPr>
        <w:tblpPr w:leftFromText="180" w:rightFromText="180" w:vertAnchor="text" w:horzAnchor="margin" w:tblpX="723" w:tblpY="-70"/>
        <w:tblW w:w="13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9"/>
        <w:gridCol w:w="11"/>
        <w:gridCol w:w="13"/>
        <w:gridCol w:w="4776"/>
        <w:gridCol w:w="11"/>
        <w:gridCol w:w="2119"/>
        <w:gridCol w:w="13"/>
        <w:gridCol w:w="3798"/>
      </w:tblGrid>
      <w:tr w:rsidR="008F493A" w:rsidRPr="004C655C" w:rsidTr="00636D04">
        <w:trPr>
          <w:trHeight w:val="1128"/>
        </w:trPr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3A" w:rsidRPr="004C655C" w:rsidRDefault="008F493A" w:rsidP="00636D04">
            <w:pPr>
              <w:spacing w:after="0" w:line="240" w:lineRule="auto"/>
              <w:ind w:left="142"/>
              <w:rPr>
                <w:sz w:val="20"/>
                <w:szCs w:val="20"/>
                <w:lang w:val="hy-AM"/>
              </w:rPr>
            </w:pPr>
            <w:r w:rsidRPr="004C655C">
              <w:rPr>
                <w:rFonts w:cs="Sylfaen"/>
                <w:sz w:val="20"/>
                <w:szCs w:val="20"/>
                <w:lang w:val="hy-AM"/>
              </w:rPr>
              <w:t>Առարկ</w:t>
            </w:r>
            <w:r w:rsidRPr="004C655C">
              <w:rPr>
                <w:rFonts w:cs="Sylfaen"/>
                <w:sz w:val="20"/>
                <w:szCs w:val="20"/>
                <w:lang w:val="af-ZA"/>
              </w:rPr>
              <w:t>.,</w:t>
            </w:r>
            <w:r w:rsidRPr="004C655C">
              <w:rPr>
                <w:rFonts w:cs="Sylfaen"/>
                <w:sz w:val="20"/>
                <w:szCs w:val="20"/>
                <w:lang w:val="hy-AM"/>
              </w:rPr>
              <w:t>առաջարկ</w:t>
            </w:r>
            <w:r w:rsidRPr="004C655C">
              <w:rPr>
                <w:rFonts w:cs="Sylfaen"/>
                <w:sz w:val="20"/>
                <w:szCs w:val="20"/>
                <w:lang w:val="af-ZA"/>
              </w:rPr>
              <w:t xml:space="preserve">. </w:t>
            </w:r>
            <w:r w:rsidRPr="004C655C">
              <w:rPr>
                <w:rFonts w:cs="Sylfaen"/>
                <w:sz w:val="20"/>
                <w:szCs w:val="20"/>
                <w:lang w:val="hy-AM"/>
              </w:rPr>
              <w:t>հեղինակը¸</w:t>
            </w:r>
            <w:r w:rsidRPr="004C655C">
              <w:rPr>
                <w:rFonts w:cs="Sylfaen"/>
                <w:sz w:val="20"/>
                <w:szCs w:val="20"/>
                <w:lang w:val="af-ZA"/>
              </w:rPr>
              <w:t xml:space="preserve"> </w:t>
            </w:r>
            <w:r w:rsidRPr="004C655C">
              <w:rPr>
                <w:rFonts w:cs="Sylfaen"/>
                <w:sz w:val="20"/>
                <w:szCs w:val="20"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3A" w:rsidRPr="004C655C" w:rsidRDefault="008F493A" w:rsidP="00636D04">
            <w:pPr>
              <w:ind w:left="142" w:firstLine="252"/>
              <w:jc w:val="center"/>
              <w:rPr>
                <w:sz w:val="20"/>
                <w:szCs w:val="20"/>
                <w:lang w:val="hy-AM"/>
              </w:rPr>
            </w:pPr>
            <w:r w:rsidRPr="004C655C">
              <w:rPr>
                <w:rFonts w:cs="Sylfaen"/>
                <w:sz w:val="20"/>
                <w:szCs w:val="20"/>
                <w:lang w:val="en-GB"/>
              </w:rPr>
              <w:t>Առարկության</w:t>
            </w:r>
            <w:r w:rsidRPr="004C655C">
              <w:rPr>
                <w:rFonts w:cs="Sylfaen"/>
                <w:sz w:val="20"/>
                <w:szCs w:val="20"/>
                <w:lang w:val="af-ZA"/>
              </w:rPr>
              <w:t xml:space="preserve">, </w:t>
            </w:r>
            <w:r w:rsidRPr="004C655C">
              <w:rPr>
                <w:rFonts w:cs="Sylfaen"/>
                <w:sz w:val="20"/>
                <w:szCs w:val="20"/>
                <w:lang w:val="en-GB"/>
              </w:rPr>
              <w:t>առաջարկության</w:t>
            </w:r>
            <w:r w:rsidRPr="004C655C">
              <w:rPr>
                <w:rFonts w:cs="Sylfaen"/>
                <w:sz w:val="20"/>
                <w:szCs w:val="20"/>
                <w:lang w:val="af-ZA"/>
              </w:rPr>
              <w:t xml:space="preserve"> </w:t>
            </w:r>
            <w:r w:rsidRPr="004C655C">
              <w:rPr>
                <w:rFonts w:cs="Sylfaen"/>
                <w:sz w:val="20"/>
                <w:szCs w:val="20"/>
                <w:lang w:val="en-GB"/>
              </w:rPr>
              <w:t>բովանդակությունը</w:t>
            </w:r>
            <w:r w:rsidRPr="004C655C">
              <w:rPr>
                <w:rFonts w:cs="Sylfaen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3A" w:rsidRPr="004C655C" w:rsidRDefault="008F493A" w:rsidP="00636D04">
            <w:pPr>
              <w:ind w:left="142"/>
              <w:rPr>
                <w:sz w:val="20"/>
                <w:szCs w:val="20"/>
                <w:lang w:val="af-ZA"/>
              </w:rPr>
            </w:pPr>
            <w:r w:rsidRPr="004C655C">
              <w:rPr>
                <w:rFonts w:cs="Sylfaen"/>
                <w:sz w:val="20"/>
                <w:szCs w:val="20"/>
              </w:rPr>
              <w:t>Եզրակացութ</w:t>
            </w:r>
            <w:r w:rsidRPr="004C655C">
              <w:rPr>
                <w:rFonts w:cs="Sylfaen"/>
                <w:sz w:val="20"/>
                <w:szCs w:val="20"/>
                <w:lang w:val="af-ZA"/>
              </w:rPr>
              <w:t>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3A" w:rsidRPr="004C655C" w:rsidRDefault="008F493A" w:rsidP="00636D04">
            <w:pPr>
              <w:ind w:left="142"/>
              <w:jc w:val="center"/>
              <w:rPr>
                <w:rFonts w:cs="Sylfaen"/>
                <w:sz w:val="20"/>
                <w:szCs w:val="20"/>
                <w:lang w:val="af-ZA"/>
              </w:rPr>
            </w:pPr>
            <w:r w:rsidRPr="004C655C">
              <w:rPr>
                <w:rFonts w:cs="Sylfaen"/>
                <w:sz w:val="20"/>
                <w:szCs w:val="20"/>
                <w:lang w:val="en-GB"/>
              </w:rPr>
              <w:t>Կատարված</w:t>
            </w:r>
            <w:r w:rsidRPr="004C655C">
              <w:rPr>
                <w:rFonts w:cs="Sylfaen"/>
                <w:sz w:val="20"/>
                <w:szCs w:val="20"/>
                <w:lang w:val="af-ZA"/>
              </w:rPr>
              <w:t xml:space="preserve"> </w:t>
            </w:r>
            <w:r w:rsidRPr="004C655C">
              <w:rPr>
                <w:rFonts w:cs="Sylfaen"/>
                <w:sz w:val="20"/>
                <w:szCs w:val="20"/>
                <w:lang w:val="en-GB"/>
              </w:rPr>
              <w:t>փոփոխությունները</w:t>
            </w:r>
          </w:p>
        </w:tc>
      </w:tr>
      <w:tr w:rsidR="008F493A" w:rsidTr="00636D04">
        <w:trPr>
          <w:trHeight w:val="884"/>
        </w:trPr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93A" w:rsidRPr="00286E46" w:rsidRDefault="008F493A" w:rsidP="00636D04">
            <w:pPr>
              <w:spacing w:after="0" w:line="240" w:lineRule="auto"/>
              <w:jc w:val="center"/>
              <w:rPr>
                <w:sz w:val="22"/>
                <w:szCs w:val="22"/>
                <w:lang w:val="af-ZA"/>
              </w:rPr>
            </w:pPr>
            <w:r w:rsidRPr="00286E46">
              <w:rPr>
                <w:sz w:val="22"/>
                <w:szCs w:val="22"/>
              </w:rPr>
              <w:t>ՀՀ</w:t>
            </w:r>
            <w:r w:rsidRPr="00286E46">
              <w:rPr>
                <w:sz w:val="22"/>
                <w:szCs w:val="22"/>
                <w:lang w:val="af-ZA"/>
              </w:rPr>
              <w:t xml:space="preserve"> </w:t>
            </w:r>
            <w:r w:rsidRPr="00286E46">
              <w:rPr>
                <w:sz w:val="22"/>
                <w:szCs w:val="22"/>
                <w:lang w:val="en-US"/>
              </w:rPr>
              <w:t>ԱԱԽ</w:t>
            </w:r>
          </w:p>
          <w:p w:rsidR="008F493A" w:rsidRPr="00286E46" w:rsidRDefault="008F493A" w:rsidP="00636D04">
            <w:pPr>
              <w:spacing w:after="0" w:line="240" w:lineRule="auto"/>
              <w:jc w:val="center"/>
              <w:rPr>
                <w:sz w:val="22"/>
                <w:szCs w:val="22"/>
                <w:lang w:val="af-ZA"/>
              </w:rPr>
            </w:pPr>
            <w:r w:rsidRPr="00286E46">
              <w:rPr>
                <w:sz w:val="22"/>
                <w:szCs w:val="22"/>
                <w:lang w:val="af-ZA"/>
              </w:rPr>
              <w:t xml:space="preserve">N </w:t>
            </w:r>
            <w:r w:rsidRPr="00286E46">
              <w:rPr>
                <w:sz w:val="22"/>
                <w:szCs w:val="22"/>
                <w:lang w:val="en-US"/>
              </w:rPr>
              <w:t>ԱԽ</w:t>
            </w:r>
            <w:r w:rsidRPr="00286E46">
              <w:rPr>
                <w:sz w:val="22"/>
                <w:szCs w:val="22"/>
                <w:lang w:val="af-ZA"/>
              </w:rPr>
              <w:t>-1/</w:t>
            </w:r>
            <w:r w:rsidR="005B79EC" w:rsidRPr="00286E46">
              <w:rPr>
                <w:sz w:val="22"/>
                <w:szCs w:val="22"/>
                <w:lang w:val="af-ZA"/>
              </w:rPr>
              <w:t>356</w:t>
            </w:r>
          </w:p>
          <w:p w:rsidR="008F493A" w:rsidRPr="00286E46" w:rsidRDefault="005B79EC" w:rsidP="00636D04">
            <w:pPr>
              <w:spacing w:after="0" w:line="240" w:lineRule="auto"/>
              <w:jc w:val="center"/>
              <w:rPr>
                <w:sz w:val="22"/>
                <w:szCs w:val="22"/>
                <w:lang w:val="af-ZA"/>
              </w:rPr>
            </w:pPr>
            <w:r w:rsidRPr="00286E46">
              <w:rPr>
                <w:sz w:val="22"/>
                <w:szCs w:val="22"/>
                <w:lang w:val="af-ZA"/>
              </w:rPr>
              <w:t>02</w:t>
            </w:r>
            <w:r w:rsidR="008F493A" w:rsidRPr="00286E46">
              <w:rPr>
                <w:sz w:val="22"/>
                <w:szCs w:val="22"/>
                <w:lang w:val="af-ZA"/>
              </w:rPr>
              <w:t xml:space="preserve">. </w:t>
            </w:r>
            <w:r w:rsidRPr="00286E46">
              <w:rPr>
                <w:sz w:val="22"/>
                <w:szCs w:val="22"/>
                <w:lang w:val="af-ZA"/>
              </w:rPr>
              <w:t>05</w:t>
            </w:r>
            <w:r w:rsidR="008F493A" w:rsidRPr="00286E46">
              <w:rPr>
                <w:sz w:val="22"/>
                <w:szCs w:val="22"/>
                <w:lang w:val="af-ZA"/>
              </w:rPr>
              <w:t>. 201</w:t>
            </w:r>
            <w:r w:rsidRPr="00286E46">
              <w:rPr>
                <w:sz w:val="22"/>
                <w:szCs w:val="22"/>
                <w:lang w:val="af-ZA"/>
              </w:rPr>
              <w:t>3</w:t>
            </w:r>
            <w:r w:rsidR="008F493A" w:rsidRPr="00286E46">
              <w:rPr>
                <w:sz w:val="22"/>
                <w:szCs w:val="22"/>
              </w:rPr>
              <w:t>թ</w:t>
            </w:r>
            <w:r w:rsidR="008F493A" w:rsidRPr="00286E46">
              <w:rPr>
                <w:sz w:val="22"/>
                <w:szCs w:val="22"/>
                <w:lang w:val="af-ZA"/>
              </w:rPr>
              <w:t>.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3A" w:rsidRPr="00EC2375" w:rsidRDefault="008F493A" w:rsidP="00636D04">
            <w:pPr>
              <w:spacing w:after="0"/>
              <w:jc w:val="center"/>
              <w:rPr>
                <w:sz w:val="22"/>
                <w:szCs w:val="22"/>
              </w:rPr>
            </w:pPr>
            <w:r w:rsidRPr="00EC2375">
              <w:rPr>
                <w:sz w:val="22"/>
                <w:szCs w:val="22"/>
              </w:rPr>
              <w:t>Առարկություն չկա:</w:t>
            </w:r>
          </w:p>
          <w:p w:rsidR="008F493A" w:rsidRPr="00EC2375" w:rsidRDefault="008F493A" w:rsidP="00636D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3A" w:rsidRPr="00EC2375" w:rsidRDefault="008F493A" w:rsidP="00636D04">
            <w:pPr>
              <w:ind w:right="252"/>
              <w:rPr>
                <w:sz w:val="22"/>
                <w:szCs w:val="22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3A" w:rsidRDefault="008F493A" w:rsidP="00636D04">
            <w:pPr>
              <w:jc w:val="both"/>
              <w:rPr>
                <w:sz w:val="22"/>
                <w:szCs w:val="22"/>
                <w:lang w:val="af-ZA"/>
              </w:rPr>
            </w:pPr>
          </w:p>
        </w:tc>
      </w:tr>
      <w:tr w:rsidR="008F493A" w:rsidTr="00636D04">
        <w:trPr>
          <w:trHeight w:val="1073"/>
        </w:trPr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7E75" w:rsidRPr="00286E46" w:rsidRDefault="00864930" w:rsidP="00636D04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286E46">
              <w:rPr>
                <w:sz w:val="22"/>
                <w:szCs w:val="22"/>
                <w:lang w:val="en-US"/>
              </w:rPr>
              <w:t>ՀՀ ԷՆ</w:t>
            </w:r>
          </w:p>
          <w:p w:rsidR="005B79EC" w:rsidRPr="00286E46" w:rsidRDefault="005B79EC" w:rsidP="00636D04">
            <w:pPr>
              <w:spacing w:after="0"/>
              <w:jc w:val="center"/>
              <w:rPr>
                <w:sz w:val="22"/>
                <w:szCs w:val="22"/>
                <w:lang w:val="af-ZA"/>
              </w:rPr>
            </w:pPr>
            <w:r w:rsidRPr="00286E46">
              <w:rPr>
                <w:sz w:val="22"/>
                <w:szCs w:val="22"/>
                <w:lang w:val="af-ZA"/>
              </w:rPr>
              <w:t>N 01</w:t>
            </w:r>
            <w:r w:rsidR="00151292" w:rsidRPr="00286E46">
              <w:rPr>
                <w:sz w:val="22"/>
                <w:szCs w:val="22"/>
                <w:lang w:val="af-ZA"/>
              </w:rPr>
              <w:t>/</w:t>
            </w:r>
            <w:r w:rsidRPr="00286E46">
              <w:rPr>
                <w:sz w:val="22"/>
                <w:szCs w:val="22"/>
                <w:lang w:val="af-ZA"/>
              </w:rPr>
              <w:t>16</w:t>
            </w:r>
            <w:r w:rsidR="00151292" w:rsidRPr="00286E46">
              <w:rPr>
                <w:sz w:val="22"/>
                <w:szCs w:val="22"/>
                <w:lang w:val="af-ZA"/>
              </w:rPr>
              <w:t>.</w:t>
            </w:r>
            <w:r w:rsidRPr="00286E46">
              <w:rPr>
                <w:sz w:val="22"/>
                <w:szCs w:val="22"/>
                <w:lang w:val="af-ZA"/>
              </w:rPr>
              <w:t>6</w:t>
            </w:r>
            <w:r w:rsidR="00151292" w:rsidRPr="00286E46">
              <w:rPr>
                <w:sz w:val="22"/>
                <w:szCs w:val="22"/>
                <w:lang w:val="af-ZA"/>
              </w:rPr>
              <w:t>/</w:t>
            </w:r>
            <w:r w:rsidRPr="00286E46">
              <w:rPr>
                <w:sz w:val="22"/>
                <w:szCs w:val="22"/>
                <w:lang w:val="af-ZA"/>
              </w:rPr>
              <w:t>2166-13</w:t>
            </w:r>
          </w:p>
          <w:p w:rsidR="00864930" w:rsidRPr="00286E46" w:rsidRDefault="00151292" w:rsidP="00636D04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286E46">
              <w:rPr>
                <w:sz w:val="22"/>
                <w:szCs w:val="22"/>
                <w:lang w:val="af-ZA"/>
              </w:rPr>
              <w:t>29.04.2013թ.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3A" w:rsidRPr="00EC2375" w:rsidRDefault="008F493A" w:rsidP="00636D04">
            <w:pPr>
              <w:pStyle w:val="BodyText3"/>
              <w:rPr>
                <w:rFonts w:ascii="GHEA Grapalat" w:hAnsi="GHEA Grapalat"/>
                <w:b w:val="0"/>
                <w:sz w:val="22"/>
                <w:szCs w:val="22"/>
                <w:lang w:val="ru-RU"/>
              </w:rPr>
            </w:pPr>
            <w:r w:rsidRPr="00EC2375">
              <w:rPr>
                <w:rFonts w:ascii="GHEA Grapalat" w:hAnsi="GHEA Grapalat"/>
                <w:b w:val="0"/>
                <w:sz w:val="22"/>
                <w:szCs w:val="22"/>
                <w:lang w:val="en-US"/>
              </w:rPr>
              <w:t>Առարկություն չկա:</w:t>
            </w:r>
          </w:p>
          <w:p w:rsidR="008F493A" w:rsidRPr="00EC2375" w:rsidRDefault="008F493A" w:rsidP="00636D04">
            <w:pPr>
              <w:jc w:val="center"/>
              <w:rPr>
                <w:sz w:val="22"/>
                <w:szCs w:val="22"/>
                <w:lang w:val="af-ZA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3A" w:rsidRPr="00EC2375" w:rsidRDefault="008F493A" w:rsidP="00636D04">
            <w:pPr>
              <w:ind w:right="252"/>
              <w:rPr>
                <w:sz w:val="22"/>
                <w:szCs w:val="22"/>
                <w:lang w:val="af-Z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3A" w:rsidRDefault="008F493A" w:rsidP="00636D04">
            <w:pPr>
              <w:ind w:left="142"/>
              <w:jc w:val="both"/>
              <w:rPr>
                <w:sz w:val="22"/>
                <w:szCs w:val="22"/>
                <w:lang w:val="af-ZA"/>
              </w:rPr>
            </w:pPr>
          </w:p>
        </w:tc>
      </w:tr>
      <w:tr w:rsidR="008F493A" w:rsidRPr="00257711" w:rsidTr="00636D04">
        <w:tblPrEx>
          <w:tblLook w:val="0000"/>
        </w:tblPrEx>
        <w:trPr>
          <w:trHeight w:val="693"/>
        </w:trPr>
        <w:tc>
          <w:tcPr>
            <w:tcW w:w="2530" w:type="dxa"/>
            <w:gridSpan w:val="2"/>
            <w:vAlign w:val="bottom"/>
          </w:tcPr>
          <w:p w:rsidR="00151292" w:rsidRPr="00286E46" w:rsidRDefault="00151292" w:rsidP="00636D04">
            <w:pPr>
              <w:ind w:right="530"/>
              <w:jc w:val="center"/>
              <w:rPr>
                <w:lang w:val="en-US"/>
              </w:rPr>
            </w:pPr>
            <w:r w:rsidRPr="00286E46">
              <w:rPr>
                <w:lang w:val="en-US"/>
              </w:rPr>
              <w:t>ՀՀ ԱԱԾ</w:t>
            </w:r>
            <w:r w:rsidR="009A4E2F" w:rsidRPr="00286E46">
              <w:rPr>
                <w:lang w:val="en-US"/>
              </w:rPr>
              <w:t xml:space="preserve"> </w:t>
            </w:r>
            <w:r w:rsidR="003C132C">
              <w:rPr>
                <w:lang w:val="en-US"/>
              </w:rPr>
              <w:t xml:space="preserve">   </w:t>
            </w:r>
            <w:r w:rsidR="00B035BE">
              <w:rPr>
                <w:lang w:val="en-US"/>
              </w:rPr>
              <w:t xml:space="preserve"> </w:t>
            </w:r>
            <w:r w:rsidR="009A4E2F" w:rsidRPr="00286E46">
              <w:rPr>
                <w:sz w:val="22"/>
                <w:szCs w:val="22"/>
                <w:lang w:val="af-ZA"/>
              </w:rPr>
              <w:t>11/311,30.04.13թ.</w:t>
            </w:r>
          </w:p>
        </w:tc>
        <w:tc>
          <w:tcPr>
            <w:tcW w:w="4800" w:type="dxa"/>
            <w:gridSpan w:val="3"/>
          </w:tcPr>
          <w:p w:rsidR="00286E46" w:rsidRPr="00EC2375" w:rsidRDefault="00286E46" w:rsidP="00636D04">
            <w:pPr>
              <w:pStyle w:val="BodyText3"/>
              <w:rPr>
                <w:rFonts w:ascii="GHEA Grapalat" w:hAnsi="GHEA Grapalat"/>
                <w:b w:val="0"/>
                <w:sz w:val="22"/>
                <w:szCs w:val="22"/>
                <w:lang w:val="ru-RU"/>
              </w:rPr>
            </w:pPr>
            <w:r w:rsidRPr="00EC2375">
              <w:rPr>
                <w:rFonts w:ascii="GHEA Grapalat" w:hAnsi="GHEA Grapalat"/>
                <w:b w:val="0"/>
                <w:sz w:val="22"/>
                <w:szCs w:val="22"/>
                <w:lang w:val="en-US"/>
              </w:rPr>
              <w:t>Առարկություն չկա:</w:t>
            </w:r>
          </w:p>
          <w:p w:rsidR="008F493A" w:rsidRPr="00257711" w:rsidRDefault="008F493A" w:rsidP="00636D04">
            <w:pPr>
              <w:spacing w:line="240" w:lineRule="auto"/>
              <w:ind w:right="-114"/>
              <w:jc w:val="both"/>
            </w:pPr>
          </w:p>
        </w:tc>
        <w:tc>
          <w:tcPr>
            <w:tcW w:w="2132" w:type="dxa"/>
            <w:gridSpan w:val="2"/>
          </w:tcPr>
          <w:p w:rsidR="008F493A" w:rsidRPr="006C52B7" w:rsidRDefault="008F493A" w:rsidP="00636D04">
            <w:pPr>
              <w:ind w:right="530"/>
              <w:jc w:val="right"/>
              <w:rPr>
                <w:u w:val="single"/>
              </w:rPr>
            </w:pPr>
          </w:p>
        </w:tc>
        <w:tc>
          <w:tcPr>
            <w:tcW w:w="3798" w:type="dxa"/>
          </w:tcPr>
          <w:p w:rsidR="008F493A" w:rsidRPr="00257711" w:rsidRDefault="008F493A" w:rsidP="00636D04">
            <w:pPr>
              <w:ind w:right="530"/>
              <w:jc w:val="right"/>
            </w:pPr>
          </w:p>
        </w:tc>
      </w:tr>
      <w:tr w:rsidR="00B44484" w:rsidTr="00636D04">
        <w:tblPrEx>
          <w:tblLook w:val="0000"/>
        </w:tblPrEx>
        <w:trPr>
          <w:trHeight w:val="720"/>
        </w:trPr>
        <w:tc>
          <w:tcPr>
            <w:tcW w:w="2519" w:type="dxa"/>
          </w:tcPr>
          <w:p w:rsidR="00B44484" w:rsidRPr="00790DC2" w:rsidRDefault="00052483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af-ZA"/>
              </w:rPr>
            </w:pPr>
            <w:r w:rsidRPr="00790DC2">
              <w:rPr>
                <w:sz w:val="22"/>
                <w:szCs w:val="22"/>
                <w:lang w:val="af-ZA"/>
              </w:rPr>
              <w:t>ՀՀ ԿԲ</w:t>
            </w:r>
          </w:p>
          <w:p w:rsidR="00052483" w:rsidRPr="00790DC2" w:rsidRDefault="000F1218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af-ZA"/>
              </w:rPr>
            </w:pPr>
            <w:r w:rsidRPr="00286E46">
              <w:rPr>
                <w:sz w:val="22"/>
                <w:szCs w:val="22"/>
                <w:lang w:val="af-ZA"/>
              </w:rPr>
              <w:t>N</w:t>
            </w:r>
            <w:r w:rsidRPr="00790DC2">
              <w:rPr>
                <w:sz w:val="22"/>
                <w:szCs w:val="22"/>
                <w:lang w:val="af-ZA"/>
              </w:rPr>
              <w:t xml:space="preserve"> </w:t>
            </w:r>
            <w:r>
              <w:rPr>
                <w:sz w:val="22"/>
                <w:szCs w:val="22"/>
                <w:lang w:val="af-ZA"/>
              </w:rPr>
              <w:t xml:space="preserve"> </w:t>
            </w:r>
            <w:r w:rsidR="009441EA" w:rsidRPr="00790DC2">
              <w:rPr>
                <w:sz w:val="22"/>
                <w:szCs w:val="22"/>
                <w:lang w:val="af-ZA"/>
              </w:rPr>
              <w:t>15.1-06/000365-13</w:t>
            </w:r>
          </w:p>
          <w:p w:rsidR="009441EA" w:rsidRPr="00052483" w:rsidRDefault="009441EA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af-ZA"/>
              </w:rPr>
            </w:pPr>
            <w:r w:rsidRPr="00790DC2">
              <w:rPr>
                <w:sz w:val="22"/>
                <w:szCs w:val="22"/>
                <w:lang w:val="af-ZA"/>
              </w:rPr>
              <w:t>03.05.2013թ.</w:t>
            </w:r>
          </w:p>
        </w:tc>
        <w:tc>
          <w:tcPr>
            <w:tcW w:w="4811" w:type="dxa"/>
            <w:gridSpan w:val="4"/>
          </w:tcPr>
          <w:p w:rsidR="00052483" w:rsidRPr="00EC2375" w:rsidRDefault="00052483" w:rsidP="00636D04">
            <w:pPr>
              <w:pStyle w:val="BodyText3"/>
              <w:rPr>
                <w:rFonts w:ascii="GHEA Grapalat" w:hAnsi="GHEA Grapalat"/>
                <w:b w:val="0"/>
                <w:sz w:val="22"/>
                <w:szCs w:val="22"/>
                <w:lang w:val="ru-RU"/>
              </w:rPr>
            </w:pPr>
            <w:r w:rsidRPr="00EC2375">
              <w:rPr>
                <w:rFonts w:ascii="GHEA Grapalat" w:hAnsi="GHEA Grapalat"/>
                <w:b w:val="0"/>
                <w:sz w:val="22"/>
                <w:szCs w:val="22"/>
                <w:lang w:val="en-US"/>
              </w:rPr>
              <w:t>Առարկություն չկա:</w:t>
            </w:r>
          </w:p>
          <w:p w:rsidR="00B44484" w:rsidRDefault="00B44484" w:rsidP="00636D04">
            <w:pPr>
              <w:tabs>
                <w:tab w:val="left" w:pos="270"/>
              </w:tabs>
              <w:spacing w:after="0"/>
              <w:jc w:val="center"/>
              <w:rPr>
                <w:b/>
                <w:sz w:val="22"/>
                <w:szCs w:val="22"/>
                <w:lang w:val="af-ZA"/>
              </w:rPr>
            </w:pPr>
          </w:p>
        </w:tc>
        <w:tc>
          <w:tcPr>
            <w:tcW w:w="2132" w:type="dxa"/>
            <w:gridSpan w:val="2"/>
          </w:tcPr>
          <w:p w:rsidR="00B44484" w:rsidRDefault="00B44484" w:rsidP="00636D04">
            <w:pPr>
              <w:tabs>
                <w:tab w:val="left" w:pos="270"/>
              </w:tabs>
              <w:spacing w:after="0"/>
              <w:jc w:val="center"/>
              <w:rPr>
                <w:b/>
                <w:sz w:val="22"/>
                <w:szCs w:val="22"/>
                <w:lang w:val="af-ZA"/>
              </w:rPr>
            </w:pPr>
          </w:p>
        </w:tc>
        <w:tc>
          <w:tcPr>
            <w:tcW w:w="3798" w:type="dxa"/>
          </w:tcPr>
          <w:p w:rsidR="00B44484" w:rsidRDefault="00B44484" w:rsidP="00636D04">
            <w:pPr>
              <w:tabs>
                <w:tab w:val="left" w:pos="270"/>
              </w:tabs>
              <w:spacing w:after="0"/>
              <w:jc w:val="center"/>
              <w:rPr>
                <w:b/>
                <w:sz w:val="22"/>
                <w:szCs w:val="22"/>
                <w:lang w:val="af-ZA"/>
              </w:rPr>
            </w:pPr>
          </w:p>
        </w:tc>
      </w:tr>
      <w:tr w:rsidR="00B44484" w:rsidTr="00636D04">
        <w:tblPrEx>
          <w:tblLook w:val="0000"/>
        </w:tblPrEx>
        <w:trPr>
          <w:trHeight w:val="930"/>
        </w:trPr>
        <w:tc>
          <w:tcPr>
            <w:tcW w:w="2519" w:type="dxa"/>
          </w:tcPr>
          <w:p w:rsidR="00B44484" w:rsidRPr="00790DC2" w:rsidRDefault="00052483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af-ZA"/>
              </w:rPr>
            </w:pPr>
            <w:r w:rsidRPr="00790DC2">
              <w:rPr>
                <w:sz w:val="22"/>
                <w:szCs w:val="22"/>
                <w:lang w:val="af-ZA"/>
              </w:rPr>
              <w:t>ՀՀ ԱԻՆ</w:t>
            </w:r>
          </w:p>
          <w:p w:rsidR="009441EA" w:rsidRPr="00790DC2" w:rsidRDefault="000F1218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af-ZA"/>
              </w:rPr>
            </w:pPr>
            <w:r w:rsidRPr="00286E46">
              <w:rPr>
                <w:sz w:val="22"/>
                <w:szCs w:val="22"/>
                <w:lang w:val="af-ZA"/>
              </w:rPr>
              <w:t>N</w:t>
            </w:r>
            <w:r w:rsidRPr="00790DC2">
              <w:rPr>
                <w:sz w:val="22"/>
                <w:szCs w:val="22"/>
                <w:lang w:val="af-ZA"/>
              </w:rPr>
              <w:t xml:space="preserve"> </w:t>
            </w:r>
            <w:r w:rsidR="009B4014" w:rsidRPr="00790DC2">
              <w:rPr>
                <w:sz w:val="22"/>
                <w:szCs w:val="22"/>
                <w:lang w:val="af-ZA"/>
              </w:rPr>
              <w:t>1/27.2/3678-13</w:t>
            </w:r>
          </w:p>
          <w:p w:rsidR="009B4014" w:rsidRPr="00052483" w:rsidRDefault="009B4014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af-ZA"/>
              </w:rPr>
            </w:pPr>
            <w:r w:rsidRPr="00790DC2">
              <w:rPr>
                <w:sz w:val="22"/>
                <w:szCs w:val="22"/>
                <w:lang w:val="af-ZA"/>
              </w:rPr>
              <w:t>07.05.2013թ.</w:t>
            </w:r>
          </w:p>
        </w:tc>
        <w:tc>
          <w:tcPr>
            <w:tcW w:w="4811" w:type="dxa"/>
            <w:gridSpan w:val="4"/>
          </w:tcPr>
          <w:p w:rsidR="00052483" w:rsidRPr="00EC2375" w:rsidRDefault="00052483" w:rsidP="00636D04">
            <w:pPr>
              <w:pStyle w:val="BodyText3"/>
              <w:rPr>
                <w:rFonts w:ascii="GHEA Grapalat" w:hAnsi="GHEA Grapalat"/>
                <w:b w:val="0"/>
                <w:sz w:val="22"/>
                <w:szCs w:val="22"/>
                <w:lang w:val="ru-RU"/>
              </w:rPr>
            </w:pPr>
            <w:r w:rsidRPr="00EC2375">
              <w:rPr>
                <w:rFonts w:ascii="GHEA Grapalat" w:hAnsi="GHEA Grapalat"/>
                <w:b w:val="0"/>
                <w:sz w:val="22"/>
                <w:szCs w:val="22"/>
                <w:lang w:val="en-US"/>
              </w:rPr>
              <w:t>Առարկություն չկա:</w:t>
            </w:r>
          </w:p>
          <w:p w:rsidR="00B44484" w:rsidRDefault="00B44484" w:rsidP="00636D04">
            <w:pPr>
              <w:tabs>
                <w:tab w:val="left" w:pos="270"/>
              </w:tabs>
              <w:spacing w:after="0"/>
              <w:jc w:val="center"/>
              <w:rPr>
                <w:b/>
                <w:sz w:val="22"/>
                <w:szCs w:val="22"/>
                <w:lang w:val="af-ZA"/>
              </w:rPr>
            </w:pPr>
          </w:p>
        </w:tc>
        <w:tc>
          <w:tcPr>
            <w:tcW w:w="2119" w:type="dxa"/>
          </w:tcPr>
          <w:p w:rsidR="00B44484" w:rsidRDefault="00B44484" w:rsidP="00636D04">
            <w:pPr>
              <w:tabs>
                <w:tab w:val="left" w:pos="270"/>
              </w:tabs>
              <w:spacing w:after="0"/>
              <w:jc w:val="center"/>
              <w:rPr>
                <w:b/>
                <w:sz w:val="22"/>
                <w:szCs w:val="22"/>
                <w:lang w:val="af-ZA"/>
              </w:rPr>
            </w:pPr>
          </w:p>
        </w:tc>
        <w:tc>
          <w:tcPr>
            <w:tcW w:w="3811" w:type="dxa"/>
            <w:gridSpan w:val="2"/>
          </w:tcPr>
          <w:p w:rsidR="00B44484" w:rsidRDefault="00B44484" w:rsidP="00636D04">
            <w:pPr>
              <w:tabs>
                <w:tab w:val="left" w:pos="270"/>
              </w:tabs>
              <w:spacing w:after="0"/>
              <w:jc w:val="center"/>
              <w:rPr>
                <w:b/>
                <w:sz w:val="22"/>
                <w:szCs w:val="22"/>
                <w:lang w:val="af-ZA"/>
              </w:rPr>
            </w:pPr>
          </w:p>
        </w:tc>
      </w:tr>
      <w:tr w:rsidR="00B44484" w:rsidRPr="00093FBD" w:rsidTr="00636D04">
        <w:tblPrEx>
          <w:tblLook w:val="0000"/>
        </w:tblPrEx>
        <w:trPr>
          <w:trHeight w:val="7362"/>
        </w:trPr>
        <w:tc>
          <w:tcPr>
            <w:tcW w:w="2519" w:type="dxa"/>
          </w:tcPr>
          <w:p w:rsidR="00B44484" w:rsidRPr="00DB21F9" w:rsidRDefault="00790DC2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af-ZA"/>
              </w:rPr>
            </w:pPr>
            <w:r w:rsidRPr="00DB21F9">
              <w:rPr>
                <w:sz w:val="22"/>
                <w:szCs w:val="22"/>
                <w:lang w:val="af-ZA"/>
              </w:rPr>
              <w:lastRenderedPageBreak/>
              <w:t>ՀՀ ՊՆ</w:t>
            </w:r>
          </w:p>
          <w:p w:rsidR="00790DC2" w:rsidRPr="00DB21F9" w:rsidRDefault="00DB21F9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af-ZA"/>
              </w:rPr>
            </w:pPr>
            <w:r w:rsidRPr="00DB21F9">
              <w:rPr>
                <w:sz w:val="22"/>
                <w:szCs w:val="22"/>
                <w:lang w:val="af-ZA"/>
              </w:rPr>
              <w:t>ՊՆ/510-730</w:t>
            </w:r>
          </w:p>
          <w:p w:rsidR="00DB21F9" w:rsidRDefault="00DB21F9" w:rsidP="00636D04">
            <w:pPr>
              <w:tabs>
                <w:tab w:val="left" w:pos="270"/>
              </w:tabs>
              <w:spacing w:after="0"/>
              <w:jc w:val="center"/>
              <w:rPr>
                <w:b/>
                <w:sz w:val="22"/>
                <w:szCs w:val="22"/>
                <w:lang w:val="af-ZA"/>
              </w:rPr>
            </w:pPr>
            <w:r w:rsidRPr="00DB21F9">
              <w:rPr>
                <w:sz w:val="22"/>
                <w:szCs w:val="22"/>
                <w:lang w:val="af-ZA"/>
              </w:rPr>
              <w:t>03.05.2013թ.</w:t>
            </w:r>
          </w:p>
        </w:tc>
        <w:tc>
          <w:tcPr>
            <w:tcW w:w="4811" w:type="dxa"/>
            <w:gridSpan w:val="4"/>
          </w:tcPr>
          <w:p w:rsidR="006B129E" w:rsidRPr="00353A07" w:rsidRDefault="006B129E" w:rsidP="00636D04">
            <w:pPr>
              <w:pStyle w:val="3"/>
              <w:shd w:val="clear" w:color="auto" w:fill="auto"/>
              <w:spacing w:line="240" w:lineRule="auto"/>
              <w:ind w:right="20" w:firstLine="33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53A07">
              <w:rPr>
                <w:rFonts w:ascii="GHEA Grapalat" w:hAnsi="GHEA Grapalat"/>
                <w:sz w:val="22"/>
                <w:szCs w:val="22"/>
                <w:lang/>
              </w:rPr>
              <w:t>«ՀՀ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կառավարության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  <w:lang/>
              </w:rPr>
              <w:t>2001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թ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  <w:r w:rsidRPr="00353A07">
              <w:rPr>
                <w:rFonts w:ascii="GHEA Grapalat" w:hAnsi="GHEA Grapalat"/>
                <w:sz w:val="22"/>
                <w:szCs w:val="22"/>
                <w:lang/>
              </w:rPr>
              <w:t xml:space="preserve">սեպտեմբերի 24֊ի </w:t>
            </w:r>
            <w:r w:rsidRPr="00353A07">
              <w:rPr>
                <w:rFonts w:ascii="GHEA Grapalat" w:hAnsi="GHEA Grapalat"/>
                <w:sz w:val="22"/>
                <w:szCs w:val="22"/>
              </w:rPr>
              <w:t>թիվ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  <w:lang/>
              </w:rPr>
              <w:t xml:space="preserve">895-Ն </w:t>
            </w:r>
            <w:r w:rsidRPr="00353A07">
              <w:rPr>
                <w:rFonts w:ascii="GHEA Grapalat" w:hAnsi="GHEA Grapalat"/>
                <w:sz w:val="22"/>
                <w:szCs w:val="22"/>
              </w:rPr>
              <w:t>որոշման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մեջ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փոփոխու</w:t>
            </w:r>
            <w:r w:rsidR="00353A07" w:rsidRPr="00353A07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353A07">
              <w:rPr>
                <w:rFonts w:ascii="GHEA Grapalat" w:hAnsi="GHEA Grapalat"/>
                <w:sz w:val="22"/>
                <w:szCs w:val="22"/>
              </w:rPr>
              <w:t>թյուններ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և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լրացումներ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կատարելու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մասին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353A07">
              <w:rPr>
                <w:rFonts w:ascii="GHEA Grapalat" w:hAnsi="GHEA Grapalat"/>
                <w:sz w:val="22"/>
                <w:szCs w:val="22"/>
              </w:rPr>
              <w:t>ՀՀ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կառավարության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որոշման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նախագծում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առաջարկում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ենք</w:t>
            </w:r>
            <w:r w:rsidR="00C545D1" w:rsidRPr="00353A07">
              <w:rPr>
                <w:rFonts w:ascii="GHEA Grapalat" w:hAnsi="GHEA Grapalat"/>
                <w:sz w:val="22"/>
                <w:szCs w:val="22"/>
                <w:lang w:val="af-ZA"/>
              </w:rPr>
              <w:t>.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1-</w:t>
            </w:r>
            <w:r w:rsidRPr="00353A07">
              <w:rPr>
                <w:rFonts w:ascii="GHEA Grapalat" w:hAnsi="GHEA Grapalat"/>
                <w:sz w:val="22"/>
                <w:szCs w:val="22"/>
              </w:rPr>
              <w:t>ին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կետի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1-</w:t>
            </w:r>
            <w:r w:rsidRPr="00353A07">
              <w:rPr>
                <w:rFonts w:ascii="GHEA Grapalat" w:hAnsi="GHEA Grapalat"/>
                <w:sz w:val="22"/>
                <w:szCs w:val="22"/>
              </w:rPr>
              <w:t>ին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ենթակե</w:t>
            </w:r>
            <w:r w:rsidR="00353A07" w:rsidRPr="00353A07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353A07">
              <w:rPr>
                <w:rFonts w:ascii="GHEA Grapalat" w:hAnsi="GHEA Grapalat"/>
                <w:sz w:val="22"/>
                <w:szCs w:val="22"/>
              </w:rPr>
              <w:t>տում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«1-</w:t>
            </w:r>
            <w:r w:rsidRPr="00353A07">
              <w:rPr>
                <w:rFonts w:ascii="GHEA Grapalat" w:hAnsi="GHEA Grapalat"/>
                <w:sz w:val="22"/>
                <w:szCs w:val="22"/>
              </w:rPr>
              <w:t>ին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բաժնի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4-</w:t>
            </w:r>
            <w:r w:rsidRPr="00353A07">
              <w:rPr>
                <w:rFonts w:ascii="GHEA Grapalat" w:hAnsi="GHEA Grapalat"/>
                <w:sz w:val="22"/>
                <w:szCs w:val="22"/>
              </w:rPr>
              <w:t>րդ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(</w:t>
            </w:r>
            <w:r w:rsidRPr="00353A07">
              <w:rPr>
                <w:rFonts w:ascii="GHEA Grapalat" w:hAnsi="GHEA Grapalat"/>
                <w:sz w:val="22"/>
                <w:szCs w:val="22"/>
              </w:rPr>
              <w:t>քաղաքացիական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և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ծառայողական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զենքի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արտադրություն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)» </w:t>
            </w:r>
            <w:r w:rsidRPr="00353A07">
              <w:rPr>
                <w:rFonts w:ascii="GHEA Grapalat" w:hAnsi="GHEA Grapalat"/>
                <w:sz w:val="22"/>
                <w:szCs w:val="22"/>
              </w:rPr>
              <w:t>բա</w:t>
            </w:r>
            <w:r w:rsidR="00353A07" w:rsidRPr="00353A07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353A07">
              <w:rPr>
                <w:rFonts w:ascii="GHEA Grapalat" w:hAnsi="GHEA Grapalat"/>
                <w:sz w:val="22"/>
                <w:szCs w:val="22"/>
                <w:lang w:val="en-US"/>
              </w:rPr>
              <w:t>ռ</w:t>
            </w:r>
            <w:r w:rsidRPr="00353A07">
              <w:rPr>
                <w:rFonts w:ascii="GHEA Grapalat" w:hAnsi="GHEA Grapalat"/>
                <w:sz w:val="22"/>
                <w:szCs w:val="22"/>
              </w:rPr>
              <w:t>երը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և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3-</w:t>
            </w:r>
            <w:r w:rsidRPr="00353A07">
              <w:rPr>
                <w:rFonts w:ascii="GHEA Grapalat" w:hAnsi="GHEA Grapalat"/>
                <w:sz w:val="22"/>
                <w:szCs w:val="22"/>
              </w:rPr>
              <w:t>րդ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ենթակետը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հանել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53A07">
              <w:rPr>
                <w:rFonts w:ascii="GHEA Grapalat" w:hAnsi="GHEA Grapalat"/>
                <w:sz w:val="22"/>
                <w:szCs w:val="22"/>
              </w:rPr>
              <w:t>քանի</w:t>
            </w:r>
            <w:r w:rsidRPr="00353A07">
              <w:rPr>
                <w:rStyle w:val="1pt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Style w:val="1pt"/>
                <w:rFonts w:ascii="GHEA Grapalat" w:hAnsi="GHEA Grapalat"/>
                <w:sz w:val="22"/>
                <w:szCs w:val="22"/>
              </w:rPr>
              <w:t>որ</w:t>
            </w:r>
            <w:r w:rsidRPr="00353A07">
              <w:rPr>
                <w:rStyle w:val="1pt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353A07">
              <w:rPr>
                <w:rFonts w:ascii="GHEA Grapalat" w:hAnsi="GHEA Grapalat"/>
                <w:sz w:val="22"/>
                <w:szCs w:val="22"/>
              </w:rPr>
              <w:t>Լիցենզավորման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մասին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353A07">
              <w:rPr>
                <w:rFonts w:ascii="GHEA Grapalat" w:hAnsi="GHEA Grapalat"/>
                <w:sz w:val="22"/>
                <w:szCs w:val="22"/>
              </w:rPr>
              <w:t>ՀՀ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օրենքի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43-</w:t>
            </w:r>
            <w:r w:rsidRPr="00353A07">
              <w:rPr>
                <w:rFonts w:ascii="GHEA Grapalat" w:hAnsi="GHEA Grapalat"/>
                <w:sz w:val="22"/>
                <w:szCs w:val="22"/>
              </w:rPr>
              <w:t>րդ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հոդվածի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1-</w:t>
            </w:r>
            <w:r w:rsidRPr="00353A07">
              <w:rPr>
                <w:rFonts w:ascii="GHEA Grapalat" w:hAnsi="GHEA Grapalat"/>
                <w:sz w:val="22"/>
                <w:szCs w:val="22"/>
              </w:rPr>
              <w:t>ին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բաժնի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4-</w:t>
            </w:r>
            <w:r w:rsidRPr="00353A07">
              <w:rPr>
                <w:rFonts w:ascii="GHEA Grapalat" w:hAnsi="GHEA Grapalat"/>
                <w:sz w:val="22"/>
                <w:szCs w:val="22"/>
              </w:rPr>
              <w:t>րդ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կետի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համար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լիցենզավորող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մարմին</w:t>
            </w:r>
            <w:r w:rsidRPr="00353A07">
              <w:rPr>
                <w:rStyle w:val="125pt2pt"/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Style w:val="125pt2pt"/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հանդիսանում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ՀՀ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կառավարությունը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53A07">
              <w:rPr>
                <w:rFonts w:ascii="GHEA Grapalat" w:hAnsi="GHEA Grapalat"/>
                <w:sz w:val="22"/>
                <w:szCs w:val="22"/>
              </w:rPr>
              <w:t>իսկ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ՀՀ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կառավարության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  <w:lang/>
              </w:rPr>
              <w:t xml:space="preserve">2002 </w:t>
            </w:r>
            <w:r w:rsidRPr="00353A07">
              <w:rPr>
                <w:rFonts w:ascii="GHEA Grapalat" w:hAnsi="GHEA Grapalat"/>
                <w:sz w:val="22"/>
                <w:szCs w:val="22"/>
              </w:rPr>
              <w:t>թվականի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դեկտեմբերի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5</w:t>
            </w:r>
            <w:r w:rsidRPr="00353A07">
              <w:rPr>
                <w:rFonts w:ascii="GHEA Grapalat" w:hAnsi="GHEA Grapalat"/>
                <w:sz w:val="22"/>
                <w:szCs w:val="22"/>
              </w:rPr>
              <w:t>֊ի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թիվ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2048-</w:t>
            </w:r>
            <w:r w:rsidRPr="00353A07">
              <w:rPr>
                <w:rFonts w:ascii="GHEA Grapalat" w:hAnsi="GHEA Grapalat"/>
                <w:sz w:val="22"/>
                <w:szCs w:val="22"/>
              </w:rPr>
              <w:t>Ն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որոշման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«1</w:t>
            </w:r>
            <w:r w:rsidRPr="00353A07">
              <w:rPr>
                <w:rFonts w:ascii="GHEA Grapalat" w:hAnsi="GHEA Grapalat"/>
                <w:sz w:val="22"/>
                <w:szCs w:val="22"/>
                <w:vertAlign w:val="superscript"/>
                <w:lang w:val="af-ZA"/>
              </w:rPr>
              <w:t>1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353A07">
              <w:rPr>
                <w:rFonts w:ascii="GHEA Grapalat" w:hAnsi="GHEA Grapalat"/>
                <w:sz w:val="22"/>
                <w:szCs w:val="22"/>
              </w:rPr>
              <w:t>կետով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լիազորված</w:t>
            </w:r>
            <w:r w:rsidR="00C545D1"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մարմնի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իրավասությունները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վերապահված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են՝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քա</w:t>
            </w:r>
            <w:r w:rsidR="00C12C31" w:rsidRPr="00C12C31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353A07">
              <w:rPr>
                <w:rFonts w:ascii="GHEA Grapalat" w:hAnsi="GHEA Grapalat"/>
                <w:sz w:val="22"/>
                <w:szCs w:val="22"/>
              </w:rPr>
              <w:t>ղաքացիական</w:t>
            </w:r>
            <w:r w:rsidR="00C12C31" w:rsidRPr="00C12C3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և</w:t>
            </w:r>
            <w:r w:rsidR="00C12C31" w:rsidRPr="00C12C3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ծառայողական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զենքի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ար</w:t>
            </w:r>
            <w:r w:rsidR="00C12C31" w:rsidRPr="00C12C31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353A07">
              <w:rPr>
                <w:rFonts w:ascii="GHEA Grapalat" w:hAnsi="GHEA Grapalat"/>
                <w:sz w:val="22"/>
                <w:szCs w:val="22"/>
              </w:rPr>
              <w:t>տադր</w:t>
            </w:r>
            <w:r w:rsidRPr="00353A07">
              <w:rPr>
                <w:rFonts w:ascii="GHEA Grapalat" w:hAnsi="GHEA Grapalat"/>
                <w:sz w:val="22"/>
                <w:szCs w:val="22"/>
                <w:lang w:val="en-US"/>
              </w:rPr>
              <w:t>ու</w:t>
            </w:r>
            <w:r w:rsidRPr="00353A07">
              <w:rPr>
                <w:rFonts w:ascii="GHEA Grapalat" w:hAnsi="GHEA Grapalat"/>
                <w:sz w:val="22"/>
                <w:szCs w:val="22"/>
              </w:rPr>
              <w:t>թյւսն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լիցենզիայի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համար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' </w:t>
            </w:r>
            <w:r w:rsidRPr="00353A07">
              <w:rPr>
                <w:rFonts w:ascii="GHEA Grapalat" w:hAnsi="GHEA Grapalat"/>
                <w:sz w:val="22"/>
                <w:szCs w:val="22"/>
              </w:rPr>
              <w:t>ՀՀ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ոստի</w:t>
            </w:r>
            <w:r w:rsidR="00B84B82" w:rsidRPr="00B84B82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353A07">
              <w:rPr>
                <w:rFonts w:ascii="GHEA Grapalat" w:hAnsi="GHEA Grapalat"/>
                <w:sz w:val="22"/>
                <w:szCs w:val="22"/>
              </w:rPr>
              <w:t>կանությանը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53A07">
              <w:rPr>
                <w:rFonts w:ascii="GHEA Grapalat" w:hAnsi="GHEA Grapalat"/>
                <w:sz w:val="22"/>
                <w:szCs w:val="22"/>
              </w:rPr>
              <w:t>իսկ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մարտական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զենքի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արտա</w:t>
            </w:r>
            <w:r w:rsidR="00B84B82" w:rsidRPr="00B84B82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353A07">
              <w:rPr>
                <w:rFonts w:ascii="GHEA Grapalat" w:hAnsi="GHEA Grapalat"/>
                <w:sz w:val="22"/>
                <w:szCs w:val="22"/>
              </w:rPr>
              <w:t>դրության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լիցենզիայի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համար՝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ՀՀ</w:t>
            </w:r>
            <w:r w:rsidR="00B84B82" w:rsidRPr="00B84B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84B82">
              <w:rPr>
                <w:rFonts w:ascii="GHEA Grapalat" w:hAnsi="GHEA Grapalat"/>
                <w:sz w:val="22"/>
                <w:szCs w:val="22"/>
                <w:lang w:val="en-US"/>
              </w:rPr>
              <w:t>ՊՆ</w:t>
            </w:r>
            <w:r w:rsidR="00B84B82" w:rsidRPr="00B84B82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="00B84B82">
              <w:rPr>
                <w:rFonts w:ascii="GHEA Grapalat" w:hAnsi="GHEA Grapalat"/>
                <w:sz w:val="22"/>
                <w:szCs w:val="22"/>
                <w:lang w:val="en-US"/>
              </w:rPr>
              <w:t>ին</w:t>
            </w:r>
            <w:r w:rsidR="00B84B82" w:rsidRPr="00B84B82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:rsidR="00B44484" w:rsidRPr="005C0909" w:rsidRDefault="006B129E" w:rsidP="00636D04">
            <w:pPr>
              <w:pStyle w:val="3"/>
              <w:shd w:val="clear" w:color="auto" w:fill="auto"/>
              <w:spacing w:after="648" w:line="240" w:lineRule="auto"/>
              <w:ind w:right="20"/>
              <w:jc w:val="both"/>
              <w:rPr>
                <w:b/>
                <w:sz w:val="22"/>
                <w:szCs w:val="22"/>
                <w:lang w:val="af-ZA"/>
              </w:rPr>
            </w:pPr>
            <w:r w:rsidRPr="00353A07">
              <w:rPr>
                <w:rFonts w:ascii="GHEA Grapalat" w:hAnsi="GHEA Grapalat"/>
                <w:sz w:val="22"/>
                <w:szCs w:val="22"/>
              </w:rPr>
              <w:t>Հայտնում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եմ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նաև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53A07">
              <w:rPr>
                <w:rFonts w:ascii="GHEA Grapalat" w:hAnsi="GHEA Grapalat"/>
                <w:sz w:val="22"/>
                <w:szCs w:val="22"/>
              </w:rPr>
              <w:t>որ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«</w:t>
            </w:r>
            <w:r w:rsidRPr="00353A07">
              <w:rPr>
                <w:rFonts w:ascii="GHEA Grapalat" w:hAnsi="GHEA Grapalat"/>
                <w:sz w:val="22"/>
                <w:szCs w:val="22"/>
              </w:rPr>
              <w:t>ՀՀ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կառավարության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  <w:lang/>
              </w:rPr>
              <w:t xml:space="preserve">2005 </w:t>
            </w:r>
            <w:r w:rsidRPr="00353A07">
              <w:rPr>
                <w:rFonts w:ascii="GHEA Grapalat" w:hAnsi="GHEA Grapalat"/>
                <w:sz w:val="22"/>
                <w:szCs w:val="22"/>
              </w:rPr>
              <w:t>թվականի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դեկտեմբերի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  <w:lang/>
              </w:rPr>
              <w:t xml:space="preserve">22 </w:t>
            </w:r>
            <w:r w:rsidRPr="00353A07">
              <w:rPr>
                <w:rFonts w:ascii="GHEA Grapalat" w:hAnsi="GHEA Grapalat"/>
                <w:sz w:val="22"/>
                <w:szCs w:val="22"/>
              </w:rPr>
              <w:t>ի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թիվ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2302-</w:t>
            </w:r>
            <w:r w:rsidRPr="00353A07">
              <w:rPr>
                <w:rFonts w:ascii="GHEA Grapalat" w:hAnsi="GHEA Grapalat"/>
                <w:sz w:val="22"/>
                <w:szCs w:val="22"/>
              </w:rPr>
              <w:t>Ն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որոշման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մեջ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փոփոխություններ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կատարե</w:t>
            </w:r>
            <w:r w:rsidR="004C6805" w:rsidRPr="00353A07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353A07">
              <w:rPr>
                <w:rFonts w:ascii="GHEA Grapalat" w:hAnsi="GHEA Grapalat"/>
                <w:sz w:val="22"/>
                <w:szCs w:val="22"/>
              </w:rPr>
              <w:t>լու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մասին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353A07">
              <w:rPr>
                <w:rFonts w:ascii="GHEA Grapalat" w:hAnsi="GHEA Grapalat"/>
                <w:sz w:val="22"/>
                <w:szCs w:val="22"/>
              </w:rPr>
              <w:t>ՀՀ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կառավարության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որոշման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վերաբերյալ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և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r w:rsidRPr="00353A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53A07">
              <w:rPr>
                <w:rFonts w:ascii="GHEA Grapalat" w:hAnsi="GHEA Grapalat"/>
                <w:sz w:val="22"/>
                <w:szCs w:val="22"/>
              </w:rPr>
              <w:t>չունենք</w:t>
            </w:r>
            <w:r w:rsidR="005C0909" w:rsidRPr="005C0909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</w:tc>
        <w:tc>
          <w:tcPr>
            <w:tcW w:w="2119" w:type="dxa"/>
          </w:tcPr>
          <w:p w:rsidR="00B44484" w:rsidRPr="00185B73" w:rsidRDefault="00185B73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af-ZA"/>
              </w:rPr>
            </w:pPr>
            <w:r w:rsidRPr="00185B73">
              <w:rPr>
                <w:sz w:val="22"/>
                <w:szCs w:val="22"/>
                <w:lang w:val="af-ZA"/>
              </w:rPr>
              <w:t xml:space="preserve">Ընդունվել է </w:t>
            </w:r>
          </w:p>
        </w:tc>
        <w:tc>
          <w:tcPr>
            <w:tcW w:w="3811" w:type="dxa"/>
            <w:gridSpan w:val="2"/>
          </w:tcPr>
          <w:p w:rsidR="00185B73" w:rsidRPr="00185B73" w:rsidRDefault="00185B73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af-ZA"/>
              </w:rPr>
            </w:pPr>
            <w:r w:rsidRPr="00C12C31">
              <w:rPr>
                <w:sz w:val="22"/>
                <w:szCs w:val="22"/>
                <w:lang w:val="af-ZA"/>
              </w:rPr>
              <w:t>Նախագի</w:t>
            </w:r>
            <w:r w:rsidR="00C12C31" w:rsidRPr="00C12C31">
              <w:rPr>
                <w:sz w:val="22"/>
                <w:szCs w:val="22"/>
                <w:lang w:val="af-ZA"/>
              </w:rPr>
              <w:t>ծը լրամշակվել է,</w:t>
            </w:r>
            <w:r w:rsidRPr="00C12C31">
              <w:rPr>
                <w:sz w:val="22"/>
                <w:szCs w:val="22"/>
                <w:lang w:val="af-ZA"/>
              </w:rPr>
              <w:t xml:space="preserve"> նշված կետերը հանվել են</w:t>
            </w:r>
            <w:r w:rsidR="00C12C31">
              <w:rPr>
                <w:sz w:val="22"/>
                <w:szCs w:val="22"/>
                <w:lang w:val="af-ZA"/>
              </w:rPr>
              <w:t>:</w:t>
            </w:r>
          </w:p>
        </w:tc>
      </w:tr>
      <w:tr w:rsidR="00B44484" w:rsidTr="00636D04">
        <w:tblPrEx>
          <w:tblLook w:val="0000"/>
        </w:tblPrEx>
        <w:trPr>
          <w:trHeight w:val="649"/>
        </w:trPr>
        <w:tc>
          <w:tcPr>
            <w:tcW w:w="2519" w:type="dxa"/>
          </w:tcPr>
          <w:p w:rsidR="00B44484" w:rsidRPr="005A6519" w:rsidRDefault="005A6519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af-ZA"/>
              </w:rPr>
            </w:pPr>
            <w:r w:rsidRPr="005A6519">
              <w:rPr>
                <w:sz w:val="22"/>
                <w:szCs w:val="22"/>
                <w:lang w:val="af-ZA"/>
              </w:rPr>
              <w:t>ՀՀ ՖԻՆ.ՆԱԽ.</w:t>
            </w:r>
          </w:p>
          <w:p w:rsidR="005A6519" w:rsidRPr="001B1969" w:rsidRDefault="005A6519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af-ZA"/>
              </w:rPr>
            </w:pPr>
            <w:r w:rsidRPr="001B1969">
              <w:rPr>
                <w:sz w:val="22"/>
                <w:szCs w:val="22"/>
                <w:lang w:val="af-ZA"/>
              </w:rPr>
              <w:t>N 1/12.4</w:t>
            </w:r>
            <w:r w:rsidRPr="005A6519">
              <w:rPr>
                <w:sz w:val="22"/>
                <w:szCs w:val="22"/>
              </w:rPr>
              <w:t>Ա</w:t>
            </w:r>
            <w:r w:rsidRPr="001B1969">
              <w:rPr>
                <w:sz w:val="22"/>
                <w:szCs w:val="22"/>
                <w:lang w:val="af-ZA"/>
              </w:rPr>
              <w:t>/6498-13</w:t>
            </w:r>
          </w:p>
          <w:p w:rsidR="005A6519" w:rsidRPr="005A6519" w:rsidRDefault="005A6519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</w:rPr>
            </w:pPr>
            <w:r w:rsidRPr="005A6519">
              <w:rPr>
                <w:sz w:val="22"/>
                <w:szCs w:val="22"/>
              </w:rPr>
              <w:t>14.05.2013թ</w:t>
            </w:r>
            <w:r>
              <w:rPr>
                <w:rFonts w:ascii="Arial Unicode" w:hAnsi="Arial Unicode"/>
                <w:sz w:val="22"/>
                <w:szCs w:val="22"/>
              </w:rPr>
              <w:t>.</w:t>
            </w:r>
          </w:p>
        </w:tc>
        <w:tc>
          <w:tcPr>
            <w:tcW w:w="4811" w:type="dxa"/>
            <w:gridSpan w:val="4"/>
          </w:tcPr>
          <w:p w:rsidR="00CC437E" w:rsidRPr="00395622" w:rsidRDefault="00CC437E" w:rsidP="00636D04">
            <w:pPr>
              <w:pStyle w:val="NoSpacing"/>
              <w:jc w:val="both"/>
              <w:rPr>
                <w:sz w:val="22"/>
                <w:szCs w:val="22"/>
              </w:rPr>
            </w:pPr>
            <w:r w:rsidRPr="00395622">
              <w:rPr>
                <w:sz w:val="22"/>
                <w:szCs w:val="22"/>
              </w:rPr>
              <w:t>1) «</w:t>
            </w:r>
            <w:r w:rsidRPr="00CC437E">
              <w:rPr>
                <w:rFonts w:ascii="Arial Unicode" w:hAnsi="Arial Unicode"/>
                <w:sz w:val="22"/>
                <w:szCs w:val="22"/>
              </w:rPr>
              <w:t>Հ</w:t>
            </w:r>
            <w:r w:rsidRPr="00395622">
              <w:rPr>
                <w:sz w:val="22"/>
                <w:szCs w:val="22"/>
              </w:rPr>
              <w:t>Հ կառավարության 2001 թ</w:t>
            </w:r>
            <w:r>
              <w:rPr>
                <w:sz w:val="22"/>
                <w:szCs w:val="22"/>
              </w:rPr>
              <w:t>.</w:t>
            </w:r>
            <w:r w:rsidRPr="00395622">
              <w:rPr>
                <w:sz w:val="22"/>
                <w:szCs w:val="22"/>
              </w:rPr>
              <w:t xml:space="preserve"> սեպտեմ</w:t>
            </w:r>
            <w:r>
              <w:rPr>
                <w:sz w:val="22"/>
                <w:szCs w:val="22"/>
              </w:rPr>
              <w:t>-</w:t>
            </w:r>
            <w:r w:rsidRPr="00395622">
              <w:rPr>
                <w:sz w:val="22"/>
                <w:szCs w:val="22"/>
              </w:rPr>
              <w:t>բերի 24-ի N 895 որոշման մեջ փոփոխու</w:t>
            </w:r>
            <w:r w:rsidR="003E65D1" w:rsidRPr="003E65D1">
              <w:rPr>
                <w:sz w:val="22"/>
                <w:szCs w:val="22"/>
              </w:rPr>
              <w:t>-</w:t>
            </w:r>
            <w:r w:rsidR="003E65D1">
              <w:rPr>
                <w:sz w:val="22"/>
                <w:szCs w:val="22"/>
                <w:lang w:val="en-US"/>
              </w:rPr>
              <w:t>թյու</w:t>
            </w:r>
            <w:r w:rsidRPr="00395622">
              <w:rPr>
                <w:sz w:val="22"/>
                <w:szCs w:val="22"/>
              </w:rPr>
              <w:t>ններ և լրացումներ կատարելու մասին» ՀՀ կառավարության որոշման նախագծի (այսուհետ՝ Նախագիծ) 1-ին կետի 1) ենթակե</w:t>
            </w:r>
            <w:r w:rsidR="003E65D1" w:rsidRPr="003E65D1">
              <w:rPr>
                <w:sz w:val="22"/>
                <w:szCs w:val="22"/>
              </w:rPr>
              <w:t>-</w:t>
            </w:r>
            <w:r w:rsidRPr="00395622">
              <w:rPr>
                <w:sz w:val="22"/>
                <w:szCs w:val="22"/>
              </w:rPr>
              <w:t>տով նախատեսվում է</w:t>
            </w:r>
            <w:r w:rsidRPr="00395622">
              <w:rPr>
                <w:sz w:val="22"/>
                <w:szCs w:val="22"/>
                <w:lang/>
              </w:rPr>
              <w:t xml:space="preserve"> </w:t>
            </w:r>
            <w:r w:rsidRPr="00395622">
              <w:rPr>
                <w:sz w:val="22"/>
                <w:szCs w:val="22"/>
              </w:rPr>
              <w:t>«</w:t>
            </w:r>
            <w:r w:rsidRPr="00395622">
              <w:rPr>
                <w:sz w:val="22"/>
                <w:szCs w:val="22"/>
                <w:lang w:val="en-US"/>
              </w:rPr>
              <w:t>Լ</w:t>
            </w:r>
            <w:r w:rsidRPr="00395622">
              <w:rPr>
                <w:sz w:val="22"/>
                <w:szCs w:val="22"/>
              </w:rPr>
              <w:t>իցենզավորման մասին» ՀՀ օրենքի (այսուհետ՝ Օրենք) 43</w:t>
            </w:r>
            <w:r w:rsidRPr="00395622">
              <w:rPr>
                <w:rStyle w:val="10"/>
                <w:rFonts w:ascii="GHEA Grapalat" w:hAnsi="GHEA Grapalat"/>
                <w:sz w:val="22"/>
                <w:szCs w:val="22"/>
              </w:rPr>
              <w:t>-րդ</w:t>
            </w:r>
            <w:r w:rsidRPr="00395622">
              <w:rPr>
                <w:sz w:val="22"/>
                <w:szCs w:val="22"/>
              </w:rPr>
              <w:t xml:space="preserve"> հոդվածի 2-րդ մասով հաստատված աղյու</w:t>
            </w:r>
            <w:r w:rsidR="003E65D1" w:rsidRPr="003E65D1">
              <w:rPr>
                <w:sz w:val="22"/>
                <w:szCs w:val="22"/>
              </w:rPr>
              <w:t>-</w:t>
            </w:r>
            <w:r w:rsidRPr="00395622">
              <w:rPr>
                <w:sz w:val="22"/>
                <w:szCs w:val="22"/>
              </w:rPr>
              <w:t>սակի (այսուհետ՝ Աղյուսակ) 1-ին բաժնի 4</w:t>
            </w:r>
            <w:r w:rsidRPr="00395622">
              <w:rPr>
                <w:rStyle w:val="10"/>
                <w:rFonts w:ascii="GHEA Grapalat" w:hAnsi="GHEA Grapalat"/>
                <w:sz w:val="22"/>
                <w:szCs w:val="22"/>
              </w:rPr>
              <w:t xml:space="preserve">-րդ </w:t>
            </w:r>
            <w:r w:rsidRPr="00395622">
              <w:rPr>
                <w:sz w:val="22"/>
                <w:szCs w:val="22"/>
              </w:rPr>
              <w:t xml:space="preserve">կետում նշված «Զենքի արտադրություն» գործունեության տեսակը լիցենգավորող՝ ՀՀ </w:t>
            </w:r>
            <w:r w:rsidRPr="00395622">
              <w:rPr>
                <w:sz w:val="22"/>
                <w:szCs w:val="22"/>
              </w:rPr>
              <w:lastRenderedPageBreak/>
              <w:t>կառավարության կողմից լիազորված պետական կառավարման մարմին սահմանել ՀՀ ԿԱ ՀՀ ոստիկանությանը: Սակայն ան</w:t>
            </w:r>
            <w:r w:rsidR="003E65D1" w:rsidRPr="003E65D1">
              <w:rPr>
                <w:sz w:val="22"/>
                <w:szCs w:val="22"/>
              </w:rPr>
              <w:t>-</w:t>
            </w:r>
            <w:r w:rsidRPr="00395622">
              <w:rPr>
                <w:sz w:val="22"/>
                <w:szCs w:val="22"/>
              </w:rPr>
              <w:t>հրաժեշտ</w:t>
            </w:r>
            <w:r w:rsidRPr="00395622">
              <w:rPr>
                <w:rStyle w:val="10"/>
                <w:rFonts w:ascii="GHEA Grapalat" w:hAnsi="GHEA Grapalat"/>
                <w:sz w:val="22"/>
                <w:szCs w:val="22"/>
                <w:lang/>
              </w:rPr>
              <w:t xml:space="preserve"> </w:t>
            </w:r>
            <w:r w:rsidRPr="00395622">
              <w:rPr>
                <w:rStyle w:val="10"/>
                <w:rFonts w:ascii="GHEA Grapalat" w:hAnsi="GHEA Grapalat"/>
                <w:sz w:val="22"/>
                <w:szCs w:val="22"/>
              </w:rPr>
              <w:t>է</w:t>
            </w:r>
            <w:r w:rsidRPr="00395622">
              <w:rPr>
                <w:sz w:val="22"/>
                <w:szCs w:val="22"/>
              </w:rPr>
              <w:t xml:space="preserve"> հաշվի առնել, որ Աղյուսակի 1-ին բաժնի 4</w:t>
            </w:r>
            <w:r w:rsidRPr="00395622">
              <w:rPr>
                <w:rStyle w:val="10"/>
                <w:rFonts w:ascii="GHEA Grapalat" w:hAnsi="GHEA Grapalat"/>
                <w:sz w:val="22"/>
                <w:szCs w:val="22"/>
              </w:rPr>
              <w:t>-րդ</w:t>
            </w:r>
            <w:r w:rsidRPr="00395622">
              <w:rPr>
                <w:rStyle w:val="10"/>
                <w:rFonts w:ascii="GHEA Grapalat" w:hAnsi="GHEA Grapalat"/>
                <w:sz w:val="22"/>
                <w:szCs w:val="22"/>
                <w:lang/>
              </w:rPr>
              <w:t xml:space="preserve"> </w:t>
            </w:r>
            <w:r w:rsidRPr="00395622">
              <w:rPr>
                <w:sz w:val="22"/>
                <w:szCs w:val="22"/>
              </w:rPr>
              <w:t>կետի 3-րդ սյունակում լիցենզա</w:t>
            </w:r>
            <w:r w:rsidR="003E65D1" w:rsidRPr="003E65D1">
              <w:rPr>
                <w:sz w:val="22"/>
                <w:szCs w:val="22"/>
              </w:rPr>
              <w:t>-</w:t>
            </w:r>
            <w:r w:rsidRPr="00395622">
              <w:rPr>
                <w:sz w:val="22"/>
                <w:szCs w:val="22"/>
              </w:rPr>
              <w:t>վորող մարմինը նշված է «ՀՀ</w:t>
            </w:r>
            <w:r w:rsidRPr="00395622">
              <w:rPr>
                <w:sz w:val="22"/>
                <w:szCs w:val="22"/>
                <w:lang w:val="en-US"/>
              </w:rPr>
              <w:t>Կ</w:t>
            </w:r>
            <w:r w:rsidRPr="00395622">
              <w:rPr>
                <w:sz w:val="22"/>
                <w:szCs w:val="22"/>
              </w:rPr>
              <w:t>», իսկ նույն հոդվածի</w:t>
            </w:r>
            <w:r w:rsidRPr="00395622">
              <w:rPr>
                <w:sz w:val="22"/>
                <w:szCs w:val="22"/>
                <w:lang/>
              </w:rPr>
              <w:t xml:space="preserve"> </w:t>
            </w:r>
            <w:r w:rsidRPr="00395622">
              <w:rPr>
                <w:sz w:val="22"/>
                <w:szCs w:val="22"/>
              </w:rPr>
              <w:t>4-րդ մասի համաձայն</w:t>
            </w:r>
            <w:r w:rsidRPr="00395622">
              <w:rPr>
                <w:sz w:val="22"/>
                <w:szCs w:val="22"/>
                <w:lang/>
              </w:rPr>
              <w:t>`</w:t>
            </w:r>
            <w:r w:rsidRPr="00395622">
              <w:rPr>
                <w:sz w:val="22"/>
                <w:szCs w:val="22"/>
              </w:rPr>
              <w:t xml:space="preserve"> «ՀՀԿ» հապավումը վերծանվում է «Հայաստանի Հանրապետության կառավարություն»: Փաս</w:t>
            </w:r>
            <w:r w:rsidR="003E65D1" w:rsidRPr="003E65D1">
              <w:rPr>
                <w:sz w:val="22"/>
                <w:szCs w:val="22"/>
              </w:rPr>
              <w:t>-</w:t>
            </w:r>
            <w:r w:rsidRPr="00395622">
              <w:rPr>
                <w:sz w:val="22"/>
                <w:szCs w:val="22"/>
              </w:rPr>
              <w:t xml:space="preserve">տորեն, </w:t>
            </w:r>
            <w:r w:rsidRPr="00395622">
              <w:rPr>
                <w:sz w:val="22"/>
                <w:szCs w:val="22"/>
                <w:lang/>
              </w:rPr>
              <w:t>«</w:t>
            </w:r>
            <w:r w:rsidRPr="00395622">
              <w:rPr>
                <w:sz w:val="22"/>
                <w:szCs w:val="22"/>
              </w:rPr>
              <w:t>Զենքի արտադրություն» գործունեու</w:t>
            </w:r>
            <w:r w:rsidR="003E65D1" w:rsidRPr="003E65D1">
              <w:rPr>
                <w:sz w:val="22"/>
                <w:szCs w:val="22"/>
              </w:rPr>
              <w:t>-</w:t>
            </w:r>
            <w:r w:rsidRPr="00395622">
              <w:rPr>
                <w:sz w:val="22"/>
                <w:szCs w:val="22"/>
              </w:rPr>
              <w:t>թյան տեսակի լիցենզավորող մարմինը հանդիսանում է ՀՀ կառավարությունը (այսինքն՝ այդ գործունեության տեսակի լի</w:t>
            </w:r>
            <w:r w:rsidR="003E65D1" w:rsidRPr="003E65D1">
              <w:rPr>
                <w:sz w:val="22"/>
                <w:szCs w:val="22"/>
              </w:rPr>
              <w:t>-</w:t>
            </w:r>
            <w:r w:rsidRPr="00395622">
              <w:rPr>
                <w:sz w:val="22"/>
                <w:szCs w:val="22"/>
              </w:rPr>
              <w:t>ցենզավորումը թիվ 895 որոշմամբ որևէ պե</w:t>
            </w:r>
            <w:r w:rsidR="003E65D1" w:rsidRPr="003E65D1">
              <w:rPr>
                <w:sz w:val="22"/>
                <w:szCs w:val="22"/>
              </w:rPr>
              <w:t>-</w:t>
            </w:r>
            <w:r w:rsidRPr="00395622">
              <w:rPr>
                <w:sz w:val="22"/>
                <w:szCs w:val="22"/>
              </w:rPr>
              <w:t>տական մարմնի լիազորված չէ և</w:t>
            </w:r>
            <w:r w:rsidRPr="00395622">
              <w:rPr>
                <w:rStyle w:val="2"/>
                <w:rFonts w:ascii="GHEA Grapalat" w:hAnsi="GHEA Grapalat"/>
                <w:sz w:val="22"/>
                <w:szCs w:val="22"/>
              </w:rPr>
              <w:t xml:space="preserve"> չէր</w:t>
            </w:r>
            <w:r w:rsidRPr="00395622">
              <w:rPr>
                <w:sz w:val="22"/>
                <w:szCs w:val="22"/>
              </w:rPr>
              <w:t xml:space="preserve"> կարող լիազորվել, քանի որ նշված գործունեության տեսակի</w:t>
            </w:r>
            <w:r w:rsidR="003E65D1" w:rsidRPr="003E65D1">
              <w:rPr>
                <w:sz w:val="22"/>
                <w:szCs w:val="22"/>
              </w:rPr>
              <w:t xml:space="preserve"> </w:t>
            </w:r>
            <w:r w:rsidRPr="00395622">
              <w:rPr>
                <w:sz w:val="22"/>
                <w:szCs w:val="22"/>
              </w:rPr>
              <w:t>լիցենզավորումը Օրենքով վերա</w:t>
            </w:r>
            <w:r w:rsidR="003E65D1" w:rsidRPr="003E65D1">
              <w:rPr>
                <w:sz w:val="22"/>
                <w:szCs w:val="22"/>
              </w:rPr>
              <w:t>-</w:t>
            </w:r>
            <w:r w:rsidRPr="00395622">
              <w:rPr>
                <w:sz w:val="22"/>
                <w:szCs w:val="22"/>
              </w:rPr>
              <w:t>պահված</w:t>
            </w:r>
            <w:r w:rsidRPr="00395622">
              <w:rPr>
                <w:rStyle w:val="2"/>
                <w:rFonts w:ascii="GHEA Grapalat" w:hAnsi="GHEA Grapalat"/>
                <w:sz w:val="22"/>
                <w:szCs w:val="22"/>
              </w:rPr>
              <w:t xml:space="preserve"> է</w:t>
            </w:r>
            <w:r w:rsidRPr="00395622">
              <w:rPr>
                <w:rStyle w:val="2"/>
                <w:rFonts w:ascii="GHEA Grapalat" w:hAnsi="GHEA Grapalat"/>
                <w:sz w:val="22"/>
                <w:szCs w:val="22"/>
                <w:lang/>
              </w:rPr>
              <w:t xml:space="preserve"> </w:t>
            </w:r>
            <w:r w:rsidRPr="00395622">
              <w:rPr>
                <w:sz w:val="22"/>
                <w:szCs w:val="22"/>
              </w:rPr>
              <w:t>ՀՀ կառավարությանը): Սույն առաջարկությունը վերաբերում է նաև Նա</w:t>
            </w:r>
            <w:r w:rsidR="003E65D1" w:rsidRPr="003E65D1">
              <w:rPr>
                <w:sz w:val="22"/>
                <w:szCs w:val="22"/>
              </w:rPr>
              <w:t>-</w:t>
            </w:r>
            <w:r w:rsidRPr="00395622">
              <w:rPr>
                <w:sz w:val="22"/>
                <w:szCs w:val="22"/>
              </w:rPr>
              <w:t>խագծի</w:t>
            </w:r>
            <w:r w:rsidRPr="00395622">
              <w:rPr>
                <w:sz w:val="22"/>
                <w:szCs w:val="22"/>
                <w:lang/>
              </w:rPr>
              <w:t xml:space="preserve"> </w:t>
            </w:r>
            <w:r w:rsidRPr="00395622">
              <w:rPr>
                <w:sz w:val="22"/>
                <w:szCs w:val="22"/>
              </w:rPr>
              <w:t>1</w:t>
            </w:r>
            <w:r w:rsidRPr="00395622">
              <w:rPr>
                <w:rFonts w:cs="Sylfaen"/>
                <w:sz w:val="22"/>
                <w:szCs w:val="22"/>
              </w:rPr>
              <w:t>֊</w:t>
            </w:r>
            <w:r w:rsidRPr="00395622">
              <w:rPr>
                <w:rFonts w:eastAsia="Arial Unicode MS" w:cs="Arial Unicode MS"/>
                <w:sz w:val="22"/>
                <w:szCs w:val="22"/>
              </w:rPr>
              <w:t>ին</w:t>
            </w:r>
            <w:r w:rsidRPr="00395622">
              <w:rPr>
                <w:sz w:val="22"/>
                <w:szCs w:val="22"/>
              </w:rPr>
              <w:t xml:space="preserve"> կետի 3) և 4) ենթակետերին, քանի որ Աղյուսակի 1-ին բաժնի 1-ին կետում նշված «Պայթուցիկ նյութերի և պայթեցման սարքավորումների արտադրություն» գործու</w:t>
            </w:r>
            <w:r w:rsidR="003E65D1" w:rsidRPr="003E65D1">
              <w:rPr>
                <w:sz w:val="22"/>
                <w:szCs w:val="22"/>
              </w:rPr>
              <w:t>-</w:t>
            </w:r>
            <w:r w:rsidRPr="00395622">
              <w:rPr>
                <w:sz w:val="22"/>
                <w:szCs w:val="22"/>
              </w:rPr>
              <w:t>նեության տեսակը լիցենզավորող մարմի</w:t>
            </w:r>
            <w:r w:rsidRPr="00395622">
              <w:rPr>
                <w:sz w:val="22"/>
                <w:szCs w:val="22"/>
                <w:lang w:val="en-US"/>
              </w:rPr>
              <w:t>ն</w:t>
            </w:r>
            <w:r w:rsidRPr="00395622">
              <w:rPr>
                <w:sz w:val="22"/>
                <w:szCs w:val="22"/>
              </w:rPr>
              <w:t>ը ևս Օրենքով հանդիսանում է ՀՀ կառավա</w:t>
            </w:r>
            <w:r w:rsidR="003E65D1" w:rsidRPr="003E65D1">
              <w:rPr>
                <w:sz w:val="22"/>
                <w:szCs w:val="22"/>
              </w:rPr>
              <w:t>-</w:t>
            </w:r>
            <w:r w:rsidRPr="00395622">
              <w:rPr>
                <w:sz w:val="22"/>
                <w:szCs w:val="22"/>
              </w:rPr>
              <w:t>րություն</w:t>
            </w:r>
            <w:r w:rsidRPr="00395622">
              <w:rPr>
                <w:sz w:val="22"/>
                <w:szCs w:val="22"/>
                <w:lang w:val="en-US"/>
              </w:rPr>
              <w:t>ը</w:t>
            </w:r>
            <w:r w:rsidRPr="00395622">
              <w:rPr>
                <w:sz w:val="22"/>
                <w:szCs w:val="22"/>
              </w:rPr>
              <w:t xml:space="preserve">: Նախագծի 1-ին կետի 1) </w:t>
            </w:r>
            <w:r w:rsidRPr="00395622">
              <w:rPr>
                <w:sz w:val="22"/>
                <w:szCs w:val="22"/>
                <w:lang w:val="en-US"/>
              </w:rPr>
              <w:t>և</w:t>
            </w:r>
            <w:r w:rsidRPr="00395622">
              <w:rPr>
                <w:sz w:val="22"/>
                <w:szCs w:val="22"/>
              </w:rPr>
              <w:t xml:space="preserve"> 3) ենթակետերով</w:t>
            </w:r>
            <w:r w:rsidR="003E65D1" w:rsidRPr="003E65D1">
              <w:rPr>
                <w:sz w:val="22"/>
                <w:szCs w:val="22"/>
              </w:rPr>
              <w:t xml:space="preserve"> </w:t>
            </w:r>
            <w:r w:rsidRPr="00395622">
              <w:rPr>
                <w:sz w:val="22"/>
                <w:szCs w:val="22"/>
              </w:rPr>
              <w:t>նախատեսվող փոփոխու</w:t>
            </w:r>
            <w:r w:rsidR="003E65D1" w:rsidRPr="003E65D1">
              <w:rPr>
                <w:sz w:val="22"/>
                <w:szCs w:val="22"/>
              </w:rPr>
              <w:t>-</w:t>
            </w:r>
            <w:r w:rsidRPr="00395622">
              <w:rPr>
                <w:sz w:val="22"/>
                <w:szCs w:val="22"/>
              </w:rPr>
              <w:t>թյուններով</w:t>
            </w:r>
            <w:r w:rsidRPr="00395622">
              <w:rPr>
                <w:sz w:val="22"/>
                <w:szCs w:val="22"/>
                <w:lang/>
              </w:rPr>
              <w:t xml:space="preserve"> </w:t>
            </w:r>
            <w:r w:rsidRPr="00395622">
              <w:rPr>
                <w:sz w:val="22"/>
                <w:szCs w:val="22"/>
              </w:rPr>
              <w:t>հղում է կատարվում Աղյուսակի 1-ի</w:t>
            </w:r>
            <w:r w:rsidRPr="00395622">
              <w:rPr>
                <w:sz w:val="22"/>
                <w:szCs w:val="22"/>
                <w:lang w:val="en-US"/>
              </w:rPr>
              <w:t>ն</w:t>
            </w:r>
            <w:r w:rsidRPr="00395622">
              <w:rPr>
                <w:sz w:val="22"/>
                <w:szCs w:val="22"/>
              </w:rPr>
              <w:t xml:space="preserve"> </w:t>
            </w:r>
            <w:r w:rsidRPr="00395622">
              <w:rPr>
                <w:sz w:val="22"/>
                <w:szCs w:val="22"/>
                <w:lang/>
              </w:rPr>
              <w:t xml:space="preserve"> </w:t>
            </w:r>
            <w:r w:rsidRPr="00395622">
              <w:rPr>
                <w:sz w:val="22"/>
                <w:szCs w:val="22"/>
              </w:rPr>
              <w:t>բաժնի 4-րդ կետում նշված լիցենզավոր</w:t>
            </w:r>
            <w:r w:rsidR="003E65D1" w:rsidRPr="003E65D1">
              <w:rPr>
                <w:sz w:val="22"/>
                <w:szCs w:val="22"/>
              </w:rPr>
              <w:t>-</w:t>
            </w:r>
            <w:r w:rsidRPr="00395622">
              <w:rPr>
                <w:sz w:val="22"/>
                <w:szCs w:val="22"/>
              </w:rPr>
              <w:t>ման ենթակա գործունեո</w:t>
            </w:r>
            <w:r w:rsidR="003E65D1">
              <w:rPr>
                <w:sz w:val="22"/>
                <w:szCs w:val="22"/>
                <w:lang w:val="en-US"/>
              </w:rPr>
              <w:t>ւ</w:t>
            </w:r>
            <w:r w:rsidRPr="00395622">
              <w:rPr>
                <w:sz w:val="22"/>
                <w:szCs w:val="22"/>
              </w:rPr>
              <w:t xml:space="preserve">թյան տեսակին, սակսյն Նախագծի 1-ին կետի </w:t>
            </w:r>
            <w:r w:rsidRPr="00395622">
              <w:rPr>
                <w:sz w:val="22"/>
                <w:szCs w:val="22"/>
                <w:lang/>
              </w:rPr>
              <w:t xml:space="preserve">1) </w:t>
            </w:r>
            <w:r w:rsidRPr="00395622">
              <w:rPr>
                <w:sz w:val="22"/>
                <w:szCs w:val="22"/>
              </w:rPr>
              <w:t xml:space="preserve">ենթակետում նշելով «քաղաքացիական և ծառայողական զենքի արտադրություն», իսկ Նախագծի 1-ին կետի </w:t>
            </w:r>
            <w:r w:rsidRPr="00395622">
              <w:rPr>
                <w:sz w:val="22"/>
                <w:szCs w:val="22"/>
                <w:lang/>
              </w:rPr>
              <w:t xml:space="preserve">3) </w:t>
            </w:r>
            <w:r w:rsidRPr="00395622">
              <w:rPr>
                <w:sz w:val="22"/>
                <w:szCs w:val="22"/>
              </w:rPr>
              <w:t>ենթակետում՝ «մարտական զենք</w:t>
            </w:r>
            <w:r w:rsidRPr="00395622">
              <w:rPr>
                <w:sz w:val="22"/>
                <w:szCs w:val="22"/>
                <w:lang w:val="en-US"/>
              </w:rPr>
              <w:t>ի</w:t>
            </w:r>
            <w:r w:rsidRPr="00395622">
              <w:rPr>
                <w:sz w:val="22"/>
                <w:szCs w:val="22"/>
              </w:rPr>
              <w:t xml:space="preserve"> արտադրություն»:</w:t>
            </w:r>
            <w:r w:rsidR="003E65D1" w:rsidRPr="003E65D1">
              <w:rPr>
                <w:sz w:val="22"/>
                <w:szCs w:val="22"/>
              </w:rPr>
              <w:t xml:space="preserve"> </w:t>
            </w:r>
            <w:r w:rsidRPr="00395622">
              <w:rPr>
                <w:sz w:val="22"/>
                <w:szCs w:val="22"/>
              </w:rPr>
              <w:t>Այս</w:t>
            </w:r>
            <w:r w:rsidR="003E65D1" w:rsidRPr="003E65D1">
              <w:rPr>
                <w:sz w:val="22"/>
                <w:szCs w:val="22"/>
              </w:rPr>
              <w:t xml:space="preserve"> </w:t>
            </w:r>
            <w:r w:rsidRPr="00395622">
              <w:rPr>
                <w:sz w:val="22"/>
                <w:szCs w:val="22"/>
              </w:rPr>
              <w:t>փոփոոխությունը հա</w:t>
            </w:r>
            <w:r w:rsidR="003E65D1" w:rsidRPr="003E65D1">
              <w:rPr>
                <w:sz w:val="22"/>
                <w:szCs w:val="22"/>
              </w:rPr>
              <w:t>-</w:t>
            </w:r>
            <w:r w:rsidRPr="00395622">
              <w:rPr>
                <w:sz w:val="22"/>
                <w:szCs w:val="22"/>
              </w:rPr>
              <w:t xml:space="preserve">մարում ենք անընդունելի, քանի որ բացի սույն </w:t>
            </w:r>
            <w:r w:rsidRPr="00395622">
              <w:rPr>
                <w:sz w:val="22"/>
                <w:szCs w:val="22"/>
                <w:lang w:val="en-US"/>
              </w:rPr>
              <w:t>գ</w:t>
            </w:r>
            <w:r w:rsidRPr="00395622">
              <w:rPr>
                <w:sz w:val="22"/>
                <w:szCs w:val="22"/>
              </w:rPr>
              <w:t>րության 1-ին և 2-րդ կետերով նշված դիտողությունների, Աղյուսակի 1-ին բաժնի 4-</w:t>
            </w:r>
            <w:r w:rsidRPr="00395622">
              <w:rPr>
                <w:sz w:val="22"/>
                <w:szCs w:val="22"/>
              </w:rPr>
              <w:lastRenderedPageBreak/>
              <w:t>րդ կետում նշված գործունեության տեսակի անվանումն Օրեն</w:t>
            </w:r>
            <w:r w:rsidR="00760CAB">
              <w:rPr>
                <w:sz w:val="22"/>
                <w:szCs w:val="22"/>
              </w:rPr>
              <w:t>-</w:t>
            </w:r>
            <w:r w:rsidRPr="00395622">
              <w:rPr>
                <w:sz w:val="22"/>
                <w:szCs w:val="22"/>
              </w:rPr>
              <w:t>քով սահմանված է «Զենքի արտադր</w:t>
            </w:r>
            <w:r w:rsidRPr="00395622">
              <w:rPr>
                <w:sz w:val="22"/>
                <w:szCs w:val="22"/>
                <w:lang w:val="en-US"/>
              </w:rPr>
              <w:t>ություն</w:t>
            </w:r>
            <w:r w:rsidRPr="00395622">
              <w:rPr>
                <w:sz w:val="22"/>
                <w:szCs w:val="22"/>
                <w:lang/>
              </w:rPr>
              <w:t xml:space="preserve">» </w:t>
            </w:r>
            <w:r w:rsidRPr="00395622">
              <w:rPr>
                <w:sz w:val="22"/>
                <w:szCs w:val="22"/>
              </w:rPr>
              <w:t xml:space="preserve">  ուստի նշված գործունեու</w:t>
            </w:r>
            <w:r w:rsidR="008A4329" w:rsidRPr="008A4329">
              <w:rPr>
                <w:sz w:val="22"/>
                <w:szCs w:val="22"/>
              </w:rPr>
              <w:t>-</w:t>
            </w:r>
            <w:r w:rsidRPr="00395622">
              <w:rPr>
                <w:sz w:val="22"/>
                <w:szCs w:val="22"/>
              </w:rPr>
              <w:t>թյան տեսակը ՀՀ կառավարության որոշ</w:t>
            </w:r>
            <w:r w:rsidR="008A4329" w:rsidRPr="008A4329">
              <w:rPr>
                <w:sz w:val="22"/>
                <w:szCs w:val="22"/>
              </w:rPr>
              <w:t>-</w:t>
            </w:r>
            <w:r w:rsidRPr="00395622">
              <w:rPr>
                <w:sz w:val="22"/>
                <w:szCs w:val="22"/>
              </w:rPr>
              <w:t xml:space="preserve">մամբ չի կարող տարանջատվել և փոխարեն </w:t>
            </w:r>
            <w:r w:rsidRPr="00395622">
              <w:rPr>
                <w:sz w:val="22"/>
                <w:szCs w:val="22"/>
                <w:lang/>
              </w:rPr>
              <w:t xml:space="preserve">այլ </w:t>
            </w:r>
            <w:r w:rsidRPr="00395622">
              <w:rPr>
                <w:sz w:val="22"/>
                <w:szCs w:val="22"/>
              </w:rPr>
              <w:t>անվանումներ չեն</w:t>
            </w:r>
            <w:r w:rsidRPr="00395622">
              <w:rPr>
                <w:sz w:val="22"/>
                <w:szCs w:val="22"/>
                <w:lang/>
              </w:rPr>
              <w:t xml:space="preserve"> </w:t>
            </w:r>
            <w:r w:rsidRPr="00395622">
              <w:rPr>
                <w:sz w:val="22"/>
                <w:szCs w:val="22"/>
              </w:rPr>
              <w:t>կարող սահմանվել:</w:t>
            </w:r>
          </w:p>
          <w:p w:rsidR="00B44484" w:rsidRPr="00CC437E" w:rsidRDefault="00CC437E" w:rsidP="00686591">
            <w:pPr>
              <w:pStyle w:val="NoSpacing"/>
              <w:jc w:val="both"/>
              <w:rPr>
                <w:sz w:val="22"/>
                <w:szCs w:val="22"/>
              </w:rPr>
            </w:pPr>
            <w:r w:rsidRPr="00760CAB">
              <w:rPr>
                <w:sz w:val="22"/>
                <w:szCs w:val="22"/>
              </w:rPr>
              <w:t>Միաժամանակ հայտնում ենք, որ Նախա</w:t>
            </w:r>
            <w:r w:rsidR="00760CAB">
              <w:rPr>
                <w:sz w:val="22"/>
                <w:szCs w:val="22"/>
              </w:rPr>
              <w:t>-</w:t>
            </w:r>
            <w:r w:rsidRPr="00760CAB">
              <w:rPr>
                <w:sz w:val="22"/>
                <w:szCs w:val="22"/>
              </w:rPr>
              <w:t>գծին կից ներկայացված՝ իրավական ակտի ընդունման առնչությամբ այլ նորմատիվ իրա</w:t>
            </w:r>
            <w:r w:rsidR="00760CAB">
              <w:rPr>
                <w:sz w:val="22"/>
                <w:szCs w:val="22"/>
              </w:rPr>
              <w:t>-</w:t>
            </w:r>
            <w:r w:rsidRPr="00760CAB">
              <w:rPr>
                <w:sz w:val="22"/>
                <w:szCs w:val="22"/>
              </w:rPr>
              <w:t>վական ակտերի ընդունման անհրաժեշտու</w:t>
            </w:r>
            <w:r w:rsidR="00760CAB">
              <w:rPr>
                <w:sz w:val="22"/>
                <w:szCs w:val="22"/>
              </w:rPr>
              <w:t>-</w:t>
            </w:r>
            <w:r w:rsidRPr="00760CAB">
              <w:rPr>
                <w:sz w:val="22"/>
                <w:szCs w:val="22"/>
              </w:rPr>
              <w:t>թյան կամ բացակայության մասին տեղեկան</w:t>
            </w:r>
            <w:r w:rsidR="00760CAB">
              <w:rPr>
                <w:sz w:val="22"/>
                <w:szCs w:val="22"/>
              </w:rPr>
              <w:t>-</w:t>
            </w:r>
            <w:r w:rsidRPr="00760CAB">
              <w:rPr>
                <w:sz w:val="22"/>
                <w:szCs w:val="22"/>
              </w:rPr>
              <w:t>քում նշված է, որ այդ իրավական ակտի ընդունման կապակցությամբ անհրաժեշտու</w:t>
            </w:r>
            <w:r w:rsidR="00760CAB">
              <w:rPr>
                <w:sz w:val="22"/>
                <w:szCs w:val="22"/>
              </w:rPr>
              <w:t>-</w:t>
            </w:r>
            <w:r w:rsidRPr="00760CAB">
              <w:rPr>
                <w:sz w:val="22"/>
                <w:szCs w:val="22"/>
              </w:rPr>
              <w:t>թյան կառաջանա համապատասխան փոփո</w:t>
            </w:r>
            <w:r w:rsidR="00760CAB">
              <w:rPr>
                <w:sz w:val="22"/>
                <w:szCs w:val="22"/>
              </w:rPr>
              <w:t>-</w:t>
            </w:r>
            <w:r w:rsidRPr="00760CAB">
              <w:rPr>
                <w:sz w:val="22"/>
                <w:szCs w:val="22"/>
              </w:rPr>
              <w:t>խություններ կատարել ՀՀ կառավարության 2002 թվականի նոյեմբերի 28-ի N 2071-Ն և ՀՀ կառավարության 2005 թվականի դեկ</w:t>
            </w:r>
            <w:r w:rsidR="00760CAB">
              <w:rPr>
                <w:sz w:val="22"/>
                <w:szCs w:val="22"/>
              </w:rPr>
              <w:t>-</w:t>
            </w:r>
            <w:r w:rsidRPr="00760CAB">
              <w:rPr>
                <w:sz w:val="22"/>
                <w:szCs w:val="22"/>
              </w:rPr>
              <w:t>տեմբերի 22-ի N 2302-Ն որոշումների մեջ, իսկ  «ՀՀ</w:t>
            </w:r>
            <w:r w:rsidR="00686ED4">
              <w:rPr>
                <w:sz w:val="22"/>
                <w:szCs w:val="22"/>
              </w:rPr>
              <w:t xml:space="preserve"> </w:t>
            </w:r>
            <w:r w:rsidRPr="00760CAB">
              <w:rPr>
                <w:sz w:val="22"/>
                <w:szCs w:val="22"/>
              </w:rPr>
              <w:t>կառավարության 2005 թվականի դեկտեմբերի 22-ի N 2302-Ն որոշման մեջ փոփոխություններ կատարելու մասին» ՀՀ կառավարության որոշման նախագծին կից ներկայացված տեղեկանքում նշված է, որ այդ իրավական ակտի ընդունման կապակ</w:t>
            </w:r>
            <w:r w:rsidR="00686ED4">
              <w:rPr>
                <w:sz w:val="22"/>
                <w:szCs w:val="22"/>
              </w:rPr>
              <w:t>-</w:t>
            </w:r>
            <w:r w:rsidRPr="00760CAB">
              <w:rPr>
                <w:sz w:val="22"/>
                <w:szCs w:val="22"/>
              </w:rPr>
              <w:t>ցությամբ անհրաժեշտություն կառաջանա համապատասխան փոփոխություն կատարել ՀՀ կառավարության 2001 թվականի սեպ</w:t>
            </w:r>
            <w:r w:rsidR="00686ED4">
              <w:rPr>
                <w:sz w:val="22"/>
                <w:szCs w:val="22"/>
              </w:rPr>
              <w:t>-</w:t>
            </w:r>
            <w:r w:rsidRPr="00760CAB">
              <w:rPr>
                <w:sz w:val="22"/>
                <w:szCs w:val="22"/>
              </w:rPr>
              <w:t>տեմբերի 24-ի N 895 որոշման մեջ: Սակայն հաշվի առնելով, որ վերը նշված՝ ՀՀ կառա</w:t>
            </w:r>
            <w:r w:rsidR="00686ED4">
              <w:rPr>
                <w:sz w:val="22"/>
                <w:szCs w:val="22"/>
              </w:rPr>
              <w:t>-</w:t>
            </w:r>
            <w:r w:rsidRPr="00760CAB">
              <w:rPr>
                <w:sz w:val="22"/>
                <w:szCs w:val="22"/>
              </w:rPr>
              <w:t>վարության որոշումների նախագծերով նա</w:t>
            </w:r>
            <w:r w:rsidR="00686ED4">
              <w:rPr>
                <w:sz w:val="22"/>
                <w:szCs w:val="22"/>
              </w:rPr>
              <w:t>-</w:t>
            </w:r>
            <w:r w:rsidRPr="00760CAB">
              <w:rPr>
                <w:sz w:val="22"/>
                <w:szCs w:val="22"/>
              </w:rPr>
              <w:t>խատեսվում է Օրենքի 43-րդ հոդվածի 2-րդ մասով հաստատված արյուսակի 6-րդ բաժնի 6-րդ կետում նշված ինկասացիոն ծառայու</w:t>
            </w:r>
            <w:r w:rsidR="00686ED4">
              <w:rPr>
                <w:sz w:val="22"/>
                <w:szCs w:val="22"/>
              </w:rPr>
              <w:t>-</w:t>
            </w:r>
            <w:r w:rsidRPr="00760CAB">
              <w:rPr>
                <w:sz w:val="22"/>
                <w:szCs w:val="22"/>
              </w:rPr>
              <w:t>թյունների մատուցման լիցենզավորման ոլոր</w:t>
            </w:r>
            <w:r w:rsidR="00686ED4">
              <w:rPr>
                <w:sz w:val="22"/>
                <w:szCs w:val="22"/>
              </w:rPr>
              <w:t>-</w:t>
            </w:r>
            <w:r w:rsidRPr="00760CAB">
              <w:rPr>
                <w:sz w:val="22"/>
                <w:szCs w:val="22"/>
              </w:rPr>
              <w:t>տի լիազոր մարմնի իրավասությունները վե</w:t>
            </w:r>
            <w:r w:rsidR="00686ED4">
              <w:rPr>
                <w:sz w:val="22"/>
                <w:szCs w:val="22"/>
              </w:rPr>
              <w:t>-</w:t>
            </w:r>
            <w:r w:rsidRPr="00760CAB">
              <w:rPr>
                <w:sz w:val="22"/>
                <w:szCs w:val="22"/>
              </w:rPr>
              <w:t>րապահել ՀՀ ֆինանսների նախարարությա</w:t>
            </w:r>
            <w:r w:rsidR="00686ED4">
              <w:rPr>
                <w:sz w:val="22"/>
                <w:szCs w:val="22"/>
              </w:rPr>
              <w:t>-</w:t>
            </w:r>
            <w:r w:rsidRPr="00760CAB">
              <w:rPr>
                <w:sz w:val="22"/>
                <w:szCs w:val="22"/>
              </w:rPr>
              <w:t>նը, ուստի անհրաժեշտ է՝ համապատասխան փոփոխություններ կատարվեն նաև ՀՀ կա</w:t>
            </w:r>
            <w:r w:rsidR="00686ED4">
              <w:rPr>
                <w:sz w:val="22"/>
                <w:szCs w:val="22"/>
              </w:rPr>
              <w:t>-</w:t>
            </w:r>
            <w:r w:rsidRPr="00760CAB">
              <w:rPr>
                <w:sz w:val="22"/>
                <w:szCs w:val="22"/>
              </w:rPr>
              <w:lastRenderedPageBreak/>
              <w:t>ռավարության 2010 թվականի օգոստոսի 19-ի N 1146-Ն որոշմամբ հաստատված՝ ՀՀ ֆի</w:t>
            </w:r>
            <w:r w:rsidR="00686ED4">
              <w:rPr>
                <w:sz w:val="22"/>
                <w:szCs w:val="22"/>
              </w:rPr>
              <w:t>-</w:t>
            </w:r>
            <w:r w:rsidRPr="00760CAB">
              <w:rPr>
                <w:sz w:val="22"/>
                <w:szCs w:val="22"/>
              </w:rPr>
              <w:t>նանսների նախարարության աշխատակազ</w:t>
            </w:r>
            <w:r w:rsidR="00686ED4">
              <w:rPr>
                <w:sz w:val="22"/>
                <w:szCs w:val="22"/>
              </w:rPr>
              <w:t>-</w:t>
            </w:r>
            <w:r w:rsidRPr="00760CAB">
              <w:rPr>
                <w:sz w:val="22"/>
                <w:szCs w:val="22"/>
              </w:rPr>
              <w:t>մի լիցենզավորման գործակալության կանո</w:t>
            </w:r>
            <w:r w:rsidR="00686ED4">
              <w:rPr>
                <w:sz w:val="22"/>
                <w:szCs w:val="22"/>
              </w:rPr>
              <w:t>-</w:t>
            </w:r>
            <w:r w:rsidRPr="00760CAB">
              <w:rPr>
                <w:sz w:val="22"/>
                <w:szCs w:val="22"/>
              </w:rPr>
              <w:t>նադրության մեջ:</w:t>
            </w:r>
          </w:p>
        </w:tc>
        <w:tc>
          <w:tcPr>
            <w:tcW w:w="2119" w:type="dxa"/>
          </w:tcPr>
          <w:p w:rsidR="00B44484" w:rsidRPr="00CA14B1" w:rsidRDefault="009D330E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</w:rPr>
            </w:pPr>
            <w:r w:rsidRPr="00CA14B1">
              <w:rPr>
                <w:sz w:val="22"/>
                <w:szCs w:val="22"/>
              </w:rPr>
              <w:lastRenderedPageBreak/>
              <w:t>Ընդունվել է</w:t>
            </w:r>
          </w:p>
        </w:tc>
        <w:tc>
          <w:tcPr>
            <w:tcW w:w="3811" w:type="dxa"/>
            <w:gridSpan w:val="2"/>
          </w:tcPr>
          <w:p w:rsidR="00B44484" w:rsidRPr="00CA14B1" w:rsidRDefault="009D330E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</w:rPr>
            </w:pPr>
            <w:r w:rsidRPr="00CA14B1">
              <w:rPr>
                <w:sz w:val="22"/>
                <w:szCs w:val="22"/>
              </w:rPr>
              <w:t>Նախագիծը լրամշակվել է ըստ ներկայացված առաջարկների</w:t>
            </w:r>
            <w:r w:rsidR="00CA14B1" w:rsidRPr="00CA14B1">
              <w:rPr>
                <w:sz w:val="22"/>
                <w:szCs w:val="22"/>
              </w:rPr>
              <w:t>:</w:t>
            </w:r>
          </w:p>
        </w:tc>
      </w:tr>
      <w:tr w:rsidR="00A204B5" w:rsidRPr="00CC59A3" w:rsidTr="00636D04">
        <w:tblPrEx>
          <w:tblLook w:val="0000"/>
        </w:tblPrEx>
        <w:trPr>
          <w:trHeight w:val="7080"/>
        </w:trPr>
        <w:tc>
          <w:tcPr>
            <w:tcW w:w="2519" w:type="dxa"/>
          </w:tcPr>
          <w:p w:rsidR="00A204B5" w:rsidRPr="00EE4D5A" w:rsidRDefault="00EE4D5A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</w:rPr>
            </w:pPr>
            <w:r w:rsidRPr="00EE4D5A">
              <w:rPr>
                <w:sz w:val="22"/>
                <w:szCs w:val="22"/>
              </w:rPr>
              <w:lastRenderedPageBreak/>
              <w:t>ՀՀ ԱՐԴ. ՆԱԽ.</w:t>
            </w:r>
          </w:p>
          <w:p w:rsidR="00A204B5" w:rsidRPr="00EE4D5A" w:rsidRDefault="00EE4D5A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</w:rPr>
            </w:pPr>
            <w:r w:rsidRPr="00EE4D5A">
              <w:rPr>
                <w:sz w:val="22"/>
                <w:szCs w:val="22"/>
                <w:lang w:val="en-US"/>
              </w:rPr>
              <w:t>N</w:t>
            </w:r>
            <w:r w:rsidRPr="00EE4D5A">
              <w:rPr>
                <w:sz w:val="22"/>
                <w:szCs w:val="22"/>
              </w:rPr>
              <w:t xml:space="preserve"> 01/3335-13</w:t>
            </w:r>
          </w:p>
          <w:p w:rsidR="00EE4D5A" w:rsidRPr="00093FBD" w:rsidRDefault="00EE4D5A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</w:rPr>
            </w:pPr>
            <w:r w:rsidRPr="00EE4D5A">
              <w:rPr>
                <w:sz w:val="22"/>
                <w:szCs w:val="22"/>
              </w:rPr>
              <w:t>13.06.2013</w:t>
            </w:r>
            <w:r w:rsidRPr="00EE4D5A">
              <w:rPr>
                <w:sz w:val="22"/>
                <w:szCs w:val="22"/>
                <w:lang w:val="en-US"/>
              </w:rPr>
              <w:t>թ</w:t>
            </w:r>
            <w:r w:rsidRPr="00EE4D5A">
              <w:rPr>
                <w:sz w:val="22"/>
                <w:szCs w:val="22"/>
              </w:rPr>
              <w:t>..</w:t>
            </w:r>
          </w:p>
          <w:p w:rsidR="000422F5" w:rsidRPr="00093FBD" w:rsidRDefault="000422F5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</w:rPr>
            </w:pPr>
          </w:p>
          <w:p w:rsidR="000422F5" w:rsidRPr="00093FBD" w:rsidRDefault="000422F5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</w:rPr>
            </w:pPr>
          </w:p>
          <w:p w:rsidR="000422F5" w:rsidRPr="00093FBD" w:rsidRDefault="000422F5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</w:rPr>
            </w:pPr>
          </w:p>
          <w:p w:rsidR="000422F5" w:rsidRPr="00093FBD" w:rsidRDefault="000422F5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</w:rPr>
            </w:pPr>
          </w:p>
          <w:p w:rsidR="000422F5" w:rsidRPr="00093FBD" w:rsidRDefault="000422F5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</w:rPr>
            </w:pPr>
          </w:p>
          <w:p w:rsidR="000422F5" w:rsidRPr="00093FBD" w:rsidRDefault="000422F5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</w:rPr>
            </w:pPr>
          </w:p>
          <w:p w:rsidR="000422F5" w:rsidRPr="00093FBD" w:rsidRDefault="000422F5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</w:rPr>
            </w:pPr>
          </w:p>
          <w:p w:rsidR="000422F5" w:rsidRPr="00093FBD" w:rsidRDefault="000422F5" w:rsidP="00636D04">
            <w:pPr>
              <w:tabs>
                <w:tab w:val="left" w:pos="270"/>
              </w:tabs>
              <w:spacing w:after="0"/>
              <w:jc w:val="center"/>
              <w:rPr>
                <w:b/>
                <w:sz w:val="22"/>
                <w:szCs w:val="22"/>
              </w:rPr>
            </w:pPr>
          </w:p>
          <w:p w:rsidR="000422F5" w:rsidRPr="00A40E57" w:rsidRDefault="000422F5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EE4D5A">
              <w:rPr>
                <w:sz w:val="22"/>
                <w:szCs w:val="22"/>
                <w:lang w:val="en-US"/>
              </w:rPr>
              <w:t>N</w:t>
            </w:r>
            <w:r w:rsidRPr="00EE4D5A">
              <w:rPr>
                <w:sz w:val="22"/>
                <w:szCs w:val="22"/>
              </w:rPr>
              <w:t xml:space="preserve"> 01/</w:t>
            </w:r>
            <w:r w:rsidR="00A40E57">
              <w:rPr>
                <w:sz w:val="22"/>
                <w:szCs w:val="22"/>
                <w:lang w:val="en-US"/>
              </w:rPr>
              <w:t>6193-13</w:t>
            </w:r>
          </w:p>
          <w:p w:rsidR="000422F5" w:rsidRDefault="00A40E57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</w:t>
            </w:r>
            <w:r w:rsidR="000422F5" w:rsidRPr="00EE4D5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10</w:t>
            </w:r>
            <w:r w:rsidR="000422F5" w:rsidRPr="00EE4D5A">
              <w:rPr>
                <w:sz w:val="22"/>
                <w:szCs w:val="22"/>
              </w:rPr>
              <w:t>.2013</w:t>
            </w:r>
            <w:r w:rsidR="000422F5" w:rsidRPr="00EE4D5A">
              <w:rPr>
                <w:sz w:val="22"/>
                <w:szCs w:val="22"/>
                <w:lang w:val="en-US"/>
              </w:rPr>
              <w:t>թ</w:t>
            </w:r>
            <w:r w:rsidR="000422F5" w:rsidRPr="00EE4D5A">
              <w:rPr>
                <w:sz w:val="22"/>
                <w:szCs w:val="22"/>
              </w:rPr>
              <w:t>..</w:t>
            </w:r>
          </w:p>
          <w:p w:rsidR="000422F5" w:rsidRPr="000422F5" w:rsidRDefault="000422F5" w:rsidP="00636D04">
            <w:pPr>
              <w:tabs>
                <w:tab w:val="left" w:pos="270"/>
              </w:tabs>
              <w:spacing w:after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800" w:type="dxa"/>
            <w:gridSpan w:val="3"/>
          </w:tcPr>
          <w:p w:rsidR="008045B2" w:rsidRPr="000422F5" w:rsidRDefault="00664758" w:rsidP="00636D04">
            <w:pPr>
              <w:tabs>
                <w:tab w:val="left" w:pos="270"/>
              </w:tabs>
              <w:spacing w:after="0"/>
              <w:jc w:val="both"/>
              <w:rPr>
                <w:sz w:val="22"/>
                <w:szCs w:val="22"/>
                <w:lang w:val="en-US"/>
              </w:rPr>
            </w:pPr>
            <w:r w:rsidRPr="00664758">
              <w:rPr>
                <w:sz w:val="22"/>
                <w:szCs w:val="22"/>
                <w:lang w:val="af-ZA"/>
              </w:rPr>
              <w:t>1.</w:t>
            </w:r>
            <w:r w:rsidRPr="000422F5">
              <w:rPr>
                <w:sz w:val="22"/>
                <w:szCs w:val="22"/>
                <w:lang w:val="en-US"/>
              </w:rPr>
              <w:t>«</w:t>
            </w:r>
            <w:r w:rsidRPr="00CC437E">
              <w:rPr>
                <w:rFonts w:ascii="Arial Unicode" w:hAnsi="Arial Unicode"/>
                <w:sz w:val="22"/>
                <w:szCs w:val="22"/>
              </w:rPr>
              <w:t>Հ</w:t>
            </w:r>
            <w:r w:rsidRPr="00395622">
              <w:rPr>
                <w:sz w:val="22"/>
                <w:szCs w:val="22"/>
              </w:rPr>
              <w:t>Հ</w:t>
            </w:r>
            <w:r w:rsidRPr="000422F5">
              <w:rPr>
                <w:sz w:val="22"/>
                <w:szCs w:val="22"/>
                <w:lang w:val="en-US"/>
              </w:rPr>
              <w:t xml:space="preserve"> </w:t>
            </w:r>
            <w:r w:rsidRPr="00395622">
              <w:rPr>
                <w:sz w:val="22"/>
                <w:szCs w:val="22"/>
              </w:rPr>
              <w:t>կառավարության</w:t>
            </w:r>
            <w:r w:rsidRPr="000422F5">
              <w:rPr>
                <w:sz w:val="22"/>
                <w:szCs w:val="22"/>
                <w:lang w:val="en-US"/>
              </w:rPr>
              <w:t xml:space="preserve"> 2001 </w:t>
            </w:r>
            <w:r w:rsidRPr="00395622">
              <w:rPr>
                <w:sz w:val="22"/>
                <w:szCs w:val="22"/>
              </w:rPr>
              <w:t>թ</w:t>
            </w:r>
            <w:r w:rsidRPr="000422F5">
              <w:rPr>
                <w:sz w:val="22"/>
                <w:szCs w:val="22"/>
                <w:lang w:val="en-US"/>
              </w:rPr>
              <w:t xml:space="preserve">. </w:t>
            </w:r>
            <w:r w:rsidRPr="00395622">
              <w:rPr>
                <w:sz w:val="22"/>
                <w:szCs w:val="22"/>
              </w:rPr>
              <w:t>սեպտեմբե</w:t>
            </w:r>
            <w:r w:rsidR="008A4329" w:rsidRPr="000422F5">
              <w:rPr>
                <w:sz w:val="22"/>
                <w:szCs w:val="22"/>
                <w:lang w:val="en-US"/>
              </w:rPr>
              <w:t>-</w:t>
            </w:r>
            <w:r w:rsidRPr="00395622">
              <w:rPr>
                <w:sz w:val="22"/>
                <w:szCs w:val="22"/>
              </w:rPr>
              <w:t>րի</w:t>
            </w:r>
            <w:r w:rsidRPr="000422F5">
              <w:rPr>
                <w:sz w:val="22"/>
                <w:szCs w:val="22"/>
                <w:lang w:val="en-US"/>
              </w:rPr>
              <w:t xml:space="preserve"> 24-</w:t>
            </w:r>
            <w:r w:rsidRPr="00395622">
              <w:rPr>
                <w:sz w:val="22"/>
                <w:szCs w:val="22"/>
              </w:rPr>
              <w:t>ի</w:t>
            </w:r>
            <w:r w:rsidRPr="000422F5">
              <w:rPr>
                <w:sz w:val="22"/>
                <w:szCs w:val="22"/>
                <w:lang w:val="en-US"/>
              </w:rPr>
              <w:t xml:space="preserve"> N 895 </w:t>
            </w:r>
            <w:r w:rsidRPr="00395622">
              <w:rPr>
                <w:sz w:val="22"/>
                <w:szCs w:val="22"/>
              </w:rPr>
              <w:t>որոշման</w:t>
            </w:r>
            <w:r w:rsidRPr="000422F5">
              <w:rPr>
                <w:sz w:val="22"/>
                <w:szCs w:val="22"/>
                <w:lang w:val="en-US"/>
              </w:rPr>
              <w:t xml:space="preserve"> </w:t>
            </w:r>
            <w:r w:rsidRPr="00395622">
              <w:rPr>
                <w:sz w:val="22"/>
                <w:szCs w:val="22"/>
              </w:rPr>
              <w:t>մեջ</w:t>
            </w:r>
            <w:r w:rsidRPr="000422F5">
              <w:rPr>
                <w:sz w:val="22"/>
                <w:szCs w:val="22"/>
                <w:lang w:val="en-US"/>
              </w:rPr>
              <w:t xml:space="preserve"> </w:t>
            </w:r>
            <w:r w:rsidRPr="00395622">
              <w:rPr>
                <w:sz w:val="22"/>
                <w:szCs w:val="22"/>
              </w:rPr>
              <w:t>փոփոխու</w:t>
            </w:r>
            <w:r w:rsidR="008045B2">
              <w:rPr>
                <w:sz w:val="22"/>
                <w:szCs w:val="22"/>
                <w:lang w:val="en-US"/>
              </w:rPr>
              <w:t>թյու</w:t>
            </w:r>
            <w:r w:rsidRPr="00395622">
              <w:rPr>
                <w:sz w:val="22"/>
                <w:szCs w:val="22"/>
              </w:rPr>
              <w:t>ն</w:t>
            </w:r>
            <w:r w:rsidR="008A4329" w:rsidRPr="000422F5">
              <w:rPr>
                <w:sz w:val="22"/>
                <w:szCs w:val="22"/>
                <w:lang w:val="en-US"/>
              </w:rPr>
              <w:t>-</w:t>
            </w:r>
            <w:r w:rsidRPr="00395622">
              <w:rPr>
                <w:sz w:val="22"/>
                <w:szCs w:val="22"/>
              </w:rPr>
              <w:t>ներ</w:t>
            </w:r>
            <w:r w:rsidRPr="000422F5">
              <w:rPr>
                <w:sz w:val="22"/>
                <w:szCs w:val="22"/>
                <w:lang w:val="en-US"/>
              </w:rPr>
              <w:t xml:space="preserve"> </w:t>
            </w:r>
            <w:r w:rsidRPr="00395622">
              <w:rPr>
                <w:sz w:val="22"/>
                <w:szCs w:val="22"/>
              </w:rPr>
              <w:t>և</w:t>
            </w:r>
            <w:r w:rsidRPr="000422F5">
              <w:rPr>
                <w:sz w:val="22"/>
                <w:szCs w:val="22"/>
                <w:lang w:val="en-US"/>
              </w:rPr>
              <w:t xml:space="preserve"> </w:t>
            </w:r>
            <w:r w:rsidRPr="00395622">
              <w:rPr>
                <w:sz w:val="22"/>
                <w:szCs w:val="22"/>
              </w:rPr>
              <w:t>լրացումներ</w:t>
            </w:r>
            <w:r w:rsidRPr="000422F5">
              <w:rPr>
                <w:sz w:val="22"/>
                <w:szCs w:val="22"/>
                <w:lang w:val="en-US"/>
              </w:rPr>
              <w:t xml:space="preserve"> </w:t>
            </w:r>
            <w:r w:rsidRPr="00395622">
              <w:rPr>
                <w:sz w:val="22"/>
                <w:szCs w:val="22"/>
              </w:rPr>
              <w:t>կատարելու</w:t>
            </w:r>
            <w:r w:rsidRPr="000422F5">
              <w:rPr>
                <w:sz w:val="22"/>
                <w:szCs w:val="22"/>
                <w:lang w:val="en-US"/>
              </w:rPr>
              <w:t xml:space="preserve"> </w:t>
            </w:r>
            <w:r w:rsidRPr="00395622">
              <w:rPr>
                <w:sz w:val="22"/>
                <w:szCs w:val="22"/>
              </w:rPr>
              <w:t>մասին</w:t>
            </w:r>
            <w:r w:rsidRPr="000422F5">
              <w:rPr>
                <w:sz w:val="22"/>
                <w:szCs w:val="22"/>
                <w:lang w:val="en-US"/>
              </w:rPr>
              <w:t xml:space="preserve">» </w:t>
            </w:r>
            <w:r w:rsidRPr="00395622">
              <w:rPr>
                <w:sz w:val="22"/>
                <w:szCs w:val="22"/>
              </w:rPr>
              <w:t>ՀՀ</w:t>
            </w:r>
            <w:r w:rsidRPr="000422F5">
              <w:rPr>
                <w:sz w:val="22"/>
                <w:szCs w:val="22"/>
                <w:lang w:val="en-US"/>
              </w:rPr>
              <w:t xml:space="preserve"> </w:t>
            </w:r>
            <w:r w:rsidRPr="00395622">
              <w:rPr>
                <w:sz w:val="22"/>
                <w:szCs w:val="22"/>
              </w:rPr>
              <w:t>կառավարության</w:t>
            </w:r>
            <w:r w:rsidRPr="000422F5">
              <w:rPr>
                <w:sz w:val="22"/>
                <w:szCs w:val="22"/>
                <w:lang w:val="en-US"/>
              </w:rPr>
              <w:t xml:space="preserve"> </w:t>
            </w:r>
            <w:r w:rsidRPr="00395622">
              <w:rPr>
                <w:sz w:val="22"/>
                <w:szCs w:val="22"/>
              </w:rPr>
              <w:t>որոշման</w:t>
            </w:r>
            <w:r w:rsidRPr="000422F5">
              <w:rPr>
                <w:sz w:val="22"/>
                <w:szCs w:val="22"/>
                <w:lang w:val="en-US"/>
              </w:rPr>
              <w:t xml:space="preserve"> </w:t>
            </w:r>
            <w:r w:rsidRPr="00395622">
              <w:rPr>
                <w:sz w:val="22"/>
                <w:szCs w:val="22"/>
              </w:rPr>
              <w:t>նախագծի</w:t>
            </w:r>
            <w:r w:rsidRPr="000422F5">
              <w:rPr>
                <w:sz w:val="22"/>
                <w:szCs w:val="22"/>
                <w:lang w:val="en-US"/>
              </w:rPr>
              <w:t xml:space="preserve"> </w:t>
            </w:r>
          </w:p>
          <w:p w:rsidR="00A204B5" w:rsidRPr="00093FBD" w:rsidRDefault="00F17344" w:rsidP="00636D04">
            <w:pPr>
              <w:tabs>
                <w:tab w:val="left" w:pos="270"/>
              </w:tabs>
              <w:spacing w:after="0"/>
              <w:jc w:val="both"/>
              <w:rPr>
                <w:sz w:val="22"/>
                <w:szCs w:val="22"/>
                <w:lang w:val="en-US"/>
              </w:rPr>
            </w:pPr>
            <w:r w:rsidRPr="00093FBD">
              <w:rPr>
                <w:sz w:val="22"/>
                <w:szCs w:val="22"/>
                <w:lang w:val="en-US"/>
              </w:rPr>
              <w:t>1-</w:t>
            </w:r>
            <w:r>
              <w:rPr>
                <w:sz w:val="22"/>
                <w:szCs w:val="22"/>
                <w:lang w:val="en-US"/>
              </w:rPr>
              <w:t>ին</w:t>
            </w:r>
            <w:r w:rsidRPr="00093FB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կետի</w:t>
            </w:r>
            <w:r w:rsidRPr="00093FBD">
              <w:rPr>
                <w:sz w:val="22"/>
                <w:szCs w:val="22"/>
                <w:lang w:val="en-US"/>
              </w:rPr>
              <w:t xml:space="preserve"> 1-</w:t>
            </w:r>
            <w:r>
              <w:rPr>
                <w:sz w:val="22"/>
                <w:szCs w:val="22"/>
                <w:lang w:val="en-US"/>
              </w:rPr>
              <w:t>ին</w:t>
            </w:r>
            <w:r w:rsidRPr="00093FB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ենթակե</w:t>
            </w:r>
            <w:r w:rsidR="00D8144A">
              <w:rPr>
                <w:sz w:val="22"/>
                <w:szCs w:val="22"/>
                <w:lang w:val="en-US"/>
              </w:rPr>
              <w:t>տում</w:t>
            </w:r>
            <w:r w:rsidR="00D8144A" w:rsidRPr="00093FBD">
              <w:rPr>
                <w:sz w:val="22"/>
                <w:szCs w:val="22"/>
                <w:lang w:val="en-US"/>
              </w:rPr>
              <w:t xml:space="preserve"> «</w:t>
            </w:r>
            <w:r w:rsidR="00D8144A">
              <w:rPr>
                <w:sz w:val="22"/>
                <w:szCs w:val="22"/>
                <w:lang w:val="en-US"/>
              </w:rPr>
              <w:t>ենթակետում</w:t>
            </w:r>
            <w:r w:rsidR="00D8144A" w:rsidRPr="00093FBD">
              <w:rPr>
                <w:sz w:val="22"/>
                <w:szCs w:val="22"/>
                <w:lang w:val="en-US"/>
              </w:rPr>
              <w:t xml:space="preserve"> «</w:t>
            </w:r>
            <w:r w:rsidR="00D8144A">
              <w:rPr>
                <w:sz w:val="22"/>
                <w:szCs w:val="22"/>
                <w:lang w:val="en-US"/>
              </w:rPr>
              <w:t>աղյուսակի</w:t>
            </w:r>
            <w:r w:rsidR="00D8144A" w:rsidRPr="00093FBD">
              <w:rPr>
                <w:sz w:val="22"/>
                <w:szCs w:val="22"/>
                <w:lang w:val="en-US"/>
              </w:rPr>
              <w:t xml:space="preserve">» </w:t>
            </w:r>
            <w:r w:rsidR="00D8144A">
              <w:rPr>
                <w:sz w:val="22"/>
                <w:szCs w:val="22"/>
                <w:lang w:val="en-US"/>
              </w:rPr>
              <w:t>բառից</w:t>
            </w:r>
            <w:r w:rsidR="00D8144A" w:rsidRPr="00093FBD">
              <w:rPr>
                <w:sz w:val="22"/>
                <w:szCs w:val="22"/>
                <w:lang w:val="en-US"/>
              </w:rPr>
              <w:t xml:space="preserve"> </w:t>
            </w:r>
            <w:r w:rsidR="00D8144A">
              <w:rPr>
                <w:sz w:val="22"/>
                <w:szCs w:val="22"/>
                <w:lang w:val="en-US"/>
              </w:rPr>
              <w:t>հետո</w:t>
            </w:r>
            <w:r w:rsidR="00D8144A" w:rsidRPr="00093FBD">
              <w:rPr>
                <w:sz w:val="22"/>
                <w:szCs w:val="22"/>
                <w:lang w:val="en-US"/>
              </w:rPr>
              <w:t xml:space="preserve"> </w:t>
            </w:r>
            <w:r w:rsidR="00D8144A">
              <w:rPr>
                <w:sz w:val="22"/>
                <w:szCs w:val="22"/>
                <w:lang w:val="en-US"/>
              </w:rPr>
              <w:t>շարադրել</w:t>
            </w:r>
            <w:r w:rsidR="00D8144A" w:rsidRPr="00093FBD">
              <w:rPr>
                <w:sz w:val="22"/>
                <w:szCs w:val="22"/>
                <w:lang w:val="en-US"/>
              </w:rPr>
              <w:t xml:space="preserve"> </w:t>
            </w:r>
            <w:r w:rsidR="00D8144A">
              <w:rPr>
                <w:sz w:val="22"/>
                <w:szCs w:val="22"/>
                <w:lang w:val="en-US"/>
              </w:rPr>
              <w:t>նոր</w:t>
            </w:r>
            <w:r w:rsidR="00D8144A" w:rsidRPr="00093FBD">
              <w:rPr>
                <w:sz w:val="22"/>
                <w:szCs w:val="22"/>
                <w:lang w:val="en-US"/>
              </w:rPr>
              <w:t xml:space="preserve"> </w:t>
            </w:r>
            <w:r w:rsidR="00D8144A">
              <w:rPr>
                <w:sz w:val="22"/>
                <w:szCs w:val="22"/>
                <w:lang w:val="en-US"/>
              </w:rPr>
              <w:t>խմբագրությամ</w:t>
            </w:r>
            <w:r w:rsidR="002730C3">
              <w:rPr>
                <w:sz w:val="22"/>
                <w:szCs w:val="22"/>
                <w:lang w:val="en-US"/>
              </w:rPr>
              <w:t>բ</w:t>
            </w:r>
            <w:r w:rsidR="002730C3" w:rsidRPr="00093FBD">
              <w:rPr>
                <w:sz w:val="22"/>
                <w:szCs w:val="22"/>
                <w:lang w:val="en-US"/>
              </w:rPr>
              <w:t xml:space="preserve"> «1-</w:t>
            </w:r>
            <w:r w:rsidR="002730C3">
              <w:rPr>
                <w:sz w:val="22"/>
                <w:szCs w:val="22"/>
                <w:lang w:val="en-US"/>
              </w:rPr>
              <w:t>ին</w:t>
            </w:r>
            <w:r w:rsidR="002730C3" w:rsidRPr="00093FBD">
              <w:rPr>
                <w:sz w:val="22"/>
                <w:szCs w:val="22"/>
                <w:lang w:val="en-US"/>
              </w:rPr>
              <w:t xml:space="preserve"> </w:t>
            </w:r>
            <w:r w:rsidR="002730C3">
              <w:rPr>
                <w:sz w:val="22"/>
                <w:szCs w:val="22"/>
                <w:lang w:val="en-US"/>
              </w:rPr>
              <w:t>բաժնի</w:t>
            </w:r>
            <w:r w:rsidR="002730C3" w:rsidRPr="00093FBD">
              <w:rPr>
                <w:sz w:val="22"/>
                <w:szCs w:val="22"/>
                <w:lang w:val="en-US"/>
              </w:rPr>
              <w:t xml:space="preserve"> 5-</w:t>
            </w:r>
            <w:r w:rsidR="002730C3">
              <w:rPr>
                <w:sz w:val="22"/>
                <w:szCs w:val="22"/>
                <w:lang w:val="en-US"/>
              </w:rPr>
              <w:t>րդ</w:t>
            </w:r>
            <w:r w:rsidR="002730C3" w:rsidRPr="00093FBD">
              <w:rPr>
                <w:sz w:val="22"/>
                <w:szCs w:val="22"/>
                <w:lang w:val="en-US"/>
              </w:rPr>
              <w:t xml:space="preserve"> </w:t>
            </w:r>
            <w:r w:rsidR="002730C3">
              <w:rPr>
                <w:sz w:val="22"/>
                <w:szCs w:val="22"/>
                <w:lang w:val="en-US"/>
              </w:rPr>
              <w:t>և</w:t>
            </w:r>
            <w:r w:rsidR="002730C3" w:rsidRPr="00093FBD">
              <w:rPr>
                <w:sz w:val="22"/>
                <w:szCs w:val="22"/>
                <w:lang w:val="en-US"/>
              </w:rPr>
              <w:t xml:space="preserve"> 11-</w:t>
            </w:r>
            <w:r w:rsidR="002730C3">
              <w:rPr>
                <w:sz w:val="22"/>
                <w:szCs w:val="22"/>
                <w:lang w:val="en-US"/>
              </w:rPr>
              <w:t>րդ</w:t>
            </w:r>
            <w:r w:rsidR="002730C3" w:rsidRPr="00093FBD">
              <w:rPr>
                <w:sz w:val="22"/>
                <w:szCs w:val="22"/>
                <w:lang w:val="en-US"/>
              </w:rPr>
              <w:t xml:space="preserve"> </w:t>
            </w:r>
            <w:r w:rsidR="002730C3">
              <w:rPr>
                <w:sz w:val="22"/>
                <w:szCs w:val="22"/>
                <w:lang w:val="en-US"/>
              </w:rPr>
              <w:t>կետերով</w:t>
            </w:r>
            <w:r w:rsidR="002730C3" w:rsidRPr="00093FBD">
              <w:rPr>
                <w:sz w:val="22"/>
                <w:szCs w:val="22"/>
                <w:lang w:val="en-US"/>
              </w:rPr>
              <w:t xml:space="preserve">.» </w:t>
            </w:r>
            <w:r w:rsidR="002730C3">
              <w:rPr>
                <w:sz w:val="22"/>
                <w:szCs w:val="22"/>
                <w:lang w:val="en-US"/>
              </w:rPr>
              <w:t>բառերն</w:t>
            </w:r>
            <w:r w:rsidR="002730C3" w:rsidRPr="00093FBD">
              <w:rPr>
                <w:sz w:val="22"/>
                <w:szCs w:val="22"/>
                <w:lang w:val="en-US"/>
              </w:rPr>
              <w:t xml:space="preserve"> </w:t>
            </w:r>
            <w:r w:rsidR="002730C3">
              <w:rPr>
                <w:sz w:val="22"/>
                <w:szCs w:val="22"/>
                <w:lang w:val="en-US"/>
              </w:rPr>
              <w:t>անհրաժեշտ</w:t>
            </w:r>
            <w:r w:rsidR="002730C3" w:rsidRPr="00093FBD">
              <w:rPr>
                <w:sz w:val="22"/>
                <w:szCs w:val="22"/>
                <w:lang w:val="en-US"/>
              </w:rPr>
              <w:t xml:space="preserve"> </w:t>
            </w:r>
            <w:r w:rsidR="002730C3">
              <w:rPr>
                <w:sz w:val="22"/>
                <w:szCs w:val="22"/>
                <w:lang w:val="en-US"/>
              </w:rPr>
              <w:t>է</w:t>
            </w:r>
            <w:r w:rsidR="00EE7B63" w:rsidRPr="00093FBD">
              <w:rPr>
                <w:sz w:val="22"/>
                <w:szCs w:val="22"/>
                <w:lang w:val="en-US"/>
              </w:rPr>
              <w:t xml:space="preserve"> </w:t>
            </w:r>
            <w:r w:rsidR="00EE7B63">
              <w:rPr>
                <w:sz w:val="22"/>
                <w:szCs w:val="22"/>
                <w:lang w:val="en-US"/>
              </w:rPr>
              <w:t>փոխարի</w:t>
            </w:r>
            <w:r w:rsidR="008045B2" w:rsidRPr="00093FBD">
              <w:rPr>
                <w:sz w:val="22"/>
                <w:szCs w:val="22"/>
                <w:lang w:val="en-US"/>
              </w:rPr>
              <w:t>-</w:t>
            </w:r>
            <w:r w:rsidR="00EE7B63">
              <w:rPr>
                <w:sz w:val="22"/>
                <w:szCs w:val="22"/>
                <w:lang w:val="en-US"/>
              </w:rPr>
              <w:t>նել</w:t>
            </w:r>
            <w:r w:rsidR="00EE7B63" w:rsidRPr="00093FBD">
              <w:rPr>
                <w:sz w:val="22"/>
                <w:szCs w:val="22"/>
                <w:lang w:val="en-US"/>
              </w:rPr>
              <w:t xml:space="preserve"> «</w:t>
            </w:r>
            <w:r w:rsidR="00EE7B63">
              <w:rPr>
                <w:sz w:val="22"/>
                <w:szCs w:val="22"/>
                <w:lang w:val="en-US"/>
              </w:rPr>
              <w:t>ենթակետից</w:t>
            </w:r>
            <w:r w:rsidR="00EE7B63" w:rsidRPr="00093FBD">
              <w:rPr>
                <w:sz w:val="22"/>
                <w:szCs w:val="22"/>
                <w:lang w:val="en-US"/>
              </w:rPr>
              <w:t xml:space="preserve"> </w:t>
            </w:r>
            <w:r w:rsidR="00EE7B63">
              <w:rPr>
                <w:sz w:val="22"/>
                <w:szCs w:val="22"/>
                <w:lang w:val="en-US"/>
              </w:rPr>
              <w:t>անհրաժեշտ</w:t>
            </w:r>
            <w:r w:rsidR="00EE7B63" w:rsidRPr="00093FBD">
              <w:rPr>
                <w:sz w:val="22"/>
                <w:szCs w:val="22"/>
                <w:lang w:val="en-US"/>
              </w:rPr>
              <w:t xml:space="preserve"> </w:t>
            </w:r>
            <w:r w:rsidR="00EE7B63">
              <w:rPr>
                <w:sz w:val="22"/>
                <w:szCs w:val="22"/>
                <w:lang w:val="en-US"/>
              </w:rPr>
              <w:t>է</w:t>
            </w:r>
            <w:r w:rsidR="00EE7B63" w:rsidRPr="00093FBD">
              <w:rPr>
                <w:sz w:val="22"/>
                <w:szCs w:val="22"/>
                <w:lang w:val="en-US"/>
              </w:rPr>
              <w:t xml:space="preserve"> </w:t>
            </w:r>
            <w:r w:rsidR="00EE7B63">
              <w:rPr>
                <w:sz w:val="22"/>
                <w:szCs w:val="22"/>
                <w:lang w:val="en-US"/>
              </w:rPr>
              <w:t>հանել</w:t>
            </w:r>
            <w:r w:rsidR="00EE7B63" w:rsidRPr="00093FBD">
              <w:rPr>
                <w:sz w:val="22"/>
                <w:szCs w:val="22"/>
                <w:lang w:val="en-US"/>
              </w:rPr>
              <w:t xml:space="preserve"> «</w:t>
            </w:r>
            <w:r w:rsidR="00EE7B63">
              <w:rPr>
                <w:sz w:val="22"/>
                <w:szCs w:val="22"/>
                <w:lang w:val="en-US"/>
              </w:rPr>
              <w:t>և</w:t>
            </w:r>
            <w:r w:rsidR="00EE7B63" w:rsidRPr="00093FBD">
              <w:rPr>
                <w:sz w:val="22"/>
                <w:szCs w:val="22"/>
                <w:lang w:val="en-US"/>
              </w:rPr>
              <w:t xml:space="preserve"> 6-</w:t>
            </w:r>
            <w:r w:rsidR="00EE7B63">
              <w:rPr>
                <w:sz w:val="22"/>
                <w:szCs w:val="22"/>
                <w:lang w:val="en-US"/>
              </w:rPr>
              <w:t>րդ</w:t>
            </w:r>
            <w:r w:rsidR="00EE7B63" w:rsidRPr="00093FBD">
              <w:rPr>
                <w:sz w:val="22"/>
                <w:szCs w:val="22"/>
                <w:lang w:val="en-US"/>
              </w:rPr>
              <w:t xml:space="preserve"> </w:t>
            </w:r>
            <w:r w:rsidR="00EE7B63">
              <w:rPr>
                <w:sz w:val="22"/>
                <w:szCs w:val="22"/>
                <w:lang w:val="en-US"/>
              </w:rPr>
              <w:t>բաժնի</w:t>
            </w:r>
            <w:r w:rsidR="00EE7B63" w:rsidRPr="00093FBD">
              <w:rPr>
                <w:sz w:val="22"/>
                <w:szCs w:val="22"/>
                <w:lang w:val="en-US"/>
              </w:rPr>
              <w:t xml:space="preserve"> 6-</w:t>
            </w:r>
            <w:r w:rsidR="00EE7B63">
              <w:rPr>
                <w:sz w:val="22"/>
                <w:szCs w:val="22"/>
                <w:lang w:val="en-US"/>
              </w:rPr>
              <w:t>րդ</w:t>
            </w:r>
            <w:r w:rsidR="00EE7B63" w:rsidRPr="00093FBD">
              <w:rPr>
                <w:sz w:val="22"/>
                <w:szCs w:val="22"/>
                <w:lang w:val="en-US"/>
              </w:rPr>
              <w:t xml:space="preserve"> </w:t>
            </w:r>
            <w:r w:rsidR="00EE7B63">
              <w:rPr>
                <w:sz w:val="22"/>
                <w:szCs w:val="22"/>
                <w:lang w:val="en-US"/>
              </w:rPr>
              <w:t>կետով</w:t>
            </w:r>
            <w:r w:rsidR="00EE7B63" w:rsidRPr="00093FBD">
              <w:rPr>
                <w:sz w:val="22"/>
                <w:szCs w:val="22"/>
                <w:lang w:val="en-US"/>
              </w:rPr>
              <w:t xml:space="preserve"> </w:t>
            </w:r>
            <w:r w:rsidR="00EE7B63">
              <w:rPr>
                <w:sz w:val="22"/>
                <w:szCs w:val="22"/>
                <w:lang w:val="en-US"/>
              </w:rPr>
              <w:t>բառերը</w:t>
            </w:r>
            <w:r w:rsidR="00EE7B63" w:rsidRPr="00093FBD">
              <w:rPr>
                <w:sz w:val="22"/>
                <w:szCs w:val="22"/>
                <w:lang w:val="en-US"/>
              </w:rPr>
              <w:t xml:space="preserve">» </w:t>
            </w:r>
            <w:r w:rsidR="00EE7B63">
              <w:rPr>
                <w:sz w:val="22"/>
                <w:szCs w:val="22"/>
                <w:lang w:val="en-US"/>
              </w:rPr>
              <w:t>բառերով</w:t>
            </w:r>
            <w:r w:rsidR="00EE7B63" w:rsidRPr="00093FBD">
              <w:rPr>
                <w:sz w:val="22"/>
                <w:szCs w:val="22"/>
                <w:lang w:val="en-US"/>
              </w:rPr>
              <w:t>»</w:t>
            </w:r>
            <w:r w:rsidR="007F01F4" w:rsidRPr="00093FBD">
              <w:rPr>
                <w:sz w:val="22"/>
                <w:szCs w:val="22"/>
                <w:lang w:val="en-US"/>
              </w:rPr>
              <w:t>:</w:t>
            </w:r>
          </w:p>
          <w:p w:rsidR="000422F5" w:rsidRDefault="000422F5" w:rsidP="00636D04">
            <w:pPr>
              <w:tabs>
                <w:tab w:val="left" w:pos="270"/>
              </w:tabs>
              <w:spacing w:after="0"/>
              <w:jc w:val="both"/>
              <w:rPr>
                <w:sz w:val="22"/>
                <w:szCs w:val="22"/>
                <w:lang w:val="en-US"/>
              </w:rPr>
            </w:pPr>
          </w:p>
          <w:p w:rsidR="00A40E57" w:rsidRPr="00DA2A33" w:rsidRDefault="00774AF5" w:rsidP="00636D04">
            <w:pPr>
              <w:tabs>
                <w:tab w:val="left" w:pos="270"/>
              </w:tabs>
              <w:spacing w:after="0" w:line="240" w:lineRule="auto"/>
              <w:jc w:val="both"/>
              <w:rPr>
                <w:rFonts w:cs="Sylfaen"/>
                <w:sz w:val="22"/>
                <w:szCs w:val="22"/>
                <w:lang w:val="en-US"/>
              </w:rPr>
            </w:pPr>
            <w:r>
              <w:rPr>
                <w:rStyle w:val="Strong"/>
                <w:rFonts w:eastAsiaTheme="majorEastAsia"/>
                <w:b w:val="0"/>
                <w:sz w:val="22"/>
                <w:szCs w:val="22"/>
                <w:lang w:val="en-US"/>
              </w:rPr>
              <w:t>1.</w:t>
            </w:r>
            <w:r w:rsidR="00FF0E96" w:rsidRPr="00FF0E96">
              <w:rPr>
                <w:rStyle w:val="Strong"/>
                <w:rFonts w:eastAsiaTheme="majorEastAsia"/>
                <w:b w:val="0"/>
                <w:sz w:val="22"/>
                <w:szCs w:val="22"/>
              </w:rPr>
              <w:t>ՀՀ</w:t>
            </w:r>
            <w:r w:rsidR="00FF0E96" w:rsidRPr="00FF0E96">
              <w:rPr>
                <w:rStyle w:val="Strong"/>
                <w:rFonts w:eastAsiaTheme="majorEastAsia"/>
                <w:b w:val="0"/>
                <w:sz w:val="22"/>
                <w:szCs w:val="22"/>
                <w:lang w:val="hy-AM"/>
              </w:rPr>
              <w:t xml:space="preserve"> կառավարության 2010 թվականի օգոս</w:t>
            </w:r>
            <w:r w:rsidR="00FF0E96">
              <w:rPr>
                <w:rStyle w:val="Strong"/>
                <w:rFonts w:eastAsiaTheme="majorEastAsia"/>
                <w:b w:val="0"/>
                <w:sz w:val="22"/>
                <w:szCs w:val="22"/>
                <w:lang w:val="en-US"/>
              </w:rPr>
              <w:t>-</w:t>
            </w:r>
            <w:r w:rsidR="00FF0E96" w:rsidRPr="00FF0E96">
              <w:rPr>
                <w:rStyle w:val="Strong"/>
                <w:rFonts w:eastAsiaTheme="majorEastAsia"/>
                <w:b w:val="0"/>
                <w:sz w:val="22"/>
                <w:szCs w:val="22"/>
                <w:lang w:val="hy-AM"/>
              </w:rPr>
              <w:t>տոսի 19-ի 1146-</w:t>
            </w:r>
            <w:r w:rsidR="00FF0E96" w:rsidRPr="00FF0E96">
              <w:rPr>
                <w:rStyle w:val="Strong"/>
                <w:rFonts w:eastAsiaTheme="majorEastAsia"/>
                <w:b w:val="0"/>
                <w:sz w:val="22"/>
                <w:szCs w:val="22"/>
              </w:rPr>
              <w:t>Ն</w:t>
            </w:r>
            <w:r w:rsidR="00FF0E96" w:rsidRPr="00FF0E96">
              <w:rPr>
                <w:rStyle w:val="Strong"/>
                <w:rFonts w:eastAsiaTheme="majorEastAsia"/>
                <w:b w:val="0"/>
                <w:sz w:val="22"/>
                <w:szCs w:val="22"/>
                <w:lang w:val="hy-AM"/>
              </w:rPr>
              <w:t xml:space="preserve"> որոշման մեջ լրացումներ</w:t>
            </w:r>
            <w:r w:rsidR="00FF0E96" w:rsidRPr="00FF0E96">
              <w:rPr>
                <w:rStyle w:val="Strong"/>
                <w:rFonts w:eastAsiaTheme="majorEastAsia"/>
                <w:b w:val="0"/>
                <w:sz w:val="22"/>
                <w:szCs w:val="22"/>
                <w:lang w:val="en-US"/>
              </w:rPr>
              <w:t xml:space="preserve"> </w:t>
            </w:r>
            <w:r w:rsidR="00FF0E96" w:rsidRPr="00FF0E96">
              <w:rPr>
                <w:rStyle w:val="Strong"/>
                <w:rFonts w:eastAsiaTheme="majorEastAsia"/>
                <w:b w:val="0"/>
                <w:sz w:val="22"/>
                <w:szCs w:val="22"/>
                <w:lang w:val="hy-AM"/>
              </w:rPr>
              <w:t>կատարելու մասին</w:t>
            </w:r>
            <w:r w:rsidR="00FF0E96" w:rsidRPr="00FF0E96">
              <w:rPr>
                <w:rStyle w:val="Strong"/>
                <w:rFonts w:eastAsiaTheme="majorEastAsia"/>
                <w:b w:val="0"/>
                <w:sz w:val="22"/>
                <w:szCs w:val="22"/>
                <w:lang w:val="en-US"/>
              </w:rPr>
              <w:t>»</w:t>
            </w:r>
            <w:r w:rsidR="00FF0E96" w:rsidRPr="00FF0E96">
              <w:rPr>
                <w:rFonts w:cs="Sylfaen"/>
                <w:bCs/>
                <w:color w:val="000000"/>
                <w:sz w:val="22"/>
                <w:szCs w:val="22"/>
                <w:lang w:val="af-ZA"/>
              </w:rPr>
              <w:t xml:space="preserve"> ՀՀ</w:t>
            </w:r>
            <w:r w:rsidR="00FF0E96" w:rsidRPr="00FF0E96">
              <w:rPr>
                <w:sz w:val="22"/>
                <w:szCs w:val="22"/>
                <w:lang w:val="af-ZA"/>
              </w:rPr>
              <w:t xml:space="preserve"> </w:t>
            </w:r>
            <w:r w:rsidR="00FF0E96" w:rsidRPr="00FF0E96">
              <w:rPr>
                <w:rFonts w:cs="Sylfaen"/>
                <w:sz w:val="22"/>
                <w:szCs w:val="22"/>
                <w:lang w:val="hy-AM"/>
              </w:rPr>
              <w:t>կառավարության</w:t>
            </w:r>
            <w:r w:rsidR="00FF0E96">
              <w:rPr>
                <w:rFonts w:cs="Sylfaen"/>
                <w:sz w:val="22"/>
                <w:szCs w:val="22"/>
                <w:lang w:val="en-US"/>
              </w:rPr>
              <w:t xml:space="preserve"> որոշման նախագծի 1-ին կետի 2-րդ </w:t>
            </w:r>
            <w:r w:rsidR="00FF0E96" w:rsidRPr="00DA2A33">
              <w:rPr>
                <w:rFonts w:cs="Sylfaen"/>
                <w:sz w:val="22"/>
                <w:szCs w:val="22"/>
                <w:lang w:val="en-US"/>
              </w:rPr>
              <w:t>ենթակետում «ավելացնել» բառը անհրա-ժեշտ է փոխարինել «լրացնել բառով»:</w:t>
            </w:r>
          </w:p>
          <w:p w:rsidR="00774AF5" w:rsidRDefault="00774AF5" w:rsidP="00636D04">
            <w:pPr>
              <w:tabs>
                <w:tab w:val="left" w:pos="270"/>
              </w:tabs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DA2A33">
              <w:rPr>
                <w:sz w:val="22"/>
                <w:szCs w:val="22"/>
                <w:lang w:val="en-US"/>
              </w:rPr>
              <w:t xml:space="preserve">2. Նախագծերի փաթեթը անհրաժեշտ է համաձայնեցնել ՀՀ ՊԵԿ-ի հետ` նկատի ունենալով </w:t>
            </w:r>
            <w:r w:rsidR="00DA2A33" w:rsidRPr="00DA2A33">
              <w:rPr>
                <w:sz w:val="22"/>
                <w:szCs w:val="22"/>
                <w:lang w:val="en-US"/>
              </w:rPr>
              <w:t xml:space="preserve">ՀՀ կառավարության 2013թ. </w:t>
            </w:r>
            <w:r w:rsidR="00DA2A33">
              <w:rPr>
                <w:sz w:val="22"/>
                <w:szCs w:val="22"/>
                <w:lang w:val="en-US"/>
              </w:rPr>
              <w:t>փ</w:t>
            </w:r>
            <w:r w:rsidR="00DA2A33" w:rsidRPr="00DA2A33">
              <w:rPr>
                <w:rFonts w:ascii="Arial Unicode" w:hAnsi="Arial Unicode"/>
                <w:sz w:val="22"/>
                <w:szCs w:val="22"/>
                <w:lang w:val="en-US"/>
              </w:rPr>
              <w:t>ետրվարի</w:t>
            </w:r>
            <w:r w:rsidR="00DA2A33" w:rsidRPr="00DA2A33">
              <w:rPr>
                <w:sz w:val="22"/>
                <w:szCs w:val="22"/>
                <w:lang w:val="en-US"/>
              </w:rPr>
              <w:t xml:space="preserve"> 7-ի N 109 </w:t>
            </w:r>
            <w:r w:rsidR="00DA2A33" w:rsidRPr="00DA2A33">
              <w:rPr>
                <w:sz w:val="22"/>
                <w:szCs w:val="22"/>
              </w:rPr>
              <w:t>որոշմամբ</w:t>
            </w:r>
            <w:r w:rsidR="00DA2A33" w:rsidRPr="00DA2A33">
              <w:rPr>
                <w:sz w:val="22"/>
                <w:szCs w:val="22"/>
                <w:lang w:val="en-US"/>
              </w:rPr>
              <w:t xml:space="preserve"> </w:t>
            </w:r>
            <w:r w:rsidR="00DA2A33" w:rsidRPr="00DA2A33">
              <w:rPr>
                <w:sz w:val="22"/>
                <w:szCs w:val="22"/>
              </w:rPr>
              <w:t>հաստատ</w:t>
            </w:r>
            <w:r w:rsidR="00DA2A33">
              <w:rPr>
                <w:sz w:val="22"/>
                <w:szCs w:val="22"/>
                <w:lang w:val="en-US"/>
              </w:rPr>
              <w:t>-</w:t>
            </w:r>
            <w:r w:rsidR="00DA2A33" w:rsidRPr="00DA2A33">
              <w:rPr>
                <w:sz w:val="22"/>
                <w:szCs w:val="22"/>
              </w:rPr>
              <w:t>ված</w:t>
            </w:r>
            <w:r w:rsidR="00DA2A33" w:rsidRPr="00DA2A33">
              <w:rPr>
                <w:sz w:val="22"/>
                <w:szCs w:val="22"/>
                <w:lang w:val="en-US"/>
              </w:rPr>
              <w:t xml:space="preserve"> 2 հավելվածի 8-րդ կետ</w:t>
            </w:r>
            <w:r w:rsidR="00EA4816">
              <w:rPr>
                <w:sz w:val="22"/>
                <w:szCs w:val="22"/>
                <w:lang w:val="en-US"/>
              </w:rPr>
              <w:t>ի պահանջը</w:t>
            </w:r>
            <w:r w:rsidR="00DA2A33" w:rsidRPr="00DA2A33">
              <w:rPr>
                <w:sz w:val="22"/>
                <w:szCs w:val="22"/>
                <w:lang w:val="en-US"/>
              </w:rPr>
              <w:t>:</w:t>
            </w:r>
          </w:p>
          <w:p w:rsidR="00636D04" w:rsidRPr="00DA2A33" w:rsidRDefault="00636D04" w:rsidP="00636D04">
            <w:pPr>
              <w:tabs>
                <w:tab w:val="left" w:pos="270"/>
              </w:tabs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30" w:type="dxa"/>
            <w:gridSpan w:val="2"/>
          </w:tcPr>
          <w:p w:rsidR="00A204B5" w:rsidRDefault="007F01F4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7F01F4">
              <w:rPr>
                <w:sz w:val="22"/>
                <w:szCs w:val="22"/>
                <w:lang w:val="en-US"/>
              </w:rPr>
              <w:t>Ընդունվել</w:t>
            </w:r>
            <w:r w:rsidRPr="00774AF5">
              <w:rPr>
                <w:sz w:val="22"/>
                <w:szCs w:val="22"/>
                <w:lang w:val="en-US"/>
              </w:rPr>
              <w:t xml:space="preserve"> </w:t>
            </w:r>
            <w:r w:rsidRPr="007F01F4">
              <w:rPr>
                <w:sz w:val="22"/>
                <w:szCs w:val="22"/>
                <w:lang w:val="en-US"/>
              </w:rPr>
              <w:t>է</w:t>
            </w:r>
          </w:p>
          <w:p w:rsidR="00EA4816" w:rsidRDefault="00EA4816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en-US"/>
              </w:rPr>
            </w:pPr>
          </w:p>
          <w:p w:rsidR="00EA4816" w:rsidRDefault="00EA4816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en-US"/>
              </w:rPr>
            </w:pPr>
          </w:p>
          <w:p w:rsidR="00EA4816" w:rsidRDefault="00EA4816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en-US"/>
              </w:rPr>
            </w:pPr>
          </w:p>
          <w:p w:rsidR="00EA4816" w:rsidRDefault="00EA4816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en-US"/>
              </w:rPr>
            </w:pPr>
          </w:p>
          <w:p w:rsidR="00EA4816" w:rsidRDefault="00EA4816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en-US"/>
              </w:rPr>
            </w:pPr>
          </w:p>
          <w:p w:rsidR="00EA4816" w:rsidRDefault="00EA4816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en-US"/>
              </w:rPr>
            </w:pPr>
          </w:p>
          <w:p w:rsidR="00EA4816" w:rsidRDefault="00EA4816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en-US"/>
              </w:rPr>
            </w:pPr>
          </w:p>
          <w:p w:rsidR="00EA4816" w:rsidRDefault="00EA4816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en-US"/>
              </w:rPr>
            </w:pPr>
          </w:p>
          <w:p w:rsidR="00EA4816" w:rsidRDefault="00EA4816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en-US"/>
              </w:rPr>
            </w:pPr>
          </w:p>
          <w:p w:rsidR="00EA4816" w:rsidRDefault="00EA4816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en-US"/>
              </w:rPr>
            </w:pPr>
          </w:p>
          <w:p w:rsidR="00EA4816" w:rsidRDefault="00EA4816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7F01F4">
              <w:rPr>
                <w:sz w:val="22"/>
                <w:szCs w:val="22"/>
                <w:lang w:val="en-US"/>
              </w:rPr>
              <w:t>Ընդունվել</w:t>
            </w:r>
            <w:r w:rsidRPr="00774AF5">
              <w:rPr>
                <w:sz w:val="22"/>
                <w:szCs w:val="22"/>
                <w:lang w:val="en-US"/>
              </w:rPr>
              <w:t xml:space="preserve"> </w:t>
            </w:r>
            <w:r w:rsidRPr="007F01F4">
              <w:rPr>
                <w:sz w:val="22"/>
                <w:szCs w:val="22"/>
                <w:lang w:val="en-US"/>
              </w:rPr>
              <w:t>է</w:t>
            </w:r>
          </w:p>
          <w:p w:rsidR="00EA4816" w:rsidRDefault="00EA4816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en-US"/>
              </w:rPr>
            </w:pPr>
          </w:p>
          <w:p w:rsidR="00EA4816" w:rsidRDefault="00EA4816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en-US"/>
              </w:rPr>
            </w:pPr>
          </w:p>
          <w:p w:rsidR="00EA4816" w:rsidRDefault="00EA4816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en-US"/>
              </w:rPr>
            </w:pPr>
          </w:p>
          <w:p w:rsidR="00EA4816" w:rsidRDefault="00EA4816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en-US"/>
              </w:rPr>
            </w:pPr>
          </w:p>
          <w:p w:rsidR="00EA4816" w:rsidRDefault="00EA4816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7F01F4">
              <w:rPr>
                <w:sz w:val="22"/>
                <w:szCs w:val="22"/>
                <w:lang w:val="en-US"/>
              </w:rPr>
              <w:t>Ընդունվել</w:t>
            </w:r>
            <w:r w:rsidRPr="00774AF5">
              <w:rPr>
                <w:sz w:val="22"/>
                <w:szCs w:val="22"/>
                <w:lang w:val="en-US"/>
              </w:rPr>
              <w:t xml:space="preserve"> </w:t>
            </w:r>
            <w:r w:rsidRPr="007F01F4">
              <w:rPr>
                <w:sz w:val="22"/>
                <w:szCs w:val="22"/>
                <w:lang w:val="en-US"/>
              </w:rPr>
              <w:t>է</w:t>
            </w:r>
          </w:p>
          <w:p w:rsidR="00EA4816" w:rsidRDefault="00EA4816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en-US"/>
              </w:rPr>
            </w:pPr>
          </w:p>
          <w:p w:rsidR="00EA4816" w:rsidRDefault="00EA4816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en-US"/>
              </w:rPr>
            </w:pPr>
          </w:p>
          <w:p w:rsidR="00EA4816" w:rsidRPr="00774AF5" w:rsidRDefault="00EA4816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11" w:type="dxa"/>
            <w:gridSpan w:val="2"/>
          </w:tcPr>
          <w:p w:rsidR="00A204B5" w:rsidRDefault="007F01F4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af-ZA"/>
              </w:rPr>
            </w:pPr>
            <w:r w:rsidRPr="007F01F4">
              <w:rPr>
                <w:sz w:val="22"/>
                <w:szCs w:val="22"/>
                <w:lang w:val="af-ZA"/>
              </w:rPr>
              <w:t>Նախագիծը խմբագրվել է</w:t>
            </w:r>
            <w:r>
              <w:rPr>
                <w:sz w:val="22"/>
                <w:szCs w:val="22"/>
                <w:lang w:val="af-ZA"/>
              </w:rPr>
              <w:t>:</w:t>
            </w:r>
          </w:p>
          <w:p w:rsidR="00EA4816" w:rsidRDefault="00EA4816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af-ZA"/>
              </w:rPr>
            </w:pPr>
          </w:p>
          <w:p w:rsidR="00EA4816" w:rsidRDefault="00EA4816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af-ZA"/>
              </w:rPr>
            </w:pPr>
          </w:p>
          <w:p w:rsidR="00EA4816" w:rsidRDefault="00EA4816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af-ZA"/>
              </w:rPr>
            </w:pPr>
          </w:p>
          <w:p w:rsidR="00EA4816" w:rsidRDefault="00EA4816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af-ZA"/>
              </w:rPr>
            </w:pPr>
          </w:p>
          <w:p w:rsidR="00EA4816" w:rsidRDefault="00EA4816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af-ZA"/>
              </w:rPr>
            </w:pPr>
          </w:p>
          <w:p w:rsidR="00EA4816" w:rsidRDefault="00EA4816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af-ZA"/>
              </w:rPr>
            </w:pPr>
          </w:p>
          <w:p w:rsidR="00EA4816" w:rsidRDefault="00EA4816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af-ZA"/>
              </w:rPr>
            </w:pPr>
          </w:p>
          <w:p w:rsidR="00EA4816" w:rsidRDefault="00EA4816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af-ZA"/>
              </w:rPr>
            </w:pPr>
          </w:p>
          <w:p w:rsidR="00EA4816" w:rsidRDefault="00EA4816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af-ZA"/>
              </w:rPr>
            </w:pPr>
          </w:p>
          <w:p w:rsidR="00EA4816" w:rsidRDefault="00EA4816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af-ZA"/>
              </w:rPr>
            </w:pPr>
          </w:p>
          <w:p w:rsidR="00EA4816" w:rsidRDefault="00EA4816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af-ZA"/>
              </w:rPr>
            </w:pPr>
            <w:r>
              <w:rPr>
                <w:sz w:val="22"/>
                <w:szCs w:val="22"/>
                <w:lang w:val="af-ZA"/>
              </w:rPr>
              <w:t>Նախագիծը խմբագրվել է</w:t>
            </w:r>
            <w:r w:rsidR="00686591">
              <w:rPr>
                <w:sz w:val="22"/>
                <w:szCs w:val="22"/>
                <w:lang w:val="af-ZA"/>
              </w:rPr>
              <w:t>:</w:t>
            </w:r>
          </w:p>
          <w:p w:rsidR="00EA4816" w:rsidRDefault="00EA4816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af-ZA"/>
              </w:rPr>
            </w:pPr>
          </w:p>
          <w:p w:rsidR="00EA4816" w:rsidRDefault="00EA4816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af-ZA"/>
              </w:rPr>
            </w:pPr>
          </w:p>
          <w:p w:rsidR="00EA4816" w:rsidRDefault="00EA4816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af-ZA"/>
              </w:rPr>
            </w:pPr>
          </w:p>
          <w:p w:rsidR="00EA4816" w:rsidRDefault="00EA4816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af-ZA"/>
              </w:rPr>
            </w:pPr>
          </w:p>
          <w:p w:rsidR="00CC59A3" w:rsidRDefault="00EA4816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af-ZA"/>
              </w:rPr>
            </w:pPr>
            <w:r>
              <w:rPr>
                <w:sz w:val="22"/>
                <w:szCs w:val="22"/>
                <w:lang w:val="af-ZA"/>
              </w:rPr>
              <w:t>Նախագծերի փաթեթը ուղարկվել է կարծիքի ՀՀ ՊԵԿ</w:t>
            </w:r>
            <w:r w:rsidR="00CC59A3">
              <w:rPr>
                <w:sz w:val="22"/>
                <w:szCs w:val="22"/>
                <w:lang w:val="af-ZA"/>
              </w:rPr>
              <w:t xml:space="preserve">, </w:t>
            </w:r>
          </w:p>
          <w:p w:rsidR="00EA4816" w:rsidRDefault="00CC59A3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af-ZA"/>
              </w:rPr>
            </w:pPr>
            <w:r>
              <w:rPr>
                <w:sz w:val="22"/>
                <w:szCs w:val="22"/>
                <w:lang w:val="af-ZA"/>
              </w:rPr>
              <w:t>28.10.2013թ. 24/2035 գրություն</w:t>
            </w:r>
            <w:r w:rsidR="00686591">
              <w:rPr>
                <w:sz w:val="22"/>
                <w:szCs w:val="22"/>
                <w:lang w:val="af-ZA"/>
              </w:rPr>
              <w:t>:</w:t>
            </w:r>
          </w:p>
          <w:p w:rsidR="00CC59A3" w:rsidRDefault="00CC59A3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af-ZA"/>
              </w:rPr>
            </w:pPr>
          </w:p>
          <w:p w:rsidR="00EA4816" w:rsidRPr="007F01F4" w:rsidRDefault="00EA4816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af-ZA"/>
              </w:rPr>
            </w:pPr>
          </w:p>
        </w:tc>
      </w:tr>
      <w:tr w:rsidR="00636D04" w:rsidRPr="00CC59A3" w:rsidTr="00E07F91">
        <w:tblPrEx>
          <w:tblLook w:val="0000"/>
        </w:tblPrEx>
        <w:trPr>
          <w:trHeight w:val="568"/>
        </w:trPr>
        <w:tc>
          <w:tcPr>
            <w:tcW w:w="2519" w:type="dxa"/>
          </w:tcPr>
          <w:p w:rsidR="00636D04" w:rsidRDefault="00EC2E53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ՀՀ ՊԵԿ</w:t>
            </w:r>
          </w:p>
          <w:p w:rsidR="00EC2E53" w:rsidRPr="00EC2E53" w:rsidRDefault="00EC2E53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800" w:type="dxa"/>
            <w:gridSpan w:val="3"/>
          </w:tcPr>
          <w:p w:rsidR="00636D04" w:rsidRDefault="00EC2E53" w:rsidP="00EC2E53">
            <w:pPr>
              <w:tabs>
                <w:tab w:val="left" w:pos="270"/>
              </w:tabs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EC2375">
              <w:rPr>
                <w:sz w:val="22"/>
                <w:szCs w:val="22"/>
                <w:lang w:val="en-US"/>
              </w:rPr>
              <w:t>Առարկություն</w:t>
            </w:r>
            <w:r w:rsidRPr="00CC59A3">
              <w:rPr>
                <w:sz w:val="22"/>
                <w:szCs w:val="22"/>
                <w:lang w:val="af-ZA"/>
              </w:rPr>
              <w:t xml:space="preserve"> </w:t>
            </w:r>
            <w:r w:rsidRPr="00EC2375">
              <w:rPr>
                <w:sz w:val="22"/>
                <w:szCs w:val="22"/>
                <w:lang w:val="en-US"/>
              </w:rPr>
              <w:t>չկա</w:t>
            </w:r>
          </w:p>
          <w:p w:rsidR="00636D04" w:rsidRPr="00664758" w:rsidRDefault="00636D04" w:rsidP="00636D04">
            <w:pPr>
              <w:tabs>
                <w:tab w:val="left" w:pos="270"/>
              </w:tabs>
              <w:spacing w:after="0" w:line="240" w:lineRule="auto"/>
              <w:jc w:val="both"/>
              <w:rPr>
                <w:sz w:val="22"/>
                <w:szCs w:val="22"/>
                <w:lang w:val="af-ZA"/>
              </w:rPr>
            </w:pPr>
          </w:p>
        </w:tc>
        <w:tc>
          <w:tcPr>
            <w:tcW w:w="2130" w:type="dxa"/>
            <w:gridSpan w:val="2"/>
          </w:tcPr>
          <w:p w:rsidR="00636D04" w:rsidRPr="007F01F4" w:rsidRDefault="00636D04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11" w:type="dxa"/>
            <w:gridSpan w:val="2"/>
          </w:tcPr>
          <w:p w:rsidR="00636D04" w:rsidRPr="007F01F4" w:rsidRDefault="00636D04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af-ZA"/>
              </w:rPr>
            </w:pPr>
          </w:p>
        </w:tc>
      </w:tr>
      <w:tr w:rsidR="000C6F14" w:rsidRPr="00CC59A3" w:rsidTr="00EC2E53">
        <w:tblPrEx>
          <w:tblLook w:val="0000"/>
        </w:tblPrEx>
        <w:trPr>
          <w:trHeight w:val="1167"/>
        </w:trPr>
        <w:tc>
          <w:tcPr>
            <w:tcW w:w="2519" w:type="dxa"/>
          </w:tcPr>
          <w:p w:rsidR="000C6F14" w:rsidRPr="00E3333B" w:rsidRDefault="000C6F14" w:rsidP="00636D04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af-ZA"/>
              </w:rPr>
            </w:pPr>
            <w:r w:rsidRPr="00E3333B">
              <w:rPr>
                <w:sz w:val="22"/>
                <w:szCs w:val="22"/>
                <w:lang w:val="af-ZA"/>
              </w:rPr>
              <w:t>ՀՀ ՆԱԽ</w:t>
            </w:r>
            <w:r w:rsidR="00E3333B" w:rsidRPr="00E3333B">
              <w:rPr>
                <w:sz w:val="22"/>
                <w:szCs w:val="22"/>
                <w:lang w:val="af-ZA"/>
              </w:rPr>
              <w:t xml:space="preserve">ԱԳԱՀԻ </w:t>
            </w:r>
            <w:r w:rsidRPr="00E3333B">
              <w:rPr>
                <w:sz w:val="22"/>
                <w:szCs w:val="22"/>
                <w:lang w:val="af-ZA"/>
              </w:rPr>
              <w:t>ԱՇԽ</w:t>
            </w:r>
            <w:r w:rsidR="00E3333B" w:rsidRPr="00E3333B">
              <w:rPr>
                <w:sz w:val="22"/>
                <w:szCs w:val="22"/>
                <w:lang w:val="af-ZA"/>
              </w:rPr>
              <w:t>ԱՏԱԿԱԶՄ</w:t>
            </w:r>
          </w:p>
          <w:p w:rsidR="00E3333B" w:rsidRPr="00CC59A3" w:rsidRDefault="000C6F14" w:rsidP="00E07F91">
            <w:pPr>
              <w:tabs>
                <w:tab w:val="left" w:pos="270"/>
              </w:tabs>
              <w:spacing w:after="0"/>
              <w:jc w:val="center"/>
              <w:rPr>
                <w:sz w:val="22"/>
                <w:szCs w:val="22"/>
                <w:lang w:val="af-ZA"/>
              </w:rPr>
            </w:pPr>
            <w:r w:rsidRPr="00CC59A3">
              <w:rPr>
                <w:sz w:val="22"/>
                <w:szCs w:val="22"/>
                <w:lang w:val="af-ZA"/>
              </w:rPr>
              <w:t xml:space="preserve">N </w:t>
            </w:r>
            <w:r w:rsidR="00E3333B" w:rsidRPr="00E3333B">
              <w:rPr>
                <w:sz w:val="22"/>
                <w:szCs w:val="22"/>
                <w:lang w:val="en-US"/>
              </w:rPr>
              <w:t>Ղ</w:t>
            </w:r>
            <w:r w:rsidR="00E3333B" w:rsidRPr="00CC59A3">
              <w:rPr>
                <w:sz w:val="22"/>
                <w:szCs w:val="22"/>
                <w:lang w:val="af-ZA"/>
              </w:rPr>
              <w:t>-1222, 19.17.13</w:t>
            </w:r>
            <w:r w:rsidR="00E3333B" w:rsidRPr="00E3333B">
              <w:rPr>
                <w:sz w:val="22"/>
                <w:szCs w:val="22"/>
                <w:lang w:val="en-US"/>
              </w:rPr>
              <w:t>թ</w:t>
            </w:r>
            <w:r w:rsidR="00E3333B" w:rsidRPr="00CC59A3">
              <w:rPr>
                <w:sz w:val="22"/>
                <w:szCs w:val="22"/>
                <w:lang w:val="af-ZA"/>
              </w:rPr>
              <w:t>.</w:t>
            </w:r>
          </w:p>
        </w:tc>
        <w:tc>
          <w:tcPr>
            <w:tcW w:w="4800" w:type="dxa"/>
            <w:gridSpan w:val="3"/>
          </w:tcPr>
          <w:p w:rsidR="000C6F14" w:rsidRPr="00E3333B" w:rsidRDefault="00E3333B" w:rsidP="00636D04">
            <w:pPr>
              <w:tabs>
                <w:tab w:val="left" w:pos="270"/>
              </w:tabs>
              <w:spacing w:after="0"/>
              <w:jc w:val="center"/>
              <w:rPr>
                <w:b/>
                <w:sz w:val="22"/>
                <w:szCs w:val="22"/>
                <w:lang w:val="af-ZA"/>
              </w:rPr>
            </w:pPr>
            <w:r w:rsidRPr="00EC2375">
              <w:rPr>
                <w:sz w:val="22"/>
                <w:szCs w:val="22"/>
                <w:lang w:val="en-US"/>
              </w:rPr>
              <w:t>Առարկություն</w:t>
            </w:r>
            <w:r w:rsidRPr="00CC59A3">
              <w:rPr>
                <w:sz w:val="22"/>
                <w:szCs w:val="22"/>
                <w:lang w:val="af-ZA"/>
              </w:rPr>
              <w:t xml:space="preserve"> </w:t>
            </w:r>
            <w:r w:rsidRPr="00EC2375">
              <w:rPr>
                <w:sz w:val="22"/>
                <w:szCs w:val="22"/>
                <w:lang w:val="en-US"/>
              </w:rPr>
              <w:t>չկա</w:t>
            </w:r>
          </w:p>
        </w:tc>
        <w:tc>
          <w:tcPr>
            <w:tcW w:w="2130" w:type="dxa"/>
            <w:gridSpan w:val="2"/>
          </w:tcPr>
          <w:p w:rsidR="000C6F14" w:rsidRDefault="000C6F14" w:rsidP="00636D04">
            <w:pPr>
              <w:tabs>
                <w:tab w:val="left" w:pos="270"/>
              </w:tabs>
              <w:spacing w:after="0"/>
              <w:jc w:val="center"/>
              <w:rPr>
                <w:b/>
                <w:sz w:val="22"/>
                <w:szCs w:val="22"/>
                <w:lang w:val="af-ZA"/>
              </w:rPr>
            </w:pPr>
          </w:p>
        </w:tc>
        <w:tc>
          <w:tcPr>
            <w:tcW w:w="3811" w:type="dxa"/>
            <w:gridSpan w:val="2"/>
          </w:tcPr>
          <w:p w:rsidR="000C6F14" w:rsidRDefault="000C6F14" w:rsidP="00636D04">
            <w:pPr>
              <w:tabs>
                <w:tab w:val="left" w:pos="270"/>
              </w:tabs>
              <w:spacing w:after="0"/>
              <w:jc w:val="center"/>
              <w:rPr>
                <w:b/>
                <w:sz w:val="22"/>
                <w:szCs w:val="22"/>
                <w:lang w:val="af-ZA"/>
              </w:rPr>
            </w:pPr>
          </w:p>
        </w:tc>
      </w:tr>
    </w:tbl>
    <w:p w:rsidR="00EE3683" w:rsidRDefault="00EE3683" w:rsidP="00EE3683">
      <w:pPr>
        <w:tabs>
          <w:tab w:val="left" w:pos="270"/>
        </w:tabs>
        <w:spacing w:after="0"/>
        <w:jc w:val="center"/>
        <w:rPr>
          <w:b/>
          <w:sz w:val="22"/>
          <w:szCs w:val="22"/>
          <w:lang w:val="af-ZA"/>
        </w:rPr>
      </w:pPr>
    </w:p>
    <w:p w:rsidR="00EE3683" w:rsidRPr="00185B73" w:rsidRDefault="00EE3683" w:rsidP="00EE3683">
      <w:pPr>
        <w:ind w:right="530"/>
        <w:jc w:val="right"/>
        <w:rPr>
          <w:lang w:val="af-ZA"/>
        </w:rPr>
      </w:pPr>
    </w:p>
    <w:p w:rsidR="00EE3683" w:rsidRPr="00185B73" w:rsidRDefault="00EE3683" w:rsidP="00EE3683">
      <w:pPr>
        <w:ind w:right="530"/>
        <w:jc w:val="right"/>
        <w:rPr>
          <w:lang w:val="af-ZA"/>
        </w:rPr>
      </w:pPr>
    </w:p>
    <w:p w:rsidR="00EE3683" w:rsidRPr="00185B73" w:rsidRDefault="00EE3683" w:rsidP="00EE3683">
      <w:pPr>
        <w:ind w:right="530"/>
        <w:jc w:val="right"/>
        <w:rPr>
          <w:lang w:val="af-ZA"/>
        </w:rPr>
      </w:pPr>
    </w:p>
    <w:p w:rsidR="00EE3683" w:rsidRPr="00185B73" w:rsidRDefault="00EE3683" w:rsidP="00EE3683">
      <w:pPr>
        <w:ind w:right="530"/>
        <w:jc w:val="right"/>
        <w:rPr>
          <w:lang w:val="af-ZA"/>
        </w:rPr>
      </w:pPr>
    </w:p>
    <w:p w:rsidR="00A204B5" w:rsidRPr="00CC59A3" w:rsidRDefault="00A204B5" w:rsidP="00EE3683">
      <w:pPr>
        <w:ind w:right="530"/>
        <w:jc w:val="right"/>
        <w:rPr>
          <w:lang w:val="af-ZA"/>
        </w:rPr>
      </w:pPr>
    </w:p>
    <w:p w:rsidR="00A204B5" w:rsidRPr="00CC59A3" w:rsidRDefault="00A204B5" w:rsidP="00EE3683">
      <w:pPr>
        <w:ind w:right="530"/>
        <w:jc w:val="right"/>
        <w:rPr>
          <w:rFonts w:ascii="Arial Unicode" w:hAnsi="Arial Unicode"/>
          <w:lang w:val="af-ZA"/>
        </w:rPr>
      </w:pPr>
    </w:p>
    <w:p w:rsidR="00A204B5" w:rsidRPr="00CC59A3" w:rsidRDefault="00A204B5" w:rsidP="00EE3683">
      <w:pPr>
        <w:ind w:right="530"/>
        <w:jc w:val="right"/>
        <w:rPr>
          <w:rFonts w:ascii="Arial Unicode" w:hAnsi="Arial Unicode"/>
          <w:lang w:val="af-ZA"/>
        </w:rPr>
      </w:pPr>
    </w:p>
    <w:p w:rsidR="00A204B5" w:rsidRPr="00CC59A3" w:rsidRDefault="00A204B5" w:rsidP="00EE3683">
      <w:pPr>
        <w:ind w:right="530"/>
        <w:jc w:val="right"/>
        <w:rPr>
          <w:rFonts w:ascii="Arial Unicode" w:hAnsi="Arial Unicode"/>
          <w:lang w:val="af-ZA"/>
        </w:rPr>
      </w:pPr>
    </w:p>
    <w:p w:rsidR="007F01F4" w:rsidRPr="00CC59A3" w:rsidRDefault="007F01F4" w:rsidP="00EE3683">
      <w:pPr>
        <w:ind w:right="530"/>
        <w:jc w:val="right"/>
        <w:rPr>
          <w:lang w:val="af-ZA"/>
        </w:rPr>
      </w:pPr>
    </w:p>
    <w:p w:rsidR="007F01F4" w:rsidRPr="00CC59A3" w:rsidRDefault="007F01F4" w:rsidP="00EE3683">
      <w:pPr>
        <w:ind w:right="530"/>
        <w:jc w:val="right"/>
        <w:rPr>
          <w:lang w:val="af-ZA"/>
        </w:rPr>
      </w:pPr>
    </w:p>
    <w:p w:rsidR="000C6F14" w:rsidRPr="00CC59A3" w:rsidRDefault="000C6F14" w:rsidP="00EE3683">
      <w:pPr>
        <w:ind w:right="530"/>
        <w:jc w:val="right"/>
        <w:rPr>
          <w:lang w:val="af-ZA"/>
        </w:rPr>
      </w:pPr>
    </w:p>
    <w:p w:rsidR="00E3333B" w:rsidRPr="00CC59A3" w:rsidRDefault="00E3333B" w:rsidP="00EE3683">
      <w:pPr>
        <w:ind w:right="530"/>
        <w:jc w:val="right"/>
        <w:rPr>
          <w:lang w:val="af-ZA"/>
        </w:rPr>
      </w:pPr>
    </w:p>
    <w:p w:rsidR="000422F5" w:rsidRPr="00CC59A3" w:rsidRDefault="000422F5" w:rsidP="00EE3683">
      <w:pPr>
        <w:ind w:right="530"/>
        <w:jc w:val="right"/>
        <w:rPr>
          <w:lang w:val="af-ZA"/>
        </w:rPr>
      </w:pPr>
    </w:p>
    <w:p w:rsidR="000422F5" w:rsidRPr="00CC59A3" w:rsidRDefault="000422F5" w:rsidP="00EE3683">
      <w:pPr>
        <w:ind w:right="530"/>
        <w:jc w:val="right"/>
        <w:rPr>
          <w:lang w:val="af-ZA"/>
        </w:rPr>
      </w:pPr>
    </w:p>
    <w:p w:rsidR="00636D04" w:rsidRDefault="00636D04" w:rsidP="00EE3683">
      <w:pPr>
        <w:ind w:right="530"/>
        <w:jc w:val="right"/>
        <w:rPr>
          <w:lang w:val="en-US"/>
        </w:rPr>
      </w:pPr>
    </w:p>
    <w:p w:rsidR="00636D04" w:rsidRDefault="00636D04" w:rsidP="00EE3683">
      <w:pPr>
        <w:ind w:right="530"/>
        <w:jc w:val="right"/>
        <w:rPr>
          <w:lang w:val="en-US"/>
        </w:rPr>
      </w:pPr>
    </w:p>
    <w:p w:rsidR="00636D04" w:rsidRDefault="00636D04" w:rsidP="00EE3683">
      <w:pPr>
        <w:ind w:right="530"/>
        <w:jc w:val="right"/>
        <w:rPr>
          <w:lang w:val="en-US"/>
        </w:rPr>
      </w:pPr>
    </w:p>
    <w:p w:rsidR="00636D04" w:rsidRDefault="00636D04" w:rsidP="00EE3683">
      <w:pPr>
        <w:ind w:right="530"/>
        <w:jc w:val="right"/>
        <w:rPr>
          <w:lang w:val="en-US"/>
        </w:rPr>
      </w:pPr>
    </w:p>
    <w:p w:rsidR="00EC2E53" w:rsidRDefault="00EC2E53" w:rsidP="00EE3683">
      <w:pPr>
        <w:ind w:right="530"/>
        <w:jc w:val="right"/>
        <w:rPr>
          <w:lang w:val="en-US"/>
        </w:rPr>
      </w:pPr>
    </w:p>
    <w:p w:rsidR="00EE3683" w:rsidRPr="00CC59A3" w:rsidRDefault="00CA14B1" w:rsidP="00EE3683">
      <w:pPr>
        <w:ind w:right="530"/>
        <w:jc w:val="right"/>
        <w:rPr>
          <w:lang w:val="af-ZA"/>
        </w:rPr>
      </w:pPr>
      <w:r w:rsidRPr="00CA14B1">
        <w:t>ՀՀ</w:t>
      </w:r>
      <w:r w:rsidRPr="00CC59A3">
        <w:rPr>
          <w:lang w:val="af-ZA"/>
        </w:rPr>
        <w:t xml:space="preserve"> </w:t>
      </w:r>
      <w:r w:rsidRPr="00CA14B1">
        <w:t>ՈՍՏԻԿԱՆՈՒԹՅՈՒՆ</w:t>
      </w:r>
    </w:p>
    <w:sectPr w:rsidR="00EE3683" w:rsidRPr="00CC59A3" w:rsidSect="00686591">
      <w:pgSz w:w="15840" w:h="12240" w:orient="landscape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A7F90"/>
    <w:multiLevelType w:val="multilevel"/>
    <w:tmpl w:val="84CE61C8"/>
    <w:lvl w:ilvl="0">
      <w:start w:val="2"/>
      <w:numFmt w:val="decimal"/>
      <w:lvlText w:val="%1)"/>
      <w:lvlJc w:val="left"/>
      <w:rPr>
        <w:rFonts w:ascii="GHEA Grapalat" w:eastAsia="Tahoma" w:hAnsi="GHEA Grapalat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241"/>
  <w:displayVerticalDrawingGridEvery w:val="2"/>
  <w:characterSpacingControl w:val="doNotCompress"/>
  <w:compat/>
  <w:rsids>
    <w:rsidRoot w:val="00015FB7"/>
    <w:rsid w:val="00015FB7"/>
    <w:rsid w:val="000422F5"/>
    <w:rsid w:val="00052483"/>
    <w:rsid w:val="00073A0B"/>
    <w:rsid w:val="00093FBD"/>
    <w:rsid w:val="000A1EE7"/>
    <w:rsid w:val="000C6F14"/>
    <w:rsid w:val="000D27CA"/>
    <w:rsid w:val="000F1218"/>
    <w:rsid w:val="00125479"/>
    <w:rsid w:val="00137E75"/>
    <w:rsid w:val="00151292"/>
    <w:rsid w:val="00185B73"/>
    <w:rsid w:val="00191431"/>
    <w:rsid w:val="001B1969"/>
    <w:rsid w:val="001C7EA8"/>
    <w:rsid w:val="001F30E5"/>
    <w:rsid w:val="002730C3"/>
    <w:rsid w:val="00273ACC"/>
    <w:rsid w:val="00286E46"/>
    <w:rsid w:val="002A765B"/>
    <w:rsid w:val="002E4BEE"/>
    <w:rsid w:val="00353A07"/>
    <w:rsid w:val="0039771A"/>
    <w:rsid w:val="003B45A3"/>
    <w:rsid w:val="003C132C"/>
    <w:rsid w:val="003E65D1"/>
    <w:rsid w:val="003F02A0"/>
    <w:rsid w:val="003F1EE8"/>
    <w:rsid w:val="00401109"/>
    <w:rsid w:val="004601A1"/>
    <w:rsid w:val="00492821"/>
    <w:rsid w:val="004C655C"/>
    <w:rsid w:val="004C6805"/>
    <w:rsid w:val="0057552B"/>
    <w:rsid w:val="0058657A"/>
    <w:rsid w:val="0059643C"/>
    <w:rsid w:val="005A3067"/>
    <w:rsid w:val="005A6519"/>
    <w:rsid w:val="005B6E1E"/>
    <w:rsid w:val="005B79EC"/>
    <w:rsid w:val="005C0184"/>
    <w:rsid w:val="005C0909"/>
    <w:rsid w:val="005C1A95"/>
    <w:rsid w:val="00635F87"/>
    <w:rsid w:val="00636D04"/>
    <w:rsid w:val="00652A97"/>
    <w:rsid w:val="00657241"/>
    <w:rsid w:val="00664758"/>
    <w:rsid w:val="006654A6"/>
    <w:rsid w:val="00686591"/>
    <w:rsid w:val="00686ED4"/>
    <w:rsid w:val="006A434B"/>
    <w:rsid w:val="006B129E"/>
    <w:rsid w:val="006B7101"/>
    <w:rsid w:val="006D6BF3"/>
    <w:rsid w:val="00701776"/>
    <w:rsid w:val="00760CAB"/>
    <w:rsid w:val="00774AF5"/>
    <w:rsid w:val="00790DC2"/>
    <w:rsid w:val="007F01F4"/>
    <w:rsid w:val="007F48C5"/>
    <w:rsid w:val="007F48E1"/>
    <w:rsid w:val="008045B2"/>
    <w:rsid w:val="00820404"/>
    <w:rsid w:val="00824D4B"/>
    <w:rsid w:val="00864930"/>
    <w:rsid w:val="008A4329"/>
    <w:rsid w:val="008B699D"/>
    <w:rsid w:val="008D6B5B"/>
    <w:rsid w:val="008E2036"/>
    <w:rsid w:val="008E7E2F"/>
    <w:rsid w:val="008F493A"/>
    <w:rsid w:val="009441EA"/>
    <w:rsid w:val="00955329"/>
    <w:rsid w:val="009737E2"/>
    <w:rsid w:val="009A213D"/>
    <w:rsid w:val="009A4E2F"/>
    <w:rsid w:val="009B4014"/>
    <w:rsid w:val="009D330E"/>
    <w:rsid w:val="009D506A"/>
    <w:rsid w:val="009D7EB9"/>
    <w:rsid w:val="009F1080"/>
    <w:rsid w:val="00A01732"/>
    <w:rsid w:val="00A150D6"/>
    <w:rsid w:val="00A204B5"/>
    <w:rsid w:val="00A40E57"/>
    <w:rsid w:val="00A43E41"/>
    <w:rsid w:val="00A5577B"/>
    <w:rsid w:val="00AB07DE"/>
    <w:rsid w:val="00AE6AFC"/>
    <w:rsid w:val="00AF01B6"/>
    <w:rsid w:val="00B035BE"/>
    <w:rsid w:val="00B045B3"/>
    <w:rsid w:val="00B12BBE"/>
    <w:rsid w:val="00B13DB7"/>
    <w:rsid w:val="00B2131F"/>
    <w:rsid w:val="00B44484"/>
    <w:rsid w:val="00B84B82"/>
    <w:rsid w:val="00BC0B61"/>
    <w:rsid w:val="00BF1C1C"/>
    <w:rsid w:val="00C05D28"/>
    <w:rsid w:val="00C12C31"/>
    <w:rsid w:val="00C15C98"/>
    <w:rsid w:val="00C160B4"/>
    <w:rsid w:val="00C20580"/>
    <w:rsid w:val="00C25820"/>
    <w:rsid w:val="00C545D1"/>
    <w:rsid w:val="00C94D48"/>
    <w:rsid w:val="00C95934"/>
    <w:rsid w:val="00CA0B6A"/>
    <w:rsid w:val="00CA14B1"/>
    <w:rsid w:val="00CC437E"/>
    <w:rsid w:val="00CC59A3"/>
    <w:rsid w:val="00D42468"/>
    <w:rsid w:val="00D6521B"/>
    <w:rsid w:val="00D8144A"/>
    <w:rsid w:val="00DA2A33"/>
    <w:rsid w:val="00DB21F9"/>
    <w:rsid w:val="00E07F91"/>
    <w:rsid w:val="00E3333B"/>
    <w:rsid w:val="00E34919"/>
    <w:rsid w:val="00EA4816"/>
    <w:rsid w:val="00EC2E53"/>
    <w:rsid w:val="00EE14C6"/>
    <w:rsid w:val="00EE3683"/>
    <w:rsid w:val="00EE4D5A"/>
    <w:rsid w:val="00EE7B63"/>
    <w:rsid w:val="00F03666"/>
    <w:rsid w:val="00F17344"/>
    <w:rsid w:val="00F7079D"/>
    <w:rsid w:val="00F70863"/>
    <w:rsid w:val="00F91251"/>
    <w:rsid w:val="00FF0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Body Tex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683"/>
    <w:rPr>
      <w:rFonts w:eastAsia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E7E2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8E7E2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8E7E2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8E7E2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8E7E2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8E7E2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E7E2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E7E2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E7E2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rsid w:val="00B045B3"/>
    <w:pPr>
      <w:ind w:left="720"/>
      <w:contextualSpacing/>
    </w:pPr>
    <w:rPr>
      <w:rFonts w:ascii="Cambria" w:eastAsia="MS Mincho" w:hAnsi="Cambria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E7E2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8E7E2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7E2F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Strong">
    <w:name w:val="Strong"/>
    <w:uiPriority w:val="22"/>
    <w:qFormat/>
    <w:locked/>
    <w:rsid w:val="008E7E2F"/>
    <w:rPr>
      <w:b/>
      <w:bCs/>
    </w:rPr>
  </w:style>
  <w:style w:type="paragraph" w:styleId="NoSpacing">
    <w:name w:val="No Spacing"/>
    <w:basedOn w:val="Normal"/>
    <w:uiPriority w:val="1"/>
    <w:qFormat/>
    <w:rsid w:val="008E7E2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E7E2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E2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E2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E2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E2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E2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E2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E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8E7E2F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8E7E2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locked/>
    <w:rsid w:val="008E7E2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8E7E2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E7E2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E7E2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E2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E2F"/>
    <w:rPr>
      <w:b/>
      <w:bCs/>
      <w:i/>
      <w:iCs/>
    </w:rPr>
  </w:style>
  <w:style w:type="character" w:styleId="SubtleEmphasis">
    <w:name w:val="Subtle Emphasis"/>
    <w:uiPriority w:val="19"/>
    <w:qFormat/>
    <w:rsid w:val="008E7E2F"/>
    <w:rPr>
      <w:i/>
      <w:iCs/>
    </w:rPr>
  </w:style>
  <w:style w:type="character" w:styleId="IntenseEmphasis">
    <w:name w:val="Intense Emphasis"/>
    <w:uiPriority w:val="21"/>
    <w:qFormat/>
    <w:rsid w:val="008E7E2F"/>
    <w:rPr>
      <w:b/>
      <w:bCs/>
    </w:rPr>
  </w:style>
  <w:style w:type="character" w:styleId="SubtleReference">
    <w:name w:val="Subtle Reference"/>
    <w:uiPriority w:val="31"/>
    <w:qFormat/>
    <w:rsid w:val="008E7E2F"/>
    <w:rPr>
      <w:smallCaps/>
    </w:rPr>
  </w:style>
  <w:style w:type="character" w:styleId="IntenseReference">
    <w:name w:val="Intense Reference"/>
    <w:uiPriority w:val="32"/>
    <w:qFormat/>
    <w:rsid w:val="008E7E2F"/>
    <w:rPr>
      <w:smallCaps/>
      <w:spacing w:val="5"/>
      <w:u w:val="single"/>
    </w:rPr>
  </w:style>
  <w:style w:type="character" w:styleId="BookTitle">
    <w:name w:val="Book Title"/>
    <w:uiPriority w:val="33"/>
    <w:qFormat/>
    <w:rsid w:val="008E7E2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7E2F"/>
    <w:pPr>
      <w:outlineLvl w:val="9"/>
    </w:pPr>
    <w:rPr>
      <w:lang w:bidi="en-US"/>
    </w:rPr>
  </w:style>
  <w:style w:type="paragraph" w:styleId="BodyText3">
    <w:name w:val="Body Text 3"/>
    <w:basedOn w:val="Normal"/>
    <w:link w:val="BodyText3Char"/>
    <w:unhideWhenUsed/>
    <w:rsid w:val="00EE3683"/>
    <w:pPr>
      <w:spacing w:after="0" w:line="240" w:lineRule="auto"/>
      <w:jc w:val="center"/>
    </w:pPr>
    <w:rPr>
      <w:rFonts w:ascii="Times Armenian" w:eastAsia="Times New Roman" w:hAnsi="Times Armenian"/>
      <w:b/>
      <w:bCs/>
      <w:lang w:val="hy-AM" w:eastAsia="ru-RU"/>
    </w:rPr>
  </w:style>
  <w:style w:type="character" w:customStyle="1" w:styleId="BodyText3Char">
    <w:name w:val="Body Text 3 Char"/>
    <w:basedOn w:val="DefaultParagraphFont"/>
    <w:link w:val="BodyText3"/>
    <w:rsid w:val="00EE3683"/>
    <w:rPr>
      <w:rFonts w:ascii="Times Armenian" w:eastAsia="Times New Roman" w:hAnsi="Times Armenian" w:cs="Times New Roman"/>
      <w:b/>
      <w:bCs/>
      <w:lang w:val="hy-AM" w:eastAsia="ru-RU"/>
    </w:rPr>
  </w:style>
  <w:style w:type="character" w:customStyle="1" w:styleId="a">
    <w:name w:val="Основной текст_"/>
    <w:link w:val="3"/>
    <w:rsid w:val="006B129E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1pt">
    <w:name w:val="Основной текст + Интервал 1 pt"/>
    <w:rsid w:val="006B129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0"/>
      <w:szCs w:val="20"/>
    </w:rPr>
  </w:style>
  <w:style w:type="character" w:customStyle="1" w:styleId="125pt2pt">
    <w:name w:val="Основной текст + 12;5 pt;Интервал 2 pt"/>
    <w:rsid w:val="006B129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50"/>
      <w:w w:val="100"/>
      <w:sz w:val="25"/>
      <w:szCs w:val="25"/>
    </w:rPr>
  </w:style>
  <w:style w:type="paragraph" w:customStyle="1" w:styleId="3">
    <w:name w:val="Основной текст3"/>
    <w:basedOn w:val="Normal"/>
    <w:link w:val="a"/>
    <w:rsid w:val="006B129E"/>
    <w:pPr>
      <w:shd w:val="clear" w:color="auto" w:fill="FFFFFF"/>
      <w:spacing w:after="0" w:line="470" w:lineRule="exact"/>
    </w:pPr>
    <w:rPr>
      <w:rFonts w:ascii="Tahoma" w:eastAsia="Tahoma" w:hAnsi="Tahoma" w:cs="Tahoma"/>
      <w:sz w:val="20"/>
      <w:szCs w:val="20"/>
    </w:rPr>
  </w:style>
  <w:style w:type="character" w:customStyle="1" w:styleId="10">
    <w:name w:val="Основной текст1"/>
    <w:rsid w:val="00CC437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">
    <w:name w:val="Основной текст2"/>
    <w:rsid w:val="00CC437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Body Tex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683"/>
    <w:rPr>
      <w:rFonts w:eastAsia="Calibri" w:cs="Times New Roman"/>
    </w:rPr>
  </w:style>
  <w:style w:type="paragraph" w:styleId="1">
    <w:name w:val="heading 1"/>
    <w:basedOn w:val="a"/>
    <w:next w:val="a"/>
    <w:link w:val="10"/>
    <w:uiPriority w:val="9"/>
    <w:qFormat/>
    <w:locked/>
    <w:rsid w:val="008E7E2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8E7E2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8E7E2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8E7E2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8E7E2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8E7E2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8E7E2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8E7E2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8E7E2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B045B3"/>
    <w:pPr>
      <w:ind w:left="720"/>
      <w:contextualSpacing/>
    </w:pPr>
    <w:rPr>
      <w:rFonts w:ascii="Cambria" w:eastAsia="MS Mincho" w:hAnsi="Cambria"/>
      <w:lang w:val="en-GB"/>
    </w:rPr>
  </w:style>
  <w:style w:type="character" w:customStyle="1" w:styleId="10">
    <w:name w:val="Заголовок 1 Знак"/>
    <w:basedOn w:val="a0"/>
    <w:link w:val="1"/>
    <w:uiPriority w:val="9"/>
    <w:rsid w:val="008E7E2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locked/>
    <w:rsid w:val="008E7E2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E7E2F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a5">
    <w:name w:val="Strong"/>
    <w:uiPriority w:val="22"/>
    <w:qFormat/>
    <w:locked/>
    <w:rsid w:val="008E7E2F"/>
    <w:rPr>
      <w:b/>
      <w:bCs/>
    </w:rPr>
  </w:style>
  <w:style w:type="paragraph" w:styleId="a6">
    <w:name w:val="No Spacing"/>
    <w:basedOn w:val="a"/>
    <w:uiPriority w:val="1"/>
    <w:qFormat/>
    <w:rsid w:val="008E7E2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8E7E2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E7E2F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8E7E2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8E7E2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8E7E2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8E7E2F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8E7E2F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E7E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7">
    <w:name w:val="Subtitle"/>
    <w:basedOn w:val="a"/>
    <w:next w:val="a"/>
    <w:link w:val="a8"/>
    <w:uiPriority w:val="11"/>
    <w:qFormat/>
    <w:locked/>
    <w:rsid w:val="008E7E2F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8">
    <w:name w:val="Подзаголовок Знак"/>
    <w:basedOn w:val="a0"/>
    <w:link w:val="a7"/>
    <w:uiPriority w:val="11"/>
    <w:rsid w:val="008E7E2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9">
    <w:name w:val="Emphasis"/>
    <w:uiPriority w:val="20"/>
    <w:qFormat/>
    <w:locked/>
    <w:rsid w:val="008E7E2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List Paragraph"/>
    <w:basedOn w:val="a"/>
    <w:uiPriority w:val="34"/>
    <w:qFormat/>
    <w:rsid w:val="008E7E2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E7E2F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E7E2F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E7E2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8E7E2F"/>
    <w:rPr>
      <w:b/>
      <w:bCs/>
      <w:i/>
      <w:iCs/>
    </w:rPr>
  </w:style>
  <w:style w:type="character" w:styleId="ad">
    <w:name w:val="Subtle Emphasis"/>
    <w:uiPriority w:val="19"/>
    <w:qFormat/>
    <w:rsid w:val="008E7E2F"/>
    <w:rPr>
      <w:i/>
      <w:iCs/>
    </w:rPr>
  </w:style>
  <w:style w:type="character" w:styleId="ae">
    <w:name w:val="Intense Emphasis"/>
    <w:uiPriority w:val="21"/>
    <w:qFormat/>
    <w:rsid w:val="008E7E2F"/>
    <w:rPr>
      <w:b/>
      <w:bCs/>
    </w:rPr>
  </w:style>
  <w:style w:type="character" w:styleId="af">
    <w:name w:val="Subtle Reference"/>
    <w:uiPriority w:val="31"/>
    <w:qFormat/>
    <w:rsid w:val="008E7E2F"/>
    <w:rPr>
      <w:smallCaps/>
    </w:rPr>
  </w:style>
  <w:style w:type="character" w:styleId="af0">
    <w:name w:val="Intense Reference"/>
    <w:uiPriority w:val="32"/>
    <w:qFormat/>
    <w:rsid w:val="008E7E2F"/>
    <w:rPr>
      <w:smallCaps/>
      <w:spacing w:val="5"/>
      <w:u w:val="single"/>
    </w:rPr>
  </w:style>
  <w:style w:type="character" w:styleId="af1">
    <w:name w:val="Book Title"/>
    <w:uiPriority w:val="33"/>
    <w:qFormat/>
    <w:rsid w:val="008E7E2F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E7E2F"/>
    <w:pPr>
      <w:outlineLvl w:val="9"/>
    </w:pPr>
    <w:rPr>
      <w:lang w:bidi="en-US"/>
    </w:rPr>
  </w:style>
  <w:style w:type="paragraph" w:styleId="31">
    <w:name w:val="Body Text 3"/>
    <w:basedOn w:val="a"/>
    <w:link w:val="32"/>
    <w:unhideWhenUsed/>
    <w:rsid w:val="00EE3683"/>
    <w:pPr>
      <w:spacing w:after="0" w:line="240" w:lineRule="auto"/>
      <w:jc w:val="center"/>
    </w:pPr>
    <w:rPr>
      <w:rFonts w:ascii="Times Armenian" w:eastAsia="Times New Roman" w:hAnsi="Times Armenian"/>
      <w:b/>
      <w:bCs/>
      <w:lang w:val="hy-AM" w:eastAsia="ru-RU"/>
    </w:rPr>
  </w:style>
  <w:style w:type="character" w:customStyle="1" w:styleId="32">
    <w:name w:val="Основной текст 3 Знак"/>
    <w:basedOn w:val="a0"/>
    <w:link w:val="31"/>
    <w:rsid w:val="00EE3683"/>
    <w:rPr>
      <w:rFonts w:ascii="Times Armenian" w:eastAsia="Times New Roman" w:hAnsi="Times Armenian" w:cs="Times New Roman"/>
      <w:b/>
      <w:bCs/>
      <w:lang w:val="hy-AM" w:eastAsia="ru-RU"/>
    </w:rPr>
  </w:style>
  <w:style w:type="character" w:customStyle="1" w:styleId="af3">
    <w:name w:val="Основной текст_"/>
    <w:link w:val="33"/>
    <w:rsid w:val="006B129E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1pt">
    <w:name w:val="Основной текст + Интервал 1 pt"/>
    <w:rsid w:val="006B129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0"/>
      <w:szCs w:val="20"/>
    </w:rPr>
  </w:style>
  <w:style w:type="character" w:customStyle="1" w:styleId="125pt2pt">
    <w:name w:val="Основной текст + 12;5 pt;Интервал 2 pt"/>
    <w:rsid w:val="006B129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50"/>
      <w:w w:val="100"/>
      <w:sz w:val="25"/>
      <w:szCs w:val="25"/>
    </w:rPr>
  </w:style>
  <w:style w:type="paragraph" w:customStyle="1" w:styleId="33">
    <w:name w:val="Основной текст3"/>
    <w:basedOn w:val="a"/>
    <w:link w:val="af3"/>
    <w:rsid w:val="006B129E"/>
    <w:pPr>
      <w:shd w:val="clear" w:color="auto" w:fill="FFFFFF"/>
      <w:spacing w:after="0" w:line="470" w:lineRule="exact"/>
    </w:pPr>
    <w:rPr>
      <w:rFonts w:ascii="Tahoma" w:eastAsia="Tahoma" w:hAnsi="Tahoma" w:cs="Tahoma"/>
      <w:sz w:val="20"/>
      <w:szCs w:val="20"/>
    </w:rPr>
  </w:style>
  <w:style w:type="character" w:customStyle="1" w:styleId="12">
    <w:name w:val="Основной текст1"/>
    <w:rsid w:val="00CC437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3">
    <w:name w:val="Основной текст2"/>
    <w:rsid w:val="00CC437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</dc:creator>
  <cp:lastModifiedBy>LauraZ</cp:lastModifiedBy>
  <cp:revision>2</cp:revision>
  <cp:lastPrinted>2013-10-31T13:24:00Z</cp:lastPrinted>
  <dcterms:created xsi:type="dcterms:W3CDTF">2013-11-19T13:02:00Z</dcterms:created>
  <dcterms:modified xsi:type="dcterms:W3CDTF">2013-11-19T13:02:00Z</dcterms:modified>
</cp:coreProperties>
</file>