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F0" w:rsidRDefault="00C749F0" w:rsidP="00C749F0">
      <w:pPr>
        <w:pStyle w:val="BodyTextIndent"/>
        <w:jc w:val="center"/>
        <w:rPr>
          <w:rFonts w:ascii="GHEA Grapalat" w:hAnsi="GHEA Grapalat" w:cs="Sylfaen"/>
          <w:b/>
        </w:rPr>
      </w:pPr>
    </w:p>
    <w:p w:rsidR="00C749F0" w:rsidRPr="00F93EAC" w:rsidRDefault="00C749F0" w:rsidP="00C749F0">
      <w:pPr>
        <w:pStyle w:val="BodyTextIndent"/>
        <w:jc w:val="center"/>
        <w:rPr>
          <w:rFonts w:ascii="GHEA Grapalat" w:hAnsi="GHEA Grapalat" w:cs="Times Armenian"/>
          <w:b/>
          <w:lang w:val="hy-AM"/>
        </w:rPr>
      </w:pPr>
      <w:r w:rsidRPr="00F93EAC">
        <w:rPr>
          <w:rFonts w:ascii="GHEA Grapalat" w:hAnsi="GHEA Grapalat" w:cs="Sylfaen"/>
          <w:b/>
          <w:lang w:val="hy-AM"/>
        </w:rPr>
        <w:t>Տ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Ե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Ղ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Ե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Կ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Ա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Ն</w:t>
      </w:r>
      <w:r w:rsidRPr="00F93EAC">
        <w:rPr>
          <w:rFonts w:ascii="GHEA Grapalat" w:hAnsi="GHEA Grapalat" w:cs="Times Armenian"/>
          <w:b/>
          <w:lang w:val="hy-AM"/>
        </w:rPr>
        <w:t xml:space="preserve"> </w:t>
      </w:r>
      <w:r w:rsidRPr="00F93EAC">
        <w:rPr>
          <w:rFonts w:ascii="GHEA Grapalat" w:hAnsi="GHEA Grapalat" w:cs="Sylfaen"/>
          <w:b/>
          <w:lang w:val="hy-AM"/>
        </w:rPr>
        <w:t>Ք</w:t>
      </w:r>
    </w:p>
    <w:p w:rsidR="00C749F0" w:rsidRPr="00F93EAC" w:rsidRDefault="00C749F0" w:rsidP="00C749F0">
      <w:pPr>
        <w:rPr>
          <w:rFonts w:ascii="Sylfaen" w:hAnsi="Sylfaen"/>
          <w:lang w:val="hy-AM"/>
        </w:rPr>
      </w:pPr>
    </w:p>
    <w:p w:rsidR="00C749F0" w:rsidRPr="00F93EAC" w:rsidRDefault="00C749F0" w:rsidP="00C749F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92517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Հանրապետությունում </w:t>
      </w:r>
      <w:r w:rsidRPr="00585AAA">
        <w:rPr>
          <w:rFonts w:ascii="GHEA Grapalat" w:hAnsi="GHEA Grapalat" w:cs="Sylfaen"/>
          <w:b/>
          <w:sz w:val="24"/>
          <w:szCs w:val="24"/>
          <w:lang w:val="hy-AM"/>
        </w:rPr>
        <w:t>2017-2021</w:t>
      </w:r>
      <w:r w:rsidRPr="000925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թվականների</w:t>
      </w:r>
      <w:r w:rsidRPr="00092517">
        <w:rPr>
          <w:rFonts w:ascii="GHEA Grapalat" w:hAnsi="GHEA Grapalat" w:cs="Sylfaen"/>
          <w:b/>
          <w:sz w:val="24"/>
          <w:szCs w:val="24"/>
          <w:lang w:val="hy-AM"/>
        </w:rPr>
        <w:t xml:space="preserve"> ՄԻԱՎ/ՁԻԱՀ-ի կանխարգելման պետական նպատակային ծրագրին, ծրագրի առաջնահերթ միջոցառումների ցանկին հավանություն տալու մասին» ՀՀ կառավարության արձանագրային որոշման նախագծի</w:t>
      </w:r>
      <w:r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F93EAC">
        <w:rPr>
          <w:rFonts w:ascii="GHEA Grapalat" w:hAnsi="GHEA Grapalat"/>
          <w:b/>
          <w:sz w:val="24"/>
          <w:szCs w:val="24"/>
          <w:lang w:val="hy-AM"/>
        </w:rPr>
        <w:t xml:space="preserve">կապակցությամբ </w:t>
      </w:r>
      <w:r w:rsidRPr="00F93EAC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F93EA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93EAC">
        <w:rPr>
          <w:rFonts w:ascii="GHEA Grapalat" w:hAnsi="GHEA Grapalat" w:cs="Sylfaen"/>
          <w:b/>
          <w:sz w:val="24"/>
          <w:szCs w:val="24"/>
          <w:lang w:val="hy-AM"/>
        </w:rPr>
        <w:t>նախարարությունների և պետական այլ մարմինների դիտողությունների</w:t>
      </w:r>
      <w:r w:rsidRPr="00F93EA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93EA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F93EA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93EAC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Pr="00F93EA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93EA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C749F0" w:rsidRPr="00092517" w:rsidRDefault="00C749F0" w:rsidP="00C749F0">
      <w:pPr>
        <w:rPr>
          <w:lang w:val="hy-AM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  <w:gridCol w:w="2835"/>
        <w:gridCol w:w="2552"/>
      </w:tblGrid>
      <w:tr w:rsidR="00C749F0" w:rsidRPr="00F93EAC" w:rsidTr="009A23D5">
        <w:trPr>
          <w:trHeight w:val="740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 w:cs="Times Armenian"/>
                <w:b/>
                <w:i/>
                <w:lang w:val="af-ZA"/>
              </w:rPr>
            </w:pPr>
            <w:r w:rsidRPr="001020B0">
              <w:rPr>
                <w:rFonts w:ascii="GHEA Grapalat" w:hAnsi="GHEA Grapalat" w:cs="Sylfaen"/>
                <w:b/>
                <w:i/>
                <w:lang w:val="hy-AM"/>
              </w:rPr>
              <w:t>Դիտողության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>,</w:t>
            </w:r>
            <w:r w:rsidRPr="00F93EAC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b/>
                <w:i/>
                <w:lang w:val="hy-AM"/>
              </w:rPr>
              <w:t>հեղինակը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 xml:space="preserve"> (</w:t>
            </w:r>
            <w:r w:rsidRPr="001020B0">
              <w:rPr>
                <w:rFonts w:ascii="GHEA Grapalat" w:hAnsi="GHEA Grapalat" w:cs="Sylfaen"/>
                <w:b/>
                <w:i/>
                <w:lang w:val="hy-AM"/>
              </w:rPr>
              <w:t>գրության</w:t>
            </w:r>
            <w:r w:rsidRPr="00F93EAC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1020B0">
              <w:rPr>
                <w:rFonts w:ascii="GHEA Grapalat" w:hAnsi="GHEA Grapalat" w:cs="Sylfaen"/>
                <w:b/>
                <w:i/>
                <w:lang w:val="hy-AM"/>
              </w:rPr>
              <w:t>ստացման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b/>
                <w:i/>
                <w:lang w:val="hy-AM"/>
              </w:rPr>
              <w:t>ամսաթիվը</w:t>
            </w:r>
            <w:r w:rsidRPr="00F93EAC">
              <w:rPr>
                <w:rFonts w:ascii="GHEA Grapalat" w:hAnsi="GHEA Grapalat" w:cs="Sylfaen"/>
                <w:b/>
                <w:i/>
                <w:lang w:val="af-ZA"/>
              </w:rPr>
              <w:t xml:space="preserve">, </w:t>
            </w:r>
            <w:r w:rsidRPr="001020B0">
              <w:rPr>
                <w:rFonts w:ascii="GHEA Grapalat" w:hAnsi="GHEA Grapalat" w:cs="Sylfaen"/>
                <w:b/>
                <w:i/>
                <w:lang w:val="hy-AM"/>
              </w:rPr>
              <w:t>գրության</w:t>
            </w:r>
            <w:r w:rsidRPr="00F93EAC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1020B0">
              <w:rPr>
                <w:rFonts w:ascii="GHEA Grapalat" w:hAnsi="GHEA Grapalat" w:cs="Sylfaen"/>
                <w:b/>
                <w:i/>
                <w:lang w:val="hy-AM"/>
              </w:rPr>
              <w:t>համարը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>)</w:t>
            </w:r>
          </w:p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</w:tc>
        <w:tc>
          <w:tcPr>
            <w:tcW w:w="5670" w:type="dxa"/>
          </w:tcPr>
          <w:p w:rsidR="00C749F0" w:rsidRPr="00F93EAC" w:rsidRDefault="00C749F0" w:rsidP="009A23D5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  <w:p w:rsidR="00C749F0" w:rsidRPr="00F93EAC" w:rsidRDefault="00C749F0" w:rsidP="009A23D5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iCs/>
              </w:rPr>
            </w:pPr>
            <w:r w:rsidRPr="00F93EAC">
              <w:rPr>
                <w:rFonts w:ascii="GHEA Grapalat" w:hAnsi="GHEA Grapalat" w:cs="Sylfaen"/>
                <w:b/>
                <w:i/>
              </w:rPr>
              <w:t>Դիտողության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 xml:space="preserve">, </w:t>
            </w:r>
            <w:r w:rsidRPr="00F93EAC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F93EAC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C749F0" w:rsidRPr="00F93EAC" w:rsidRDefault="00C749F0" w:rsidP="009A23D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93EAC">
              <w:rPr>
                <w:rFonts w:ascii="GHEA Grapalat" w:hAnsi="GHEA Grapalat"/>
                <w:b/>
                <w:i/>
                <w:sz w:val="24"/>
                <w:szCs w:val="24"/>
              </w:rPr>
              <w:t>Կատարված փոփոխությունները</w:t>
            </w:r>
          </w:p>
        </w:tc>
      </w:tr>
      <w:tr w:rsidR="00C749F0" w:rsidRPr="00771F55" w:rsidTr="009A23D5">
        <w:trPr>
          <w:trHeight w:val="740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/>
                <w:lang w:val="ru-RU"/>
              </w:rPr>
            </w:pPr>
            <w:r w:rsidRPr="00F93EAC">
              <w:rPr>
                <w:rFonts w:ascii="GHEA Grapalat" w:hAnsi="GHEA Grapalat"/>
              </w:rPr>
              <w:t>ՀՀ</w:t>
            </w:r>
            <w:r w:rsidRPr="00F93EAC">
              <w:rPr>
                <w:rFonts w:ascii="GHEA Grapalat" w:hAnsi="GHEA Grapalat"/>
                <w:lang w:val="ru-RU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>ֆինանսների</w:t>
            </w:r>
            <w:r w:rsidRPr="00F93EAC">
              <w:rPr>
                <w:rFonts w:ascii="GHEA Grapalat" w:hAnsi="GHEA Grapalat"/>
              </w:rPr>
              <w:t xml:space="preserve"> նախարարություն</w:t>
            </w:r>
          </w:p>
          <w:p w:rsidR="00C749F0" w:rsidRPr="0034491F" w:rsidRDefault="00C749F0" w:rsidP="009A23D5">
            <w:pPr>
              <w:pStyle w:val="BodyTextIndent"/>
              <w:ind w:left="0"/>
              <w:rPr>
                <w:rFonts w:ascii="GHEA Grapalat" w:hAnsi="GHEA Grapalat"/>
                <w:lang w:val="ru-RU"/>
              </w:rPr>
            </w:pPr>
            <w:r w:rsidRPr="0034491F">
              <w:rPr>
                <w:rFonts w:ascii="GHEA Grapalat" w:hAnsi="GHEA Grapalat" w:cs="Sylfaen"/>
                <w:lang w:val="ru-RU"/>
              </w:rPr>
              <w:t>28</w:t>
            </w:r>
            <w:r>
              <w:rPr>
                <w:rFonts w:ascii="GHEA Grapalat" w:hAnsi="GHEA Grapalat" w:cs="Sylfaen"/>
                <w:lang w:val="hy-AM"/>
              </w:rPr>
              <w:t>.0</w:t>
            </w:r>
            <w:r w:rsidRPr="0034491F">
              <w:rPr>
                <w:rFonts w:ascii="GHEA Grapalat" w:hAnsi="GHEA Grapalat" w:cs="Sylfaen"/>
                <w:lang w:val="ru-RU"/>
              </w:rPr>
              <w:t>4</w:t>
            </w:r>
            <w:r w:rsidRPr="00F93EAC">
              <w:rPr>
                <w:rFonts w:ascii="GHEA Grapalat" w:hAnsi="GHEA Grapalat" w:cs="Sylfaen"/>
                <w:lang w:val="hy-AM"/>
              </w:rPr>
              <w:t xml:space="preserve">.2017թ. թիվ </w:t>
            </w:r>
            <w:r w:rsidRPr="0034491F">
              <w:rPr>
                <w:rFonts w:ascii="GHEA Grapalat" w:hAnsi="GHEA Grapalat"/>
                <w:lang w:val="ru-RU"/>
              </w:rPr>
              <w:t>01/83-1/7332-17</w:t>
            </w:r>
          </w:p>
          <w:p w:rsidR="00C749F0" w:rsidRPr="0034491F" w:rsidRDefault="00C749F0" w:rsidP="009A23D5">
            <w:pPr>
              <w:pStyle w:val="BodyTextIndent"/>
              <w:ind w:left="0"/>
              <w:rPr>
                <w:rFonts w:ascii="GHEA Grapalat" w:hAnsi="GHEA Grapalat"/>
                <w:lang w:val="ru-RU"/>
              </w:rPr>
            </w:pPr>
            <w:r w:rsidRPr="00CB648B">
              <w:rPr>
                <w:rFonts w:ascii="GHEA Grapalat" w:hAnsi="GHEA Grapalat"/>
              </w:rPr>
              <w:t>գրություն</w:t>
            </w:r>
          </w:p>
          <w:p w:rsidR="00C749F0" w:rsidRPr="0034491F" w:rsidRDefault="00C749F0" w:rsidP="009A23D5">
            <w:pPr>
              <w:pStyle w:val="BodyTextIndent"/>
              <w:ind w:left="0"/>
              <w:rPr>
                <w:rFonts w:ascii="GHEA Grapalat" w:hAnsi="GHEA Grapalat"/>
                <w:lang w:val="ru-RU"/>
              </w:rPr>
            </w:pPr>
          </w:p>
          <w:p w:rsidR="00C749F0" w:rsidRPr="0034491F" w:rsidRDefault="00C749F0" w:rsidP="009A23D5">
            <w:pPr>
              <w:pStyle w:val="BodyTextIndent"/>
              <w:ind w:left="0"/>
              <w:rPr>
                <w:rFonts w:ascii="GHEA Grapalat" w:hAnsi="GHEA Grapalat" w:cs="Sylfaen"/>
                <w:b/>
                <w:i/>
                <w:lang w:val="ru-RU"/>
              </w:rPr>
            </w:pPr>
          </w:p>
        </w:tc>
        <w:tc>
          <w:tcPr>
            <w:tcW w:w="5670" w:type="dxa"/>
          </w:tcPr>
          <w:p w:rsidR="00C749F0" w:rsidRPr="000E03E4" w:rsidRDefault="00C749F0" w:rsidP="009A23D5">
            <w:pPr>
              <w:spacing w:after="0"/>
              <w:ind w:firstLine="576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0E03E4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Նախագծի 2-րդ կետով առաջարկվում է ՀՀ առողջապահության և ՀՀ ֆինանսների նախարարներին համատեղ հաստատել Հայաստանի Հանրապետությունում 2017-2021թթ. ՄԻԱՎ/ՁԻԱՀ-ի կանխարգելման պետական նպատակային ծրագրի բյուջեն: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Նկատի ունենալով, որ ՀՀ կառավարության 22.01.2015թ. նիստի 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N 2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արձանագրային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որոշմամբ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հավանությանն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արժանացած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հայեցակարգերի, ռազմավարությունների,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lastRenderedPageBreak/>
              <w:t>ծրագրերի կազմման մեթոդական ուղեցույցի 13-րդ կետի 5-րդ ենթակետի համաձայն ծրագրում պետք է նշվի յուրաքանչյուր միջոցառման համար անհրաժեշտ ֆինանսական միջոցների չափը, իսկ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Նախագծի 1-ին կետի 2-րդ ենթակետով հավանությանն արժանացող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Հայաստանի Հանրապետությունում 2017-2021թթ. ՄԻԱՎ/ՁԻԱՀ-ի կանխարգելման պետական նպատակային ծրագրի առաջնահերթ միջոցառումների ցանկ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»-ում 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(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այսուհետ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`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Ցանկ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)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յուրաքանչյուր միջոցառման գծով արդեն իսկ սահմանվում է ֆինանսական միջոցների չափը և աղբյուրը,</w:t>
            </w:r>
            <w:r w:rsidRPr="000E03E4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առաջարկում ենք Նախագծից հանել 2-րդ կետը: Ինչ վերաբերում է Ցանկի 4-րդ և 5-րդ սյունակներում յուրաքանչյուր միջոցառման գծով նախատեսվող ֆինանսական միջոցների աղբյուրներին և չափերին` ապա վերջիններիս նկատմամբ առարկություն չունենք:</w:t>
            </w:r>
          </w:p>
          <w:p w:rsidR="00C749F0" w:rsidRPr="000E03E4" w:rsidRDefault="00C749F0" w:rsidP="009A23D5">
            <w:pPr>
              <w:spacing w:after="0"/>
              <w:ind w:firstLine="576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</w:pPr>
            <w:r w:rsidRPr="000E03E4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Միևնույն ժամանակ, Ցանկի աղյուսակի 4-րդ սյունակում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 առաջարկում ենք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«այլ միջոցներ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բառերը փոխարինել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«ՀՀ օրենսդրությամբ չարգելված այլ աղբյուրներ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բառերով, իսկ աղյուսակի 5-րդ սյունակի վերին մասում`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«չափը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բառից հետո լրացնել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(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հազ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. </w:t>
            </w:r>
            <w:r w:rsidRPr="000E03E4">
              <w:rPr>
                <w:rFonts w:ascii="GHEA Grapalat" w:eastAsia="Times New Roman" w:hAnsi="GHEA Grapalat"/>
                <w:noProof/>
                <w:sz w:val="24"/>
                <w:szCs w:val="24"/>
              </w:rPr>
              <w:t>դրամ</w:t>
            </w:r>
            <w:r w:rsidRPr="00E45811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)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բառերը և նշված սյունակում գումարները ներկայացնել 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lastRenderedPageBreak/>
              <w:t>հազար դրամներով:</w:t>
            </w:r>
          </w:p>
          <w:p w:rsidR="00C749F0" w:rsidRPr="00F93EAC" w:rsidRDefault="00C749F0" w:rsidP="009A23D5">
            <w:pPr>
              <w:spacing w:after="0"/>
              <w:ind w:firstLine="576"/>
              <w:jc w:val="both"/>
              <w:rPr>
                <w:rFonts w:ascii="GHEA Grapalat" w:hAnsi="GHEA Grapalat"/>
                <w:b/>
                <w:i/>
                <w:iCs/>
                <w:lang w:val="af-ZA"/>
              </w:rPr>
            </w:pP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>Բացի այդ, հարկ է նկատի ունենալ, որ Ցանկի</w:t>
            </w:r>
            <w:r w:rsidRPr="000E03E4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</w:t>
            </w:r>
            <w:r w:rsidRPr="000E03E4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Ռազմավարություն 1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»-ում բացակայում է </w:t>
            </w:r>
            <w:r w:rsidRPr="000E03E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«ե</w:t>
            </w:r>
            <w:r w:rsidRPr="000E03E4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ենթակետը: 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Առաջարկություններն ընդունվել են</w:t>
            </w:r>
          </w:p>
          <w:p w:rsidR="00C749F0" w:rsidRPr="00771F55" w:rsidRDefault="00C749F0" w:rsidP="009A23D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</w:tcPr>
          <w:p w:rsidR="00C749F0" w:rsidRPr="00F93EAC" w:rsidRDefault="00C749F0" w:rsidP="009A23D5">
            <w:pPr>
              <w:spacing w:after="0"/>
              <w:ind w:left="-818" w:firstLine="8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</w:p>
          <w:p w:rsidR="00C749F0" w:rsidRPr="00771F55" w:rsidRDefault="00C749F0" w:rsidP="009A23D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խմբագրվել է</w:t>
            </w: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/>
                <w:lang w:val="ru-RU"/>
              </w:rPr>
            </w:pPr>
            <w:r w:rsidRPr="00F93EAC">
              <w:rPr>
                <w:rFonts w:ascii="GHEA Grapalat" w:hAnsi="GHEA Grapalat"/>
              </w:rPr>
              <w:lastRenderedPageBreak/>
              <w:t>ՀՀ</w:t>
            </w:r>
            <w:r w:rsidRPr="00F93EAC">
              <w:rPr>
                <w:rFonts w:ascii="GHEA Grapalat" w:hAnsi="GHEA Grapalat"/>
                <w:lang w:val="ru-RU"/>
              </w:rPr>
              <w:t xml:space="preserve"> </w:t>
            </w:r>
            <w:r w:rsidRPr="00F93EAC">
              <w:rPr>
                <w:rFonts w:ascii="GHEA Grapalat" w:hAnsi="GHEA Grapalat"/>
              </w:rPr>
              <w:t>արդարադատության</w:t>
            </w:r>
            <w:r w:rsidRPr="00F93EAC">
              <w:rPr>
                <w:rFonts w:ascii="GHEA Grapalat" w:hAnsi="GHEA Grapalat"/>
                <w:lang w:val="ru-RU"/>
              </w:rPr>
              <w:t xml:space="preserve"> </w:t>
            </w:r>
            <w:r w:rsidRPr="00F93EAC">
              <w:rPr>
                <w:rFonts w:ascii="GHEA Grapalat" w:hAnsi="GHEA Grapalat"/>
              </w:rPr>
              <w:t>նախարարություն</w:t>
            </w:r>
          </w:p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1</w:t>
            </w:r>
            <w:r w:rsidRPr="00F93EAC">
              <w:rPr>
                <w:rFonts w:ascii="GHEA Grapalat" w:hAnsi="GHEA Grapalat" w:cs="Sylfaen"/>
                <w:lang w:val="ru-RU"/>
              </w:rPr>
              <w:t>0</w:t>
            </w:r>
            <w:r w:rsidRPr="00F93EAC">
              <w:rPr>
                <w:rFonts w:ascii="GHEA Grapalat" w:hAnsi="GHEA Grapalat" w:cs="Sylfaen"/>
                <w:lang w:val="hy-AM"/>
              </w:rPr>
              <w:t>.03.2017թ. թիվ 02/14/3673-17</w:t>
            </w:r>
          </w:p>
          <w:p w:rsidR="00C749F0" w:rsidRPr="00F93EAC" w:rsidRDefault="00C749F0" w:rsidP="009A23D5">
            <w:pPr>
              <w:pStyle w:val="BodyTextIndent"/>
              <w:ind w:left="0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5670" w:type="dxa"/>
          </w:tcPr>
          <w:p w:rsidR="00C749F0" w:rsidRPr="00F93EAC" w:rsidRDefault="00C749F0" w:rsidP="009A23D5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1/ Նախագծի վերնագիրն անհրաժեշտ է համապատասխանեցնել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Մարդու իմունային անբավարարության վիրուսից առաջացած հիվանդության կանխարգելման մասին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ՀՀ օրենքի 3-րդ հոդվածի 3-րդ մասի դրույթներին:</w:t>
            </w:r>
          </w:p>
          <w:p w:rsidR="00C749F0" w:rsidRPr="00F93EAC" w:rsidRDefault="00C749F0" w:rsidP="009A23D5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2/ Նախագծի թիվ 1 Հավելվածի վերնագրում, թիվ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2 Հավելվածի վերնագրում,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թիվ 3 Հավելվածի վերնագրում, թիվ 4 Հավելվածի վերնագրում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&lt;2016&gt; թիվը փոխարինել &lt;2017&gt; թվով:</w:t>
            </w:r>
          </w:p>
          <w:p w:rsidR="00C749F0" w:rsidRPr="00F93EAC" w:rsidRDefault="00C749F0" w:rsidP="009A23D5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3/ Նախագծի թիվ 2 Հավելվածի դ) և ը) կետերում &lt;ՀՀ տարածքային կառավարման նախարարության միգրացիոն պետական ծառայություն&gt; բառերը փոխարինել &lt;ՀՀ տարածքային կառավարման և զարգացման նախարարության միգրացիոն պետական ծառայություն&gt; բառերով:</w:t>
            </w:r>
          </w:p>
          <w:p w:rsidR="00C749F0" w:rsidRPr="00F93EAC" w:rsidRDefault="00C749F0" w:rsidP="009A23D5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4/ Նախագծի թիվ 2 Հավելվածի ժբ) և թիվ 2 Հավելվածի ժբ) կետերում անհրաժեշտ է հստակեցնել, թե ում են ներկայացվում հաստատման թեստավորման լիցենզավորման </w:t>
            </w: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պահանջները:</w:t>
            </w:r>
          </w:p>
          <w:p w:rsidR="00C749F0" w:rsidRPr="00F93EAC" w:rsidRDefault="00C749F0" w:rsidP="009A23D5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93EAC">
              <w:rPr>
                <w:rFonts w:ascii="GHEA Grapalat" w:hAnsi="GHEA Grapalat" w:cs="GHEA Grapalat"/>
                <w:sz w:val="24"/>
                <w:szCs w:val="24"/>
                <w:lang w:val="af-ZA"/>
              </w:rPr>
              <w:t>5/ Նախագծի թիվ 2 Հավելվածի ժ) կետից անհրաժեշտ է հանել &lt;ՀՀ արդարադատության նախարարություն&gt;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բառերը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r w:rsidRPr="00F93EAC">
              <w:rPr>
                <w:rFonts w:ascii="GHEA Grapalat" w:hAnsi="GHEA Grapalat" w:cs="Sylfaen"/>
                <w:sz w:val="24"/>
              </w:rPr>
              <w:t>քանի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որ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հիշյալ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կետում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նշված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միջոցառումների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իրականացմանը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ՀՀ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արդարադատության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նախարարությունը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պատրաստ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է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համագործակցել՝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կոնկրետ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իրավական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ակտի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նախագծի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վերաբերյալ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&lt;</w:t>
            </w:r>
            <w:r w:rsidRPr="00F93EAC">
              <w:rPr>
                <w:rFonts w:ascii="GHEA Grapalat" w:hAnsi="GHEA Grapalat" w:cs="Sylfaen"/>
                <w:sz w:val="24"/>
              </w:rPr>
              <w:t>Իրավական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ակտերի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մասին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&gt; </w:t>
            </w:r>
            <w:r w:rsidRPr="00F93EAC">
              <w:rPr>
                <w:rFonts w:ascii="GHEA Grapalat" w:hAnsi="GHEA Grapalat" w:cs="Sylfaen"/>
                <w:sz w:val="24"/>
              </w:rPr>
              <w:t>ՀՀ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օրենքի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համաձայն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փորձագիտական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եզրակացություն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տալու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</w:rPr>
              <w:t>միջոցով</w:t>
            </w:r>
            <w:r w:rsidRPr="00F93EAC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Առաջարկություններն ընդունվել են</w:t>
            </w:r>
          </w:p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C749F0" w:rsidRPr="00F93EAC" w:rsidRDefault="00C749F0" w:rsidP="009A23D5">
            <w:pPr>
              <w:spacing w:after="0"/>
              <w:ind w:left="-818" w:firstLine="8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</w:p>
          <w:p w:rsidR="00C749F0" w:rsidRPr="00F93EAC" w:rsidRDefault="00C749F0" w:rsidP="009A23D5">
            <w:pPr>
              <w:spacing w:after="0"/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խմբագրվել է</w:t>
            </w: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lastRenderedPageBreak/>
              <w:t xml:space="preserve">ՀՀ ֆինանսների նախարարություն 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14.02.2017թ. թիվ 01/83-1/2222-17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0" w:type="dxa"/>
          </w:tcPr>
          <w:p w:rsidR="00C749F0" w:rsidRPr="00F93EAC" w:rsidRDefault="00C749F0" w:rsidP="009A23D5">
            <w:pPr>
              <w:spacing w:after="0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որոշման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նախագծի հավելվածների լրամշակված տարբերակի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վերաբերյալ դիտողություններ և առաջարկություններ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չկան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: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 xml:space="preserve">ՀՀ ֆինանսների նախարարություն 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26.12.2016թ. թիվ 01/83-1/28649-16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670" w:type="dxa"/>
          </w:tcPr>
          <w:p w:rsidR="00C749F0" w:rsidRPr="00F93EAC" w:rsidRDefault="00C749F0" w:rsidP="009A23D5">
            <w:pPr>
              <w:tabs>
                <w:tab w:val="left" w:pos="743"/>
              </w:tabs>
              <w:spacing w:after="0"/>
              <w:ind w:firstLine="459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Նախագծի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«Հայաստանի Հանրապետությունում ՄԻԱՎ/ՁԻԱՀ-ին հակազդման 2017-2021 թվականների պետական նպատակային ծրագրի բյուջեն</w:t>
            </w:r>
            <w:r w:rsidRPr="00F93EAC"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N 3 հավելվածի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ընդամենը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ծախսերում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2017-2021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թթ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.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ժամանակահատվածում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ըստ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առանձին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տարիների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,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որպես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ֆինանսավորման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աղբյուր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Պետբյուջե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»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սյունակում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նշվում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է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743,937,143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դրամ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, 837,808,386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դրամ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, 1,136,268,256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դրամ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, 1,241.743,058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դրամ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և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1,309,789,335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դրամ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կամ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lastRenderedPageBreak/>
              <w:t>2017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թ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.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նկատմամբ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դիտարկվող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ժամանակահատվածում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կանխատեսվում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է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բյուջետային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ծախսերի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շուրջ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1.8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անգամ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աճ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(այդ թվում 2018-2020թթ.` շուրջ 1.7 անգամ աճ):</w:t>
            </w:r>
          </w:p>
          <w:p w:rsidR="00C749F0" w:rsidRPr="00F93EAC" w:rsidRDefault="00C749F0" w:rsidP="009A23D5">
            <w:pPr>
              <w:spacing w:after="0"/>
              <w:ind w:firstLine="720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</w:pPr>
            <w:r w:rsidRPr="00F93EAC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Ելնելով վերոգրյալից, Նախագծի վերաբերյալ կարող ենք կարծիք հայտնել Նախագծում նշված յուրաքանչյուր միջոցառման գծով բյուջետային միջոցների նախատեսման մասով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(հաշվի առնելով նշյալ նպատակների համար </w:t>
            </w:r>
            <w:r w:rsidRPr="00F93EAC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ՀՀ 2017թ. պետական բյուջեով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և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ՀՀ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2017-2019թթ. ՄԺԾԾ-ով հաստատված գումարները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)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համապատասխան հաշվարկների առկայության պայմաններում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(</w:t>
            </w:r>
            <w:r w:rsidRPr="00F93EAC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նշելով նաև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ՀՀ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պետական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բյուջեի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համապատասխան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ծրագիրը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,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որում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ներառված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է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կամ նախատեսվում է ներառել տվյալ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</w:rPr>
              <w:t>միջոցառումը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):</w:t>
            </w:r>
            <w:r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 xml:space="preserve"> </w:t>
            </w:r>
          </w:p>
          <w:p w:rsidR="00C749F0" w:rsidRPr="00F93EAC" w:rsidRDefault="00C749F0" w:rsidP="009A23D5">
            <w:pPr>
              <w:spacing w:after="0"/>
              <w:ind w:firstLine="72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Բացի այդ, Նախագծով հաստատվող ծրագիրն անհրաժեշտ է համապատասխանեցնել ՀՀ կառավարության 22.01.2015թ. նիստի N 2 արձանագրությամբ հավանության արժանացած հայեցակարգերի, ռազմավարությունների, ծրագրերի կազմման մեթոդական ուղեցույցի </w:t>
            </w:r>
            <w:r w:rsidRPr="00F93EAC">
              <w:rPr>
                <w:rFonts w:ascii="GHEA Grapalat" w:eastAsia="Times New Roman" w:hAnsi="GHEA Grapalat"/>
                <w:noProof/>
                <w:sz w:val="24"/>
                <w:szCs w:val="24"/>
                <w:lang w:val="af-ZA"/>
              </w:rPr>
              <w:t>(այսուհետ` ՈԻղեցույց)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4-րդ բաժնի 13-րդ կետով սահմանված ծրագրի մեթոդական ցուցումներին: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Առաջարկություններն ընդունվել են</w:t>
            </w:r>
          </w:p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C749F0" w:rsidRPr="00F93EAC" w:rsidRDefault="00C749F0" w:rsidP="009A23D5">
            <w:pPr>
              <w:spacing w:after="0"/>
              <w:ind w:left="-818" w:firstLine="8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</w:p>
          <w:p w:rsidR="00C749F0" w:rsidRPr="00F93EAC" w:rsidRDefault="00C749F0" w:rsidP="009A23D5">
            <w:pPr>
              <w:spacing w:after="0"/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խմբագրվել է</w:t>
            </w:r>
          </w:p>
        </w:tc>
      </w:tr>
      <w:tr w:rsidR="00C749F0" w:rsidRPr="00F93EAC" w:rsidTr="009A23D5">
        <w:trPr>
          <w:trHeight w:val="749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lastRenderedPageBreak/>
              <w:t xml:space="preserve">ՀՀ ոստիկանության 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F93EAC">
              <w:rPr>
                <w:rFonts w:ascii="GHEA Grapalat" w:hAnsi="GHEA Grapalat" w:cs="Sylfaen"/>
                <w:lang w:val="af-ZA"/>
              </w:rPr>
              <w:t>1</w:t>
            </w:r>
            <w:r w:rsidRPr="00F93EAC">
              <w:rPr>
                <w:rFonts w:ascii="GHEA Grapalat" w:hAnsi="GHEA Grapalat" w:cs="Sylfaen"/>
                <w:lang w:val="hy-AM"/>
              </w:rPr>
              <w:t>5</w:t>
            </w:r>
            <w:r w:rsidRPr="00F93EAC">
              <w:rPr>
                <w:rFonts w:ascii="GHEA Grapalat" w:hAnsi="GHEA Grapalat" w:cs="Sylfaen"/>
                <w:lang w:val="af-ZA"/>
              </w:rPr>
              <w:t>.12.2016</w:t>
            </w:r>
            <w:r w:rsidRPr="00F93EAC">
              <w:rPr>
                <w:rFonts w:ascii="GHEA Grapalat" w:hAnsi="GHEA Grapalat" w:cs="Sylfaen"/>
                <w:lang w:val="hy-AM"/>
              </w:rPr>
              <w:t>թ.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>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 xml:space="preserve">24/3189 </w:t>
            </w:r>
            <w:r w:rsidRPr="00F93EAC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5670" w:type="dxa"/>
          </w:tcPr>
          <w:p w:rsidR="00C749F0" w:rsidRPr="00F93EAC" w:rsidRDefault="00C749F0" w:rsidP="009A23D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93EAC">
              <w:rPr>
                <w:rFonts w:ascii="GHEA Grapalat" w:hAnsi="GHEA Grapalat"/>
                <w:lang w:val="hy-AM"/>
              </w:rPr>
              <w:t>Դ</w:t>
            </w:r>
            <w:r w:rsidRPr="00F93EAC">
              <w:rPr>
                <w:rFonts w:ascii="GHEA Grapalat" w:hAnsi="GHEA Grapalat"/>
                <w:lang w:val="en-US"/>
              </w:rPr>
              <w:t>իտողություններ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և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առաջարկություններ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hy-AM"/>
              </w:rPr>
              <w:t>չկան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 xml:space="preserve">ՀՀ պաշտպանության </w:t>
            </w:r>
            <w:r w:rsidRPr="00F93EAC">
              <w:rPr>
                <w:rFonts w:ascii="GHEA Grapalat" w:hAnsi="GHEA Grapalat" w:cs="Sylfaen"/>
              </w:rPr>
              <w:t>նախարար</w:t>
            </w:r>
            <w:r w:rsidRPr="00F93EAC">
              <w:rPr>
                <w:rFonts w:ascii="GHEA Grapalat" w:hAnsi="GHEA Grapalat" w:cs="Sylfaen"/>
                <w:lang w:val="hy-AM"/>
              </w:rPr>
              <w:t>ություն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11.01.2017թ.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 xml:space="preserve">թիվ ՊՆ/510-2358 </w:t>
            </w:r>
            <w:r w:rsidRPr="00F93EAC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5670" w:type="dxa"/>
          </w:tcPr>
          <w:p w:rsidR="00C749F0" w:rsidRPr="00F93EAC" w:rsidRDefault="00C749F0" w:rsidP="009A23D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F93EAC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F93EAC">
              <w:rPr>
                <w:rFonts w:ascii="GHEA Grapalat" w:hAnsi="GHEA Grapalat" w:cs="Sylfaen"/>
                <w:lang w:val="hy-AM"/>
              </w:rPr>
              <w:t>ՀՀ սպորտի և երիտասարդական հարցերի նախարարություն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>19.12.2016թ. 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lang w:val="hy-AM"/>
              </w:rPr>
              <w:t>1/07/1547-16 գրություն</w:t>
            </w:r>
          </w:p>
        </w:tc>
        <w:tc>
          <w:tcPr>
            <w:tcW w:w="5670" w:type="dxa"/>
          </w:tcPr>
          <w:p w:rsidR="00C749F0" w:rsidRPr="00F93EAC" w:rsidRDefault="00C749F0" w:rsidP="009A23D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93EAC">
              <w:rPr>
                <w:rFonts w:ascii="GHEA Grapalat" w:hAnsi="GHEA Grapalat"/>
                <w:lang w:val="hy-AM"/>
              </w:rPr>
              <w:t>Դ</w:t>
            </w:r>
            <w:r w:rsidRPr="00F93EAC">
              <w:rPr>
                <w:rFonts w:ascii="GHEA Grapalat" w:hAnsi="GHEA Grapalat"/>
                <w:lang w:val="en-US"/>
              </w:rPr>
              <w:t>իտողություններ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և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առաջարկություններ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hy-AM"/>
              </w:rPr>
              <w:t xml:space="preserve">չկան 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տարածքային կառավարման և զարգացման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C749F0" w:rsidRPr="00F93EAC" w:rsidRDefault="00C749F0" w:rsidP="009A23D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C749F0" w:rsidRPr="00F93EAC" w:rsidRDefault="00C749F0" w:rsidP="009A23D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Միգրացիոն պետական</w:t>
            </w:r>
          </w:p>
          <w:p w:rsidR="00C749F0" w:rsidRPr="00F93EAC" w:rsidRDefault="00C749F0" w:rsidP="009A23D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Ծառայություն </w:t>
            </w:r>
          </w:p>
          <w:p w:rsidR="00C749F0" w:rsidRPr="00F93EAC" w:rsidRDefault="00C749F0" w:rsidP="009A23D5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20.12.2016թ.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թիվ 01/03/3730-16 գրություն</w:t>
            </w:r>
          </w:p>
        </w:tc>
        <w:tc>
          <w:tcPr>
            <w:tcW w:w="5670" w:type="dxa"/>
          </w:tcPr>
          <w:p w:rsidR="00C749F0" w:rsidRPr="00F93EAC" w:rsidRDefault="00C749F0" w:rsidP="009A23D5">
            <w:pPr>
              <w:pStyle w:val="mechtex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Ռազմավարություն 1-ի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ե/ կետով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նախատեսվում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միգրանտների շրջանում ՄԻԱՎ վարակի կանխարգելման ծրագրերի իրականացում` առողջապահական ծառայությունների համապարփակ փաթեթի տրամադրմամբ: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Համոզված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լինելով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միգրանտների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շրջանում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կանխարգելիչ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ծրագրերի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վարման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անհրաժեշտության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հարցում,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այդ ծրագրերի</w:t>
            </w:r>
            <w:r w:rsidRPr="00D663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արդյունավետության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բարձրացման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համարում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նկատել</w:t>
            </w:r>
            <w:r w:rsidRPr="009725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&lt;միգրանտ&gt; հասկացությունն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իր մեջ</w:t>
            </w:r>
            <w:r w:rsidRPr="00BA26D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ներառում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BA26D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հետևյալ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խումբ անձանց`</w:t>
            </w:r>
          </w:p>
          <w:p w:rsidR="00C749F0" w:rsidRPr="00F93EAC" w:rsidRDefault="00C749F0" w:rsidP="009A23D5">
            <w:pPr>
              <w:pStyle w:val="mechtex"/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ՀՀ-ից մեկնելու մտադրություն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ունեցող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քաղաքացիներ (պոտենցիալ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միգրանտներ)</w:t>
            </w:r>
          </w:p>
          <w:p w:rsidR="00C749F0" w:rsidRPr="001020B0" w:rsidRDefault="00C749F0" w:rsidP="009A23D5">
            <w:pPr>
              <w:pStyle w:val="mechtex"/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 xml:space="preserve">օտարերկրյա պետություններում գտնվող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քաղաքացիներ</w:t>
            </w:r>
          </w:p>
          <w:p w:rsidR="00C749F0" w:rsidRPr="001020B0" w:rsidRDefault="00C749F0" w:rsidP="009A23D5">
            <w:pPr>
              <w:pStyle w:val="mechtex"/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օտարերկրյա պետություններից վերադարձած ՀՀ քաղաքացիներ</w:t>
            </w:r>
          </w:p>
          <w:p w:rsidR="00C749F0" w:rsidRPr="001020B0" w:rsidRDefault="00C749F0" w:rsidP="009A23D5">
            <w:pPr>
              <w:pStyle w:val="mechtex"/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ՀՀ-ում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բնակվող օտարերկրյա քաղաքացիներ</w:t>
            </w:r>
          </w:p>
          <w:p w:rsidR="00C749F0" w:rsidRPr="001020B0" w:rsidRDefault="00C749F0" w:rsidP="009A23D5">
            <w:pPr>
              <w:pStyle w:val="mechtex"/>
              <w:ind w:firstLine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Առաջարկում ենք խմբագրել ե/ կետով նախատեսված</w:t>
            </w:r>
            <w:r w:rsidRPr="005A057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միջոցառման &lt;ակնկալվող արդյունք/ցուցանիշ&gt; սունյակը` հաշվի առնելով մեր վերոհիշյալ դիտարկումը: Միաժամանակ կարծում ենք</w:t>
            </w:r>
            <w:r w:rsidRPr="00ED0C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որ ՄԻԱՎ վարակի կանխարգելման ծրագրերում անհրաժեշտ է ներառել նաև միգրանտների ընտանիքների անդամներին: Ինչ վերաբերում է ՀՀ-ում բնակվող</w:t>
            </w:r>
            <w:r w:rsidRPr="00AD4C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օտարերկրյա քաղաքացիներին, նրանցից որպես թիրախ խումբ առաջին հերթին պետք</w:t>
            </w:r>
            <w:r w:rsidRPr="00D663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D663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առանձնացնել</w:t>
            </w:r>
            <w:r w:rsidRPr="00D663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ՀՀ-ում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ապաստան հայցող և փախստականի կարգավիճակ ստացած օտարերկրացիներին,</w:t>
            </w:r>
            <w:r w:rsidRPr="007A39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չբացառելով</w:t>
            </w:r>
            <w:r w:rsidRPr="00D663A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նաև աշխատանքը կամ ուսումը ՀՀ-ում կացության կարգավիճակ ստացած օտարերկրացիներին:</w:t>
            </w:r>
          </w:p>
          <w:p w:rsidR="00C749F0" w:rsidRPr="001020B0" w:rsidRDefault="00C749F0" w:rsidP="009A23D5">
            <w:pPr>
              <w:pStyle w:val="mechtex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նախագծի 2-րդ Հավելվածի Ռազմավարություն 1-ի զ/ և է/ կետերով նախատեսվող միջոցառումների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իրականացման համար &lt;պատասխանատու&gt; սունյակում նշված է նաև մեր ծառայությունը: Այս առնչությամբ տեղեկացնում ենք</w:t>
            </w:r>
            <w:r w:rsidRPr="007A398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նշված միջոցառումների իրականացման հարցում մենք որևէ դերակատարում չենք կարող ունենալ, այլ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ընդամենը կարող ենք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 տրամադրել ՀՀ-ից սկիզբ առնող միգրացիոն հոսքերի աշխարհագրության վերաբերյալ: Վերջին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տարիներին իրականացված հետազոտությունների տվյալները վկայում են որ մեր քաղաքացիների համար հիմնական նպատակակետ պետությունը</w:t>
            </w:r>
            <w:r w:rsidRPr="00AD4C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Ռուսաստանի Դաշնությունն է, որի մասնաբաժինը գնալով աճում է, մեր քաղաքացիների գրեթե</w:t>
            </w:r>
            <w:r w:rsidRPr="00AD4C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95% -ն ընտրում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հենց այդ պետությունը: </w:t>
            </w:r>
          </w:p>
          <w:p w:rsidR="00C749F0" w:rsidRPr="001020B0" w:rsidRDefault="00C749F0" w:rsidP="009A23D5">
            <w:pPr>
              <w:pStyle w:val="mechtex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>Ելնելով վերոհիշյալից առաջարկում ենք 2-րդ Հավելվածի Ռազմավարություն 1-ի զ/ և է/ կետերով նախատեսվող միջոցառումների</w:t>
            </w:r>
            <w:r w:rsidRPr="002041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020B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իրականացման համար &lt;պատասխանատու&gt; սունյակից հանել </w:t>
            </w: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F93EA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F93EA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F93EA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 միգրացիոն պետական ծառայությ</w:t>
            </w:r>
            <w:r w:rsidRPr="001020B0">
              <w:rPr>
                <w:rFonts w:ascii="GHEA Grapalat" w:hAnsi="GHEA Grapalat" w:cs="Sylfaen"/>
                <w:sz w:val="24"/>
                <w:szCs w:val="24"/>
                <w:lang w:val="hy-AM"/>
              </w:rPr>
              <w:t>անը: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Առաջարկություններն ընդունվել են</w:t>
            </w:r>
          </w:p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34" w:hanging="34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sz w:val="24"/>
                <w:szCs w:val="24"/>
                <w:lang w:val="hy-AM"/>
              </w:rPr>
              <w:t>Նախագիծը խմբագրվել է</w:t>
            </w:r>
          </w:p>
        </w:tc>
      </w:tr>
      <w:tr w:rsidR="00C749F0" w:rsidRPr="00F93EAC" w:rsidTr="009A23D5">
        <w:trPr>
          <w:trHeight w:val="1083"/>
        </w:trPr>
        <w:tc>
          <w:tcPr>
            <w:tcW w:w="4253" w:type="dxa"/>
          </w:tcPr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/>
                <w:lang w:val="hy-AM" w:eastAsia="ru-RU"/>
              </w:rPr>
            </w:pPr>
            <w:r w:rsidRPr="00F93EAC">
              <w:rPr>
                <w:rFonts w:ascii="GHEA Grapalat" w:hAnsi="GHEA Grapalat"/>
                <w:lang w:eastAsia="ru-RU"/>
              </w:rPr>
              <w:lastRenderedPageBreak/>
              <w:t>ՀՀ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F93EAC">
              <w:rPr>
                <w:rFonts w:ascii="GHEA Grapalat" w:hAnsi="GHEA Grapalat"/>
                <w:lang w:eastAsia="ru-RU"/>
              </w:rPr>
              <w:t>կրթության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F93EAC">
              <w:rPr>
                <w:rFonts w:ascii="GHEA Grapalat" w:hAnsi="GHEA Grapalat"/>
                <w:lang w:eastAsia="ru-RU"/>
              </w:rPr>
              <w:t>և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F93EAC">
              <w:rPr>
                <w:rFonts w:ascii="GHEA Grapalat" w:hAnsi="GHEA Grapalat"/>
                <w:lang w:eastAsia="ru-RU"/>
              </w:rPr>
              <w:t>գիտության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F93EAC">
              <w:rPr>
                <w:rFonts w:ascii="GHEA Grapalat" w:hAnsi="GHEA Grapalat"/>
                <w:lang w:eastAsia="ru-RU"/>
              </w:rPr>
              <w:t>նախարարություն</w:t>
            </w:r>
            <w:r w:rsidRPr="00F93EAC">
              <w:rPr>
                <w:rFonts w:ascii="GHEA Grapalat" w:hAnsi="GHEA Grapalat"/>
                <w:lang w:val="hy-AM" w:eastAsia="ru-RU"/>
              </w:rPr>
              <w:t xml:space="preserve"> </w:t>
            </w:r>
          </w:p>
          <w:p w:rsidR="00C749F0" w:rsidRPr="00F93EAC" w:rsidRDefault="00C749F0" w:rsidP="009A23D5">
            <w:pPr>
              <w:pStyle w:val="BodyTextIndent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3EAC">
              <w:rPr>
                <w:rFonts w:ascii="GHEA Grapalat" w:hAnsi="GHEA Grapalat"/>
                <w:lang w:val="ru-RU" w:eastAsia="ru-RU"/>
              </w:rPr>
              <w:t>19.12.2016</w:t>
            </w:r>
            <w:r w:rsidRPr="00F93EAC">
              <w:rPr>
                <w:rFonts w:ascii="GHEA Grapalat" w:hAnsi="GHEA Grapalat"/>
                <w:lang w:eastAsia="ru-RU"/>
              </w:rPr>
              <w:t>թ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. </w:t>
            </w:r>
            <w:r w:rsidRPr="00F93EAC">
              <w:rPr>
                <w:rFonts w:ascii="GHEA Grapalat" w:hAnsi="GHEA Grapalat"/>
                <w:lang w:eastAsia="ru-RU"/>
              </w:rPr>
              <w:t>թիվ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Pr="00F93EAC">
              <w:rPr>
                <w:rFonts w:ascii="GHEA Grapalat" w:hAnsi="GHEA Grapalat"/>
                <w:lang w:val="ru-RU" w:eastAsia="ru-RU"/>
              </w:rPr>
              <w:t xml:space="preserve">01/07.1/16310-16 </w:t>
            </w:r>
            <w:r w:rsidRPr="00F93EAC">
              <w:rPr>
                <w:rFonts w:ascii="GHEA Grapalat" w:hAnsi="GHEA Grapalat"/>
                <w:lang w:eastAsia="ru-RU"/>
              </w:rPr>
              <w:t>գրություն</w:t>
            </w:r>
          </w:p>
        </w:tc>
        <w:tc>
          <w:tcPr>
            <w:tcW w:w="5670" w:type="dxa"/>
          </w:tcPr>
          <w:p w:rsidR="00C749F0" w:rsidRPr="00F93EAC" w:rsidRDefault="00C749F0" w:rsidP="009A23D5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/>
                <w:lang w:val="hy-AM"/>
              </w:rPr>
              <w:t>Դ</w:t>
            </w:r>
            <w:r w:rsidRPr="00F93EAC">
              <w:rPr>
                <w:rFonts w:ascii="GHEA Grapalat" w:hAnsi="GHEA Grapalat"/>
                <w:lang w:val="en-US"/>
              </w:rPr>
              <w:t>իտողություններ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և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en-US"/>
              </w:rPr>
              <w:t>առաջարկություններ</w:t>
            </w:r>
            <w:r w:rsidRPr="00F93EAC">
              <w:rPr>
                <w:rFonts w:ascii="GHEA Grapalat" w:hAnsi="GHEA Grapalat"/>
                <w:lang w:val="af-ZA"/>
              </w:rPr>
              <w:t xml:space="preserve"> </w:t>
            </w:r>
            <w:r w:rsidRPr="00F93EAC">
              <w:rPr>
                <w:rFonts w:ascii="GHEA Grapalat" w:hAnsi="GHEA Grapalat"/>
                <w:lang w:val="hy-AM"/>
              </w:rPr>
              <w:t xml:space="preserve">չկան </w:t>
            </w:r>
          </w:p>
        </w:tc>
        <w:tc>
          <w:tcPr>
            <w:tcW w:w="2835" w:type="dxa"/>
          </w:tcPr>
          <w:p w:rsidR="00C749F0" w:rsidRPr="00F93EAC" w:rsidRDefault="00C749F0" w:rsidP="009A23D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EA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C749F0" w:rsidRPr="00F93EAC" w:rsidRDefault="00C749F0" w:rsidP="009A23D5">
            <w:pPr>
              <w:ind w:left="-818" w:firstLine="81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C749F0" w:rsidRDefault="00C749F0">
      <w:pPr>
        <w:rPr>
          <w:rFonts w:ascii="GHEA Grapalat" w:hAnsi="GHEA Grapalat"/>
          <w:sz w:val="24"/>
          <w:szCs w:val="24"/>
          <w:lang w:val="hy-AM"/>
        </w:rPr>
      </w:pPr>
    </w:p>
    <w:p w:rsidR="00636BCD" w:rsidRDefault="00636BCD">
      <w:pPr>
        <w:rPr>
          <w:rFonts w:ascii="GHEA Grapalat" w:hAnsi="GHEA Grapalat"/>
          <w:sz w:val="24"/>
          <w:szCs w:val="24"/>
          <w:lang w:val="hy-AM"/>
        </w:rPr>
      </w:pPr>
    </w:p>
    <w:p w:rsidR="00636BCD" w:rsidRPr="00636BCD" w:rsidRDefault="00636BCD">
      <w:pPr>
        <w:rPr>
          <w:rFonts w:ascii="GHEA Grapalat" w:hAnsi="GHEA Grapalat"/>
          <w:sz w:val="24"/>
          <w:szCs w:val="24"/>
          <w:lang w:val="hy-AM"/>
        </w:rPr>
      </w:pPr>
    </w:p>
    <w:p w:rsidR="00C749F0" w:rsidRPr="00636BCD" w:rsidRDefault="00DF5794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84.8pt;margin-top:.05pt;width:150pt;height:7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636BCD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6BCD" w:rsidRPr="00636BCD">
        <w:rPr>
          <w:rFonts w:ascii="GHEA Grapalat" w:hAnsi="GHEA Grapalat"/>
          <w:sz w:val="24"/>
          <w:szCs w:val="24"/>
          <w:lang w:val="hy-AM"/>
        </w:rPr>
        <w:t xml:space="preserve">ՀՀ ԱՌՈՂՋԱՊԱՀՈՒԹՅԱՆ  ՆԱԽԱՐԱՐԻ ՊԱՇՏՈՆԱԿԱՏԱՐ             </w:t>
      </w:r>
      <w:r w:rsidR="00636BCD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636BCD" w:rsidRPr="00636BCD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62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6BCD" w:rsidRPr="00636BCD">
        <w:rPr>
          <w:rFonts w:ascii="GHEA Grapalat" w:hAnsi="GHEA Grapalat"/>
          <w:sz w:val="24"/>
          <w:szCs w:val="24"/>
          <w:lang w:val="hy-AM"/>
        </w:rPr>
        <w:t xml:space="preserve">                                 ԼԵՎՈՆ ԱԼԹՈՒՆՅԱՆ</w:t>
      </w:r>
    </w:p>
    <w:sectPr w:rsidR="00C749F0" w:rsidRPr="00636BCD" w:rsidSect="00C74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3AB6"/>
    <w:multiLevelType w:val="hybridMultilevel"/>
    <w:tmpl w:val="524E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3"/>
    <w:rsid w:val="000623F4"/>
    <w:rsid w:val="001455A1"/>
    <w:rsid w:val="00222CC4"/>
    <w:rsid w:val="002B4ED6"/>
    <w:rsid w:val="004B3DF1"/>
    <w:rsid w:val="00585AAA"/>
    <w:rsid w:val="005B5B10"/>
    <w:rsid w:val="00636BCD"/>
    <w:rsid w:val="00667EF7"/>
    <w:rsid w:val="00682171"/>
    <w:rsid w:val="00970D93"/>
    <w:rsid w:val="00C749F0"/>
    <w:rsid w:val="00D118F9"/>
    <w:rsid w:val="00D65346"/>
    <w:rsid w:val="00DF5794"/>
    <w:rsid w:val="00F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49F0"/>
    <w:pPr>
      <w:spacing w:after="0" w:line="240" w:lineRule="auto"/>
      <w:ind w:left="108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749F0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rsid w:val="00C749F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749F0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49F0"/>
    <w:pPr>
      <w:spacing w:after="0" w:line="240" w:lineRule="auto"/>
      <w:ind w:left="108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749F0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rsid w:val="00C749F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749F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zADAAIAAyADAAMQA3ACAANAA6ADQAMgAgAFAATQAAAAAAAAAAAAAAAAAAAAAAAAAAAAAAAAAAAAAAAAAAAAAAAAAAAAAAAAAAAAAAAAAAAAAAAAAAAAAAAAAAAAAAAAAAAAAAAAAAAAAAAAAAAAAAAAAAAAAAAADhBwUAAgAeABAAK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DUzMDEyNDIwMlowIwYJKoZIhvcNAQkEMRYEFKlc6QnYhLwnEbiaC+wG10IBbuPbMCsGCyqGSIb3DQEJEAIMMRwwGjAYMBYEFIa1IbM/2LWsgJCX9Cx7/SUjeoe4MA0GCSqGSIb3DQEBAQUABIIBAFKwPa6J9aTC0BGuohYoUqow35YYy2tMHC5hO2LvOeHC3t3ASRU6rIgNVKrjBw2sLcG7sst5GzBD/VFdehecJrQ8dGbkYN+hJrYPdknga/4s0jArAwULCf0AkkvWDX+yCjkmYRAPeWN2OhvNXXBMwyaGKEdzaBx8qMzqWs7ghTiwBr21iNhVTGDtjJM8nUhBZ1sY8g/R+ZW9GszxrzxkjbI9iykaL9DwMjnjepjyE+IdeDSVNjI2Pw/QpJdZ+/ULqsNqXLdZSc319vZcKYs67mbePIP8yvUB6/XQa5dwro+tvC1oBxTuYeW2FGf70A+seWX8ElQXozeMi3HPogHXbP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 Matevosyan</dc:creator>
  <cp:keywords/>
  <dc:description/>
  <cp:lastModifiedBy>User 2</cp:lastModifiedBy>
  <cp:revision>6</cp:revision>
  <dcterms:created xsi:type="dcterms:W3CDTF">2017-05-24T13:12:00Z</dcterms:created>
  <dcterms:modified xsi:type="dcterms:W3CDTF">2017-05-30T12:41:00Z</dcterms:modified>
</cp:coreProperties>
</file>