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4C" w:rsidRDefault="00EC494C" w:rsidP="00EC494C">
      <w:pPr>
        <w:pStyle w:val="Header"/>
        <w:spacing w:line="360" w:lineRule="auto"/>
        <w:ind w:right="141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</w:p>
    <w:p w:rsidR="00EC494C" w:rsidRDefault="00EC494C" w:rsidP="00EC494C">
      <w:pPr>
        <w:shd w:val="clear" w:color="auto" w:fill="FFFFFF"/>
        <w:spacing w:line="360" w:lineRule="auto"/>
        <w:ind w:left="540" w:right="180" w:firstLine="540"/>
        <w:jc w:val="right"/>
        <w:rPr>
          <w:rFonts w:ascii="GHEA Grapalat" w:hAnsi="GHEA Grapalat"/>
          <w:b/>
          <w:bCs/>
          <w:color w:val="000000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pt-BR"/>
        </w:rPr>
        <w:tab/>
      </w: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ՆԱԽԱԳԻԾ</w:t>
      </w:r>
    </w:p>
    <w:p w:rsidR="00EC494C" w:rsidRDefault="00EC494C" w:rsidP="00EC494C">
      <w:pPr>
        <w:shd w:val="clear" w:color="auto" w:fill="FFFFFF"/>
        <w:spacing w:line="360" w:lineRule="auto"/>
        <w:ind w:left="540" w:right="180" w:firstLine="540"/>
        <w:jc w:val="right"/>
        <w:rPr>
          <w:rFonts w:ascii="GHEA Grapalat" w:hAnsi="GHEA Grapalat"/>
          <w:b/>
          <w:bCs/>
          <w:color w:val="000000"/>
          <w:sz w:val="24"/>
          <w:szCs w:val="24"/>
          <w:lang w:val="af-ZA"/>
        </w:rPr>
      </w:pPr>
    </w:p>
    <w:p w:rsidR="00EC494C" w:rsidRDefault="00EC494C" w:rsidP="00EC494C">
      <w:pPr>
        <w:shd w:val="clear" w:color="auto" w:fill="FFFFFF"/>
        <w:spacing w:line="360" w:lineRule="auto"/>
        <w:ind w:left="540" w:right="180" w:firstLine="540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ՀԱՅԱՍՏԱՆԻ  ՀԱՆՐԱՊԵՏՈՒԹՅԱՆ  ԿԱՌԱՎԱՐՈՒԹՅՈՒՆ</w:t>
      </w:r>
    </w:p>
    <w:p w:rsidR="00EC494C" w:rsidRDefault="00EC494C" w:rsidP="00EC494C">
      <w:pPr>
        <w:shd w:val="clear" w:color="auto" w:fill="FFFFFF"/>
        <w:spacing w:line="360" w:lineRule="auto"/>
        <w:ind w:left="540" w:right="180" w:firstLine="540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</w:p>
    <w:p w:rsidR="00EC494C" w:rsidRDefault="00EC494C" w:rsidP="00EC494C">
      <w:pPr>
        <w:shd w:val="clear" w:color="auto" w:fill="FFFFFF"/>
        <w:spacing w:line="360" w:lineRule="auto"/>
        <w:ind w:left="540" w:right="180" w:firstLine="540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  <w:r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ՈՐՈՇՈՒՄ</w:t>
      </w:r>
    </w:p>
    <w:p w:rsidR="00EC494C" w:rsidRDefault="00EC494C" w:rsidP="00EC494C">
      <w:pPr>
        <w:shd w:val="clear" w:color="auto" w:fill="FFFFFF"/>
        <w:spacing w:line="360" w:lineRule="auto"/>
        <w:ind w:left="540" w:right="180" w:firstLine="540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</w:p>
    <w:p w:rsidR="00EC494C" w:rsidRDefault="00EC494C" w:rsidP="00EC494C">
      <w:pPr>
        <w:shd w:val="clear" w:color="auto" w:fill="FFFFFF"/>
        <w:spacing w:line="360" w:lineRule="auto"/>
        <w:ind w:left="540" w:right="180" w:firstLine="540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af-ZA"/>
        </w:rPr>
        <w:t>_________ 201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9</w:t>
      </w:r>
      <w:proofErr w:type="spellStart"/>
      <w:r>
        <w:rPr>
          <w:rFonts w:ascii="GHEA Grapalat" w:hAnsi="GHEA Grapalat"/>
          <w:b/>
          <w:color w:val="000000"/>
          <w:sz w:val="24"/>
          <w:szCs w:val="24"/>
        </w:rPr>
        <w:t>թվականի</w:t>
      </w:r>
      <w:proofErr w:type="spellEnd"/>
      <w:r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N ____-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Ա</w:t>
      </w:r>
    </w:p>
    <w:p w:rsidR="00EC494C" w:rsidRDefault="00EC494C" w:rsidP="00EC494C">
      <w:pPr>
        <w:shd w:val="clear" w:color="auto" w:fill="FFFFFF"/>
        <w:spacing w:line="360" w:lineRule="auto"/>
        <w:ind w:left="540" w:right="180" w:firstLine="540"/>
        <w:jc w:val="center"/>
        <w:rPr>
          <w:rFonts w:ascii="GHEA Grapalat" w:hAnsi="GHEA Grapalat"/>
          <w:b/>
          <w:color w:val="000000"/>
          <w:sz w:val="24"/>
          <w:szCs w:val="24"/>
          <w:lang w:val="af-ZA"/>
        </w:rPr>
      </w:pPr>
    </w:p>
    <w:p w:rsidR="00EC494C" w:rsidRDefault="00EC494C" w:rsidP="00EC494C">
      <w:pPr>
        <w:pStyle w:val="mechtex"/>
        <w:spacing w:line="360" w:lineRule="auto"/>
        <w:rPr>
          <w:rFonts w:ascii="GHEA Grapalat" w:hAnsi="GHEA Grapalat" w:cs="Tahoma"/>
          <w:sz w:val="24"/>
          <w:szCs w:val="24"/>
          <w:lang w:val="af-ZA"/>
        </w:rPr>
      </w:pPr>
    </w:p>
    <w:p w:rsidR="00EC494C" w:rsidRDefault="00EC494C" w:rsidP="00EC494C">
      <w:pPr>
        <w:pStyle w:val="mechtex"/>
        <w:spacing w:line="360" w:lineRule="auto"/>
        <w:rPr>
          <w:rFonts w:ascii="GHEA Grapalat" w:hAnsi="GHEA Grapalat" w:cs="Tahoma"/>
          <w:b/>
          <w:sz w:val="24"/>
          <w:szCs w:val="24"/>
          <w:lang w:val="hy-AM"/>
        </w:rPr>
      </w:pPr>
      <w:r>
        <w:rPr>
          <w:rFonts w:ascii="GHEA Grapalat" w:hAnsi="GHEA Grapalat"/>
          <w:b/>
          <w:bCs/>
          <w:spacing w:val="-8"/>
          <w:sz w:val="24"/>
          <w:szCs w:val="24"/>
          <w:lang w:val="hy-AM"/>
        </w:rPr>
        <w:t>«</w:t>
      </w:r>
      <w:r>
        <w:rPr>
          <w:rFonts w:ascii="GHEA Grapalat" w:hAnsi="GHEA Grapalat" w:cs="Tahoma"/>
          <w:b/>
          <w:spacing w:val="-8"/>
          <w:sz w:val="24"/>
          <w:szCs w:val="24"/>
          <w:shd w:val="clear" w:color="auto" w:fill="FFFFFF"/>
          <w:lang w:val="hy-AM"/>
        </w:rPr>
        <w:t>ԱՇՏԱՐԱԿԻ ԹԻՎ 1 ՀԱՏՈՒԿ ԴՊՐՈՑ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» </w:t>
      </w:r>
      <w:r>
        <w:rPr>
          <w:rFonts w:ascii="GHEA Grapalat" w:hAnsi="GHEA Grapalat" w:cs="Tahoma"/>
          <w:b/>
          <w:sz w:val="24"/>
          <w:szCs w:val="24"/>
          <w:lang w:val="hy-AM"/>
        </w:rPr>
        <w:t>ՊԵՏԱԿԱՆ ՈՉ ԱՌԵՎՏՐԱՅԻՆ ԿԱԶՄԱԿԵՐՊՈՒԹՅՈՒՆԸ ՎԵՐԱՆՎԱՆԵԼՈՒ  ՄԱՍԻՆ</w:t>
      </w:r>
    </w:p>
    <w:p w:rsidR="00EC494C" w:rsidRDefault="00EC494C" w:rsidP="00EC494C">
      <w:pPr>
        <w:pStyle w:val="mechtex"/>
        <w:spacing w:line="360" w:lineRule="auto"/>
        <w:rPr>
          <w:rFonts w:ascii="GHEA Grapalat" w:hAnsi="GHEA Grapalat" w:cstheme="minorBidi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>----------------------------------------------------------------------------------------------------</w:t>
      </w:r>
    </w:p>
    <w:p w:rsidR="00EC494C" w:rsidRDefault="00EC494C" w:rsidP="00EC494C">
      <w:pPr>
        <w:pStyle w:val="mechtex"/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EC494C" w:rsidRDefault="00EC494C" w:rsidP="00EC494C">
      <w:pPr>
        <w:shd w:val="clear" w:color="auto" w:fill="FFFFFF"/>
        <w:spacing w:line="360" w:lineRule="auto"/>
        <w:ind w:firstLine="269"/>
        <w:jc w:val="both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proofErr w:type="spellStart"/>
      <w:r>
        <w:rPr>
          <w:rFonts w:ascii="GHEA Grapalat" w:hAnsi="GHEA Grapalat"/>
          <w:color w:val="000000"/>
          <w:sz w:val="24"/>
          <w:szCs w:val="24"/>
          <w:lang w:val="hy-AM"/>
        </w:rPr>
        <w:t>Հիմքընդունելով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Պետական ոչ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hy-AM"/>
        </w:rPr>
        <w:t>առևտրային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կազմակերպությունների մասին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»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hy-AM"/>
        </w:rPr>
        <w:t>Հանրապետությանօրենքի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13-</w:t>
      </w:r>
      <w:proofErr w:type="spellStart"/>
      <w:r>
        <w:rPr>
          <w:rFonts w:ascii="GHEA Grapalat" w:hAnsi="GHEA Grapalat"/>
          <w:color w:val="000000"/>
          <w:sz w:val="24"/>
          <w:szCs w:val="24"/>
          <w:lang w:val="hy-AM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proofErr w:type="spellStart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հոդվածի</w:t>
      </w:r>
      <w:proofErr w:type="spellEnd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2-րդ </w:t>
      </w:r>
      <w:proofErr w:type="spellStart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կետը</w:t>
      </w:r>
      <w:proofErr w:type="spellEnd"/>
      <w:r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</w:t>
      </w:r>
      <w:r>
        <w:rPr>
          <w:rFonts w:ascii="GHEA Grapalat" w:hAnsi="GHEA Grapalat"/>
          <w:bCs/>
          <w:color w:val="000000"/>
          <w:sz w:val="24"/>
          <w:szCs w:val="24"/>
          <w:lang w:val="hy-AM" w:eastAsia="ja-JP"/>
        </w:rPr>
        <w:t xml:space="preserve">և </w:t>
      </w:r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«</w:t>
      </w:r>
      <w:proofErr w:type="spellStart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Հանրակրթության</w:t>
      </w:r>
      <w:proofErr w:type="spellEnd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</w:t>
      </w:r>
      <w:proofErr w:type="spellStart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մասին</w:t>
      </w:r>
      <w:proofErr w:type="spellEnd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» </w:t>
      </w:r>
      <w:proofErr w:type="spellStart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Հայաստանի</w:t>
      </w:r>
      <w:proofErr w:type="spellEnd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</w:t>
      </w:r>
      <w:proofErr w:type="spellStart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Հանրապետության</w:t>
      </w:r>
      <w:proofErr w:type="spellEnd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</w:t>
      </w:r>
      <w:proofErr w:type="spellStart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օրենքում</w:t>
      </w:r>
      <w:proofErr w:type="spellEnd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</w:t>
      </w:r>
      <w:proofErr w:type="spellStart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լրացումներ</w:t>
      </w:r>
      <w:proofErr w:type="spellEnd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և </w:t>
      </w:r>
      <w:proofErr w:type="spellStart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փոփոխություններ</w:t>
      </w:r>
      <w:proofErr w:type="spellEnd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</w:t>
      </w:r>
      <w:proofErr w:type="spellStart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կատարելու</w:t>
      </w:r>
      <w:proofErr w:type="spellEnd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</w:t>
      </w:r>
      <w:proofErr w:type="spellStart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մասին</w:t>
      </w:r>
      <w:proofErr w:type="spellEnd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» </w:t>
      </w:r>
      <w:proofErr w:type="spellStart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Հայաստանի</w:t>
      </w:r>
      <w:proofErr w:type="spellEnd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</w:t>
      </w:r>
      <w:proofErr w:type="spellStart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Հանրապետության</w:t>
      </w:r>
      <w:proofErr w:type="spellEnd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2014 </w:t>
      </w:r>
      <w:proofErr w:type="spellStart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թվականի</w:t>
      </w:r>
      <w:proofErr w:type="spellEnd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</w:t>
      </w:r>
      <w:proofErr w:type="spellStart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դեկտեմբերի</w:t>
      </w:r>
      <w:proofErr w:type="spellEnd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1-ի ՀՕ-200-Ն </w:t>
      </w:r>
      <w:proofErr w:type="spellStart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օրենքի</w:t>
      </w:r>
      <w:proofErr w:type="spellEnd"/>
      <w:r w:rsidRPr="00FF120D"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 xml:space="preserve"> 21-րդ </w:t>
      </w:r>
      <w:proofErr w:type="spellStart"/>
      <w:r>
        <w:rPr>
          <w:rFonts w:ascii="GHEA Grapalat" w:hAnsi="GHEA Grapalat"/>
          <w:bCs/>
          <w:color w:val="000000"/>
          <w:sz w:val="24"/>
          <w:szCs w:val="24"/>
          <w:lang w:val="nb-NO" w:eastAsia="ja-JP"/>
        </w:rPr>
        <w:t>հոդվածը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>՝</w:t>
      </w:r>
      <w:r w:rsidRPr="003604D2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</w:t>
      </w:r>
      <w:proofErr w:type="spellStart"/>
      <w:r>
        <w:rPr>
          <w:rFonts w:ascii="GHEA Grapalat" w:hAnsi="GHEA Grapalat"/>
          <w:color w:val="000000"/>
          <w:sz w:val="24"/>
          <w:szCs w:val="24"/>
          <w:lang w:val="hy-AM"/>
        </w:rPr>
        <w:t>Հանրա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color w:val="000000"/>
          <w:sz w:val="24"/>
          <w:szCs w:val="24"/>
          <w:lang w:val="hy-AM"/>
        </w:rPr>
        <w:t>պետու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/>
          <w:color w:val="000000"/>
          <w:sz w:val="24"/>
          <w:szCs w:val="24"/>
          <w:lang w:val="hy-AM"/>
        </w:rPr>
        <w:t>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կառավարությունը  որոշում է</w:t>
      </w:r>
    </w:p>
    <w:p w:rsidR="00EC494C" w:rsidRDefault="00EC494C" w:rsidP="00EC494C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1. «Աշտարակի թիվ 1 հատուկ </w:t>
      </w:r>
      <w:r>
        <w:rPr>
          <w:rFonts w:ascii="GHEA Grapalat" w:hAnsi="GHEA Grapalat" w:cs="Tahoma"/>
          <w:sz w:val="24"/>
          <w:szCs w:val="24"/>
          <w:lang w:val="hy-AM"/>
        </w:rPr>
        <w:t>դպրոց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>
        <w:rPr>
          <w:rFonts w:ascii="GHEA Grapalat" w:hAnsi="GHEA Grapalat" w:cs="Tahoma"/>
          <w:sz w:val="24"/>
          <w:szCs w:val="24"/>
          <w:lang w:val="hy-AM"/>
        </w:rPr>
        <w:t xml:space="preserve">պետական ոչ </w:t>
      </w:r>
      <w:proofErr w:type="spellStart"/>
      <w:r>
        <w:rPr>
          <w:rFonts w:ascii="GHEA Grapalat" w:hAnsi="GHEA Grapalat" w:cs="Tahoma"/>
          <w:sz w:val="24"/>
          <w:szCs w:val="24"/>
          <w:lang w:val="hy-AM"/>
        </w:rPr>
        <w:t>առևտրային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 կազմակերպությունը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(</w:t>
      </w:r>
      <w:r>
        <w:rPr>
          <w:rFonts w:ascii="GHEA Grapalat" w:hAnsi="GHEA Grapalat" w:cs="Tahoma"/>
          <w:sz w:val="24"/>
          <w:szCs w:val="24"/>
          <w:lang w:val="hy-AM"/>
        </w:rPr>
        <w:t>պետական գրանց</w:t>
      </w:r>
      <w:r>
        <w:rPr>
          <w:rFonts w:ascii="GHEA Grapalat" w:hAnsi="GHEA Grapalat" w:cs="Tahoma"/>
          <w:sz w:val="24"/>
          <w:szCs w:val="24"/>
          <w:lang w:val="hy-AM"/>
        </w:rPr>
        <w:softHyphen/>
        <w:t xml:space="preserve">ման համարը՝ 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16.210.00860) </w:t>
      </w:r>
      <w:r>
        <w:rPr>
          <w:rFonts w:ascii="GHEA Grapalat" w:hAnsi="GHEA Grapalat" w:cs="Tahoma"/>
          <w:sz w:val="24"/>
          <w:szCs w:val="24"/>
          <w:lang w:val="hy-AM"/>
        </w:rPr>
        <w:t>վերանվանել</w:t>
      </w:r>
      <w:r>
        <w:rPr>
          <w:rFonts w:ascii="GHEA Grapalat" w:hAnsi="GHEA Grapalat"/>
          <w:sz w:val="24"/>
          <w:szCs w:val="24"/>
          <w:lang w:val="hy-AM"/>
        </w:rPr>
        <w:t xml:space="preserve"> «</w:t>
      </w:r>
      <w:r>
        <w:rPr>
          <w:rFonts w:ascii="GHEA Grapalat" w:hAnsi="GHEA Grapalat" w:cs="Tahoma"/>
          <w:sz w:val="24"/>
          <w:szCs w:val="24"/>
          <w:lang w:val="hy-AM"/>
        </w:rPr>
        <w:t xml:space="preserve">Աշտարակի  տարածքային </w:t>
      </w:r>
      <w:proofErr w:type="spellStart"/>
      <w:r>
        <w:rPr>
          <w:rFonts w:ascii="GHEA Grapalat" w:hAnsi="GHEA Grapalat" w:cs="Tahoma"/>
          <w:sz w:val="24"/>
          <w:szCs w:val="24"/>
          <w:lang w:val="hy-AM"/>
        </w:rPr>
        <w:t>մանկավար</w:t>
      </w:r>
      <w:r>
        <w:rPr>
          <w:rFonts w:ascii="GHEA Grapalat" w:hAnsi="GHEA Grapalat" w:cs="Tahoma"/>
          <w:sz w:val="24"/>
          <w:szCs w:val="24"/>
          <w:lang w:val="hy-AM"/>
        </w:rPr>
        <w:softHyphen/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>ժահոգեբանական</w:t>
      </w:r>
      <w:proofErr w:type="spellEnd"/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աջակցության կենտրոն</w:t>
      </w:r>
      <w:r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» 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պետական ոչ </w:t>
      </w:r>
      <w:proofErr w:type="spellStart"/>
      <w:r>
        <w:rPr>
          <w:rFonts w:ascii="GHEA Grapalat" w:hAnsi="GHEA Grapalat" w:cs="Tahoma"/>
          <w:spacing w:val="-4"/>
          <w:sz w:val="24"/>
          <w:szCs w:val="24"/>
          <w:lang w:val="hy-AM"/>
        </w:rPr>
        <w:t>առևտրային</w:t>
      </w:r>
      <w:proofErr w:type="spellEnd"/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 կազմակերպու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softHyphen/>
        <w:t xml:space="preserve">թյուն </w:t>
      </w:r>
      <w:r>
        <w:rPr>
          <w:rFonts w:ascii="GHEA Grapalat" w:hAnsi="GHEA Grapalat"/>
          <w:spacing w:val="-4"/>
          <w:sz w:val="24"/>
          <w:szCs w:val="24"/>
          <w:lang w:val="hy-AM"/>
        </w:rPr>
        <w:t>(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այսուհետ՝ </w:t>
      </w:r>
      <w:r>
        <w:rPr>
          <w:rFonts w:ascii="GHEA Grapalat" w:hAnsi="GHEA Grapalat" w:cs="Tahoma"/>
          <w:sz w:val="24"/>
          <w:szCs w:val="24"/>
          <w:lang w:val="hy-AM"/>
        </w:rPr>
        <w:t>կազմակերպություն</w:t>
      </w:r>
      <w:r>
        <w:rPr>
          <w:rFonts w:ascii="GHEA Grapalat" w:hAnsi="GHEA Grapalat" w:cs="Arial Armenian"/>
          <w:sz w:val="24"/>
          <w:szCs w:val="24"/>
          <w:lang w:val="hy-AM"/>
        </w:rPr>
        <w:t>):</w:t>
      </w:r>
    </w:p>
    <w:p w:rsidR="00EC494C" w:rsidRDefault="00EC494C" w:rsidP="00EC494C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ahoma"/>
          <w:spacing w:val="-2"/>
          <w:sz w:val="24"/>
          <w:szCs w:val="24"/>
          <w:lang w:val="hy-AM"/>
        </w:rPr>
        <w:t>2. Սահմանել</w:t>
      </w:r>
      <w:r>
        <w:rPr>
          <w:rFonts w:ascii="GHEA Grapalat" w:hAnsi="GHEA Grapalat" w:cs="Arial Armenian"/>
          <w:spacing w:val="-2"/>
          <w:sz w:val="24"/>
          <w:szCs w:val="24"/>
          <w:lang w:val="hy-AM"/>
        </w:rPr>
        <w:t xml:space="preserve">,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որ կազմակերպությունը երկրորդ՝ տարածքային մակարդակում </w:t>
      </w:r>
      <w:r>
        <w:rPr>
          <w:rFonts w:ascii="GHEA Grapalat" w:hAnsi="GHEA Grapalat" w:cs="Tahoma"/>
          <w:sz w:val="24"/>
          <w:szCs w:val="24"/>
          <w:lang w:val="hy-AM"/>
        </w:rPr>
        <w:t>երե</w:t>
      </w:r>
      <w:r>
        <w:rPr>
          <w:rFonts w:ascii="GHEA Grapalat" w:hAnsi="GHEA Grapalat" w:cs="Arial Armenian"/>
          <w:sz w:val="24"/>
          <w:szCs w:val="24"/>
          <w:lang w:val="hy-AM"/>
        </w:rPr>
        <w:softHyphen/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խայի կրթության կազմակերպման </w:t>
      </w:r>
      <w:proofErr w:type="spellStart"/>
      <w:r>
        <w:rPr>
          <w:rFonts w:ascii="GHEA Grapalat" w:hAnsi="GHEA Grapalat" w:cs="Tahoma"/>
          <w:spacing w:val="-2"/>
          <w:sz w:val="24"/>
          <w:szCs w:val="24"/>
          <w:lang w:val="hy-AM"/>
        </w:rPr>
        <w:t>մանկավարժահոգեբանական</w:t>
      </w:r>
      <w:proofErr w:type="spellEnd"/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աջակցության </w:t>
      </w:r>
      <w:r>
        <w:rPr>
          <w:rFonts w:ascii="GHEA Grapalat" w:hAnsi="GHEA Grapalat" w:cs="Tahoma"/>
          <w:sz w:val="24"/>
          <w:szCs w:val="24"/>
          <w:lang w:val="hy-AM"/>
        </w:rPr>
        <w:t>ծառայու</w:t>
      </w:r>
      <w:r>
        <w:rPr>
          <w:rFonts w:ascii="GHEA Grapalat" w:hAnsi="GHEA Grapalat" w:cs="Arial Armenian"/>
          <w:sz w:val="24"/>
          <w:szCs w:val="24"/>
          <w:lang w:val="hy-AM"/>
        </w:rPr>
        <w:softHyphen/>
      </w:r>
      <w:r>
        <w:rPr>
          <w:rFonts w:ascii="GHEA Grapalat" w:hAnsi="GHEA Grapalat" w:cs="Tahoma"/>
          <w:sz w:val="24"/>
          <w:szCs w:val="24"/>
          <w:lang w:val="hy-AM"/>
        </w:rPr>
        <w:t>թյուններ  մատուցող  կազմակերպություն է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, </w:t>
      </w:r>
      <w:r>
        <w:rPr>
          <w:rFonts w:ascii="GHEA Grapalat" w:hAnsi="GHEA Grapalat" w:cs="Tahoma"/>
          <w:sz w:val="24"/>
          <w:szCs w:val="24"/>
          <w:lang w:val="hy-AM"/>
        </w:rPr>
        <w:t>որի</w:t>
      </w:r>
    </w:p>
    <w:p w:rsidR="00EC494C" w:rsidRDefault="00EC494C" w:rsidP="00EC494C">
      <w:pPr>
        <w:pStyle w:val="norm"/>
        <w:numPr>
          <w:ilvl w:val="0"/>
          <w:numId w:val="2"/>
        </w:numPr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ahoma"/>
          <w:sz w:val="24"/>
          <w:szCs w:val="24"/>
          <w:lang w:val="hy-AM"/>
        </w:rPr>
        <w:t xml:space="preserve">նպատակն իր սպասարկման տարածքի ուսումնական հաստատություններում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սովորողների կրթության կազմակերպմանը և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lastRenderedPageBreak/>
        <w:t xml:space="preserve">կրթության առանձնահատուկ պայմանների </w:t>
      </w:r>
      <w:r>
        <w:rPr>
          <w:rFonts w:ascii="GHEA Grapalat" w:hAnsi="GHEA Grapalat" w:cs="Tahoma"/>
          <w:sz w:val="24"/>
          <w:szCs w:val="24"/>
          <w:lang w:val="hy-AM"/>
        </w:rPr>
        <w:t xml:space="preserve">կարիք ունեցող երեխաների </w:t>
      </w:r>
      <w:proofErr w:type="spellStart"/>
      <w:r>
        <w:rPr>
          <w:rFonts w:ascii="GHEA Grapalat" w:hAnsi="GHEA Grapalat" w:cs="Tahoma"/>
          <w:sz w:val="24"/>
          <w:szCs w:val="24"/>
          <w:lang w:val="hy-AM"/>
        </w:rPr>
        <w:t>ներառմանն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  </w:t>
      </w:r>
      <w:proofErr w:type="spellStart"/>
      <w:r>
        <w:rPr>
          <w:rFonts w:ascii="GHEA Grapalat" w:hAnsi="GHEA Grapalat" w:cs="Tahoma"/>
          <w:sz w:val="24"/>
          <w:szCs w:val="24"/>
          <w:lang w:val="hy-AM"/>
        </w:rPr>
        <w:t>աջակցելն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 է</w:t>
      </w:r>
      <w:r>
        <w:rPr>
          <w:rFonts w:ascii="GHEA Grapalat" w:hAnsi="GHEA Grapalat"/>
          <w:sz w:val="24"/>
          <w:szCs w:val="24"/>
          <w:lang w:val="hy-AM"/>
        </w:rPr>
        <w:t>;</w:t>
      </w:r>
    </w:p>
    <w:p w:rsidR="00EC494C" w:rsidRPr="00AA571B" w:rsidRDefault="00EC494C" w:rsidP="00EC494C">
      <w:pPr>
        <w:pStyle w:val="norm"/>
        <w:numPr>
          <w:ilvl w:val="0"/>
          <w:numId w:val="2"/>
        </w:numPr>
        <w:spacing w:line="360" w:lineRule="auto"/>
        <w:rPr>
          <w:rFonts w:ascii="GHEA Grapalat" w:hAnsi="GHEA Grapalat"/>
          <w:sz w:val="24"/>
          <w:szCs w:val="24"/>
          <w:lang w:val="hy-AM"/>
        </w:rPr>
      </w:pPr>
      <w:r w:rsidRPr="00AA571B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գործունեության առարկան կրթության կազմակերպման </w:t>
      </w:r>
      <w:proofErr w:type="spellStart"/>
      <w:r w:rsidRPr="00AA571B">
        <w:rPr>
          <w:rFonts w:ascii="GHEA Grapalat" w:hAnsi="GHEA Grapalat" w:cs="Tahoma"/>
          <w:spacing w:val="-6"/>
          <w:sz w:val="24"/>
          <w:szCs w:val="24"/>
          <w:lang w:val="af-ZA"/>
        </w:rPr>
        <w:t>ոլորտում</w:t>
      </w:r>
      <w:proofErr w:type="spellEnd"/>
      <w:r w:rsidRPr="00AA571B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</w:t>
      </w:r>
      <w:proofErr w:type="spellStart"/>
      <w:r w:rsidRPr="00AA571B">
        <w:rPr>
          <w:rFonts w:ascii="GHEA Grapalat" w:hAnsi="GHEA Grapalat" w:cs="Tahoma"/>
          <w:sz w:val="24"/>
          <w:szCs w:val="24"/>
          <w:lang w:val="hy-AM"/>
        </w:rPr>
        <w:t>մանկավարժահո</w:t>
      </w:r>
      <w:r w:rsidRPr="00AA571B">
        <w:rPr>
          <w:rFonts w:ascii="GHEA Grapalat" w:hAnsi="GHEA Grapalat" w:cs="Arial Armenian"/>
          <w:sz w:val="24"/>
          <w:szCs w:val="24"/>
          <w:lang w:val="hy-AM"/>
        </w:rPr>
        <w:softHyphen/>
      </w:r>
      <w:r w:rsidRPr="00AA571B">
        <w:rPr>
          <w:rFonts w:ascii="GHEA Grapalat" w:hAnsi="GHEA Grapalat" w:cs="Tahoma"/>
          <w:sz w:val="24"/>
          <w:szCs w:val="24"/>
          <w:lang w:val="hy-AM"/>
        </w:rPr>
        <w:t>գեբանական</w:t>
      </w:r>
      <w:proofErr w:type="spellEnd"/>
      <w:r w:rsidRPr="00AA571B">
        <w:rPr>
          <w:rFonts w:ascii="GHEA Grapalat" w:hAnsi="GHEA Grapalat" w:cs="Tahoma"/>
          <w:sz w:val="24"/>
          <w:szCs w:val="24"/>
          <w:lang w:val="hy-AM"/>
        </w:rPr>
        <w:t xml:space="preserve"> աջակցության ծառայությունների մատուցումն է</w:t>
      </w:r>
      <w:r w:rsidRPr="00AA571B">
        <w:rPr>
          <w:rFonts w:ascii="GHEA Grapalat" w:hAnsi="GHEA Grapalat"/>
          <w:sz w:val="24"/>
          <w:szCs w:val="24"/>
          <w:lang w:val="hy-AM"/>
        </w:rPr>
        <w:t>:</w:t>
      </w:r>
    </w:p>
    <w:p w:rsidR="00EC494C" w:rsidRDefault="00EC494C" w:rsidP="00EC494C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pacing w:val="-6"/>
          <w:sz w:val="24"/>
          <w:szCs w:val="24"/>
          <w:lang w:val="hy-AM"/>
        </w:rPr>
        <w:t xml:space="preserve">3. </w:t>
      </w:r>
      <w:r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Թույլատրել  կազմակերպությանն իրականացնել ձեռնարկատիրական </w:t>
      </w:r>
      <w:r>
        <w:rPr>
          <w:rFonts w:ascii="GHEA Grapalat" w:hAnsi="GHEA Grapalat" w:cs="Tahoma"/>
          <w:sz w:val="24"/>
          <w:szCs w:val="24"/>
          <w:lang w:val="hy-AM"/>
        </w:rPr>
        <w:t>գործունեու</w:t>
      </w:r>
      <w:r>
        <w:rPr>
          <w:rFonts w:ascii="GHEA Grapalat" w:hAnsi="GHEA Grapalat" w:cs="Arial Armenian"/>
          <w:sz w:val="24"/>
          <w:szCs w:val="24"/>
          <w:lang w:val="hy-AM"/>
        </w:rPr>
        <w:softHyphen/>
      </w:r>
      <w:r>
        <w:rPr>
          <w:rFonts w:ascii="GHEA Grapalat" w:hAnsi="GHEA Grapalat" w:cs="Tahoma"/>
          <w:sz w:val="24"/>
          <w:szCs w:val="24"/>
          <w:lang w:val="hy-AM"/>
        </w:rPr>
        <w:t xml:space="preserve">թյան </w:t>
      </w:r>
      <w:proofErr w:type="spellStart"/>
      <w:r>
        <w:rPr>
          <w:rFonts w:ascii="GHEA Grapalat" w:hAnsi="GHEA Grapalat" w:cs="Tahoma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 տեսակները</w:t>
      </w:r>
      <w:r>
        <w:rPr>
          <w:rFonts w:ascii="GHEA Grapalat" w:hAnsi="GHEA Grapalat"/>
          <w:sz w:val="24"/>
          <w:szCs w:val="24"/>
          <w:lang w:val="hy-AM"/>
        </w:rPr>
        <w:t>․</w:t>
      </w:r>
    </w:p>
    <w:p w:rsidR="00EC494C" w:rsidRDefault="00EC494C" w:rsidP="00EC494C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1) </w:t>
      </w:r>
      <w:r>
        <w:rPr>
          <w:rFonts w:ascii="GHEA Grapalat" w:hAnsi="GHEA Grapalat" w:cs="Tahoma"/>
          <w:sz w:val="24"/>
          <w:szCs w:val="24"/>
          <w:lang w:val="hy-AM"/>
        </w:rPr>
        <w:t>ուսումնական և մեթոդական գրականության մշակում և հրատարակում</w:t>
      </w:r>
      <w:r>
        <w:rPr>
          <w:rFonts w:ascii="GHEA Grapalat" w:hAnsi="GHEA Grapalat"/>
          <w:sz w:val="24"/>
          <w:szCs w:val="24"/>
          <w:lang w:val="af-ZA"/>
        </w:rPr>
        <w:t>;</w:t>
      </w:r>
    </w:p>
    <w:p w:rsidR="00EC494C" w:rsidRDefault="00EC494C" w:rsidP="00EC494C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2) </w:t>
      </w:r>
      <w:r w:rsidRPr="00C24D1B">
        <w:rPr>
          <w:rFonts w:ascii="GHEA Grapalat" w:hAnsi="GHEA Grapalat" w:cs="Tahoma"/>
          <w:sz w:val="24"/>
          <w:szCs w:val="24"/>
          <w:lang w:val="hy-AM"/>
        </w:rPr>
        <w:t>դիդակտիկ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24D1B">
        <w:rPr>
          <w:rFonts w:ascii="GHEA Grapalat" w:hAnsi="GHEA Grapalat" w:cs="Tahoma"/>
          <w:sz w:val="24"/>
          <w:szCs w:val="24"/>
          <w:lang w:val="hy-AM"/>
        </w:rPr>
        <w:t>նյութերի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24D1B">
        <w:rPr>
          <w:rFonts w:ascii="GHEA Grapalat" w:hAnsi="GHEA Grapalat" w:cs="Tahoma"/>
          <w:sz w:val="24"/>
          <w:szCs w:val="24"/>
          <w:lang w:val="hy-AM"/>
        </w:rPr>
        <w:t>և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24D1B">
        <w:rPr>
          <w:rFonts w:ascii="GHEA Grapalat" w:hAnsi="GHEA Grapalat" w:cs="Tahoma"/>
          <w:sz w:val="24"/>
          <w:szCs w:val="24"/>
          <w:lang w:val="hy-AM"/>
        </w:rPr>
        <w:t>պարագաների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24D1B">
        <w:rPr>
          <w:rFonts w:ascii="GHEA Grapalat" w:hAnsi="GHEA Grapalat" w:cs="Tahoma"/>
          <w:sz w:val="24"/>
          <w:szCs w:val="24"/>
          <w:lang w:val="hy-AM"/>
        </w:rPr>
        <w:t>ստեղծում</w:t>
      </w:r>
      <w:r>
        <w:rPr>
          <w:rFonts w:ascii="GHEA Grapalat" w:hAnsi="GHEA Grapalat"/>
          <w:sz w:val="24"/>
          <w:szCs w:val="24"/>
          <w:lang w:val="af-ZA"/>
        </w:rPr>
        <w:t>;</w:t>
      </w:r>
    </w:p>
    <w:p w:rsidR="00EC494C" w:rsidRDefault="00EC494C" w:rsidP="00EC494C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3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) </w:t>
      </w:r>
      <w:proofErr w:type="spellStart"/>
      <w:r w:rsidRPr="00C24D1B">
        <w:rPr>
          <w:rFonts w:ascii="GHEA Grapalat" w:hAnsi="GHEA Grapalat" w:cs="Tahoma"/>
          <w:spacing w:val="-2"/>
          <w:sz w:val="24"/>
          <w:szCs w:val="24"/>
          <w:lang w:val="hy-AM"/>
        </w:rPr>
        <w:t>մանկավարժահոգեբանական</w:t>
      </w:r>
      <w:proofErr w:type="spellEnd"/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C24D1B">
        <w:rPr>
          <w:rFonts w:ascii="GHEA Grapalat" w:hAnsi="GHEA Grapalat" w:cs="Tahoma"/>
          <w:spacing w:val="-2"/>
          <w:sz w:val="24"/>
          <w:szCs w:val="24"/>
          <w:lang w:val="hy-AM"/>
        </w:rPr>
        <w:t>աջակցության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C24D1B">
        <w:rPr>
          <w:rFonts w:ascii="GHEA Grapalat" w:hAnsi="GHEA Grapalat" w:cs="Tahoma"/>
          <w:spacing w:val="-2"/>
          <w:sz w:val="24"/>
          <w:szCs w:val="24"/>
          <w:lang w:val="hy-AM"/>
        </w:rPr>
        <w:t>ծառայությունների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</w:t>
      </w:r>
      <w:r w:rsidRPr="00C24D1B">
        <w:rPr>
          <w:rFonts w:ascii="GHEA Grapalat" w:hAnsi="GHEA Grapalat" w:cs="Tahoma"/>
          <w:spacing w:val="-2"/>
          <w:sz w:val="24"/>
          <w:szCs w:val="24"/>
          <w:lang w:val="hy-AM"/>
        </w:rPr>
        <w:t>մատուցում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 18-</w:t>
      </w:r>
      <w:proofErr w:type="spellStart"/>
      <w:r w:rsidRPr="00C24D1B">
        <w:rPr>
          <w:rFonts w:ascii="GHEA Grapalat" w:hAnsi="GHEA Grapalat" w:cs="Tahoma"/>
          <w:sz w:val="24"/>
          <w:szCs w:val="24"/>
          <w:lang w:val="hy-AM"/>
        </w:rPr>
        <w:t>ից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24D1B">
        <w:rPr>
          <w:rFonts w:ascii="GHEA Grapalat" w:hAnsi="GHEA Grapalat" w:cs="Tahoma"/>
          <w:sz w:val="24"/>
          <w:szCs w:val="24"/>
          <w:lang w:val="hy-AM"/>
        </w:rPr>
        <w:t>բարձր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24D1B">
        <w:rPr>
          <w:rFonts w:ascii="GHEA Grapalat" w:hAnsi="GHEA Grapalat" w:cs="Tahoma"/>
          <w:sz w:val="24"/>
          <w:szCs w:val="24"/>
          <w:lang w:val="hy-AM"/>
        </w:rPr>
        <w:t>տարիք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24D1B">
        <w:rPr>
          <w:rFonts w:ascii="GHEA Grapalat" w:hAnsi="GHEA Grapalat" w:cs="Tahoma"/>
          <w:sz w:val="24"/>
          <w:szCs w:val="24"/>
          <w:lang w:val="hy-AM"/>
        </w:rPr>
        <w:t>ունեցող</w:t>
      </w:r>
      <w:r>
        <w:rPr>
          <w:rFonts w:ascii="GHEA Grapalat" w:hAnsi="GHEA Grapalat"/>
          <w:sz w:val="24"/>
          <w:szCs w:val="24"/>
          <w:lang w:val="af-ZA"/>
        </w:rPr>
        <w:t xml:space="preserve"> (</w:t>
      </w:r>
      <w:proofErr w:type="spellStart"/>
      <w:r w:rsidRPr="00C24D1B">
        <w:rPr>
          <w:rFonts w:ascii="GHEA Grapalat" w:hAnsi="GHEA Grapalat" w:cs="Tahoma"/>
          <w:sz w:val="24"/>
          <w:szCs w:val="24"/>
          <w:lang w:val="hy-AM"/>
        </w:rPr>
        <w:t>հանրակրթության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24D1B">
        <w:rPr>
          <w:rFonts w:ascii="GHEA Grapalat" w:hAnsi="GHEA Grapalat" w:cs="Tahoma"/>
          <w:sz w:val="24"/>
          <w:szCs w:val="24"/>
          <w:lang w:val="hy-AM"/>
        </w:rPr>
        <w:t>մեջ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 w:rsidRPr="00C24D1B">
        <w:rPr>
          <w:rFonts w:ascii="GHEA Grapalat" w:hAnsi="GHEA Grapalat" w:cs="Tahoma"/>
          <w:sz w:val="24"/>
          <w:szCs w:val="24"/>
          <w:lang w:val="hy-AM"/>
        </w:rPr>
        <w:t>չընդգրկված</w:t>
      </w:r>
      <w:r>
        <w:rPr>
          <w:rFonts w:ascii="GHEA Grapalat" w:hAnsi="GHEA Grapalat"/>
          <w:sz w:val="24"/>
          <w:szCs w:val="24"/>
          <w:lang w:val="af-ZA"/>
        </w:rPr>
        <w:t xml:space="preserve">) </w:t>
      </w:r>
      <w:r w:rsidRPr="00C24D1B">
        <w:rPr>
          <w:rFonts w:ascii="GHEA Grapalat" w:hAnsi="GHEA Grapalat" w:cs="Tahoma"/>
          <w:sz w:val="24"/>
          <w:szCs w:val="24"/>
          <w:lang w:val="hy-AM"/>
        </w:rPr>
        <w:t>անձանց</w:t>
      </w:r>
      <w:r>
        <w:rPr>
          <w:rFonts w:ascii="GHEA Grapalat" w:hAnsi="GHEA Grapalat"/>
          <w:sz w:val="24"/>
          <w:szCs w:val="24"/>
          <w:lang w:val="af-ZA"/>
        </w:rPr>
        <w:t>;</w:t>
      </w:r>
    </w:p>
    <w:p w:rsidR="00EC494C" w:rsidRDefault="00EC494C" w:rsidP="00EC494C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pacing w:val="-4"/>
          <w:sz w:val="24"/>
          <w:szCs w:val="24"/>
          <w:lang w:val="af-ZA"/>
        </w:rPr>
        <w:t xml:space="preserve">4) </w:t>
      </w:r>
      <w:proofErr w:type="spellStart"/>
      <w:r>
        <w:rPr>
          <w:rFonts w:ascii="GHEA Grapalat" w:hAnsi="GHEA Grapalat" w:cs="Tahoma"/>
          <w:spacing w:val="-4"/>
          <w:sz w:val="24"/>
          <w:szCs w:val="24"/>
        </w:rPr>
        <w:t>փորձագետ</w:t>
      </w:r>
      <w:proofErr w:type="spellEnd"/>
      <w:r>
        <w:rPr>
          <w:rFonts w:ascii="GHEA Grapalat" w:hAnsi="GHEA Grapalat"/>
          <w:spacing w:val="-4"/>
          <w:sz w:val="24"/>
          <w:szCs w:val="24"/>
          <w:lang w:val="af-ZA"/>
        </w:rPr>
        <w:t>-</w:t>
      </w:r>
      <w:proofErr w:type="spellStart"/>
      <w:r>
        <w:rPr>
          <w:rFonts w:ascii="GHEA Grapalat" w:hAnsi="GHEA Grapalat" w:cs="Tahoma"/>
          <w:spacing w:val="-4"/>
          <w:sz w:val="24"/>
          <w:szCs w:val="24"/>
        </w:rPr>
        <w:t>մասնագետների</w:t>
      </w:r>
      <w:proofErr w:type="spellEnd"/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Tahoma"/>
          <w:spacing w:val="-4"/>
          <w:sz w:val="24"/>
          <w:szCs w:val="24"/>
          <w:lang w:val="af-ZA"/>
        </w:rPr>
        <w:t>կողմից</w:t>
      </w:r>
      <w:proofErr w:type="spellEnd"/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Tahoma"/>
          <w:spacing w:val="-4"/>
          <w:sz w:val="24"/>
          <w:szCs w:val="24"/>
          <w:lang w:val="af-ZA"/>
        </w:rPr>
        <w:t>մանկավարժահոգեբանական</w:t>
      </w:r>
      <w:proofErr w:type="spellEnd"/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աջակցության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ծառայությունների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Tahoma"/>
          <w:sz w:val="24"/>
          <w:szCs w:val="24"/>
        </w:rPr>
        <w:t>մատուցում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:</w:t>
      </w:r>
    </w:p>
    <w:p w:rsidR="00EC494C" w:rsidRDefault="00EC494C" w:rsidP="00EC494C">
      <w:pPr>
        <w:pStyle w:val="norm"/>
        <w:spacing w:line="360" w:lineRule="auto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4. </w:t>
      </w:r>
      <w:r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 w:cs="Tahoma"/>
          <w:sz w:val="24"/>
          <w:szCs w:val="24"/>
          <w:lang w:val="hy-AM"/>
        </w:rPr>
        <w:t xml:space="preserve">Աշտարակի տարածքային </w:t>
      </w:r>
      <w:proofErr w:type="spellStart"/>
      <w:r>
        <w:rPr>
          <w:rFonts w:ascii="GHEA Grapalat" w:hAnsi="GHEA Grapalat" w:cs="Tahoma"/>
          <w:sz w:val="24"/>
          <w:szCs w:val="24"/>
          <w:lang w:val="hy-AM"/>
        </w:rPr>
        <w:t>մանկավարժահոգեբանական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 աջակցության կենտրոն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>
        <w:rPr>
          <w:rFonts w:ascii="GHEA Grapalat" w:hAnsi="GHEA Grapalat" w:cs="Tahoma"/>
          <w:sz w:val="24"/>
          <w:szCs w:val="24"/>
          <w:lang w:val="hy-AM"/>
        </w:rPr>
        <w:t xml:space="preserve">պետական ոչ </w:t>
      </w:r>
      <w:proofErr w:type="spellStart"/>
      <w:r>
        <w:rPr>
          <w:rFonts w:ascii="GHEA Grapalat" w:hAnsi="GHEA Grapalat" w:cs="Tahoma"/>
          <w:sz w:val="24"/>
          <w:szCs w:val="24"/>
          <w:lang w:val="hy-AM"/>
        </w:rPr>
        <w:t>առևտրային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 կազմակերպության կառավարման</w:t>
      </w:r>
      <w:r>
        <w:rPr>
          <w:rFonts w:ascii="GHEA Grapalat" w:hAnsi="GHEA Grapalat" w:cs="Arial Armenian"/>
          <w:sz w:val="24"/>
          <w:szCs w:val="24"/>
          <w:lang w:val="hy-AM"/>
        </w:rPr>
        <w:t>` «</w:t>
      </w:r>
      <w:r>
        <w:rPr>
          <w:rFonts w:ascii="GHEA Grapalat" w:hAnsi="GHEA Grapalat" w:cs="Tahoma"/>
          <w:sz w:val="24"/>
          <w:szCs w:val="24"/>
          <w:lang w:val="hy-AM"/>
        </w:rPr>
        <w:t xml:space="preserve">Պետական ոչ </w:t>
      </w:r>
      <w:proofErr w:type="spellStart"/>
      <w:r>
        <w:rPr>
          <w:rFonts w:ascii="GHEA Grapalat" w:hAnsi="GHEA Grapalat" w:cs="Tahoma"/>
          <w:sz w:val="24"/>
          <w:szCs w:val="24"/>
          <w:lang w:val="hy-AM"/>
        </w:rPr>
        <w:t>առևտրային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 կազմակերպությունների մասին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>
        <w:rPr>
          <w:rFonts w:ascii="GHEA Grapalat" w:hAnsi="GHEA Grapalat" w:cs="Tahoma"/>
          <w:sz w:val="24"/>
          <w:szCs w:val="24"/>
          <w:lang w:val="hy-AM"/>
        </w:rPr>
        <w:t xml:space="preserve">Հայաստանի Հանրապետության օրենքի </w:t>
      </w:r>
      <w:r>
        <w:rPr>
          <w:rFonts w:ascii="GHEA Grapalat" w:hAnsi="GHEA Grapalat"/>
          <w:sz w:val="24"/>
          <w:szCs w:val="24"/>
          <w:lang w:val="hy-AM"/>
        </w:rPr>
        <w:t>13-</w:t>
      </w:r>
      <w:r>
        <w:rPr>
          <w:rFonts w:ascii="GHEA Grapalat" w:hAnsi="GHEA Grapalat" w:cs="Tahoma"/>
          <w:sz w:val="24"/>
          <w:szCs w:val="24"/>
          <w:lang w:val="hy-AM"/>
        </w:rPr>
        <w:t>րդ հոդվածի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2-</w:t>
      </w:r>
      <w:r>
        <w:rPr>
          <w:rFonts w:ascii="GHEA Grapalat" w:hAnsi="GHEA Grapalat" w:cs="Tahoma"/>
          <w:sz w:val="24"/>
          <w:szCs w:val="24"/>
          <w:lang w:val="hy-AM"/>
        </w:rPr>
        <w:t xml:space="preserve">րդ կետի </w:t>
      </w:r>
      <w:r>
        <w:rPr>
          <w:rFonts w:ascii="GHEA Grapalat" w:hAnsi="GHEA Grapalat" w:cs="Arial Armenian"/>
          <w:sz w:val="24"/>
          <w:szCs w:val="24"/>
          <w:lang w:val="hy-AM"/>
        </w:rPr>
        <w:t>«</w:t>
      </w:r>
      <w:r>
        <w:rPr>
          <w:rFonts w:ascii="GHEA Grapalat" w:hAnsi="GHEA Grapalat" w:cs="Tahoma"/>
          <w:sz w:val="24"/>
          <w:szCs w:val="24"/>
          <w:lang w:val="hy-AM"/>
        </w:rPr>
        <w:t>գ</w:t>
      </w:r>
      <w:r>
        <w:rPr>
          <w:rFonts w:ascii="GHEA Grapalat" w:hAnsi="GHEA Grapalat" w:cs="Arial Armenian"/>
          <w:sz w:val="24"/>
          <w:szCs w:val="24"/>
          <w:lang w:val="hy-AM"/>
        </w:rPr>
        <w:t>», «</w:t>
      </w:r>
      <w:r>
        <w:rPr>
          <w:rFonts w:ascii="GHEA Grapalat" w:hAnsi="GHEA Grapalat" w:cs="Tahoma"/>
          <w:sz w:val="24"/>
          <w:szCs w:val="24"/>
          <w:lang w:val="hy-AM"/>
        </w:rPr>
        <w:t>դ</w:t>
      </w:r>
      <w:r>
        <w:rPr>
          <w:rFonts w:ascii="GHEA Grapalat" w:hAnsi="GHEA Grapalat"/>
          <w:sz w:val="24"/>
          <w:szCs w:val="24"/>
          <w:lang w:val="hy-AM"/>
        </w:rPr>
        <w:t>» «</w:t>
      </w:r>
      <w:r>
        <w:rPr>
          <w:rFonts w:ascii="GHEA Grapalat" w:hAnsi="GHEA Grapalat" w:cs="Tahoma"/>
          <w:sz w:val="24"/>
          <w:szCs w:val="24"/>
          <w:lang w:val="hy-AM"/>
        </w:rPr>
        <w:t>ե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>
        <w:rPr>
          <w:rFonts w:ascii="GHEA Grapalat" w:hAnsi="GHEA Grapalat" w:cs="Tahoma"/>
          <w:sz w:val="24"/>
          <w:szCs w:val="24"/>
          <w:lang w:val="hy-AM"/>
        </w:rPr>
        <w:t>և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«</w:t>
      </w:r>
      <w:r>
        <w:rPr>
          <w:rFonts w:ascii="GHEA Grapalat" w:hAnsi="GHEA Grapalat" w:cs="Tahoma"/>
          <w:sz w:val="24"/>
          <w:szCs w:val="24"/>
          <w:lang w:val="hy-AM"/>
        </w:rPr>
        <w:t>է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>
        <w:rPr>
          <w:rFonts w:ascii="GHEA Grapalat" w:hAnsi="GHEA Grapalat" w:cs="Tahoma"/>
          <w:sz w:val="24"/>
          <w:szCs w:val="24"/>
          <w:lang w:val="hy-AM"/>
        </w:rPr>
        <w:t xml:space="preserve">ենթակետերով նախատեսված </w:t>
      </w:r>
      <w:proofErr w:type="spellStart"/>
      <w:r>
        <w:rPr>
          <w:rFonts w:ascii="GHEA Grapalat" w:hAnsi="GHEA Grapalat" w:cs="Tahoma"/>
          <w:sz w:val="24"/>
          <w:szCs w:val="24"/>
          <w:lang w:val="hy-AM"/>
        </w:rPr>
        <w:t>լիազո</w:t>
      </w:r>
      <w:proofErr w:type="spellEnd"/>
      <w:r>
        <w:rPr>
          <w:rFonts w:ascii="GHEA Grapalat" w:hAnsi="GHEA Grapalat" w:cs="Tahoma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Tahoma"/>
          <w:sz w:val="24"/>
          <w:szCs w:val="24"/>
          <w:lang w:val="hy-AM"/>
        </w:rPr>
        <w:t>րու</w:t>
      </w:r>
      <w:proofErr w:type="spellEnd"/>
      <w:r>
        <w:rPr>
          <w:rFonts w:ascii="GHEA Grapalat" w:hAnsi="GHEA Grapalat" w:cs="Tahoma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Tahoma"/>
          <w:spacing w:val="-2"/>
          <w:sz w:val="24"/>
          <w:szCs w:val="24"/>
          <w:lang w:val="hy-AM"/>
        </w:rPr>
        <w:t>թյունները</w:t>
      </w:r>
      <w:proofErr w:type="spellEnd"/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 վերապահել </w:t>
      </w:r>
      <w:r>
        <w:rPr>
          <w:rFonts w:ascii="GHEA Grapalat" w:hAnsi="GHEA Grapalat" w:cs="Tahoma"/>
          <w:spacing w:val="-6"/>
          <w:sz w:val="24"/>
          <w:szCs w:val="24"/>
          <w:lang w:val="hy-AM"/>
        </w:rPr>
        <w:t>Հայաստանի Հանրապետության կրթության</w:t>
      </w:r>
      <w:r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, </w:t>
      </w:r>
      <w:r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գիտության, մշակույթի և սպորտի </w:t>
      </w:r>
      <w:r>
        <w:rPr>
          <w:rFonts w:ascii="GHEA Grapalat" w:hAnsi="GHEA Grapalat" w:cs="Tahoma"/>
          <w:sz w:val="24"/>
          <w:szCs w:val="24"/>
          <w:lang w:val="hy-AM"/>
        </w:rPr>
        <w:t>նախարարությանը</w:t>
      </w:r>
      <w:r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EC494C" w:rsidRDefault="00EC494C" w:rsidP="00EC494C">
      <w:pPr>
        <w:pStyle w:val="norm"/>
        <w:spacing w:line="360" w:lineRule="auto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5.  </w:t>
      </w:r>
      <w:r>
        <w:rPr>
          <w:rFonts w:ascii="GHEA Grapalat" w:hAnsi="GHEA Grapalat" w:cs="Tahoma"/>
          <w:spacing w:val="-6"/>
          <w:sz w:val="24"/>
          <w:szCs w:val="24"/>
          <w:lang w:val="hy-AM"/>
        </w:rPr>
        <w:t>Հայաստանի Հանրապետության կրթության</w:t>
      </w:r>
      <w:r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, </w:t>
      </w:r>
      <w:r>
        <w:rPr>
          <w:rFonts w:ascii="GHEA Grapalat" w:hAnsi="GHEA Grapalat" w:cs="Tahoma"/>
          <w:spacing w:val="-6"/>
          <w:sz w:val="24"/>
          <w:szCs w:val="24"/>
          <w:lang w:val="hy-AM"/>
        </w:rPr>
        <w:t>գիտության, մշակույթի և սպորտի նախարարին</w:t>
      </w:r>
      <w:r>
        <w:rPr>
          <w:rFonts w:ascii="GHEA Grapalat" w:hAnsi="GHEA Grapalat" w:cs="Arial Armenian"/>
          <w:spacing w:val="-6"/>
          <w:sz w:val="24"/>
          <w:szCs w:val="24"/>
          <w:lang w:val="hy-AM"/>
        </w:rPr>
        <w:t xml:space="preserve">, 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>սույն որո</w:t>
      </w:r>
      <w:r>
        <w:rPr>
          <w:rFonts w:ascii="GHEA Grapalat" w:hAnsi="GHEA Grapalat" w:cs="Arial Armenian"/>
          <w:spacing w:val="-4"/>
          <w:sz w:val="24"/>
          <w:szCs w:val="24"/>
          <w:lang w:val="hy-AM"/>
        </w:rPr>
        <w:softHyphen/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շումն </w:t>
      </w:r>
      <w:r>
        <w:rPr>
          <w:rFonts w:ascii="GHEA Grapalat" w:hAnsi="GHEA Grapalat" w:cs="Tahoma"/>
          <w:sz w:val="24"/>
          <w:szCs w:val="24"/>
          <w:lang w:val="hy-AM"/>
        </w:rPr>
        <w:t xml:space="preserve">ուժի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>մեջ մտնելուց հետո</w:t>
      </w:r>
      <w:r>
        <w:rPr>
          <w:rFonts w:ascii="GHEA Grapalat" w:hAnsi="GHEA Grapalat" w:cs="Tahoma"/>
          <w:spacing w:val="-2"/>
          <w:sz w:val="24"/>
          <w:szCs w:val="24"/>
          <w:lang w:val="af-ZA"/>
        </w:rPr>
        <w:t>,</w:t>
      </w:r>
    </w:p>
    <w:p w:rsidR="00EC494C" w:rsidRDefault="00EC494C" w:rsidP="00EC494C">
      <w:pPr>
        <w:pStyle w:val="norm"/>
        <w:spacing w:line="360" w:lineRule="auto"/>
        <w:rPr>
          <w:rFonts w:ascii="GHEA Grapalat" w:hAnsi="GHEA Grapalat"/>
          <w:spacing w:val="-4"/>
          <w:sz w:val="24"/>
          <w:szCs w:val="24"/>
          <w:lang w:val="hy-AM"/>
        </w:rPr>
      </w:pPr>
      <w:r>
        <w:rPr>
          <w:rFonts w:ascii="GHEA Grapalat" w:hAnsi="GHEA Grapalat" w:cs="Arial Armenian"/>
          <w:sz w:val="24"/>
          <w:szCs w:val="24"/>
          <w:lang w:val="hy-AM"/>
        </w:rPr>
        <w:t xml:space="preserve">1)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երկամսյա ժամկետում 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>Հայաս</w:t>
      </w:r>
      <w:r>
        <w:rPr>
          <w:rFonts w:ascii="GHEA Grapalat" w:hAnsi="GHEA Grapalat" w:cs="Arial Armenian"/>
          <w:spacing w:val="-4"/>
          <w:sz w:val="24"/>
          <w:szCs w:val="24"/>
          <w:lang w:val="hy-AM"/>
        </w:rPr>
        <w:softHyphen/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տանի Հանրապետության Արագածոտնի մարզպետի հետ համատեղ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ապահովել 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>կազմակերպությանը սեփականու</w:t>
      </w:r>
      <w:r>
        <w:rPr>
          <w:rFonts w:ascii="GHEA Grapalat" w:hAnsi="GHEA Grapalat" w:cs="Arial Armenian"/>
          <w:spacing w:val="-4"/>
          <w:sz w:val="24"/>
          <w:szCs w:val="24"/>
          <w:lang w:val="hy-AM"/>
        </w:rPr>
        <w:softHyphen/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թյան իրավունքով և </w:t>
      </w:r>
      <w:proofErr w:type="spellStart"/>
      <w:r>
        <w:rPr>
          <w:rFonts w:ascii="GHEA Grapalat" w:hAnsi="GHEA Grapalat" w:cs="Tahoma"/>
          <w:spacing w:val="-4"/>
          <w:sz w:val="24"/>
          <w:szCs w:val="24"/>
          <w:lang w:val="hy-AM"/>
        </w:rPr>
        <w:t>անհա</w:t>
      </w:r>
      <w:proofErr w:type="spellEnd"/>
      <w:r>
        <w:rPr>
          <w:rFonts w:ascii="GHEA Grapalat" w:hAnsi="GHEA Grapalat" w:cs="Tahoma"/>
          <w:spacing w:val="-4"/>
          <w:sz w:val="24"/>
          <w:szCs w:val="24"/>
          <w:lang w:val="af-ZA"/>
        </w:rPr>
        <w:softHyphen/>
      </w:r>
      <w:proofErr w:type="spellStart"/>
      <w:r>
        <w:rPr>
          <w:rFonts w:ascii="GHEA Grapalat" w:hAnsi="GHEA Grapalat" w:cs="Tahoma"/>
          <w:spacing w:val="-4"/>
          <w:sz w:val="24"/>
          <w:szCs w:val="24"/>
          <w:lang w:val="hy-AM"/>
        </w:rPr>
        <w:t>տույց</w:t>
      </w:r>
      <w:proofErr w:type="spellEnd"/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օգտագործման իրա</w:t>
      </w:r>
      <w:r>
        <w:rPr>
          <w:rFonts w:ascii="GHEA Grapalat" w:hAnsi="GHEA Grapalat" w:cs="Arial Armenian"/>
          <w:spacing w:val="-4"/>
          <w:sz w:val="24"/>
          <w:szCs w:val="24"/>
          <w:lang w:val="hy-AM"/>
        </w:rPr>
        <w:softHyphen/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>վուն</w:t>
      </w:r>
      <w:r>
        <w:rPr>
          <w:rFonts w:ascii="GHEA Grapalat" w:hAnsi="GHEA Grapalat" w:cs="Arial Armenian"/>
          <w:spacing w:val="-4"/>
          <w:sz w:val="24"/>
          <w:szCs w:val="24"/>
          <w:lang w:val="hy-AM"/>
        </w:rPr>
        <w:softHyphen/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>քով պատկանող գույքի</w:t>
      </w:r>
      <w:r>
        <w:rPr>
          <w:rFonts w:ascii="GHEA Grapalat" w:hAnsi="GHEA Grapalat"/>
          <w:spacing w:val="-4"/>
          <w:sz w:val="24"/>
          <w:szCs w:val="24"/>
          <w:lang w:val="hy-AM"/>
        </w:rPr>
        <w:t xml:space="preserve">, 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>ինչպես նաև պարտավորությունների կազմի ճշտման գործընթացը</w:t>
      </w:r>
      <w:r>
        <w:rPr>
          <w:rFonts w:ascii="GHEA Grapalat" w:hAnsi="GHEA Grapalat" w:cs="Tahoma"/>
          <w:spacing w:val="-4"/>
          <w:sz w:val="24"/>
          <w:szCs w:val="24"/>
          <w:lang w:val="af-ZA"/>
        </w:rPr>
        <w:t xml:space="preserve">, 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>գույքի հանձնման</w:t>
      </w:r>
      <w:r>
        <w:rPr>
          <w:rFonts w:ascii="GHEA Grapalat" w:hAnsi="GHEA Grapalat" w:cs="Arial Armenian"/>
          <w:spacing w:val="-4"/>
          <w:sz w:val="24"/>
          <w:szCs w:val="24"/>
          <w:lang w:val="hy-AM"/>
        </w:rPr>
        <w:t>-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>ընդունման աշխատանքների կատարումը</w:t>
      </w:r>
      <w:r>
        <w:rPr>
          <w:rFonts w:ascii="GHEA Grapalat" w:hAnsi="GHEA Grapalat" w:cs="Arial Armenian"/>
          <w:spacing w:val="-4"/>
          <w:sz w:val="24"/>
          <w:szCs w:val="24"/>
          <w:lang w:val="hy-AM"/>
        </w:rPr>
        <w:t>.</w:t>
      </w:r>
    </w:p>
    <w:p w:rsidR="00EC494C" w:rsidRDefault="00EC494C" w:rsidP="00EC494C">
      <w:pPr>
        <w:pStyle w:val="norm"/>
        <w:spacing w:line="360" w:lineRule="auto"/>
        <w:rPr>
          <w:rFonts w:ascii="GHEA Grapalat" w:hAnsi="GHEA Grapalat" w:cs="Arial Armenian"/>
          <w:sz w:val="24"/>
          <w:szCs w:val="24"/>
          <w:lang w:val="hy-AM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2) </w:t>
      </w:r>
      <w:r>
        <w:rPr>
          <w:rFonts w:ascii="GHEA Grapalat" w:hAnsi="GHEA Grapalat" w:cs="Tahoma"/>
          <w:sz w:val="24"/>
          <w:szCs w:val="24"/>
          <w:lang w:val="hy-AM"/>
        </w:rPr>
        <w:t xml:space="preserve">երկամսյա ժամկետում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հաստատել </w:t>
      </w:r>
      <w:r>
        <w:rPr>
          <w:rFonts w:ascii="GHEA Grapalat" w:hAnsi="GHEA Grapalat" w:cs="Tahoma"/>
          <w:sz w:val="24"/>
          <w:szCs w:val="24"/>
          <w:lang w:val="hy-AM"/>
        </w:rPr>
        <w:t>կազմակերպության կանո</w:t>
      </w:r>
      <w:r>
        <w:rPr>
          <w:rFonts w:ascii="GHEA Grapalat" w:hAnsi="GHEA Grapalat" w:cs="Arial Armenian"/>
          <w:sz w:val="24"/>
          <w:szCs w:val="24"/>
          <w:lang w:val="hy-AM"/>
        </w:rPr>
        <w:softHyphen/>
      </w:r>
      <w:r>
        <w:rPr>
          <w:rFonts w:ascii="GHEA Grapalat" w:hAnsi="GHEA Grapalat" w:cs="Tahoma"/>
          <w:sz w:val="24"/>
          <w:szCs w:val="24"/>
          <w:lang w:val="hy-AM"/>
        </w:rPr>
        <w:t>նա</w:t>
      </w:r>
      <w:r>
        <w:rPr>
          <w:rFonts w:ascii="GHEA Grapalat" w:hAnsi="GHEA Grapalat" w:cs="Arial Armenian"/>
          <w:sz w:val="24"/>
          <w:szCs w:val="24"/>
          <w:lang w:val="hy-AM"/>
        </w:rPr>
        <w:softHyphen/>
      </w:r>
      <w:r>
        <w:rPr>
          <w:rFonts w:ascii="GHEA Grapalat" w:hAnsi="GHEA Grapalat" w:cs="Tahoma"/>
          <w:sz w:val="24"/>
          <w:szCs w:val="24"/>
          <w:lang w:val="hy-AM"/>
        </w:rPr>
        <w:t>դրությունը՝ նոր խմբագրությամբ</w:t>
      </w:r>
      <w:r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EC494C" w:rsidRDefault="00EC494C" w:rsidP="00EC494C">
      <w:pPr>
        <w:pStyle w:val="norm"/>
        <w:spacing w:line="360" w:lineRule="auto"/>
        <w:rPr>
          <w:rFonts w:ascii="GHEA Grapalat" w:hAnsi="GHEA Grapalat" w:cs="Arial Armenian"/>
          <w:spacing w:val="-8"/>
          <w:sz w:val="24"/>
          <w:szCs w:val="24"/>
          <w:lang w:val="hy-AM"/>
        </w:rPr>
      </w:pPr>
      <w:r>
        <w:rPr>
          <w:rFonts w:ascii="GHEA Grapalat" w:hAnsi="GHEA Grapalat"/>
          <w:spacing w:val="-8"/>
          <w:sz w:val="24"/>
          <w:szCs w:val="24"/>
          <w:lang w:val="hy-AM"/>
        </w:rPr>
        <w:lastRenderedPageBreak/>
        <w:t xml:space="preserve">6. </w:t>
      </w:r>
      <w:r>
        <w:rPr>
          <w:rFonts w:ascii="GHEA Grapalat" w:hAnsi="GHEA Grapalat" w:cs="Tahoma"/>
          <w:spacing w:val="-8"/>
          <w:sz w:val="24"/>
          <w:szCs w:val="24"/>
          <w:lang w:val="hy-AM"/>
        </w:rPr>
        <w:t xml:space="preserve">Հայաստանի Հանրապետության Արագածոտնի մարզպետին </w:t>
      </w:r>
      <w:r>
        <w:rPr>
          <w:rFonts w:ascii="GHEA Grapalat" w:hAnsi="GHEA Grapalat" w:cs="Tahoma"/>
          <w:sz w:val="24"/>
          <w:szCs w:val="24"/>
          <w:lang w:val="hy-AM"/>
        </w:rPr>
        <w:t>ապահովել կազմակերպությունում սովորող աշակերտների հանրակրթական ծրա</w:t>
      </w:r>
      <w:r>
        <w:rPr>
          <w:rFonts w:ascii="GHEA Grapalat" w:hAnsi="GHEA Grapalat" w:cs="Tahoma"/>
          <w:sz w:val="24"/>
          <w:szCs w:val="24"/>
          <w:lang w:val="hy-AM"/>
        </w:rPr>
        <w:softHyphen/>
        <w:t xml:space="preserve">գրով հետագա </w:t>
      </w:r>
      <w:proofErr w:type="spellStart"/>
      <w:r>
        <w:rPr>
          <w:rFonts w:ascii="GHEA Grapalat" w:hAnsi="GHEA Grapalat" w:cs="Tahoma"/>
          <w:sz w:val="24"/>
          <w:szCs w:val="24"/>
          <w:lang w:val="hy-AM"/>
        </w:rPr>
        <w:t>ուսումնա</w:t>
      </w:r>
      <w:r>
        <w:rPr>
          <w:rFonts w:ascii="GHEA Grapalat" w:hAnsi="GHEA Grapalat" w:cs="Tahoma"/>
          <w:sz w:val="24"/>
          <w:szCs w:val="24"/>
          <w:lang w:val="hy-AM"/>
        </w:rPr>
        <w:softHyphen/>
        <w:t>ռությունը</w:t>
      </w:r>
      <w:proofErr w:type="spellEnd"/>
      <w:r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EC494C" w:rsidRPr="00A15817" w:rsidRDefault="00EC494C" w:rsidP="00EC494C">
      <w:pPr>
        <w:pStyle w:val="norm"/>
        <w:spacing w:line="360" w:lineRule="auto"/>
        <w:rPr>
          <w:rFonts w:ascii="GHEA Grapalat" w:hAnsi="GHEA Grapalat" w:cstheme="minorBidi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7. </w:t>
      </w:r>
      <w:r>
        <w:rPr>
          <w:rFonts w:ascii="GHEA Grapalat" w:hAnsi="GHEA Grapalat" w:cs="Tahoma"/>
          <w:sz w:val="24"/>
          <w:szCs w:val="24"/>
          <w:lang w:val="hy-AM"/>
        </w:rPr>
        <w:t xml:space="preserve">Կազմակերպության </w:t>
      </w:r>
      <w:proofErr w:type="spellStart"/>
      <w:r>
        <w:rPr>
          <w:rFonts w:ascii="GHEA Grapalat" w:hAnsi="GHEA Grapalat" w:cs="Tahoma"/>
          <w:sz w:val="24"/>
          <w:szCs w:val="24"/>
          <w:lang w:val="hy-AM"/>
        </w:rPr>
        <w:t>անվանափոխության</w:t>
      </w:r>
      <w:proofErr w:type="spellEnd"/>
      <w:r>
        <w:rPr>
          <w:rFonts w:ascii="GHEA Grapalat" w:hAnsi="GHEA Grapalat" w:cs="Tahoma"/>
          <w:sz w:val="24"/>
          <w:szCs w:val="24"/>
          <w:lang w:val="hy-AM"/>
        </w:rPr>
        <w:t xml:space="preserve"> հետ կապված պետական գրանցման և կնիքի ձեռք բերման ծախսերը կատարել կազմակերպության միջոցների հաշվին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EC494C" w:rsidRDefault="00EC494C" w:rsidP="00EC494C">
      <w:pPr>
        <w:pStyle w:val="mechtex"/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EC494C" w:rsidRDefault="00EC494C" w:rsidP="00EC494C">
      <w:pPr>
        <w:pStyle w:val="mechtex"/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EC494C" w:rsidRDefault="00EC494C" w:rsidP="00EC494C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94C" w:rsidRDefault="00EC494C" w:rsidP="00EC494C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94C" w:rsidRDefault="00EC494C" w:rsidP="00EC494C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94C" w:rsidRDefault="00EC494C" w:rsidP="00EC494C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94C" w:rsidRDefault="00EC494C" w:rsidP="00EC494C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94C" w:rsidRDefault="00EC494C" w:rsidP="00EC494C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94C" w:rsidRDefault="00EC494C" w:rsidP="00EC494C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94C" w:rsidRDefault="00EC494C" w:rsidP="00EC494C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94C" w:rsidRDefault="00EC494C" w:rsidP="00EC494C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94C" w:rsidRDefault="00EC494C" w:rsidP="00EC494C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94C" w:rsidRDefault="00EC494C" w:rsidP="00EC494C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94C" w:rsidRDefault="00EC494C" w:rsidP="00EC494C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94C" w:rsidRDefault="00EC494C" w:rsidP="00EC494C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94C" w:rsidRDefault="00EC494C" w:rsidP="00EC494C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94C" w:rsidRDefault="00EC494C" w:rsidP="00EC494C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94C" w:rsidRDefault="00EC494C" w:rsidP="00EC494C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94C" w:rsidRDefault="00EC494C" w:rsidP="00EC494C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94C" w:rsidRDefault="00EC494C" w:rsidP="00EC494C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94C" w:rsidRDefault="00EC494C" w:rsidP="00EC494C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94C" w:rsidRDefault="00EC494C" w:rsidP="00EC494C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94C" w:rsidRDefault="00EC494C" w:rsidP="00EC494C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94C" w:rsidRDefault="00EC494C" w:rsidP="00EC494C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94C" w:rsidRDefault="00EC494C" w:rsidP="00EC494C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94C" w:rsidRDefault="00EC494C" w:rsidP="00EC494C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94C" w:rsidRDefault="00EC494C" w:rsidP="00EC494C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94C" w:rsidRDefault="00EC494C" w:rsidP="00EC494C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94C" w:rsidRDefault="00EC494C" w:rsidP="00EC494C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94C" w:rsidRDefault="00EC494C" w:rsidP="00EC494C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94C" w:rsidRDefault="00EC494C" w:rsidP="00EC494C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EC494C" w:rsidRPr="00A15817" w:rsidRDefault="00EC494C" w:rsidP="00EC494C">
      <w:pPr>
        <w:pStyle w:val="BodyText"/>
        <w:spacing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CD0BF7">
        <w:rPr>
          <w:rFonts w:ascii="GHEA Grapalat" w:hAnsi="GHEA Grapalat" w:cs="Sylfaen"/>
          <w:b/>
          <w:sz w:val="24"/>
          <w:szCs w:val="24"/>
          <w:lang w:val="hy-AM"/>
        </w:rPr>
        <w:t>Տ</w:t>
      </w:r>
      <w:r w:rsidRPr="00CD0BF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D0BF7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CD0BF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D0BF7">
        <w:rPr>
          <w:rFonts w:ascii="GHEA Grapalat" w:hAnsi="GHEA Grapalat" w:cs="Sylfaen"/>
          <w:b/>
          <w:sz w:val="24"/>
          <w:szCs w:val="24"/>
          <w:lang w:val="hy-AM"/>
        </w:rPr>
        <w:t>Ղ</w:t>
      </w:r>
      <w:r w:rsidRPr="00CD0BF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D0BF7">
        <w:rPr>
          <w:rFonts w:ascii="GHEA Grapalat" w:hAnsi="GHEA Grapalat" w:cs="Sylfaen"/>
          <w:b/>
          <w:sz w:val="24"/>
          <w:szCs w:val="24"/>
          <w:lang w:val="hy-AM"/>
        </w:rPr>
        <w:t>Ե</w:t>
      </w:r>
      <w:r w:rsidRPr="00CD0BF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D0BF7">
        <w:rPr>
          <w:rFonts w:ascii="GHEA Grapalat" w:hAnsi="GHEA Grapalat" w:cs="Sylfaen"/>
          <w:b/>
          <w:sz w:val="24"/>
          <w:szCs w:val="24"/>
          <w:lang w:val="hy-AM"/>
        </w:rPr>
        <w:t>Կ</w:t>
      </w:r>
      <w:r w:rsidRPr="00CD0BF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D0BF7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CD0BF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D0BF7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CD0BF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D0BF7">
        <w:rPr>
          <w:rFonts w:ascii="GHEA Grapalat" w:hAnsi="GHEA Grapalat" w:cs="Sylfaen"/>
          <w:b/>
          <w:sz w:val="24"/>
          <w:szCs w:val="24"/>
          <w:lang w:val="hy-AM"/>
        </w:rPr>
        <w:t>Ք</w:t>
      </w:r>
      <w:r w:rsidRPr="00CD0BF7">
        <w:rPr>
          <w:rFonts w:ascii="GHEA Grapalat" w:hAnsi="GHEA Grapalat" w:cs="Times Armenian"/>
          <w:b/>
          <w:sz w:val="24"/>
          <w:szCs w:val="24"/>
          <w:lang w:val="af-ZA"/>
        </w:rPr>
        <w:t xml:space="preserve"> – </w:t>
      </w:r>
      <w:r w:rsidRPr="00CD0BF7">
        <w:rPr>
          <w:rFonts w:ascii="GHEA Grapalat" w:hAnsi="GHEA Grapalat" w:cs="Sylfaen"/>
          <w:b/>
          <w:sz w:val="24"/>
          <w:szCs w:val="24"/>
          <w:lang w:val="hy-AM"/>
        </w:rPr>
        <w:t>Հ</w:t>
      </w:r>
      <w:r w:rsidRPr="00CD0BF7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CD0BF7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A1581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D0BF7">
        <w:rPr>
          <w:rFonts w:ascii="GHEA Grapalat" w:hAnsi="GHEA Grapalat" w:cs="Sylfaen"/>
          <w:b/>
          <w:sz w:val="24"/>
          <w:szCs w:val="24"/>
          <w:lang w:val="hy-AM"/>
        </w:rPr>
        <w:t>Մ</w:t>
      </w:r>
      <w:r w:rsidRPr="00A1581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D0BF7">
        <w:rPr>
          <w:rFonts w:ascii="GHEA Grapalat" w:hAnsi="GHEA Grapalat" w:cs="Sylfaen"/>
          <w:b/>
          <w:sz w:val="24"/>
          <w:szCs w:val="24"/>
          <w:lang w:val="hy-AM"/>
        </w:rPr>
        <w:t>Ն</w:t>
      </w:r>
      <w:r w:rsidRPr="00A1581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D0BF7">
        <w:rPr>
          <w:rFonts w:ascii="GHEA Grapalat" w:hAnsi="GHEA Grapalat" w:cs="Sylfaen"/>
          <w:b/>
          <w:sz w:val="24"/>
          <w:szCs w:val="24"/>
          <w:lang w:val="hy-AM"/>
        </w:rPr>
        <w:t>Ա</w:t>
      </w:r>
      <w:r w:rsidRPr="00A1581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D0BF7">
        <w:rPr>
          <w:rFonts w:ascii="GHEA Grapalat" w:hAnsi="GHEA Grapalat" w:cs="Sylfaen"/>
          <w:b/>
          <w:sz w:val="24"/>
          <w:szCs w:val="24"/>
          <w:lang w:val="hy-AM"/>
        </w:rPr>
        <w:t>Վ</w:t>
      </w:r>
      <w:r w:rsidRPr="00A1581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D0BF7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A1581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D0BF7">
        <w:rPr>
          <w:rFonts w:ascii="GHEA Grapalat" w:hAnsi="GHEA Grapalat" w:cs="Sylfaen"/>
          <w:b/>
          <w:sz w:val="24"/>
          <w:szCs w:val="24"/>
          <w:lang w:val="hy-AM"/>
        </w:rPr>
        <w:t>Ր</w:t>
      </w:r>
      <w:r w:rsidRPr="00A1581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D0BF7">
        <w:rPr>
          <w:rFonts w:ascii="GHEA Grapalat" w:hAnsi="GHEA Grapalat" w:cs="Sylfaen"/>
          <w:b/>
          <w:sz w:val="24"/>
          <w:szCs w:val="24"/>
          <w:lang w:val="hy-AM"/>
        </w:rPr>
        <w:t>Ո</w:t>
      </w:r>
      <w:r w:rsidRPr="00A1581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D0BF7">
        <w:rPr>
          <w:rFonts w:ascii="GHEA Grapalat" w:hAnsi="GHEA Grapalat" w:cs="Sylfaen"/>
          <w:b/>
          <w:sz w:val="24"/>
          <w:szCs w:val="24"/>
          <w:lang w:val="hy-AM"/>
        </w:rPr>
        <w:t>Ւ</w:t>
      </w:r>
      <w:r w:rsidRPr="00A1581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CD0BF7">
        <w:rPr>
          <w:rFonts w:ascii="GHEA Grapalat" w:hAnsi="GHEA Grapalat" w:cs="Sylfaen"/>
          <w:b/>
          <w:sz w:val="24"/>
          <w:szCs w:val="24"/>
          <w:lang w:val="hy-AM"/>
        </w:rPr>
        <w:t>Մ</w:t>
      </w:r>
    </w:p>
    <w:p w:rsidR="00EC494C" w:rsidRDefault="00EC494C" w:rsidP="00EC494C">
      <w:pPr>
        <w:pStyle w:val="Heading2"/>
        <w:spacing w:line="276" w:lineRule="auto"/>
        <w:ind w:firstLine="284"/>
        <w:rPr>
          <w:rFonts w:ascii="GHEA Grapalat" w:hAnsi="GHEA Grapalat" w:cs="Sylfaen"/>
          <w:sz w:val="24"/>
          <w:szCs w:val="24"/>
          <w:lang w:val="hy-AM"/>
        </w:rPr>
      </w:pPr>
      <w:r w:rsidRPr="00A15817">
        <w:rPr>
          <w:rFonts w:ascii="GHEA Grapalat" w:hAnsi="GHEA Grapalat" w:cs="Sylfaen"/>
          <w:sz w:val="24"/>
          <w:szCs w:val="24"/>
          <w:lang w:val="hy-AM"/>
        </w:rPr>
        <w:t xml:space="preserve"> ««ԱՇՏԱՐԱԿԻ ԹԻՎ 1 ՀԱՏՈՒԿ ԴՊՐՈՑ»ՊԵՏԱԿԱՆ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15817">
        <w:rPr>
          <w:rFonts w:ascii="GHEA Grapalat" w:hAnsi="GHEA Grapalat" w:cs="Sylfaen"/>
          <w:sz w:val="24"/>
          <w:szCs w:val="24"/>
          <w:lang w:val="hy-AM"/>
        </w:rPr>
        <w:t>ՈՉ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15817">
        <w:rPr>
          <w:rFonts w:ascii="GHEA Grapalat" w:hAnsi="GHEA Grapalat" w:cs="Sylfaen"/>
          <w:sz w:val="24"/>
          <w:szCs w:val="24"/>
          <w:lang w:val="hy-AM"/>
        </w:rPr>
        <w:t>ԱՌԵՎՏՐԱՅԻՆ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15817">
        <w:rPr>
          <w:rFonts w:ascii="GHEA Grapalat" w:hAnsi="GHEA Grapalat" w:cs="Sylfaen"/>
          <w:sz w:val="24"/>
          <w:szCs w:val="24"/>
          <w:lang w:val="hy-AM"/>
        </w:rPr>
        <w:t>ԿԱԶՄԱԿԵՐՊՈՒԹՅՈՒՆԸ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15817">
        <w:rPr>
          <w:rFonts w:ascii="GHEA Grapalat" w:hAnsi="GHEA Grapalat" w:cs="Sylfaen"/>
          <w:sz w:val="24"/>
          <w:szCs w:val="24"/>
          <w:lang w:val="hy-AM"/>
        </w:rPr>
        <w:t>ՎԵՐԱՆՎԱՆԵԼՈՒ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A15817">
        <w:rPr>
          <w:rFonts w:ascii="GHEA Grapalat" w:hAnsi="GHEA Grapalat" w:cs="Sylfaen"/>
          <w:sz w:val="24"/>
          <w:szCs w:val="24"/>
          <w:lang w:val="hy-AM"/>
        </w:rPr>
        <w:t>ՄԱՍԻՆ» ՀԱՅԱՍՏԱՆԻ ՀԱՆՐԱՊԵՏՈՒԹՅԱՆ ԿԱՌԱՎԱՐՈՒԹՅԱՆ ՈՐՈՇ</w:t>
      </w:r>
      <w:r w:rsidRPr="00A15817">
        <w:rPr>
          <w:rFonts w:ascii="GHEA Grapalat" w:hAnsi="GHEA Grapalat" w:cs="Sylfaen"/>
          <w:sz w:val="24"/>
          <w:szCs w:val="24"/>
          <w:lang w:val="hy-AM"/>
        </w:rPr>
        <w:softHyphen/>
        <w:t>ՄԱՆ ԸՆԴՈՒՆՄԱՆ ՎԵՐԱԲԵՐՅԱԼ</w:t>
      </w:r>
    </w:p>
    <w:p w:rsidR="00EC494C" w:rsidRDefault="00EC494C" w:rsidP="00EC494C">
      <w:pPr>
        <w:pStyle w:val="NormalWeb"/>
        <w:keepNext/>
        <w:keepLines/>
        <w:spacing w:before="480" w:after="0" w:line="360" w:lineRule="auto"/>
        <w:ind w:right="180"/>
        <w:jc w:val="both"/>
        <w:rPr>
          <w:sz w:val="20"/>
          <w:szCs w:val="20"/>
          <w:lang w:val="hy-AM"/>
        </w:rPr>
      </w:pPr>
    </w:p>
    <w:p w:rsidR="00EC494C" w:rsidRPr="00D54ADB" w:rsidRDefault="00EC494C" w:rsidP="00EC494C">
      <w:pPr>
        <w:pStyle w:val="NormalWeb"/>
        <w:keepNext/>
        <w:keepLines/>
        <w:numPr>
          <w:ilvl w:val="0"/>
          <w:numId w:val="3"/>
        </w:numPr>
        <w:spacing w:before="480" w:after="0" w:line="360" w:lineRule="auto"/>
        <w:ind w:right="180"/>
        <w:jc w:val="both"/>
        <w:rPr>
          <w:rFonts w:ascii="GHEA Grapalat" w:hAnsi="GHEA Grapalat" w:cs="Tahoma"/>
          <w:b/>
          <w:spacing w:val="-8"/>
          <w:shd w:val="clear" w:color="auto" w:fill="FFFFFF"/>
          <w:lang w:val="hy-AM"/>
        </w:rPr>
      </w:pPr>
      <w:r w:rsidRPr="00D54ADB">
        <w:rPr>
          <w:rFonts w:ascii="GHEA Grapalat" w:hAnsi="GHEA Grapalat" w:cs="Tahoma"/>
          <w:b/>
          <w:spacing w:val="-8"/>
          <w:shd w:val="clear" w:color="auto" w:fill="FFFFFF"/>
          <w:lang w:val="hy-AM"/>
        </w:rPr>
        <w:t>Իրավական ակտի ընդունման անհրաժեշտությունը</w:t>
      </w:r>
    </w:p>
    <w:p w:rsidR="00EC494C" w:rsidRDefault="00EC494C" w:rsidP="00EC494C">
      <w:pPr>
        <w:widowControl w:val="0"/>
        <w:tabs>
          <w:tab w:val="right" w:pos="3376"/>
          <w:tab w:val="center" w:pos="3952"/>
          <w:tab w:val="right" w:pos="5206"/>
          <w:tab w:val="left" w:pos="5393"/>
          <w:tab w:val="center" w:pos="9210"/>
        </w:tabs>
        <w:autoSpaceDE w:val="0"/>
        <w:autoSpaceDN w:val="0"/>
        <w:adjustRightInd w:val="0"/>
        <w:spacing w:before="29" w:line="360" w:lineRule="auto"/>
        <w:ind w:left="540" w:right="180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54ADB">
        <w:rPr>
          <w:rFonts w:ascii="GHEA Grapalat" w:hAnsi="GHEA Grapalat" w:cs="Tahoma"/>
          <w:spacing w:val="-8"/>
          <w:sz w:val="24"/>
          <w:szCs w:val="24"/>
          <w:shd w:val="clear" w:color="auto" w:fill="FFFFFF"/>
          <w:lang w:val="hy-AM"/>
        </w:rPr>
        <w:t xml:space="preserve">««Աշտարակի թիվ 1 հատուկ դպրոց» պետական ոչ </w:t>
      </w:r>
      <w:proofErr w:type="spellStart"/>
      <w:r w:rsidRPr="00D54ADB">
        <w:rPr>
          <w:rFonts w:ascii="GHEA Grapalat" w:hAnsi="GHEA Grapalat" w:cs="Tahoma"/>
          <w:spacing w:val="-8"/>
          <w:sz w:val="24"/>
          <w:szCs w:val="24"/>
          <w:shd w:val="clear" w:color="auto" w:fill="FFFFFF"/>
          <w:lang w:val="hy-AM"/>
        </w:rPr>
        <w:t>առևտրային</w:t>
      </w:r>
      <w:proofErr w:type="spellEnd"/>
      <w:r w:rsidRPr="00D54ADB">
        <w:rPr>
          <w:rFonts w:ascii="GHEA Grapalat" w:hAnsi="GHEA Grapalat" w:cs="Tahoma"/>
          <w:spacing w:val="-8"/>
          <w:sz w:val="24"/>
          <w:szCs w:val="24"/>
          <w:shd w:val="clear" w:color="auto" w:fill="FFFFFF"/>
          <w:lang w:val="hy-AM"/>
        </w:rPr>
        <w:t xml:space="preserve"> կազմակերպությունը վերանվանելու մասին» ՀՀ կառավարության որոշման նախագիծը բխում է «</w:t>
      </w:r>
      <w:proofErr w:type="spellStart"/>
      <w:r w:rsidRPr="00D54ADB">
        <w:rPr>
          <w:rFonts w:ascii="GHEA Grapalat" w:hAnsi="GHEA Grapalat" w:cs="Tahoma"/>
          <w:spacing w:val="-8"/>
          <w:sz w:val="24"/>
          <w:szCs w:val="24"/>
          <w:shd w:val="clear" w:color="auto" w:fill="FFFFFF"/>
          <w:lang w:val="hy-AM"/>
        </w:rPr>
        <w:t>Հանրակրթության</w:t>
      </w:r>
      <w:proofErr w:type="spellEnd"/>
      <w:r w:rsidRPr="00D54ADB">
        <w:rPr>
          <w:rFonts w:ascii="GHEA Grapalat" w:hAnsi="GHEA Grapalat" w:cs="Tahoma"/>
          <w:spacing w:val="-8"/>
          <w:sz w:val="24"/>
          <w:szCs w:val="24"/>
          <w:shd w:val="clear" w:color="auto" w:fill="FFFFFF"/>
          <w:lang w:val="hy-AM"/>
        </w:rPr>
        <w:t xml:space="preserve"> մասին» Հայաստանի</w:t>
      </w:r>
      <w:r>
        <w:rPr>
          <w:rFonts w:ascii="GHEA Grapalat" w:hAnsi="GHEA Grapalat"/>
          <w:sz w:val="24"/>
          <w:szCs w:val="24"/>
          <w:lang w:val="hy-AM"/>
        </w:rPr>
        <w:t xml:space="preserve"> Հանրապետության օրենքում լրացումներ և փոփոխություններ կատարելու մասին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2014 </w:t>
      </w:r>
      <w:r>
        <w:rPr>
          <w:rFonts w:ascii="GHEA Grapalat" w:hAnsi="GHEA Grapalat"/>
          <w:sz w:val="24"/>
          <w:szCs w:val="24"/>
          <w:lang w:val="hy-AM"/>
        </w:rPr>
        <w:t>թվականի դեկտեմբերի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1-</w:t>
      </w:r>
      <w:r>
        <w:rPr>
          <w:rFonts w:ascii="GHEA Grapalat" w:hAnsi="GHEA Grapalat"/>
          <w:sz w:val="24"/>
          <w:szCs w:val="24"/>
          <w:lang w:val="hy-AM"/>
        </w:rPr>
        <w:t>ի ՀՕ</w:t>
      </w:r>
      <w:r>
        <w:rPr>
          <w:rFonts w:ascii="GHEA Grapalat" w:hAnsi="GHEA Grapalat" w:cs="Sylfaen"/>
          <w:sz w:val="24"/>
          <w:szCs w:val="24"/>
          <w:lang w:val="hy-AM"/>
        </w:rPr>
        <w:t>-200-</w:t>
      </w:r>
      <w:r>
        <w:rPr>
          <w:rFonts w:ascii="GHEA Grapalat" w:hAnsi="GHEA Grapalat"/>
          <w:sz w:val="24"/>
          <w:szCs w:val="24"/>
          <w:lang w:val="hy-AM"/>
        </w:rPr>
        <w:t>Ն օրենքի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21-</w:t>
      </w:r>
      <w:r>
        <w:rPr>
          <w:rFonts w:ascii="GHEA Grapalat" w:hAnsi="GHEA Grapalat"/>
          <w:sz w:val="24"/>
          <w:szCs w:val="24"/>
          <w:lang w:val="hy-AM"/>
        </w:rPr>
        <w:t>րդ հոդվածի պահանջներից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2016 </w:t>
      </w:r>
      <w:r>
        <w:rPr>
          <w:rFonts w:ascii="GHEA Grapalat" w:hAnsi="GHEA Grapalat"/>
          <w:sz w:val="24"/>
          <w:szCs w:val="24"/>
          <w:lang w:val="hy-AM"/>
        </w:rPr>
        <w:t>թվականի փետրվարի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18-</w:t>
      </w:r>
      <w:r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 N6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արձանագրային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որոշմամբ հավանության արժանացած համընդհանուր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ներառական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կրթության համակարգի ներդրման գործողու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թյուն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ների պլանի կատարումն ապահովելու անհրաժեշտությունից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:rsidR="00EC494C" w:rsidRPr="00AA571B" w:rsidRDefault="00EC494C" w:rsidP="00EC494C">
      <w:pPr>
        <w:pStyle w:val="ListParagraph"/>
        <w:widowControl w:val="0"/>
        <w:numPr>
          <w:ilvl w:val="0"/>
          <w:numId w:val="3"/>
        </w:numPr>
        <w:tabs>
          <w:tab w:val="right" w:pos="3376"/>
          <w:tab w:val="center" w:pos="3952"/>
          <w:tab w:val="right" w:pos="5206"/>
          <w:tab w:val="left" w:pos="5393"/>
          <w:tab w:val="center" w:pos="9210"/>
        </w:tabs>
        <w:autoSpaceDE w:val="0"/>
        <w:autoSpaceDN w:val="0"/>
        <w:adjustRightInd w:val="0"/>
        <w:spacing w:before="29" w:line="360" w:lineRule="auto"/>
        <w:ind w:right="18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A571B">
        <w:rPr>
          <w:rFonts w:ascii="GHEA Grapalat" w:hAnsi="GHEA Grapalat" w:cs="Arial"/>
          <w:b/>
          <w:sz w:val="24"/>
          <w:szCs w:val="24"/>
          <w:lang w:val="hy-AM"/>
        </w:rPr>
        <w:t>Ընթացիկ</w:t>
      </w:r>
      <w:r w:rsidRPr="00AA571B">
        <w:rPr>
          <w:rFonts w:ascii="GHEA Grapalat" w:hAnsi="GHEA Grapalat"/>
          <w:b/>
          <w:sz w:val="24"/>
          <w:szCs w:val="24"/>
          <w:lang w:val="hy-AM"/>
        </w:rPr>
        <w:t xml:space="preserve"> իրավիճակը և կարգավորման  նպատակը</w:t>
      </w:r>
    </w:p>
    <w:p w:rsidR="00EC494C" w:rsidRDefault="00EC494C" w:rsidP="00EC494C">
      <w:pPr>
        <w:spacing w:line="360" w:lineRule="auto"/>
        <w:ind w:left="540" w:right="180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ՀՀ Ազգային ժողովի կողմից</w:t>
      </w:r>
      <w:r>
        <w:rPr>
          <w:rFonts w:ascii="GHEA Grapalat" w:hAnsi="GHEA Grapalat" w:cs="Sylfaen"/>
          <w:sz w:val="24"/>
          <w:szCs w:val="24"/>
          <w:lang w:val="hy-AM"/>
        </w:rPr>
        <w:t xml:space="preserve"> 2014 </w:t>
      </w:r>
      <w:r>
        <w:rPr>
          <w:rFonts w:ascii="GHEA Grapalat" w:hAnsi="GHEA Grapalat"/>
          <w:sz w:val="24"/>
          <w:szCs w:val="24"/>
          <w:lang w:val="hy-AM"/>
        </w:rPr>
        <w:t>թվականի դեկտեմբերի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 1-</w:t>
      </w:r>
      <w:r>
        <w:rPr>
          <w:rFonts w:ascii="GHEA Grapalat" w:hAnsi="GHEA Grapalat"/>
          <w:sz w:val="24"/>
          <w:szCs w:val="24"/>
          <w:lang w:val="hy-AM"/>
        </w:rPr>
        <w:t>ին ընդունվել է</w:t>
      </w:r>
      <w:r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Հանրակրթության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մասին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ՀՀ օրենքում լրացումներ և փոփոխություններ կատարելու մասին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>
        <w:rPr>
          <w:rFonts w:ascii="GHEA Grapalat" w:hAnsi="GHEA Grapalat"/>
          <w:sz w:val="24"/>
          <w:szCs w:val="24"/>
          <w:lang w:val="hy-AM"/>
        </w:rPr>
        <w:t>ՀՀ օրենքը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>ՀՕ</w:t>
      </w:r>
      <w:r>
        <w:rPr>
          <w:rFonts w:ascii="GHEA Grapalat" w:hAnsi="GHEA Grapalat" w:cs="Sylfaen"/>
          <w:sz w:val="24"/>
          <w:szCs w:val="24"/>
          <w:lang w:val="hy-AM"/>
        </w:rPr>
        <w:t>-200-</w:t>
      </w:r>
      <w:r>
        <w:rPr>
          <w:rFonts w:ascii="GHEA Grapalat" w:hAnsi="GHEA Grapalat"/>
          <w:sz w:val="24"/>
          <w:szCs w:val="24"/>
          <w:lang w:val="hy-AM"/>
        </w:rPr>
        <w:t>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), </w:t>
      </w:r>
      <w:r>
        <w:rPr>
          <w:rFonts w:ascii="GHEA Grapalat" w:hAnsi="GHEA Grapalat"/>
          <w:sz w:val="24"/>
          <w:szCs w:val="24"/>
          <w:lang w:val="hy-AM"/>
        </w:rPr>
        <w:t xml:space="preserve">որով նախատեսվում է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հանրակրթության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համակարգում անցում կատարել համընդհանուր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ներառական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կրթության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>
        <w:rPr>
          <w:rFonts w:ascii="GHEA Grapalat" w:hAnsi="GHEA Grapalat"/>
          <w:sz w:val="24"/>
          <w:szCs w:val="24"/>
          <w:lang w:val="hy-AM"/>
        </w:rPr>
        <w:t xml:space="preserve">կիրառելով երեխայի կրթական կարիքներին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արձագանքման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եռաստիճան համակարգ</w:t>
      </w:r>
      <w:r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>
        <w:rPr>
          <w:rFonts w:ascii="GHEA Grapalat" w:hAnsi="GHEA Grapalat"/>
          <w:sz w:val="24"/>
          <w:szCs w:val="24"/>
          <w:lang w:val="hy-AM"/>
        </w:rPr>
        <w:t xml:space="preserve">Օրենքի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կիրարկման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արդյունքում կրթության առանձնահատուկ պայմանների կարիք ունեցող երեխաները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մանկավարժահոգեբանական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աջակցություն կստանան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3 </w:t>
      </w:r>
      <w:r>
        <w:rPr>
          <w:rFonts w:ascii="GHEA Grapalat" w:hAnsi="GHEA Grapalat"/>
          <w:sz w:val="24"/>
          <w:szCs w:val="24"/>
          <w:lang w:val="hy-AM"/>
        </w:rPr>
        <w:t xml:space="preserve">մակարդակում՝ </w:t>
      </w:r>
      <w:r>
        <w:rPr>
          <w:rFonts w:ascii="GHEA Grapalat" w:hAnsi="GHEA Grapalat"/>
          <w:sz w:val="24"/>
          <w:szCs w:val="24"/>
          <w:lang w:val="hy-AM"/>
        </w:rPr>
        <w:lastRenderedPageBreak/>
        <w:t>հանրակրթական դպրոցում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 xml:space="preserve">տարածքային և հանրապետական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մանկավարժահոգեբանական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աջակցության կենտրոնների կողմից</w:t>
      </w:r>
      <w:r>
        <w:rPr>
          <w:rFonts w:ascii="GHEA Grapalat" w:hAnsi="GHEA Grapalat" w:cs="Sylfaen"/>
          <w:sz w:val="24"/>
          <w:szCs w:val="24"/>
          <w:lang w:val="hy-AM"/>
        </w:rPr>
        <w:t xml:space="preserve">: </w:t>
      </w:r>
    </w:p>
    <w:p w:rsidR="00EC494C" w:rsidRDefault="00EC494C" w:rsidP="00EC494C">
      <w:pPr>
        <w:spacing w:line="360" w:lineRule="auto"/>
        <w:ind w:left="540" w:right="180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Օրենքով ամրագրվել է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որ հատուկ դպրոցները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պետք է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վերակազմակերպվեն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տարածքային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մանկավարժահոգե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բանական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աջակցության կենտրոնների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որոնք աջակցություն կտրամադրեն հանրակրթական դպրոցներին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կրթության առանձնահատուկ պայմանների կարիք ունեցող երեխաների կրթությունը կազմակերպելու համար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:rsidR="00EC494C" w:rsidRDefault="00EC494C" w:rsidP="00EC494C">
      <w:pPr>
        <w:spacing w:line="360" w:lineRule="auto"/>
        <w:ind w:left="540" w:right="180" w:firstLine="284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Տարածքային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մանկավարժահոգե</w:t>
      </w:r>
      <w:r>
        <w:rPr>
          <w:rFonts w:ascii="GHEA Grapalat" w:hAnsi="GHEA Grapalat" w:cs="Sylfaen"/>
          <w:sz w:val="24"/>
          <w:szCs w:val="24"/>
          <w:lang w:val="hy-AM"/>
        </w:rPr>
        <w:softHyphen/>
      </w:r>
      <w:r>
        <w:rPr>
          <w:rFonts w:ascii="GHEA Grapalat" w:hAnsi="GHEA Grapalat"/>
          <w:sz w:val="24"/>
          <w:szCs w:val="24"/>
          <w:lang w:val="hy-AM"/>
        </w:rPr>
        <w:t>բանական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աջակցության կենտրոնները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որպես երկրորդ մակարդակ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 xml:space="preserve">պետք է մատուցեն անձի կրթության աջակցության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մանկավարժահոգեբանական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ծառայություններ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 (</w:t>
      </w:r>
      <w:r>
        <w:rPr>
          <w:rFonts w:ascii="GHEA Grapalat" w:hAnsi="GHEA Grapalat"/>
          <w:sz w:val="24"/>
          <w:szCs w:val="24"/>
          <w:lang w:val="hy-AM"/>
        </w:rPr>
        <w:t>կազմակերպում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 xml:space="preserve">համակարգում) և  իրականացնեն անձի կրթության առանձնահատուկ պայմանների կարիքի   գնահատում: </w:t>
      </w:r>
    </w:p>
    <w:p w:rsidR="00EC494C" w:rsidRDefault="00EC494C" w:rsidP="00EC494C">
      <w:pPr>
        <w:spacing w:line="360" w:lineRule="auto"/>
        <w:ind w:left="540" w:right="18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Համաձայն Հայաստանի Հանրապետության կառավարության 2016 թվականի փետրվարի 18-ի N6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արձանագրային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որոշման համընդհանուր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ներառական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կրթության համակարգի ներդրման գործողությունների պլանի և ժամանակացույցի 27-րդ կետի՝ նախատեսվում է 2019 թվականի ընթացքում Արագածոտնի մարզում մեկ տարածքային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մանկավարժահոգե</w:t>
      </w:r>
      <w:r>
        <w:rPr>
          <w:rFonts w:ascii="GHEA Grapalat" w:hAnsi="GHEA Grapalat"/>
          <w:sz w:val="24"/>
          <w:szCs w:val="24"/>
          <w:lang w:val="hy-AM"/>
        </w:rPr>
        <w:softHyphen/>
        <w:t>բանական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աջակցության կենտրոնի հիմնադրում: «</w:t>
      </w:r>
      <w:r>
        <w:rPr>
          <w:rFonts w:ascii="GHEA Grapalat" w:hAnsi="GHEA Grapalat" w:cs="Tahoma"/>
          <w:sz w:val="24"/>
          <w:szCs w:val="24"/>
          <w:lang w:val="hy-AM"/>
        </w:rPr>
        <w:t xml:space="preserve">Աշտարակի տարածքային </w:t>
      </w:r>
      <w:proofErr w:type="spellStart"/>
      <w:r>
        <w:rPr>
          <w:rFonts w:ascii="GHEA Grapalat" w:hAnsi="GHEA Grapalat" w:cs="Tahoma"/>
          <w:sz w:val="24"/>
          <w:szCs w:val="24"/>
          <w:lang w:val="hy-AM"/>
        </w:rPr>
        <w:t>մանկավար</w:t>
      </w:r>
      <w:r>
        <w:rPr>
          <w:rFonts w:ascii="GHEA Grapalat" w:hAnsi="GHEA Grapalat" w:cs="Tahoma"/>
          <w:sz w:val="24"/>
          <w:szCs w:val="24"/>
          <w:lang w:val="hy-AM"/>
        </w:rPr>
        <w:softHyphen/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>ժահոգեբանական</w:t>
      </w:r>
      <w:proofErr w:type="spellEnd"/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աջակցության կենտրոն</w:t>
      </w:r>
      <w:r>
        <w:rPr>
          <w:rFonts w:ascii="GHEA Grapalat" w:hAnsi="GHEA Grapalat" w:cs="Arial Armenian"/>
          <w:spacing w:val="-4"/>
          <w:sz w:val="24"/>
          <w:szCs w:val="24"/>
          <w:lang w:val="hy-AM"/>
        </w:rPr>
        <w:t xml:space="preserve">» 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պետական ոչ </w:t>
      </w:r>
      <w:proofErr w:type="spellStart"/>
      <w:r>
        <w:rPr>
          <w:rFonts w:ascii="GHEA Grapalat" w:hAnsi="GHEA Grapalat" w:cs="Tahoma"/>
          <w:spacing w:val="-4"/>
          <w:sz w:val="24"/>
          <w:szCs w:val="24"/>
          <w:lang w:val="hy-AM"/>
        </w:rPr>
        <w:t>առևտրային</w:t>
      </w:r>
      <w:proofErr w:type="spellEnd"/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կազմակերպությունը </w:t>
      </w:r>
      <w:r>
        <w:rPr>
          <w:rFonts w:ascii="GHEA Grapalat" w:hAnsi="GHEA Grapalat"/>
          <w:sz w:val="24"/>
          <w:szCs w:val="24"/>
          <w:lang w:val="hy-AM"/>
        </w:rPr>
        <w:t xml:space="preserve">հիմնադրվում է  «Աշտարակի թիվ 1 հատուկ </w:t>
      </w:r>
      <w:r>
        <w:rPr>
          <w:rFonts w:ascii="GHEA Grapalat" w:hAnsi="GHEA Grapalat" w:cs="Tahoma"/>
          <w:sz w:val="24"/>
          <w:szCs w:val="24"/>
          <w:lang w:val="hy-AM"/>
        </w:rPr>
        <w:t>դպրոց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պետական ոչ </w:t>
      </w:r>
      <w:proofErr w:type="spellStart"/>
      <w:r>
        <w:rPr>
          <w:rFonts w:ascii="GHEA Grapalat" w:hAnsi="GHEA Grapalat" w:cs="Tahoma"/>
          <w:spacing w:val="-4"/>
          <w:sz w:val="24"/>
          <w:szCs w:val="24"/>
          <w:lang w:val="hy-AM"/>
        </w:rPr>
        <w:t>առևտրային</w:t>
      </w:r>
      <w:proofErr w:type="spellEnd"/>
      <w:r>
        <w:rPr>
          <w:rFonts w:ascii="GHEA Grapalat" w:hAnsi="GHEA Grapalat" w:cs="Tahoma"/>
          <w:spacing w:val="-4"/>
          <w:sz w:val="24"/>
          <w:szCs w:val="24"/>
          <w:lang w:val="hy-AM"/>
        </w:rPr>
        <w:t xml:space="preserve"> կազմակերպու</w:t>
      </w:r>
      <w:r>
        <w:rPr>
          <w:rFonts w:ascii="GHEA Grapalat" w:hAnsi="GHEA Grapalat" w:cs="Tahoma"/>
          <w:spacing w:val="-4"/>
          <w:sz w:val="24"/>
          <w:szCs w:val="24"/>
          <w:lang w:val="hy-AM"/>
        </w:rPr>
        <w:softHyphen/>
        <w:t xml:space="preserve">թյունը </w:t>
      </w:r>
      <w:r>
        <w:rPr>
          <w:rFonts w:ascii="GHEA Grapalat" w:hAnsi="GHEA Grapalat"/>
          <w:sz w:val="24"/>
          <w:szCs w:val="24"/>
          <w:lang w:val="hy-AM"/>
        </w:rPr>
        <w:t>վերանվանելու միջոցով</w:t>
      </w:r>
      <w:r>
        <w:rPr>
          <w:rFonts w:ascii="GHEA Grapalat" w:hAnsi="GHEA Grapalat" w:cs="Sylfaen"/>
          <w:sz w:val="24"/>
          <w:szCs w:val="24"/>
          <w:lang w:val="hy-AM"/>
        </w:rPr>
        <w:t xml:space="preserve">: </w:t>
      </w:r>
      <w:r>
        <w:rPr>
          <w:rFonts w:ascii="GHEA Grapalat" w:hAnsi="GHEA Grapalat"/>
          <w:sz w:val="24"/>
          <w:szCs w:val="24"/>
          <w:lang w:val="hy-AM"/>
        </w:rPr>
        <w:t>Հատուկ դպրոցից սովորողների տեղափոխում հանրակրթական դպրոցներ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 xml:space="preserve">իսկ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ներառական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կրթական համակարգում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չներառված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երեխաների հետագա կրթությունը ապահովվելու է ՀՀ տարածքում գործող հատուկ դպրոցներում </w:t>
      </w:r>
      <w:r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/>
          <w:sz w:val="24"/>
          <w:szCs w:val="24"/>
          <w:lang w:val="hy-AM"/>
        </w:rPr>
        <w:t>ծնողի ընտրությամբ</w:t>
      </w:r>
      <w:r>
        <w:rPr>
          <w:rFonts w:ascii="GHEA Grapalat" w:hAnsi="GHEA Grapalat" w:cs="Sylfaen"/>
          <w:sz w:val="24"/>
          <w:szCs w:val="24"/>
          <w:lang w:val="hy-AM"/>
        </w:rPr>
        <w:t xml:space="preserve">):    </w:t>
      </w:r>
    </w:p>
    <w:p w:rsidR="00EC494C" w:rsidRDefault="00EC494C" w:rsidP="00EC494C">
      <w:pPr>
        <w:spacing w:line="360" w:lineRule="auto"/>
        <w:ind w:right="180"/>
        <w:jc w:val="both"/>
        <w:rPr>
          <w:rFonts w:ascii="GHEA Grapalat" w:hAnsi="GHEA Grapalat" w:cs="GHEA Grapalat"/>
          <w:b/>
          <w:color w:val="000000"/>
          <w:sz w:val="24"/>
          <w:szCs w:val="24"/>
          <w:lang w:val="hy-AM"/>
        </w:rPr>
      </w:pPr>
    </w:p>
    <w:p w:rsidR="00EC494C" w:rsidRPr="00AA571B" w:rsidRDefault="00EC494C" w:rsidP="00EC494C">
      <w:pPr>
        <w:pStyle w:val="ListParagraph"/>
        <w:numPr>
          <w:ilvl w:val="0"/>
          <w:numId w:val="3"/>
        </w:numPr>
        <w:spacing w:line="360" w:lineRule="auto"/>
        <w:ind w:right="18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AA571B">
        <w:rPr>
          <w:rFonts w:ascii="GHEA Grapalat" w:hAnsi="GHEA Grapalat" w:cs="Arial"/>
          <w:b/>
          <w:sz w:val="24"/>
          <w:szCs w:val="24"/>
          <w:lang w:val="hy-AM"/>
        </w:rPr>
        <w:t>Ակնկալվող</w:t>
      </w:r>
      <w:r w:rsidRPr="00AA571B">
        <w:rPr>
          <w:rFonts w:ascii="GHEA Grapalat" w:hAnsi="GHEA Grapalat"/>
          <w:b/>
          <w:sz w:val="24"/>
          <w:szCs w:val="24"/>
          <w:lang w:val="hy-AM"/>
        </w:rPr>
        <w:t xml:space="preserve"> արդյունքը</w:t>
      </w:r>
    </w:p>
    <w:p w:rsidR="00EC494C" w:rsidRDefault="00EC494C" w:rsidP="00EC494C">
      <w:pPr>
        <w:spacing w:line="360" w:lineRule="auto"/>
        <w:ind w:left="540" w:right="180" w:firstLine="54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Իրավական ակտի ընդունման արդյունքում տարածքային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մանկավարժահոգեբանական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աջակցության կենտրոնների հիմնադրմամբ նախատեսվում է համընդհանուր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ներառական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կրթության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յուրաքանչյուր երեխայի կրթության առանձնահատուկ պայմանի կարիքի բացահայտման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գնահատման ու դրան համապատասխան կրթության կազմակերպման արդյունավետ մեխանիզմների ներդրում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ինչը կնպաստի կրթության ոլորտում սահմանված նպատակների իրականացմանը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մասնավորապես, կապահովի հավասարապես հասանելի</w:t>
      </w:r>
      <w:r>
        <w:rPr>
          <w:rFonts w:ascii="GHEA Grapalat" w:hAnsi="GHEA Grapalat" w:cs="Sylfaen"/>
          <w:sz w:val="24"/>
          <w:szCs w:val="24"/>
          <w:lang w:val="hy-AM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hy-AM"/>
        </w:rPr>
        <w:t>ներառական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և որակյալ կրթություն բոլոր երեխաների համար</w:t>
      </w:r>
      <w:r>
        <w:rPr>
          <w:rFonts w:ascii="GHEA Grapalat" w:hAnsi="GHEA Grapalat" w:cs="Sylfaen"/>
          <w:sz w:val="24"/>
          <w:szCs w:val="24"/>
          <w:lang w:val="hy-AM"/>
        </w:rPr>
        <w:t>:</w:t>
      </w:r>
    </w:p>
    <w:p w:rsidR="00EC494C" w:rsidRDefault="00EC494C" w:rsidP="00EC494C">
      <w:pPr>
        <w:pStyle w:val="mechtex"/>
        <w:spacing w:line="360" w:lineRule="auto"/>
        <w:jc w:val="left"/>
        <w:rPr>
          <w:rFonts w:ascii="GHEA Grapalat" w:hAnsi="GHEA Grapalat"/>
          <w:color w:val="000000"/>
          <w:sz w:val="24"/>
          <w:szCs w:val="24"/>
          <w:lang w:val="hy-AM"/>
        </w:rPr>
      </w:pPr>
    </w:p>
    <w:p w:rsidR="00EC494C" w:rsidRDefault="00EC494C" w:rsidP="00EC494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 w:cs="GHEA Grapalat"/>
          <w:sz w:val="24"/>
          <w:szCs w:val="24"/>
          <w:lang w:val="hy-AM"/>
        </w:rPr>
        <w:tab/>
      </w:r>
    </w:p>
    <w:p w:rsidR="00EC494C" w:rsidRDefault="00EC494C" w:rsidP="00EC494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sz w:val="24"/>
          <w:szCs w:val="24"/>
        </w:rPr>
        <w:t>ՏԵՂԵԿԱՆՔ</w:t>
      </w:r>
    </w:p>
    <w:p w:rsidR="00EC494C" w:rsidRDefault="00EC494C" w:rsidP="00EC494C">
      <w:pPr>
        <w:pStyle w:val="mechtex"/>
        <w:spacing w:line="360" w:lineRule="auto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>
        <w:rPr>
          <w:rFonts w:ascii="GHEA Grapalat" w:hAnsi="GHEA Grapalat"/>
          <w:b/>
          <w:bCs/>
          <w:spacing w:val="-8"/>
          <w:sz w:val="24"/>
          <w:szCs w:val="24"/>
          <w:lang w:val="hy-AM"/>
        </w:rPr>
        <w:t>«</w:t>
      </w:r>
      <w:r>
        <w:rPr>
          <w:rFonts w:ascii="GHEA Grapalat" w:hAnsi="GHEA Grapalat" w:cs="Tahoma"/>
          <w:b/>
          <w:spacing w:val="-8"/>
          <w:sz w:val="24"/>
          <w:szCs w:val="24"/>
          <w:shd w:val="clear" w:color="auto" w:fill="FFFFFF"/>
          <w:lang w:val="hy-AM"/>
        </w:rPr>
        <w:t>ԱՇՏԱՐԱԿԻ ԹԻՎ 1 ՀԱՏՈՒԿ ԴՊՐՈՑ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» </w:t>
      </w:r>
      <w:r>
        <w:rPr>
          <w:rFonts w:ascii="GHEA Grapalat" w:hAnsi="GHEA Grapalat" w:cs="Tahoma"/>
          <w:b/>
          <w:sz w:val="24"/>
          <w:szCs w:val="24"/>
          <w:lang w:val="hy-AM"/>
        </w:rPr>
        <w:t>ՊԵՏԱԿԱՆ ՈՉ ԱՌԵՎՏՐԱՅԻՆ ԿԱԶՄԱԿԵՐՊՈՒԹՅՈՒՆԸ ՎԵՐԱՆՎԱՆԵԼՈՒ ՄԱՍԻՆ»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ՀԱՅԱՍՏԱՆԻ ՀԱՆՐԱՊԵՏՈՒԹՅԱՆ ԿԱՌԱՎԱՐՈՒԹՅԱՆ ՈՐՈՇ</w:t>
      </w:r>
      <w:r>
        <w:rPr>
          <w:rFonts w:ascii="GHEA Grapalat" w:hAnsi="GHEA Grapalat" w:cs="Sylfaen"/>
          <w:b/>
          <w:sz w:val="24"/>
          <w:szCs w:val="24"/>
          <w:lang w:val="hy-AM"/>
        </w:rPr>
        <w:softHyphen/>
      </w:r>
      <w:r>
        <w:rPr>
          <w:rFonts w:ascii="GHEA Grapalat" w:hAnsi="GHEA Grapalat"/>
          <w:b/>
          <w:sz w:val="24"/>
          <w:szCs w:val="24"/>
          <w:lang w:val="hy-AM"/>
        </w:rPr>
        <w:t>ՄԱՆ</w:t>
      </w:r>
    </w:p>
    <w:p w:rsidR="00EC494C" w:rsidRDefault="00EC494C" w:rsidP="00EC494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</w:rPr>
        <w:t>ՆԱԽԱԳԾԻ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ԸՆԴՈՒՆՄԱՆ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ԿԱՊԱԿՑՈՒԹՅԱՄԲ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ՊԵՏԱԿԱՆ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ԿԱՄ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ՏԵՂԱԿԱՆ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ԻՆՔՆԱԿԱՌԱՎԱՐՄԱՆ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ՄԱՐՄՆԻ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ԲՅՈՒՋԵՈՒՄ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ԾԱԽՍԵՐԻ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ԵՎ</w:t>
      </w:r>
      <w:r w:rsidRPr="001A0247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ԵԿԱՄՈՒՏՆԵՐԻ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ԷԱԿԱՆ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ԱՎԵԼԱՑՄԱՆ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ԿԱՄ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ՆՎԱԶԵՑՄԱՆ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ՄԱՍԻՆ</w:t>
      </w:r>
    </w:p>
    <w:p w:rsidR="00EC494C" w:rsidRDefault="00EC494C" w:rsidP="00EC494C">
      <w:pPr>
        <w:spacing w:line="36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noProof/>
          <w:sz w:val="24"/>
          <w:szCs w:val="24"/>
          <w:lang w:val="af-ZA"/>
        </w:rPr>
        <w:t>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Աշտարակի թիվ 1 հատուկ դպրոց</w:t>
      </w:r>
      <w:r>
        <w:rPr>
          <w:rFonts w:ascii="GHEA Grapalat" w:hAnsi="GHEA Grapalat" w:cs="Sylfaen"/>
          <w:noProof/>
          <w:sz w:val="24"/>
          <w:szCs w:val="24"/>
          <w:lang w:val="af-ZA"/>
        </w:rPr>
        <w:t>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 պետական ոչ </w:t>
      </w:r>
      <w:proofErr w:type="spellStart"/>
      <w:r>
        <w:rPr>
          <w:rFonts w:ascii="GHEA Grapalat" w:hAnsi="GHEA Grapalat" w:cs="Arial Armenian"/>
          <w:sz w:val="24"/>
          <w:szCs w:val="24"/>
          <w:lang w:val="hy-AM"/>
        </w:rPr>
        <w:t>առևտրային</w:t>
      </w:r>
      <w:proofErr w:type="spellEnd"/>
      <w:r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  <w:lang w:val="hy-AM"/>
        </w:rPr>
        <w:t xml:space="preserve">կազմակերպությունը վերանվանելու մասին» </w:t>
      </w:r>
      <w:r>
        <w:rPr>
          <w:rFonts w:ascii="GHEA Grapalat" w:hAnsi="GHEA Grapalat" w:cs="Sylfaen"/>
          <w:noProof/>
          <w:sz w:val="24"/>
          <w:szCs w:val="24"/>
          <w:lang w:val="hy-AM"/>
        </w:rPr>
        <w:t>Հայաստանի Հանրապետության կառավարության որոշման նախագծի ընդունման կապակցությամբ պետական կամ տեղական ինքնակառավարման մարմնի բյուջեում ծախսերի և եկամուտների էական ավելացում կամ նվազեցում չի սպասվում</w:t>
      </w:r>
      <w:r>
        <w:rPr>
          <w:rFonts w:ascii="GHEA Grapalat" w:hAnsi="GHEA Grapalat" w:cs="Sylfaen"/>
          <w:noProof/>
          <w:sz w:val="24"/>
          <w:szCs w:val="24"/>
          <w:lang w:val="pt-BR"/>
        </w:rPr>
        <w:t>:</w:t>
      </w:r>
    </w:p>
    <w:p w:rsidR="00EC494C" w:rsidRDefault="00EC494C" w:rsidP="00EC494C">
      <w:pPr>
        <w:widowControl w:val="0"/>
        <w:spacing w:line="360" w:lineRule="auto"/>
        <w:outlineLvl w:val="0"/>
        <w:rPr>
          <w:rFonts w:ascii="GHEA Grapalat" w:hAnsi="GHEA Grapalat"/>
          <w:sz w:val="24"/>
          <w:lang w:val="hy-AM"/>
        </w:rPr>
      </w:pPr>
    </w:p>
    <w:p w:rsidR="00EC494C" w:rsidRDefault="00EC494C" w:rsidP="00EC494C">
      <w:pPr>
        <w:widowControl w:val="0"/>
        <w:spacing w:line="360" w:lineRule="auto"/>
        <w:outlineLvl w:val="0"/>
        <w:rPr>
          <w:rFonts w:ascii="GHEA Grapalat" w:hAnsi="GHEA Grapalat"/>
          <w:sz w:val="24"/>
          <w:lang w:val="hy-AM"/>
        </w:rPr>
      </w:pPr>
    </w:p>
    <w:p w:rsidR="00EC494C" w:rsidRDefault="00EC494C" w:rsidP="00EC494C">
      <w:pPr>
        <w:widowControl w:val="0"/>
        <w:spacing w:line="360" w:lineRule="auto"/>
        <w:outlineLvl w:val="0"/>
        <w:rPr>
          <w:rFonts w:ascii="GHEA Grapalat" w:hAnsi="GHEA Grapalat"/>
          <w:sz w:val="24"/>
          <w:lang w:val="hy-AM"/>
        </w:rPr>
      </w:pPr>
    </w:p>
    <w:p w:rsidR="00EC494C" w:rsidRDefault="00EC494C" w:rsidP="00EC494C">
      <w:pPr>
        <w:widowControl w:val="0"/>
        <w:spacing w:line="360" w:lineRule="auto"/>
        <w:outlineLvl w:val="0"/>
        <w:rPr>
          <w:rFonts w:ascii="GHEA Grapalat" w:hAnsi="GHEA Grapalat"/>
          <w:sz w:val="24"/>
          <w:lang w:val="hy-AM"/>
        </w:rPr>
      </w:pPr>
    </w:p>
    <w:p w:rsidR="00EC494C" w:rsidRDefault="00EC494C" w:rsidP="00EC494C">
      <w:pPr>
        <w:widowControl w:val="0"/>
        <w:spacing w:line="360" w:lineRule="auto"/>
        <w:outlineLvl w:val="0"/>
        <w:rPr>
          <w:rFonts w:ascii="GHEA Grapalat" w:hAnsi="GHEA Grapalat"/>
          <w:sz w:val="24"/>
          <w:lang w:val="hy-AM"/>
        </w:rPr>
      </w:pPr>
    </w:p>
    <w:p w:rsidR="00EC494C" w:rsidRDefault="00EC494C" w:rsidP="00EC494C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hy-AM"/>
        </w:rPr>
      </w:pPr>
    </w:p>
    <w:p w:rsidR="00EC494C" w:rsidRDefault="00EC494C" w:rsidP="00EC494C">
      <w:pPr>
        <w:tabs>
          <w:tab w:val="left" w:pos="2940"/>
        </w:tabs>
        <w:spacing w:line="360" w:lineRule="auto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pt-BR"/>
        </w:rPr>
      </w:pPr>
      <w:bookmarkStart w:id="0" w:name="_GoBack"/>
      <w:bookmarkEnd w:id="0"/>
      <w:r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lastRenderedPageBreak/>
        <w:t>ԱՄՓՈՓԱԹԵՐԹ</w:t>
      </w:r>
    </w:p>
    <w:p w:rsidR="00EC494C" w:rsidRDefault="00EC494C" w:rsidP="00EC494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>
        <w:rPr>
          <w:rFonts w:ascii="GHEA Grapalat" w:hAnsi="GHEA Grapalat" w:cs="Sylfaen"/>
          <w:b/>
          <w:noProof/>
          <w:sz w:val="24"/>
          <w:szCs w:val="24"/>
          <w:lang w:val="af-ZA"/>
        </w:rPr>
        <w:t></w:t>
      </w:r>
      <w:r>
        <w:rPr>
          <w:rFonts w:ascii="GHEA Grapalat" w:hAnsi="GHEA Grapalat" w:cs="Sylfaen"/>
          <w:b/>
          <w:noProof/>
          <w:sz w:val="24"/>
          <w:szCs w:val="24"/>
          <w:lang w:val="hy-AM"/>
        </w:rPr>
        <w:t>ԱՇՏԱՐԱԿԻ ԹԻՎ 1 ՀԱՏՈՒԿ ԴՊՐՈՑ</w:t>
      </w:r>
      <w:r>
        <w:rPr>
          <w:rFonts w:ascii="GHEA Grapalat" w:hAnsi="GHEA Grapalat" w:cs="Sylfaen"/>
          <w:b/>
          <w:noProof/>
          <w:sz w:val="24"/>
          <w:szCs w:val="24"/>
          <w:lang w:val="af-ZA"/>
        </w:rPr>
        <w:t></w:t>
      </w:r>
      <w:r>
        <w:rPr>
          <w:rFonts w:ascii="GHEA Grapalat" w:hAnsi="GHEA Grapalat" w:cs="Arial Armenian"/>
          <w:b/>
          <w:sz w:val="24"/>
          <w:szCs w:val="24"/>
          <w:lang w:val="hy-AM"/>
        </w:rPr>
        <w:t xml:space="preserve"> ՊԵՏԱԿԱՆ ՈՉ ԱՌԵՎՏՐԱՅԻՆ </w:t>
      </w:r>
      <w:r>
        <w:rPr>
          <w:rFonts w:ascii="GHEA Grapalat" w:hAnsi="GHEA Grapalat" w:cs="Tahoma"/>
          <w:b/>
          <w:sz w:val="24"/>
          <w:szCs w:val="24"/>
          <w:lang w:val="hy-AM"/>
        </w:rPr>
        <w:t>ԿԱԶՄԱԿԵՐՊՈՒԹՅՈՒՆԸ ՎԵՐԱՆՎԱՆԵԼՈՒ ՄԱՍԻՆ»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ՀԱՅԱՍՏԱՆԻ ՀԱՆՐԱՊԵՏՈՒԹՅԱՆ ԿԱՌԱՎԱՐՈՒԹՅԱՆ  ՈՐՈՇՄԱՆ ՆԱԽԱԳԾԻ  ՎԵՐԱԲԵՐՅԱԼ  ՀԱՅԱՍՏԱՆԻ ՀԱՆՐԱՊԵՏՈՒԹՅԱՆ ԳԵՐԱՏԵՍՉՈՒԹՅՈՒՆՆԵՐԻ  ԴԻՏՈՂՈՒԹՅՈՒՆՆԵՐԻ </w:t>
      </w:r>
      <w:r>
        <w:rPr>
          <w:rFonts w:ascii="GHEA Grapalat" w:hAnsi="GHEA Grapalat" w:cs="Sylfaen"/>
          <w:b/>
          <w:sz w:val="24"/>
          <w:szCs w:val="24"/>
          <w:lang w:val="hy-AM"/>
        </w:rPr>
        <w:t xml:space="preserve"> ԵՎ </w:t>
      </w:r>
      <w:r>
        <w:rPr>
          <w:rFonts w:ascii="GHEA Grapalat" w:hAnsi="GHEA Grapalat" w:cs="Sylfaen"/>
          <w:b/>
          <w:sz w:val="24"/>
          <w:szCs w:val="24"/>
          <w:lang w:val="pt-BR"/>
        </w:rPr>
        <w:t xml:space="preserve"> ԱՌԱՋԱՐԿՈՒԹՅՈՒՆՆԵՐԻ ՄԱՍԻՆ</w:t>
      </w:r>
    </w:p>
    <w:tbl>
      <w:tblPr>
        <w:tblpPr w:leftFromText="180" w:rightFromText="180" w:vertAnchor="text" w:horzAnchor="margin" w:tblpXSpec="center" w:tblpY="68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3102"/>
        <w:gridCol w:w="2835"/>
        <w:gridCol w:w="1985"/>
        <w:gridCol w:w="2126"/>
      </w:tblGrid>
      <w:tr w:rsidR="00EC494C" w:rsidTr="000075E5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C" w:rsidRDefault="00EC494C" w:rsidP="000075E5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</w:rPr>
              <w:t>N/N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C" w:rsidRDefault="00EC494C" w:rsidP="000075E5">
            <w:pPr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Առարկության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առաջարկությանհեղինակը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Գրությանստացմանամսաթիվը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գրությանհամարը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4C" w:rsidRDefault="00EC494C" w:rsidP="000075E5">
            <w:pPr>
              <w:tabs>
                <w:tab w:val="left" w:pos="6425"/>
              </w:tabs>
              <w:ind w:left="72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Առարկության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առաջարկության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4C" w:rsidRDefault="00EC494C" w:rsidP="000075E5">
            <w:pPr>
              <w:tabs>
                <w:tab w:val="left" w:pos="6425"/>
              </w:tabs>
              <w:ind w:left="16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Եզրակացու</w:t>
            </w:r>
            <w:proofErr w:type="spellEnd"/>
          </w:p>
          <w:p w:rsidR="00EC494C" w:rsidRDefault="00EC494C" w:rsidP="000075E5">
            <w:pPr>
              <w:tabs>
                <w:tab w:val="left" w:pos="6425"/>
              </w:tabs>
              <w:ind w:left="16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թյուն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4C" w:rsidRDefault="00EC494C" w:rsidP="000075E5">
            <w:pPr>
              <w:tabs>
                <w:tab w:val="left" w:pos="6425"/>
              </w:tabs>
              <w:ind w:left="16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Կատարված</w:t>
            </w:r>
            <w:proofErr w:type="spellEnd"/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փոփոխություն</w:t>
            </w:r>
            <w:proofErr w:type="spellEnd"/>
          </w:p>
        </w:tc>
      </w:tr>
      <w:tr w:rsidR="00EC494C" w:rsidTr="000075E5">
        <w:trPr>
          <w:trHeight w:val="416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C" w:rsidRDefault="00EC494C" w:rsidP="000075E5">
            <w:pPr>
              <w:spacing w:line="360" w:lineRule="auto"/>
              <w:jc w:val="both"/>
              <w:rPr>
                <w:rFonts w:ascii="GHEA Grapalat" w:hAnsi="GHEA Grapalat" w:cs="GHEA Grapalat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  <w:lang w:val="pt-BR"/>
              </w:rPr>
              <w:t>1.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C" w:rsidRDefault="00EC494C" w:rsidP="000075E5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ՀՀ ֆինանսների նախարարություն</w:t>
            </w:r>
          </w:p>
          <w:p w:rsidR="00EC494C" w:rsidRDefault="00EC494C" w:rsidP="000075E5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2019-07-29</w:t>
            </w:r>
          </w:p>
          <w:p w:rsidR="00EC494C" w:rsidRDefault="00EC494C" w:rsidP="000075E5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01/8-3/12243-2019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C" w:rsidRDefault="00EC494C" w:rsidP="000075E5">
            <w:pPr>
              <w:spacing w:line="276" w:lineRule="auto"/>
              <w:ind w:firstLine="33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nb-NO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nb-NO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nb-NO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nb-NO"/>
              </w:rPr>
              <w:t>չկան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nb-NO"/>
              </w:rPr>
              <w:t>:</w:t>
            </w:r>
          </w:p>
          <w:p w:rsidR="00EC494C" w:rsidRDefault="00EC494C" w:rsidP="000075E5">
            <w:pPr>
              <w:spacing w:line="276" w:lineRule="auto"/>
              <w:ind w:firstLine="576"/>
              <w:jc w:val="both"/>
              <w:rPr>
                <w:rFonts w:ascii="GHEA Grapalat" w:hAnsi="GHEA Grapalat" w:cs="GHEA Grapalat"/>
                <w:b/>
                <w:bCs/>
                <w:sz w:val="24"/>
                <w:szCs w:val="24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C" w:rsidRDefault="00EC494C" w:rsidP="000075E5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C" w:rsidRDefault="00EC494C" w:rsidP="000075E5">
            <w:pPr>
              <w:ind w:right="-108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</w:tr>
      <w:tr w:rsidR="00EC494C" w:rsidTr="000075E5">
        <w:trPr>
          <w:trHeight w:val="177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C" w:rsidRDefault="00EC494C" w:rsidP="000075E5">
            <w:pPr>
              <w:spacing w:line="360" w:lineRule="auto"/>
              <w:jc w:val="both"/>
              <w:rPr>
                <w:rFonts w:ascii="GHEA Grapalat" w:hAnsi="GHEA Grapalat" w:cs="GHEA Grapalat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  <w:lang w:val="pt-BR"/>
              </w:rPr>
              <w:t>2.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C" w:rsidRDefault="00EC494C" w:rsidP="000075E5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 գույքի կառավարման կոմիտե</w:t>
            </w:r>
          </w:p>
          <w:p w:rsidR="00EC494C" w:rsidRDefault="00EC494C" w:rsidP="000075E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201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07</w:t>
            </w:r>
            <w:r>
              <w:rPr>
                <w:rFonts w:ascii="GHEA Grapalat" w:hAnsi="GHEA Grapalat"/>
                <w:sz w:val="24"/>
                <w:szCs w:val="24"/>
                <w:lang w:val="pt-BR"/>
              </w:rPr>
              <w:t>-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25</w:t>
            </w:r>
          </w:p>
          <w:p w:rsidR="00EC494C" w:rsidRDefault="00EC494C" w:rsidP="000075E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pt-BR"/>
              </w:rPr>
              <w:t>01/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22.22/5113-19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C" w:rsidRDefault="00EC494C" w:rsidP="000075E5">
            <w:pPr>
              <w:tabs>
                <w:tab w:val="left" w:pos="180"/>
                <w:tab w:val="left" w:pos="360"/>
                <w:tab w:val="left" w:pos="630"/>
                <w:tab w:val="left" w:pos="720"/>
              </w:tabs>
              <w:spacing w:line="360" w:lineRule="auto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nb-NO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nb-NO"/>
              </w:rPr>
              <w:t xml:space="preserve"> և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nb-NO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nb-NO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  <w:lang w:val="nb-NO"/>
              </w:rPr>
              <w:t>չկան</w:t>
            </w:r>
            <w:proofErr w:type="spellEnd"/>
            <w:r>
              <w:rPr>
                <w:rFonts w:ascii="GHEA Grapalat" w:hAnsi="GHEA Grapalat"/>
                <w:color w:val="000000"/>
                <w:sz w:val="24"/>
                <w:szCs w:val="24"/>
                <w:lang w:val="nb-NO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C" w:rsidRDefault="00EC494C" w:rsidP="000075E5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C" w:rsidRDefault="00EC494C" w:rsidP="000075E5">
            <w:pPr>
              <w:tabs>
                <w:tab w:val="center" w:pos="796"/>
              </w:tabs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</w:tr>
      <w:tr w:rsidR="00EC494C" w:rsidTr="000075E5">
        <w:trPr>
          <w:trHeight w:val="56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C" w:rsidRDefault="00EC494C" w:rsidP="000075E5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pt-BR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pt-BR"/>
              </w:rPr>
              <w:t>3.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C" w:rsidRDefault="00EC494C" w:rsidP="000075E5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ՀՀ տարածքային կառավարման և ենթակառուցվածքների նախարարություն</w:t>
            </w:r>
          </w:p>
          <w:p w:rsidR="00EC494C" w:rsidRDefault="00EC494C" w:rsidP="000075E5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2019-07-24</w:t>
            </w:r>
          </w:p>
          <w:p w:rsidR="00EC494C" w:rsidRDefault="00EC494C" w:rsidP="000075E5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01/15.2/9565-19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4C" w:rsidRDefault="00EC494C" w:rsidP="000075E5">
            <w:pPr>
              <w:pStyle w:val="NormalWeb"/>
              <w:keepNext/>
              <w:keepLines/>
              <w:tabs>
                <w:tab w:val="left" w:pos="0"/>
              </w:tabs>
              <w:spacing w:before="480" w:after="0" w:line="276" w:lineRule="auto"/>
              <w:jc w:val="both"/>
              <w:rPr>
                <w:rFonts w:ascii="GHEA Grapalat" w:hAnsi="GHEA Grapalat" w:cs="GHEA Grapalat"/>
                <w:color w:val="000000"/>
                <w:lang w:val="fr-FR" w:eastAsia="en-US"/>
              </w:rPr>
            </w:pPr>
            <w:proofErr w:type="spellStart"/>
            <w:r>
              <w:rPr>
                <w:rFonts w:ascii="GHEA Grapalat" w:hAnsi="GHEA Grapalat"/>
                <w:bCs/>
                <w:color w:val="000000"/>
                <w:lang w:val="nb-NO" w:eastAsia="ja-JP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nb-NO" w:eastAsia="ja-JP"/>
              </w:rPr>
              <w:t xml:space="preserve"> և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nb-NO" w:eastAsia="ja-JP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nb-NO" w:eastAsia="ja-JP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nb-NO" w:eastAsia="ja-JP"/>
              </w:rPr>
              <w:t>չկան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nb-NO" w:eastAsia="ja-JP"/>
              </w:rPr>
              <w:t xml:space="preserve">: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C" w:rsidRDefault="00EC494C" w:rsidP="000075E5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C" w:rsidRDefault="00EC494C" w:rsidP="000075E5">
            <w:pPr>
              <w:ind w:right="-108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</w:tr>
      <w:tr w:rsidR="00EC494C" w:rsidTr="000075E5">
        <w:trPr>
          <w:trHeight w:val="120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C" w:rsidRDefault="00EC494C" w:rsidP="000075E5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4.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C" w:rsidRDefault="00EC494C" w:rsidP="000075E5">
            <w:pPr>
              <w:pStyle w:val="Header"/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ՀՀ  աշխատանքի և սոցիալական հարցերի  նախարարություն</w:t>
            </w:r>
          </w:p>
          <w:p w:rsidR="00EC494C" w:rsidRDefault="00EC494C" w:rsidP="000075E5">
            <w:pPr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201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9</w:t>
            </w:r>
            <w:r>
              <w:rPr>
                <w:rFonts w:ascii="GHEA Grapalat" w:hAnsi="GHEA Grapalat" w:cs="Sylfaen"/>
                <w:noProof/>
                <w:sz w:val="24"/>
                <w:szCs w:val="24"/>
              </w:rPr>
              <w:t>թ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af-ZA"/>
              </w:rPr>
              <w:t>.-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05-23</w:t>
            </w:r>
          </w:p>
          <w:p w:rsidR="00EC494C" w:rsidRDefault="00EC494C" w:rsidP="000075E5">
            <w:pPr>
              <w:pStyle w:val="Header"/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ԶԲ</w:t>
            </w:r>
            <w:r>
              <w:rPr>
                <w:rFonts w:ascii="GHEA Grapalat" w:hAnsi="GHEA Grapalat" w:cs="Sylfaen"/>
                <w:noProof/>
                <w:sz w:val="24"/>
                <w:szCs w:val="24"/>
              </w:rPr>
              <w:t>/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8232</w:t>
            </w:r>
            <w:r>
              <w:rPr>
                <w:rFonts w:ascii="GHEA Grapalat" w:hAnsi="GHEA Grapalat" w:cs="Sylfaen"/>
                <w:noProof/>
                <w:sz w:val="24"/>
                <w:szCs w:val="24"/>
              </w:rPr>
              <w:t>-1</w:t>
            </w: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4C" w:rsidRDefault="00EC494C" w:rsidP="000075E5">
            <w:pPr>
              <w:pStyle w:val="NormalWeb"/>
              <w:keepNext/>
              <w:keepLines/>
              <w:tabs>
                <w:tab w:val="left" w:pos="0"/>
              </w:tabs>
              <w:spacing w:before="480" w:after="0" w:line="276" w:lineRule="auto"/>
              <w:jc w:val="both"/>
              <w:rPr>
                <w:rFonts w:ascii="GHEA Grapalat" w:hAnsi="GHEA Grapalat" w:cs="GHEA Grapalat"/>
                <w:color w:val="000000"/>
                <w:lang w:val="fr-FR" w:eastAsia="en-US"/>
              </w:rPr>
            </w:pPr>
            <w:proofErr w:type="spellStart"/>
            <w:r>
              <w:rPr>
                <w:rFonts w:ascii="GHEA Grapalat" w:hAnsi="GHEA Grapalat"/>
                <w:bCs/>
                <w:color w:val="000000"/>
                <w:lang w:val="nb-NO" w:eastAsia="ja-JP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nb-NO" w:eastAsia="ja-JP"/>
              </w:rPr>
              <w:t xml:space="preserve"> և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nb-NO" w:eastAsia="ja-JP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nb-NO" w:eastAsia="ja-JP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nb-NO" w:eastAsia="ja-JP"/>
              </w:rPr>
              <w:t>չկան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nb-NO" w:eastAsia="ja-JP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C" w:rsidRDefault="00EC494C" w:rsidP="000075E5">
            <w:pPr>
              <w:tabs>
                <w:tab w:val="left" w:pos="364"/>
              </w:tabs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EC494C" w:rsidRDefault="00EC494C" w:rsidP="000075E5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EC494C" w:rsidRDefault="00EC494C" w:rsidP="000075E5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EC494C" w:rsidRDefault="00EC494C" w:rsidP="000075E5">
            <w:pPr>
              <w:tabs>
                <w:tab w:val="left" w:pos="1204"/>
              </w:tabs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hy-AM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C" w:rsidRDefault="00EC494C" w:rsidP="000075E5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EC494C" w:rsidRDefault="00EC494C" w:rsidP="000075E5">
            <w:pPr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  <w:p w:rsidR="00EC494C" w:rsidRDefault="00EC494C" w:rsidP="000075E5">
            <w:pPr>
              <w:jc w:val="center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</w:tr>
      <w:tr w:rsidR="00EC494C" w:rsidTr="000075E5">
        <w:trPr>
          <w:trHeight w:val="1209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C" w:rsidRDefault="00EC494C" w:rsidP="000075E5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lastRenderedPageBreak/>
              <w:t>5.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C" w:rsidRDefault="00EC494C" w:rsidP="000075E5">
            <w:pPr>
              <w:pStyle w:val="Header"/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ՀՀ անշարժ գույքի կադաստրի կոմիտե</w:t>
            </w:r>
          </w:p>
          <w:p w:rsidR="00EC494C" w:rsidRDefault="00EC494C" w:rsidP="000075E5">
            <w:pPr>
              <w:pStyle w:val="Header"/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2019-07-18</w:t>
            </w:r>
          </w:p>
          <w:p w:rsidR="00EC494C" w:rsidRDefault="00EC494C" w:rsidP="000075E5">
            <w:pPr>
              <w:pStyle w:val="Header"/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ՍՊ/5675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494C" w:rsidRDefault="00EC494C" w:rsidP="000075E5">
            <w:pPr>
              <w:pStyle w:val="NormalWeb"/>
              <w:keepNext/>
              <w:keepLines/>
              <w:tabs>
                <w:tab w:val="left" w:pos="0"/>
              </w:tabs>
              <w:spacing w:before="480" w:after="0" w:line="276" w:lineRule="auto"/>
              <w:jc w:val="both"/>
              <w:rPr>
                <w:rFonts w:ascii="GHEA Grapalat" w:hAnsi="GHEA Grapalat" w:cs="GHEA Grapalat"/>
                <w:color w:val="000000"/>
                <w:lang w:val="fr-FR" w:eastAsia="en-US"/>
              </w:rPr>
            </w:pPr>
            <w:proofErr w:type="spellStart"/>
            <w:r>
              <w:rPr>
                <w:rFonts w:ascii="GHEA Grapalat" w:hAnsi="GHEA Grapalat"/>
                <w:bCs/>
                <w:color w:val="000000"/>
                <w:lang w:val="nb-NO" w:eastAsia="ja-JP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nb-NO" w:eastAsia="ja-JP"/>
              </w:rPr>
              <w:t xml:space="preserve"> և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nb-NO" w:eastAsia="ja-JP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nb-NO" w:eastAsia="ja-JP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nb-NO" w:eastAsia="ja-JP"/>
              </w:rPr>
              <w:t>չկան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nb-NO" w:eastAsia="ja-JP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C" w:rsidRDefault="00EC494C" w:rsidP="000075E5">
            <w:pPr>
              <w:tabs>
                <w:tab w:val="left" w:pos="364"/>
              </w:tabs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C" w:rsidRDefault="00EC494C" w:rsidP="000075E5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</w:tr>
      <w:tr w:rsidR="00EC494C" w:rsidTr="000075E5">
        <w:trPr>
          <w:trHeight w:val="10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C" w:rsidRDefault="00EC494C" w:rsidP="000075E5">
            <w:pPr>
              <w:jc w:val="center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6.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C" w:rsidRDefault="00EC494C" w:rsidP="000075E5">
            <w:pPr>
              <w:pStyle w:val="Header"/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 Արագածոտնի մարզպետարան</w:t>
            </w:r>
          </w:p>
          <w:p w:rsidR="00EC494C" w:rsidRDefault="00EC494C" w:rsidP="000075E5">
            <w:pPr>
              <w:pStyle w:val="Header"/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2019-07-23</w:t>
            </w:r>
          </w:p>
          <w:p w:rsidR="00EC494C" w:rsidRDefault="00EC494C" w:rsidP="000075E5">
            <w:pPr>
              <w:pStyle w:val="Header"/>
              <w:spacing w:line="276" w:lineRule="auto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01/4/03421-2019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4C" w:rsidRDefault="00EC494C" w:rsidP="000075E5">
            <w:pPr>
              <w:pStyle w:val="NormalWeb"/>
              <w:keepNext/>
              <w:keepLines/>
              <w:tabs>
                <w:tab w:val="left" w:pos="0"/>
              </w:tabs>
              <w:spacing w:before="480" w:after="0" w:line="276" w:lineRule="auto"/>
              <w:jc w:val="both"/>
              <w:rPr>
                <w:rFonts w:ascii="GHEA Grapalat" w:hAnsi="GHEA Grapalat" w:cs="GHEA Grapalat"/>
                <w:color w:val="000000"/>
                <w:lang w:val="hy-AM" w:eastAsia="en-US"/>
              </w:rPr>
            </w:pPr>
            <w:proofErr w:type="spellStart"/>
            <w:r>
              <w:rPr>
                <w:rFonts w:ascii="GHEA Grapalat" w:hAnsi="GHEA Grapalat"/>
                <w:bCs/>
                <w:color w:val="000000"/>
                <w:lang w:val="nb-NO" w:eastAsia="ja-JP"/>
              </w:rPr>
              <w:t>Առարկություններ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nb-NO" w:eastAsia="ja-JP"/>
              </w:rPr>
              <w:t xml:space="preserve"> և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nb-NO" w:eastAsia="ja-JP"/>
              </w:rPr>
              <w:t>առաջարկություններ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nb-NO" w:eastAsia="ja-JP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lang w:val="nb-NO" w:eastAsia="ja-JP"/>
              </w:rPr>
              <w:t>չկան</w:t>
            </w:r>
            <w:proofErr w:type="spellEnd"/>
            <w:r>
              <w:rPr>
                <w:rFonts w:ascii="GHEA Grapalat" w:hAnsi="GHEA Grapalat"/>
                <w:bCs/>
                <w:color w:val="000000"/>
                <w:lang w:val="nb-NO" w:eastAsia="ja-JP"/>
              </w:rPr>
              <w:t>:</w:t>
            </w:r>
          </w:p>
          <w:p w:rsidR="00EC494C" w:rsidRDefault="00EC494C" w:rsidP="00EC494C">
            <w:pPr>
              <w:pStyle w:val="NormalWeb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33" w:hanging="283"/>
              <w:jc w:val="both"/>
              <w:rPr>
                <w:rFonts w:ascii="GHEA Grapalat" w:hAnsi="GHEA Grapalat" w:cs="GHEA Grapalat"/>
                <w:color w:val="000000"/>
                <w:lang w:val="hy-AM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C" w:rsidRDefault="00EC494C" w:rsidP="000075E5">
            <w:pPr>
              <w:pStyle w:val="ListParagraph"/>
              <w:ind w:left="34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C" w:rsidRDefault="00EC494C" w:rsidP="000075E5">
            <w:pPr>
              <w:ind w:right="-108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</w:tr>
      <w:tr w:rsidR="00EC494C" w:rsidRPr="00EC494C" w:rsidTr="000075E5">
        <w:trPr>
          <w:trHeight w:val="104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C" w:rsidRDefault="00EC494C" w:rsidP="000075E5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7.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94C" w:rsidRPr="00FF120D" w:rsidRDefault="00EC494C" w:rsidP="000075E5">
            <w:pPr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</w:pPr>
            <w:proofErr w:type="gram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ՀՀ 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արդարադատության</w:t>
            </w:r>
            <w:proofErr w:type="spellEnd"/>
            <w:proofErr w:type="gram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նախարարություն</w:t>
            </w:r>
            <w:proofErr w:type="spellEnd"/>
          </w:p>
          <w:p w:rsidR="00EC494C" w:rsidRDefault="00EC494C" w:rsidP="000075E5">
            <w:pPr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</w:pPr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2019-08-13</w:t>
            </w:r>
          </w:p>
          <w:p w:rsidR="00EC494C" w:rsidRPr="00FF120D" w:rsidRDefault="00EC494C" w:rsidP="000075E5">
            <w:pPr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01/27.1/18147-2019</w:t>
            </w:r>
          </w:p>
          <w:p w:rsidR="00EC494C" w:rsidRPr="00FF120D" w:rsidRDefault="00EC494C" w:rsidP="000075E5">
            <w:pPr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94C" w:rsidRPr="00FF120D" w:rsidRDefault="00EC494C" w:rsidP="000075E5">
            <w:pP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  <w:t>Առաջարկում է</w:t>
            </w:r>
          </w:p>
          <w:p w:rsidR="00EC494C" w:rsidRPr="00FF120D" w:rsidRDefault="00EC494C" w:rsidP="000075E5">
            <w:pPr>
              <w:spacing w:line="360" w:lineRule="auto"/>
              <w:ind w:left="-15" w:firstLine="15"/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</w:pPr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          1.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Նախագծի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նախաբանում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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հոդվածը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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բառն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անհրաժեշտ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է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փոխարինել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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հոդվածի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2-րդ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կետը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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բառերով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՝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համաձայն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«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Նորմատիվ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իրավական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ակտերի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մասին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»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Հայաստանի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Հանրապետության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օրենքի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17-րդ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հոդվածի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6-րդ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մասի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պահանջների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:     </w:t>
            </w:r>
          </w:p>
          <w:p w:rsidR="00EC494C" w:rsidRPr="00FF120D" w:rsidRDefault="00EC494C" w:rsidP="000075E5">
            <w:pPr>
              <w:spacing w:line="360" w:lineRule="auto"/>
              <w:ind w:left="-15" w:firstLine="15"/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</w:pPr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        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Միաժամանակ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  <w:t>,</w:t>
            </w:r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նախագծի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նախաբանում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անհրաժեշտ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է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հղում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կատարել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նաև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«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Հանրակրթության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մասին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»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Հայաստանի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Հանրապետության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lastRenderedPageBreak/>
              <w:t>օրենքում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լրացումներ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և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փոփոխություններ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կատարելու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մասին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»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Հայաստանի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Հանրապետության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2014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թվականի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դեկտեմբերի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1-ի ՀՕ-200-Ն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օրենքի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21-րդ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հոդվածին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՝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համաձայն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նախագծին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կից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հիմնավորման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և «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Նորմատիվ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իրավական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ակտերի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մասին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»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Հայաստանի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Հանրապետության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օրենքի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13-րդ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հոդվածի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1-ին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մասի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պահանջների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:</w:t>
            </w:r>
          </w:p>
          <w:p w:rsidR="00EC494C" w:rsidRPr="00FF120D" w:rsidRDefault="00EC494C" w:rsidP="000075E5">
            <w:pPr>
              <w:spacing w:line="360" w:lineRule="auto"/>
              <w:ind w:left="-15" w:firstLine="15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</w:pPr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         2.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Նախագծի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4-րդ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կետում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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մասի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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բառն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անհրաժեշտ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է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փոխարինել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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կետի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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բառով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՝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համաձայն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«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Պետական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ոչ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առևտրային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կազմակերպությունների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մասին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»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Հայաստանի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Հանրապետության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օրենքի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13-րդ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հոդվածի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lastRenderedPageBreak/>
              <w:t>և «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Նորմատիվ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իրավական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ակտերի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մասին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»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Հայաստանի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Հանրապետության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օրենքի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14-րդ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հոդվածի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3-րդ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մասի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 xml:space="preserve"> </w:t>
            </w:r>
            <w:proofErr w:type="spellStart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պահանջների</w:t>
            </w:r>
            <w:proofErr w:type="spellEnd"/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C" w:rsidRDefault="00EC494C" w:rsidP="000075E5">
            <w:pPr>
              <w:tabs>
                <w:tab w:val="left" w:pos="364"/>
              </w:tabs>
              <w:spacing w:line="360" w:lineRule="auto"/>
              <w:ind w:firstLine="34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EC494C" w:rsidRDefault="00EC494C" w:rsidP="000075E5">
            <w:pPr>
              <w:tabs>
                <w:tab w:val="left" w:pos="364"/>
              </w:tabs>
              <w:spacing w:line="360" w:lineRule="auto"/>
              <w:ind w:firstLine="34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1.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  <w:t>Ընդունվել է</w:t>
            </w:r>
          </w:p>
          <w:p w:rsidR="00EC494C" w:rsidRDefault="00EC494C" w:rsidP="000075E5">
            <w:pPr>
              <w:tabs>
                <w:tab w:val="left" w:pos="364"/>
              </w:tabs>
              <w:spacing w:line="360" w:lineRule="auto"/>
              <w:ind w:firstLine="34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EC494C" w:rsidRDefault="00EC494C" w:rsidP="000075E5">
            <w:pPr>
              <w:tabs>
                <w:tab w:val="left" w:pos="364"/>
              </w:tabs>
              <w:spacing w:line="360" w:lineRule="auto"/>
              <w:ind w:firstLine="34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EC494C" w:rsidRDefault="00EC494C" w:rsidP="000075E5">
            <w:pPr>
              <w:tabs>
                <w:tab w:val="left" w:pos="364"/>
              </w:tabs>
              <w:spacing w:line="360" w:lineRule="auto"/>
              <w:ind w:firstLine="34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EC494C" w:rsidRDefault="00EC494C" w:rsidP="000075E5">
            <w:pPr>
              <w:tabs>
                <w:tab w:val="left" w:pos="364"/>
              </w:tabs>
              <w:spacing w:line="360" w:lineRule="auto"/>
              <w:ind w:firstLine="34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EC494C" w:rsidRDefault="00EC494C" w:rsidP="000075E5">
            <w:pPr>
              <w:tabs>
                <w:tab w:val="left" w:pos="364"/>
              </w:tabs>
              <w:spacing w:line="360" w:lineRule="auto"/>
              <w:ind w:firstLine="34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EC494C" w:rsidRDefault="00EC494C" w:rsidP="000075E5">
            <w:pPr>
              <w:tabs>
                <w:tab w:val="left" w:pos="364"/>
              </w:tabs>
              <w:spacing w:line="360" w:lineRule="auto"/>
              <w:ind w:firstLine="34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EC494C" w:rsidRDefault="00EC494C" w:rsidP="000075E5">
            <w:pPr>
              <w:tabs>
                <w:tab w:val="left" w:pos="364"/>
              </w:tabs>
              <w:spacing w:line="360" w:lineRule="auto"/>
              <w:ind w:firstLine="34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EC494C" w:rsidRDefault="00EC494C" w:rsidP="000075E5">
            <w:pPr>
              <w:tabs>
                <w:tab w:val="left" w:pos="364"/>
              </w:tabs>
              <w:spacing w:line="360" w:lineRule="auto"/>
              <w:ind w:firstLine="34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  <w:t>Ընդունվել է</w:t>
            </w:r>
          </w:p>
          <w:p w:rsidR="00EC494C" w:rsidRDefault="00EC494C" w:rsidP="000075E5">
            <w:pPr>
              <w:tabs>
                <w:tab w:val="left" w:pos="364"/>
              </w:tabs>
              <w:spacing w:line="360" w:lineRule="auto"/>
              <w:ind w:firstLine="34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EC494C" w:rsidRDefault="00EC494C" w:rsidP="000075E5">
            <w:pPr>
              <w:tabs>
                <w:tab w:val="left" w:pos="364"/>
              </w:tabs>
              <w:spacing w:line="360" w:lineRule="auto"/>
              <w:ind w:firstLine="34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EC494C" w:rsidRDefault="00EC494C" w:rsidP="000075E5">
            <w:pPr>
              <w:tabs>
                <w:tab w:val="left" w:pos="364"/>
              </w:tabs>
              <w:spacing w:line="360" w:lineRule="auto"/>
              <w:ind w:firstLine="34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EC494C" w:rsidRDefault="00EC494C" w:rsidP="000075E5">
            <w:pPr>
              <w:tabs>
                <w:tab w:val="left" w:pos="364"/>
              </w:tabs>
              <w:spacing w:line="360" w:lineRule="auto"/>
              <w:ind w:firstLine="34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EC494C" w:rsidRDefault="00EC494C" w:rsidP="000075E5">
            <w:pPr>
              <w:tabs>
                <w:tab w:val="left" w:pos="364"/>
              </w:tabs>
              <w:spacing w:line="360" w:lineRule="auto"/>
              <w:ind w:firstLine="34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EC494C" w:rsidRDefault="00EC494C" w:rsidP="000075E5">
            <w:pPr>
              <w:tabs>
                <w:tab w:val="left" w:pos="364"/>
              </w:tabs>
              <w:spacing w:line="360" w:lineRule="auto"/>
              <w:ind w:firstLine="34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EC494C" w:rsidRDefault="00EC494C" w:rsidP="000075E5">
            <w:pPr>
              <w:tabs>
                <w:tab w:val="left" w:pos="364"/>
              </w:tabs>
              <w:spacing w:line="360" w:lineRule="auto"/>
              <w:ind w:firstLine="34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EC494C" w:rsidRDefault="00EC494C" w:rsidP="000075E5">
            <w:pPr>
              <w:tabs>
                <w:tab w:val="left" w:pos="364"/>
              </w:tabs>
              <w:spacing w:line="360" w:lineRule="auto"/>
              <w:ind w:firstLine="34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EC494C" w:rsidRDefault="00EC494C" w:rsidP="000075E5">
            <w:pPr>
              <w:tabs>
                <w:tab w:val="left" w:pos="364"/>
              </w:tabs>
              <w:spacing w:line="360" w:lineRule="auto"/>
              <w:ind w:firstLine="34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EC494C" w:rsidRDefault="00EC494C" w:rsidP="000075E5">
            <w:pPr>
              <w:tabs>
                <w:tab w:val="left" w:pos="364"/>
              </w:tabs>
              <w:spacing w:line="360" w:lineRule="auto"/>
              <w:ind w:firstLine="34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EC494C" w:rsidRDefault="00EC494C" w:rsidP="000075E5">
            <w:pPr>
              <w:tabs>
                <w:tab w:val="left" w:pos="364"/>
              </w:tabs>
              <w:spacing w:line="360" w:lineRule="auto"/>
              <w:ind w:firstLine="34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EC494C" w:rsidRDefault="00EC494C" w:rsidP="000075E5">
            <w:pPr>
              <w:tabs>
                <w:tab w:val="left" w:pos="364"/>
              </w:tabs>
              <w:spacing w:line="360" w:lineRule="auto"/>
              <w:ind w:firstLine="34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EC494C" w:rsidRDefault="00EC494C" w:rsidP="000075E5">
            <w:pPr>
              <w:tabs>
                <w:tab w:val="left" w:pos="364"/>
              </w:tabs>
              <w:spacing w:line="360" w:lineRule="auto"/>
              <w:ind w:firstLine="34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EC494C" w:rsidRDefault="00EC494C" w:rsidP="000075E5">
            <w:pPr>
              <w:tabs>
                <w:tab w:val="left" w:pos="364"/>
              </w:tabs>
              <w:spacing w:line="360" w:lineRule="auto"/>
              <w:ind w:firstLine="34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EC494C" w:rsidRDefault="00EC494C" w:rsidP="000075E5">
            <w:pPr>
              <w:tabs>
                <w:tab w:val="left" w:pos="364"/>
              </w:tabs>
              <w:spacing w:line="360" w:lineRule="auto"/>
              <w:ind w:firstLine="34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EC494C" w:rsidRDefault="00EC494C" w:rsidP="000075E5">
            <w:pPr>
              <w:tabs>
                <w:tab w:val="left" w:pos="364"/>
              </w:tabs>
              <w:spacing w:line="360" w:lineRule="auto"/>
              <w:ind w:firstLine="34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EC494C" w:rsidRPr="006304B4" w:rsidRDefault="00EC494C" w:rsidP="000075E5">
            <w:pPr>
              <w:tabs>
                <w:tab w:val="left" w:pos="364"/>
              </w:tabs>
              <w:spacing w:line="360" w:lineRule="auto"/>
              <w:ind w:firstLine="34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  <w:r w:rsidRPr="006304B4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  <w:t>2.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  <w:t>Ընդուն</w:t>
            </w:r>
          </w:p>
          <w:p w:rsidR="00EC494C" w:rsidRDefault="00EC494C" w:rsidP="000075E5">
            <w:pPr>
              <w:tabs>
                <w:tab w:val="left" w:pos="364"/>
              </w:tabs>
              <w:spacing w:line="360" w:lineRule="auto"/>
              <w:ind w:firstLine="34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  <w:t>վել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  <w:t xml:space="preserve"> է</w:t>
            </w:r>
          </w:p>
          <w:p w:rsidR="00EC494C" w:rsidRPr="00FF120D" w:rsidRDefault="00EC494C" w:rsidP="000075E5">
            <w:pPr>
              <w:tabs>
                <w:tab w:val="left" w:pos="364"/>
              </w:tabs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94C" w:rsidRDefault="00EC494C" w:rsidP="000075E5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EC494C" w:rsidRPr="00FF120D" w:rsidRDefault="00EC494C" w:rsidP="000075E5">
            <w:pPr>
              <w:spacing w:line="36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1.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  <w:t>Նախագծում առաջարկին համապատասխան կատարվել է լրացում</w:t>
            </w:r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  <w:t>:</w:t>
            </w:r>
          </w:p>
          <w:p w:rsidR="00EC494C" w:rsidRDefault="00EC494C" w:rsidP="000075E5">
            <w:pPr>
              <w:spacing w:line="36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EC494C" w:rsidRDefault="00EC494C" w:rsidP="000075E5">
            <w:pPr>
              <w:spacing w:line="36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EC494C" w:rsidRDefault="00EC494C" w:rsidP="000075E5">
            <w:pPr>
              <w:spacing w:line="36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</w:pPr>
          </w:p>
          <w:p w:rsidR="00EC494C" w:rsidRPr="00FF120D" w:rsidRDefault="00EC494C" w:rsidP="000075E5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Նախագծի նախաբանում առաջարկին համապատասխան կատարվել է լրացում</w:t>
            </w:r>
            <w:r w:rsidRPr="00FF120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:</w:t>
            </w:r>
          </w:p>
          <w:p w:rsidR="00EC494C" w:rsidRDefault="00EC494C" w:rsidP="000075E5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EC494C" w:rsidRDefault="00EC494C" w:rsidP="000075E5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EC494C" w:rsidRDefault="00EC494C" w:rsidP="000075E5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EC494C" w:rsidRDefault="00EC494C" w:rsidP="000075E5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EC494C" w:rsidRDefault="00EC494C" w:rsidP="000075E5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EC494C" w:rsidRDefault="00EC494C" w:rsidP="000075E5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EC494C" w:rsidRDefault="00EC494C" w:rsidP="000075E5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EC494C" w:rsidRDefault="00EC494C" w:rsidP="000075E5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EC494C" w:rsidRDefault="00EC494C" w:rsidP="000075E5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EC494C" w:rsidRDefault="00EC494C" w:rsidP="000075E5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EC494C" w:rsidRPr="00FF120D" w:rsidRDefault="00EC494C" w:rsidP="000075E5">
            <w:pPr>
              <w:spacing w:line="360" w:lineRule="auto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FF120D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2.</w:t>
            </w:r>
            <w:r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Նախագծի </w:t>
            </w:r>
            <w:r w:rsidRPr="00FF120D">
              <w:rPr>
                <w:rFonts w:ascii="GHEA Grapalat" w:hAnsi="GHEA Grapalat"/>
                <w:bCs/>
                <w:color w:val="000000"/>
                <w:sz w:val="24"/>
                <w:szCs w:val="24"/>
                <w:lang w:val="nb-NO" w:eastAsia="ja-JP"/>
              </w:rPr>
              <w:t>4-րդ</w:t>
            </w:r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  <w:t>կետում</w:t>
            </w:r>
            <w:proofErr w:type="spellEnd"/>
            <w:r>
              <w:rPr>
                <w:rFonts w:ascii="GHEA Grapalat" w:hAnsi="GHEA Grapalat"/>
                <w:bCs/>
                <w:color w:val="000000"/>
                <w:sz w:val="24"/>
                <w:szCs w:val="24"/>
                <w:lang w:val="hy-AM" w:eastAsia="ja-JP"/>
              </w:rPr>
              <w:t xml:space="preserve"> առաջարկին համապատասխան կատարվել է փոփոխություն։</w:t>
            </w:r>
          </w:p>
        </w:tc>
      </w:tr>
    </w:tbl>
    <w:p w:rsidR="00EC494C" w:rsidRDefault="00EC494C" w:rsidP="00EC494C">
      <w:pPr>
        <w:tabs>
          <w:tab w:val="left" w:pos="180"/>
          <w:tab w:val="left" w:pos="360"/>
          <w:tab w:val="left" w:pos="630"/>
          <w:tab w:val="left" w:pos="720"/>
        </w:tabs>
        <w:spacing w:line="360" w:lineRule="auto"/>
        <w:jc w:val="both"/>
        <w:rPr>
          <w:rFonts w:ascii="GHEA Grapalat" w:hAnsi="GHEA Grapalat" w:cs="Sylfaen"/>
          <w:b/>
          <w:noProof/>
          <w:sz w:val="24"/>
          <w:szCs w:val="24"/>
          <w:lang w:val="hy-AM"/>
        </w:rPr>
      </w:pPr>
    </w:p>
    <w:p w:rsidR="00EC494C" w:rsidRDefault="00EC494C" w:rsidP="00EC494C">
      <w:pPr>
        <w:widowControl w:val="0"/>
        <w:spacing w:line="360" w:lineRule="auto"/>
        <w:outlineLvl w:val="0"/>
        <w:rPr>
          <w:rFonts w:ascii="GHEA Grapalat" w:hAnsi="GHEA Grapalat"/>
          <w:sz w:val="24"/>
          <w:szCs w:val="24"/>
          <w:lang w:val="hy-AM"/>
        </w:rPr>
      </w:pPr>
    </w:p>
    <w:p w:rsidR="001F225D" w:rsidRPr="00EC494C" w:rsidRDefault="001F225D">
      <w:pPr>
        <w:pStyle w:val="mechtex"/>
        <w:rPr>
          <w:lang w:val="hy-AM"/>
        </w:rPr>
      </w:pPr>
    </w:p>
    <w:sectPr w:rsidR="001F225D" w:rsidRPr="00EC494C" w:rsidSect="008F3F1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9DA" w:rsidRDefault="006319DA">
      <w:r>
        <w:separator/>
      </w:r>
    </w:p>
  </w:endnote>
  <w:endnote w:type="continuationSeparator" w:id="0">
    <w:p w:rsidR="006319DA" w:rsidRDefault="00631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6319DA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3D4BA2">
      <w:rPr>
        <w:noProof/>
      </w:rPr>
      <w:t>Normal.dot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9DA" w:rsidRDefault="006319DA">
      <w:r>
        <w:separator/>
      </w:r>
    </w:p>
  </w:footnote>
  <w:footnote w:type="continuationSeparator" w:id="0">
    <w:p w:rsidR="006319DA" w:rsidRDefault="00631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494C">
      <w:rPr>
        <w:rStyle w:val="PageNumber"/>
        <w:noProof/>
      </w:rPr>
      <w:t>7</w:t>
    </w:r>
    <w:r>
      <w:rPr>
        <w:rStyle w:val="PageNumber"/>
      </w:rPr>
      <w:fldChar w:fldCharType="end"/>
    </w:r>
  </w:p>
  <w:p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17DDC"/>
    <w:multiLevelType w:val="hybridMultilevel"/>
    <w:tmpl w:val="498AB75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FF0282C"/>
    <w:multiLevelType w:val="hybridMultilevel"/>
    <w:tmpl w:val="803E43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A45ED0"/>
    <w:multiLevelType w:val="hybridMultilevel"/>
    <w:tmpl w:val="E0887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4C"/>
    <w:rsid w:val="00000060"/>
    <w:rsid w:val="00000495"/>
    <w:rsid w:val="00000C96"/>
    <w:rsid w:val="0000146B"/>
    <w:rsid w:val="00001A41"/>
    <w:rsid w:val="00001B32"/>
    <w:rsid w:val="00001B66"/>
    <w:rsid w:val="0000204E"/>
    <w:rsid w:val="000020E9"/>
    <w:rsid w:val="000021A3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0FAB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366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5B4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477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AB5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C9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46B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085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0C0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1B0B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505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0EE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689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750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1F4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128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42F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27FD5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3C6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52A"/>
    <w:rsid w:val="003D69E6"/>
    <w:rsid w:val="003D6E40"/>
    <w:rsid w:val="003D6E92"/>
    <w:rsid w:val="003D7157"/>
    <w:rsid w:val="003D718D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E83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A3B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1EE7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241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2FB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57E"/>
    <w:rsid w:val="005126E2"/>
    <w:rsid w:val="00512901"/>
    <w:rsid w:val="00512CFA"/>
    <w:rsid w:val="005131AD"/>
    <w:rsid w:val="00513B91"/>
    <w:rsid w:val="00513EB8"/>
    <w:rsid w:val="00513EE8"/>
    <w:rsid w:val="00514152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318"/>
    <w:rsid w:val="0053380F"/>
    <w:rsid w:val="0053385E"/>
    <w:rsid w:val="00533C67"/>
    <w:rsid w:val="00534048"/>
    <w:rsid w:val="005349D3"/>
    <w:rsid w:val="00534E95"/>
    <w:rsid w:val="00535523"/>
    <w:rsid w:val="0053556F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569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2C2"/>
    <w:rsid w:val="00593735"/>
    <w:rsid w:val="005947D7"/>
    <w:rsid w:val="005948C9"/>
    <w:rsid w:val="00594962"/>
    <w:rsid w:val="00594F0F"/>
    <w:rsid w:val="005951F4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29B0"/>
    <w:rsid w:val="005A3424"/>
    <w:rsid w:val="005A3594"/>
    <w:rsid w:val="005A38A6"/>
    <w:rsid w:val="005A3AA8"/>
    <w:rsid w:val="005A3C0A"/>
    <w:rsid w:val="005A3ECB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3DA4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B7448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0BB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9DA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2B8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0E7F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3E7"/>
    <w:rsid w:val="006606CF"/>
    <w:rsid w:val="006607F5"/>
    <w:rsid w:val="006608B1"/>
    <w:rsid w:val="006608E5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BE1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485D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282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0D3"/>
    <w:rsid w:val="0070623C"/>
    <w:rsid w:val="00706A91"/>
    <w:rsid w:val="00706ADF"/>
    <w:rsid w:val="00706FB7"/>
    <w:rsid w:val="007070AB"/>
    <w:rsid w:val="007076D4"/>
    <w:rsid w:val="007079D4"/>
    <w:rsid w:val="00707D78"/>
    <w:rsid w:val="00707E8B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BAB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A0A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70F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6D0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E9B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148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3D3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D7E15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07CBC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4DB1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1E1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2F48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A68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870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6AAF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4DE2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2DE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5B1C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B34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CB1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D58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E3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40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D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043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E68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380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2D0"/>
    <w:rsid w:val="00A94D27"/>
    <w:rsid w:val="00A950D0"/>
    <w:rsid w:val="00A95EDC"/>
    <w:rsid w:val="00A96311"/>
    <w:rsid w:val="00A9656D"/>
    <w:rsid w:val="00A96CA3"/>
    <w:rsid w:val="00A96F54"/>
    <w:rsid w:val="00A971BC"/>
    <w:rsid w:val="00A971F3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B24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6AC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CE4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6D3F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45D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B6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AA8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15C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857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1D7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89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3D98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5F9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2FBD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C41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338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960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7C6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0F2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4EC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113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6B9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45B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01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D1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57DC5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3F4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507"/>
    <w:rsid w:val="00DD06E5"/>
    <w:rsid w:val="00DD0C42"/>
    <w:rsid w:val="00DD0D4E"/>
    <w:rsid w:val="00DD0EFE"/>
    <w:rsid w:val="00DD10DD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2E1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382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5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1D3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94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D5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D22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7A4"/>
    <w:rsid w:val="00F57860"/>
    <w:rsid w:val="00F578D2"/>
    <w:rsid w:val="00F5795C"/>
    <w:rsid w:val="00F603B5"/>
    <w:rsid w:val="00F61056"/>
    <w:rsid w:val="00F610DE"/>
    <w:rsid w:val="00F6126D"/>
    <w:rsid w:val="00F61608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67FBA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4C0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5EA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AC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94E6BD"/>
  <w15:chartTrackingRefBased/>
  <w15:docId w15:val="{997F74C4-173C-4237-8FA2-645D23664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494C"/>
    <w:rPr>
      <w:lang w:val="en-GB" w:eastAsia="ru-RU"/>
    </w:rPr>
  </w:style>
  <w:style w:type="paragraph" w:styleId="Heading2">
    <w:name w:val="heading 2"/>
    <w:basedOn w:val="Normal"/>
    <w:next w:val="Normal"/>
    <w:link w:val="Heading2Char"/>
    <w:qFormat/>
    <w:rsid w:val="00EC494C"/>
    <w:pPr>
      <w:keepNext/>
      <w:jc w:val="center"/>
      <w:outlineLvl w:val="1"/>
    </w:pPr>
    <w:rPr>
      <w:rFonts w:ascii="Baltica" w:hAnsi="Baltic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Heading2Char">
    <w:name w:val="Heading 2 Char"/>
    <w:basedOn w:val="DefaultParagraphFont"/>
    <w:link w:val="Heading2"/>
    <w:rsid w:val="00EC494C"/>
    <w:rPr>
      <w:rFonts w:ascii="Baltica" w:hAnsi="Baltica"/>
      <w:b/>
      <w:lang w:val="en-GB" w:eastAsia="ru-RU"/>
    </w:rPr>
  </w:style>
  <w:style w:type="paragraph" w:styleId="BodyText">
    <w:name w:val="Body Text"/>
    <w:basedOn w:val="Normal"/>
    <w:link w:val="BodyTextChar"/>
    <w:rsid w:val="00EC494C"/>
    <w:pPr>
      <w:spacing w:line="360" w:lineRule="auto"/>
    </w:pPr>
    <w:rPr>
      <w:rFonts w:ascii="Times Armenian" w:hAnsi="Times Armenian"/>
      <w:sz w:val="28"/>
    </w:rPr>
  </w:style>
  <w:style w:type="character" w:customStyle="1" w:styleId="BodyTextChar">
    <w:name w:val="Body Text Char"/>
    <w:basedOn w:val="DefaultParagraphFont"/>
    <w:link w:val="BodyText"/>
    <w:rsid w:val="00EC494C"/>
    <w:rPr>
      <w:rFonts w:ascii="Times Armenian" w:hAnsi="Times Armenian"/>
      <w:sz w:val="28"/>
      <w:lang w:val="en-GB" w:eastAsia="ru-RU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"/>
    <w:basedOn w:val="Normal"/>
    <w:link w:val="ListParagraphChar"/>
    <w:qFormat/>
    <w:rsid w:val="00EC494C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rsid w:val="00EC494C"/>
    <w:rPr>
      <w:rFonts w:ascii="Arial Armenian" w:hAnsi="Arial Armenian"/>
      <w:lang w:eastAsia="ru-RU"/>
    </w:rPr>
  </w:style>
  <w:style w:type="character" w:customStyle="1" w:styleId="normChar">
    <w:name w:val="norm Char"/>
    <w:basedOn w:val="DefaultParagraphFont"/>
    <w:link w:val="norm"/>
    <w:locked/>
    <w:rsid w:val="00EC494C"/>
    <w:rPr>
      <w:sz w:val="22"/>
      <w:lang w:val="en-GB" w:eastAsia="ru-RU"/>
    </w:rPr>
  </w:style>
  <w:style w:type="character" w:customStyle="1" w:styleId="mechtexChar">
    <w:name w:val="mechtex Char"/>
    <w:basedOn w:val="DefaultParagraphFont"/>
    <w:link w:val="mechtex"/>
    <w:locked/>
    <w:rsid w:val="00EC494C"/>
    <w:rPr>
      <w:rFonts w:ascii="Arial Armenian" w:hAnsi="Arial Armenian"/>
      <w:sz w:val="22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,webb"/>
    <w:basedOn w:val="Normal"/>
    <w:uiPriority w:val="99"/>
    <w:unhideWhenUsed/>
    <w:qFormat/>
    <w:rsid w:val="00EC494C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locked/>
    <w:rsid w:val="00EC494C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1371</Words>
  <Characters>7817</Characters>
  <Application>Microsoft Office Word</Application>
  <DocSecurity>0</DocSecurity>
  <Lines>65</Lines>
  <Paragraphs>18</Paragraphs>
  <ScaleCrop>false</ScaleCrop>
  <Company/>
  <LinksUpToDate>false</LinksUpToDate>
  <CharactersWithSpaces>9170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Voskanyan</dc:creator>
  <cp:keywords/>
  <dc:description/>
  <cp:lastModifiedBy>Anahit Voskanyan</cp:lastModifiedBy>
  <cp:revision>1</cp:revision>
  <dcterms:created xsi:type="dcterms:W3CDTF">2019-08-23T11:41:00Z</dcterms:created>
  <dcterms:modified xsi:type="dcterms:W3CDTF">2019-08-23T11:42:00Z</dcterms:modified>
</cp:coreProperties>
</file>