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AB7C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AB7C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ՀԱՅԱՍՏԱՆԻՀԱՆՐԱՊԵՏՈՒԹՅԱՆԿԱՌԱՎԱՐՈՒԹՅՈՒՆ</w:t>
      </w: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AB7C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</w:t>
      </w: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7C2D">
        <w:rPr>
          <w:rFonts w:ascii="GHEA Grapalat" w:hAnsi="GHEA Grapalat"/>
          <w:b/>
          <w:color w:val="000000"/>
          <w:sz w:val="24"/>
          <w:szCs w:val="24"/>
          <w:lang w:val="af-ZA"/>
        </w:rPr>
        <w:t>_________ 201</w:t>
      </w:r>
      <w:r w:rsidRPr="00AB7C2D"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proofErr w:type="spellStart"/>
      <w:r w:rsidRPr="00AB7C2D">
        <w:rPr>
          <w:rFonts w:ascii="GHEA Grapalat" w:hAnsi="GHEA Grapalat"/>
          <w:b/>
          <w:color w:val="000000"/>
          <w:sz w:val="24"/>
          <w:szCs w:val="24"/>
        </w:rPr>
        <w:t>թվականի</w:t>
      </w:r>
      <w:proofErr w:type="spellEnd"/>
      <w:r w:rsidRPr="00AB7C2D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N ____-</w:t>
      </w:r>
      <w:r w:rsidRPr="00AB7C2D"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80AE3" w:rsidRPr="00AB7C2D" w:rsidRDefault="00980AE3" w:rsidP="00980AE3">
      <w:pPr>
        <w:pStyle w:val="mechtex"/>
        <w:spacing w:line="360" w:lineRule="auto"/>
        <w:rPr>
          <w:rFonts w:ascii="GHEA Grapalat" w:hAnsi="GHEA Grapalat" w:cs="Tahoma"/>
          <w:b/>
          <w:sz w:val="24"/>
          <w:szCs w:val="24"/>
          <w:lang w:val="hy-AM"/>
        </w:rPr>
      </w:pPr>
      <w:r w:rsidRPr="00AB7C2D">
        <w:rPr>
          <w:rFonts w:ascii="GHEA Grapalat" w:hAnsi="GHEA Grapalat" w:cs="Sylfaen"/>
          <w:b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b/>
          <w:noProof/>
          <w:sz w:val="24"/>
          <w:szCs w:val="24"/>
          <w:lang w:val="hy-AM"/>
        </w:rPr>
        <w:t>ՀՀ ՇԻՐԱԿԻ ՄԱՐԶԻ ԳՅՈՒՄՐՈՒ ՄՏԱՎՈՐ  ԹԵՐԶԱՐԳԱՑՈՒՄ ՈՒՆԵՑՈՂ  ԵՐԵԽԱՆԵՐԻ Հ3 ՀԱՏՈՒԿ (ՕԺԱՆԴԱԿ) ԴՊՐՈՑ</w:t>
      </w:r>
      <w:r w:rsidRPr="00AB7C2D">
        <w:rPr>
          <w:rFonts w:ascii="GHEA Grapalat" w:hAnsi="GHEA Grapalat" w:cs="Arial Armenian"/>
          <w:b/>
          <w:sz w:val="24"/>
          <w:szCs w:val="24"/>
          <w:lang w:val="hy-AM"/>
        </w:rPr>
        <w:t xml:space="preserve"> ՊԵՏԱԿԱՆ ՈՉ </w:t>
      </w:r>
      <w:proofErr w:type="spellStart"/>
      <w:r w:rsidRPr="00AB7C2D">
        <w:rPr>
          <w:rFonts w:ascii="GHEA Grapalat" w:hAnsi="GHEA Grapalat" w:cs="Arial Armenian"/>
          <w:b/>
          <w:sz w:val="24"/>
          <w:szCs w:val="24"/>
          <w:lang w:val="hy-AM"/>
        </w:rPr>
        <w:t>ԱՌևՏՐԱՅԻՆ</w:t>
      </w:r>
      <w:proofErr w:type="spellEnd"/>
      <w:r w:rsidRPr="00AB7C2D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ԿԱԶՄԱԿԵՐՊՈՒԹՅՈՒՆԸՎԵՐԱՆՎԱՆԵԼՈՒՄԱՍԻՆ</w:t>
      </w:r>
    </w:p>
    <w:p w:rsidR="00980AE3" w:rsidRPr="00AB7C2D" w:rsidRDefault="00980AE3" w:rsidP="00980AE3">
      <w:pPr>
        <w:pStyle w:val="mechtex"/>
        <w:spacing w:line="360" w:lineRule="auto"/>
        <w:rPr>
          <w:rFonts w:ascii="GHEA Grapalat" w:hAnsi="GHEA Grapalat" w:cstheme="minorBidi"/>
          <w:sz w:val="24"/>
          <w:szCs w:val="24"/>
          <w:lang w:val="hy-AM"/>
        </w:rPr>
      </w:pPr>
      <w:r w:rsidRPr="00AB7C2D"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----------------------------------------------------------------------------------------------------</w:t>
      </w:r>
    </w:p>
    <w:p w:rsidR="00980AE3" w:rsidRPr="00AB7C2D" w:rsidRDefault="00980AE3" w:rsidP="00980AE3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980AE3" w:rsidRPr="00AB7C2D" w:rsidRDefault="00980AE3" w:rsidP="00980AE3">
      <w:pPr>
        <w:shd w:val="clear" w:color="auto" w:fill="FFFFFF"/>
        <w:spacing w:line="360" w:lineRule="auto"/>
        <w:ind w:firstLine="269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 w:rsidRPr="00AB7C2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AB7C2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AB7C2D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proofErr w:type="spellStart"/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40FA0">
        <w:rPr>
          <w:rFonts w:ascii="GHEA Grapalat" w:hAnsi="GHEA Grapalat" w:cs="Sylfaen"/>
          <w:noProof/>
          <w:sz w:val="24"/>
          <w:szCs w:val="24"/>
          <w:lang w:val="hy-AM"/>
        </w:rPr>
        <w:t>հոդվածի</w:t>
      </w:r>
      <w:r w:rsidRPr="00150EF4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40FA0">
        <w:rPr>
          <w:rFonts w:ascii="GHEA Grapalat" w:hAnsi="GHEA Grapalat" w:cs="Sylfaen"/>
          <w:noProof/>
          <w:sz w:val="24"/>
          <w:szCs w:val="24"/>
          <w:lang w:val="hy-AM"/>
        </w:rPr>
        <w:t>2-րդ կետը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ja-JP"/>
        </w:rPr>
        <w:t xml:space="preserve">և </w:t>
      </w:r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«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Հանրակրթության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օրենքում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լրացումներ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և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փոփոխություններ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կատարելու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2014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թվականի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դեկտեմբերի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1-ի ՀՕ-200-Ն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21-րդ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հոդվածը</w:t>
      </w:r>
      <w:proofErr w:type="spellEnd"/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Հանրապետու</w:t>
      </w:r>
      <w:r w:rsidRPr="00AB7C2D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proofErr w:type="spellStart"/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թյանկառավարությունը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color w:val="000000"/>
          <w:sz w:val="24"/>
          <w:szCs w:val="24"/>
          <w:lang w:val="hy-AM"/>
        </w:rPr>
        <w:t>որոշում է</w:t>
      </w:r>
    </w:p>
    <w:p w:rsidR="00980AE3" w:rsidRPr="00AB7C2D" w:rsidRDefault="00980AE3" w:rsidP="00980AE3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B7C2D">
        <w:rPr>
          <w:rFonts w:ascii="GHEA Grapalat" w:hAnsi="GHEA Grapalat" w:cs="Sylfaen"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ՀՀ Շիրակի մարզի Գյումրու մտավոր  թերզարգացում ունեցող  երեխաների հ3 հատուկ (օժանդակ) դպրոց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կազմակերպությունը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գրանց</w:t>
      </w:r>
      <w:r w:rsidRPr="00AB7C2D">
        <w:rPr>
          <w:rFonts w:ascii="GHEA Grapalat" w:hAnsi="GHEA Grapalat" w:cs="Tahoma"/>
          <w:sz w:val="24"/>
          <w:szCs w:val="24"/>
          <w:lang w:val="hy-AM"/>
        </w:rPr>
        <w:softHyphen/>
        <w:t>ման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համարը՝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150EF4">
        <w:rPr>
          <w:rFonts w:ascii="GHEA Grapalat" w:hAnsi="GHEA Grapalat" w:cs="Sylfaen"/>
          <w:noProof/>
          <w:sz w:val="24"/>
          <w:szCs w:val="24"/>
          <w:lang w:val="hy-AM"/>
        </w:rPr>
        <w:t></w:t>
      </w:r>
      <w:r w:rsidRPr="00150EF4">
        <w:rPr>
          <w:rFonts w:ascii="GHEA Grapalat" w:hAnsi="GHEA Grapalat" w:cs="Sylfaen"/>
          <w:noProof/>
          <w:sz w:val="24"/>
          <w:szCs w:val="24"/>
          <w:lang w:val="fr-FR"/>
        </w:rPr>
        <w:t>29.210.01962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) </w:t>
      </w:r>
      <w:r w:rsidRPr="00AB7C2D">
        <w:rPr>
          <w:rFonts w:ascii="GHEA Grapalat" w:hAnsi="GHEA Grapalat" w:cs="Tahoma"/>
          <w:sz w:val="24"/>
          <w:szCs w:val="24"/>
          <w:lang w:val="hy-AM"/>
        </w:rPr>
        <w:t>վերանվանել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 «Շիրակի </w:t>
      </w:r>
      <w:r w:rsidRPr="00AB7C2D">
        <w:rPr>
          <w:rFonts w:ascii="GHEA Grapalat" w:hAnsi="GHEA Grapalat" w:cs="Tahoma"/>
          <w:sz w:val="24"/>
          <w:szCs w:val="24"/>
          <w:lang w:val="hy-AM"/>
        </w:rPr>
        <w:t xml:space="preserve">  տարածքային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մանկավար</w:t>
      </w:r>
      <w:r w:rsidRPr="00AB7C2D">
        <w:rPr>
          <w:rFonts w:ascii="GHEA Grapalat" w:hAnsi="GHEA Grapalat" w:cs="Tahoma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կենտրոն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ոչ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թյուն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pacing w:val="-4"/>
          <w:sz w:val="24"/>
          <w:szCs w:val="24"/>
          <w:lang w:val="hy-AM"/>
        </w:rPr>
        <w:t>(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այսուհետ՝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>):</w:t>
      </w:r>
    </w:p>
    <w:p w:rsidR="00980AE3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2. Սահմանել</w:t>
      </w:r>
      <w:r w:rsidRPr="00AB7C2D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որ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երկրորդ՝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տարածքային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մակարդակում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երե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խայի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կազմակերպման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ծառայու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z w:val="24"/>
          <w:szCs w:val="24"/>
          <w:lang w:val="hy-AM"/>
        </w:rPr>
        <w:t>թյուններ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մատուցող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է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z w:val="24"/>
          <w:szCs w:val="24"/>
          <w:lang w:val="hy-AM"/>
        </w:rPr>
        <w:t>որի</w:t>
      </w:r>
    </w:p>
    <w:p w:rsidR="00980AE3" w:rsidRDefault="00980AE3" w:rsidP="00980AE3">
      <w:pPr>
        <w:pStyle w:val="norm"/>
        <w:numPr>
          <w:ilvl w:val="0"/>
          <w:numId w:val="20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 w:cs="Tahoma"/>
          <w:sz w:val="24"/>
          <w:szCs w:val="24"/>
          <w:lang w:val="hy-AM"/>
        </w:rPr>
        <w:lastRenderedPageBreak/>
        <w:t>նպատակն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իր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սպասարկման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տարածքի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ուսումնական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հաստատություններում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սովորողների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կազմակերպմանը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և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կրթության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առանձնահատուկ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պայման</w:t>
      </w:r>
      <w:r w:rsidRPr="00AB7C2D">
        <w:rPr>
          <w:rFonts w:ascii="GHEA Grapalat" w:hAnsi="GHEA Grapalat" w:cs="Arial Armenian"/>
          <w:spacing w:val="-2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ների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կարիք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ունեցող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երեխաների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ներառմանն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աջակցելն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>;</w:t>
      </w:r>
    </w:p>
    <w:p w:rsidR="00980AE3" w:rsidRPr="009C77BE" w:rsidRDefault="00980AE3" w:rsidP="00980AE3">
      <w:pPr>
        <w:pStyle w:val="norm"/>
        <w:numPr>
          <w:ilvl w:val="0"/>
          <w:numId w:val="20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9C77BE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գործունեության առարկան կրթության կազմակերպման </w:t>
      </w:r>
      <w:proofErr w:type="spellStart"/>
      <w:r w:rsidRPr="009C77BE">
        <w:rPr>
          <w:rFonts w:ascii="GHEA Grapalat" w:hAnsi="GHEA Grapalat" w:cs="Tahoma"/>
          <w:spacing w:val="-6"/>
          <w:sz w:val="24"/>
          <w:szCs w:val="24"/>
          <w:lang w:val="af-ZA"/>
        </w:rPr>
        <w:t>ոլորտում</w:t>
      </w:r>
      <w:proofErr w:type="spellEnd"/>
      <w:r w:rsidRPr="009C77BE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proofErr w:type="spellStart"/>
      <w:r w:rsidRPr="009C77BE">
        <w:rPr>
          <w:rFonts w:ascii="GHEA Grapalat" w:hAnsi="GHEA Grapalat" w:cs="Tahoma"/>
          <w:sz w:val="24"/>
          <w:szCs w:val="24"/>
          <w:lang w:val="hy-AM"/>
        </w:rPr>
        <w:t>մանկավարժա</w:t>
      </w:r>
      <w:r w:rsidRPr="009C77BE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C77BE">
        <w:rPr>
          <w:rFonts w:ascii="GHEA Grapalat" w:hAnsi="GHEA Grapalat" w:cs="Tahoma"/>
          <w:sz w:val="24"/>
          <w:szCs w:val="24"/>
          <w:lang w:val="hy-AM"/>
        </w:rPr>
        <w:t>հո</w:t>
      </w:r>
      <w:r w:rsidRPr="009C77BE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C77BE">
        <w:rPr>
          <w:rFonts w:ascii="GHEA Grapalat" w:hAnsi="GHEA Grapalat" w:cs="Tahoma"/>
          <w:sz w:val="24"/>
          <w:szCs w:val="24"/>
          <w:lang w:val="hy-AM"/>
        </w:rPr>
        <w:t>գեբանական</w:t>
      </w:r>
      <w:proofErr w:type="spellEnd"/>
      <w:r w:rsidRPr="009C77BE">
        <w:rPr>
          <w:rFonts w:ascii="GHEA Grapalat" w:hAnsi="GHEA Grapalat" w:cs="Tahoma"/>
          <w:sz w:val="24"/>
          <w:szCs w:val="24"/>
          <w:lang w:val="hy-AM"/>
        </w:rPr>
        <w:t xml:space="preserve"> աջակցության ծառայությունների մատուցումն է</w:t>
      </w:r>
      <w:r w:rsidRPr="009C77BE">
        <w:rPr>
          <w:rFonts w:ascii="GHEA Grapalat" w:hAnsi="GHEA Grapalat"/>
          <w:sz w:val="24"/>
          <w:szCs w:val="24"/>
          <w:lang w:val="hy-AM"/>
        </w:rPr>
        <w:t>: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/>
          <w:spacing w:val="-6"/>
          <w:sz w:val="24"/>
          <w:szCs w:val="24"/>
          <w:lang w:val="hy-AM"/>
        </w:rPr>
        <w:t xml:space="preserve">3.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Թույլատրել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կազմակերպությանն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իրականացնել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ձեռնարկատիրական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գործունեու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z w:val="24"/>
          <w:szCs w:val="24"/>
          <w:lang w:val="hy-AM"/>
        </w:rPr>
        <w:t>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տեսակները</w:t>
      </w:r>
      <w:r w:rsidRPr="00AB7C2D">
        <w:rPr>
          <w:rFonts w:ascii="GHEA Grapalat" w:hAnsi="GHEA Grapalat"/>
          <w:sz w:val="24"/>
          <w:szCs w:val="24"/>
          <w:lang w:val="hy-AM"/>
        </w:rPr>
        <w:t>`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B7C2D">
        <w:rPr>
          <w:rFonts w:ascii="GHEA Grapalat" w:hAnsi="GHEA Grapalat"/>
          <w:sz w:val="24"/>
          <w:szCs w:val="24"/>
          <w:lang w:val="af-ZA"/>
        </w:rPr>
        <w:t xml:space="preserve">1)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ուսումնական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մեթոդական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գրականության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մշակում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հրատարակում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B7C2D"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B75F15">
        <w:rPr>
          <w:rFonts w:ascii="GHEA Grapalat" w:hAnsi="GHEA Grapalat" w:cs="Tahoma"/>
          <w:sz w:val="24"/>
          <w:szCs w:val="24"/>
          <w:lang w:val="hy-AM"/>
        </w:rPr>
        <w:t>դիդակտիկ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նյութերի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պարագաների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ստեղծում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B7C2D">
        <w:rPr>
          <w:rFonts w:ascii="GHEA Grapalat" w:hAnsi="GHEA Grapalat"/>
          <w:sz w:val="24"/>
          <w:szCs w:val="24"/>
          <w:lang w:val="af-ZA"/>
        </w:rPr>
        <w:t>3</w:t>
      </w:r>
      <w:r w:rsidRPr="00AB7C2D">
        <w:rPr>
          <w:rFonts w:ascii="GHEA Grapalat" w:hAnsi="GHEA Grapalat"/>
          <w:spacing w:val="-2"/>
          <w:sz w:val="24"/>
          <w:szCs w:val="24"/>
          <w:lang w:val="af-ZA"/>
        </w:rPr>
        <w:t xml:space="preserve">) </w:t>
      </w:r>
      <w:proofErr w:type="spellStart"/>
      <w:r w:rsidRPr="00B75F15">
        <w:rPr>
          <w:rFonts w:ascii="GHEA Grapalat" w:hAnsi="GHEA Grapalat" w:cs="Tahoma"/>
          <w:spacing w:val="-2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pacing w:val="-2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pacing w:val="-2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pacing w:val="-2"/>
          <w:sz w:val="24"/>
          <w:szCs w:val="24"/>
          <w:lang w:val="hy-AM"/>
        </w:rPr>
        <w:t>մատուցում</w:t>
      </w:r>
      <w:r w:rsidRPr="00AB7C2D">
        <w:rPr>
          <w:rFonts w:ascii="GHEA Grapalat" w:hAnsi="GHEA Grapalat"/>
          <w:spacing w:val="-2"/>
          <w:sz w:val="24"/>
          <w:szCs w:val="24"/>
          <w:lang w:val="af-ZA"/>
        </w:rPr>
        <w:t xml:space="preserve"> 18-</w:t>
      </w:r>
      <w:proofErr w:type="spellStart"/>
      <w:r w:rsidRPr="00B75F15">
        <w:rPr>
          <w:rFonts w:ascii="GHEA Grapalat" w:hAnsi="GHEA Grapalat" w:cs="Tahoma"/>
          <w:sz w:val="24"/>
          <w:szCs w:val="24"/>
          <w:lang w:val="hy-AM"/>
        </w:rPr>
        <w:t>ից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բարձր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տարիք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AB7C2D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B75F15">
        <w:rPr>
          <w:rFonts w:ascii="GHEA Grapalat" w:hAnsi="GHEA Grapalat" w:cs="Tahoma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մեջ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B75F15">
        <w:rPr>
          <w:rFonts w:ascii="GHEA Grapalat" w:hAnsi="GHEA Grapalat" w:cs="Tahoma"/>
          <w:sz w:val="24"/>
          <w:szCs w:val="24"/>
          <w:lang w:val="hy-AM"/>
        </w:rPr>
        <w:t>չընդգրկված</w:t>
      </w:r>
      <w:r w:rsidRPr="00AB7C2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B75F15">
        <w:rPr>
          <w:rFonts w:ascii="GHEA Grapalat" w:hAnsi="GHEA Grapalat" w:cs="Tahoma"/>
          <w:sz w:val="24"/>
          <w:szCs w:val="24"/>
          <w:lang w:val="hy-AM"/>
        </w:rPr>
        <w:t>անձանց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B7C2D">
        <w:rPr>
          <w:rFonts w:ascii="GHEA Grapalat" w:hAnsi="GHEA Grapalat"/>
          <w:spacing w:val="-4"/>
          <w:sz w:val="24"/>
          <w:szCs w:val="24"/>
          <w:lang w:val="af-ZA"/>
        </w:rPr>
        <w:t xml:space="preserve">4)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</w:rPr>
        <w:t>փորձագետ</w:t>
      </w:r>
      <w:proofErr w:type="spellEnd"/>
      <w:r w:rsidRPr="00AB7C2D">
        <w:rPr>
          <w:rFonts w:ascii="GHEA Grapalat" w:hAnsi="GHEA Grapalat"/>
          <w:spacing w:val="-4"/>
          <w:sz w:val="24"/>
          <w:szCs w:val="24"/>
          <w:lang w:val="af-ZA"/>
        </w:rPr>
        <w:t>-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</w:rPr>
        <w:t>մասնագետների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af-ZA"/>
        </w:rPr>
        <w:t>մանկավարժահոգեբանական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</w:rPr>
        <w:t>աջակցության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</w:rPr>
        <w:t>ծառայությունների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</w:rPr>
        <w:t>մատուցում</w:t>
      </w:r>
      <w:proofErr w:type="spellEnd"/>
      <w:r w:rsidRPr="00AB7C2D">
        <w:rPr>
          <w:rFonts w:ascii="GHEA Grapalat" w:hAnsi="GHEA Grapalat"/>
          <w:sz w:val="24"/>
          <w:szCs w:val="24"/>
          <w:lang w:val="af-ZA"/>
        </w:rPr>
        <w:t>: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af-ZA"/>
        </w:rPr>
        <w:t xml:space="preserve">4. </w:t>
      </w:r>
      <w:r w:rsidRPr="00AB7C2D">
        <w:rPr>
          <w:rFonts w:ascii="GHEA Grapalat" w:hAnsi="GHEA Grapalat"/>
          <w:sz w:val="24"/>
          <w:szCs w:val="24"/>
          <w:lang w:val="hy-AM"/>
        </w:rPr>
        <w:t>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Շիրակի տարածքային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կենտրոն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>` 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Հայաստանի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օրենքի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13-</w:t>
      </w:r>
      <w:r w:rsidRPr="00AB7C2D"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հոդվածի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>
        <w:rPr>
          <w:rFonts w:ascii="GHEA Grapalat" w:hAnsi="GHEA Grapalat" w:cs="Tahoma"/>
          <w:sz w:val="24"/>
          <w:szCs w:val="24"/>
          <w:lang w:val="hy-AM"/>
        </w:rPr>
        <w:t>րդ կետի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գ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>», 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դ</w:t>
      </w:r>
      <w:r w:rsidRPr="00AB7C2D">
        <w:rPr>
          <w:rFonts w:ascii="GHEA Grapalat" w:hAnsi="GHEA Grapalat"/>
          <w:sz w:val="24"/>
          <w:szCs w:val="24"/>
          <w:lang w:val="hy-AM"/>
        </w:rPr>
        <w:t>» 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ե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z w:val="24"/>
          <w:szCs w:val="24"/>
          <w:lang w:val="hy-AM"/>
        </w:rPr>
        <w:t>և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է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z w:val="24"/>
          <w:szCs w:val="24"/>
          <w:lang w:val="hy-AM"/>
        </w:rPr>
        <w:t>ենթակետերով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նախատեսված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լիազո</w:t>
      </w:r>
      <w:proofErr w:type="spellEnd"/>
      <w:r w:rsidRPr="00AB7C2D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րու</w:t>
      </w:r>
      <w:proofErr w:type="spellEnd"/>
      <w:r w:rsidRPr="00AB7C2D"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թյունները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վերապահել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կրթության</w:t>
      </w:r>
      <w:r w:rsidRPr="00AB7C2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գիտության, մշակույթի և սպորտի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 </w:t>
      </w:r>
      <w:r w:rsidRPr="00AB7C2D">
        <w:rPr>
          <w:rFonts w:ascii="GHEA Grapalat" w:hAnsi="GHEA Grapalat" w:cs="Tahoma"/>
          <w:sz w:val="24"/>
          <w:szCs w:val="24"/>
          <w:lang w:val="hy-AM"/>
        </w:rPr>
        <w:t>նախարարությանը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AB7C2D">
        <w:rPr>
          <w:rFonts w:ascii="GHEA Grapalat" w:hAnsi="GHEA Grapalat"/>
          <w:sz w:val="24"/>
          <w:szCs w:val="24"/>
          <w:lang w:val="af-ZA"/>
        </w:rPr>
        <w:t xml:space="preserve">5. 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կրթության</w:t>
      </w:r>
      <w:r w:rsidRPr="00AB7C2D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գիտության, մշակույթի և սպորտի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6"/>
          <w:sz w:val="24"/>
          <w:szCs w:val="24"/>
          <w:lang w:val="hy-AM"/>
        </w:rPr>
        <w:t>նախարարին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սույն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որո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շումն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ուժի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մեջ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մտնելուց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հետո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>,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1)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երկամսյա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ժամկետում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Հայաս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տանի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Հանրապետության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Շիրակի մարզպետի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հետհամատեղ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ապահովել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կազմակերպությանը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սեփականու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թյան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իրավունքով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անհա</w:t>
      </w:r>
      <w:proofErr w:type="spellEnd"/>
      <w:r w:rsidRPr="00AB7C2D"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տույց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օգտագործման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իրա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վուն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քով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պատկանող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գույքի</w:t>
      </w:r>
      <w:r w:rsidRPr="00AB7C2D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ինչպես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lastRenderedPageBreak/>
        <w:t>նաև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պարտավորությունների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կազմի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ճշտման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գործընթացը</w:t>
      </w:r>
      <w:r w:rsidRPr="00AB7C2D"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,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գույքի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հանձնման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t>-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ընդունման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աշխատանքների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կատարումը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t>.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AB7C2D"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 w:rsidRPr="00AB7C2D">
        <w:rPr>
          <w:rFonts w:ascii="GHEA Grapalat" w:hAnsi="GHEA Grapalat" w:cs="Tahoma"/>
          <w:sz w:val="24"/>
          <w:szCs w:val="24"/>
          <w:lang w:val="hy-AM"/>
        </w:rPr>
        <w:t>երկամսյա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ժամկետում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հաստատել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կանո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z w:val="24"/>
          <w:szCs w:val="24"/>
          <w:lang w:val="hy-AM"/>
        </w:rPr>
        <w:t>նա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z w:val="24"/>
          <w:szCs w:val="24"/>
          <w:lang w:val="hy-AM"/>
        </w:rPr>
        <w:t>դրությունը՝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նոր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խմբագրությամբ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980AE3" w:rsidRPr="00AB7C2D" w:rsidRDefault="00980AE3" w:rsidP="00980AE3">
      <w:pPr>
        <w:pStyle w:val="norm"/>
        <w:spacing w:line="360" w:lineRule="auto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 w:rsidRPr="00AB7C2D">
        <w:rPr>
          <w:rFonts w:ascii="GHEA Grapalat" w:hAnsi="GHEA Grapalat"/>
          <w:spacing w:val="-8"/>
          <w:sz w:val="24"/>
          <w:szCs w:val="24"/>
          <w:lang w:val="hy-AM"/>
        </w:rPr>
        <w:t xml:space="preserve">6. </w:t>
      </w:r>
      <w:r w:rsidRPr="00AB7C2D"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 Շիրակի մարզպետին </w:t>
      </w:r>
      <w:r w:rsidRPr="00AB7C2D">
        <w:rPr>
          <w:rFonts w:ascii="GHEA Grapalat" w:hAnsi="GHEA Grapalat" w:cs="Tahoma"/>
          <w:sz w:val="24"/>
          <w:szCs w:val="24"/>
          <w:lang w:val="hy-AM"/>
        </w:rPr>
        <w:t>ապահովել</w:t>
      </w:r>
      <w:r>
        <w:rPr>
          <w:rFonts w:ascii="GHEA Grapalat" w:hAnsi="GHEA Grapalat" w:cs="Tahoma"/>
          <w:sz w:val="24"/>
          <w:szCs w:val="24"/>
          <w:lang w:val="hy-AM"/>
        </w:rPr>
        <w:t xml:space="preserve"> կազմակեր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պությունում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սովորող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աշակերտների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հանրակրթականծրա</w:t>
      </w:r>
      <w:r w:rsidRPr="00AB7C2D">
        <w:rPr>
          <w:rFonts w:ascii="GHEA Grapalat" w:hAnsi="GHEA Grapalat" w:cs="Tahoma"/>
          <w:sz w:val="24"/>
          <w:szCs w:val="24"/>
          <w:lang w:val="hy-AM"/>
        </w:rPr>
        <w:softHyphen/>
        <w:t>գրով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հետագա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ուսումնա</w:t>
      </w:r>
      <w:r w:rsidRPr="00AB7C2D">
        <w:rPr>
          <w:rFonts w:ascii="GHEA Grapalat" w:hAnsi="GHEA Grapalat" w:cs="Tahoma"/>
          <w:sz w:val="24"/>
          <w:szCs w:val="24"/>
          <w:lang w:val="hy-AM"/>
        </w:rPr>
        <w:softHyphen/>
        <w:t>ռությունը</w:t>
      </w:r>
      <w:proofErr w:type="spellEnd"/>
      <w:r w:rsidRPr="00AB7C2D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980AE3" w:rsidRPr="009C77BE" w:rsidRDefault="00980AE3" w:rsidP="00980AE3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անվանափոխության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հետ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կապված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գրանցման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կնիքի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ձեռք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բերման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ծախսերը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կատարել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միջոցների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հաշվին</w:t>
      </w:r>
      <w:r w:rsidRPr="00AB7C2D">
        <w:rPr>
          <w:rFonts w:ascii="GHEA Grapalat" w:hAnsi="GHEA Grapalat"/>
          <w:sz w:val="24"/>
          <w:szCs w:val="24"/>
          <w:lang w:val="hy-AM"/>
        </w:rPr>
        <w:t>:</w:t>
      </w: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Pr="00AB7C2D" w:rsidRDefault="00980AE3" w:rsidP="00980AE3">
      <w:pPr>
        <w:pStyle w:val="mechtex"/>
        <w:tabs>
          <w:tab w:val="left" w:pos="96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80AE3" w:rsidRPr="00AB7C2D" w:rsidRDefault="00980AE3" w:rsidP="00980AE3">
      <w:pPr>
        <w:spacing w:line="360" w:lineRule="auto"/>
        <w:ind w:left="540" w:right="180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ՏԵՂԵԿԱՆՔ - </w:t>
      </w:r>
      <w:r w:rsidRPr="003C20A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980AE3" w:rsidRPr="00AB7C2D" w:rsidRDefault="00980AE3" w:rsidP="00980AE3">
      <w:pPr>
        <w:pStyle w:val="mechtex"/>
        <w:spacing w:line="360" w:lineRule="auto"/>
        <w:rPr>
          <w:rFonts w:ascii="GHEA Grapalat" w:hAnsi="GHEA Grapalat" w:cs="Tahoma"/>
          <w:b/>
          <w:sz w:val="24"/>
          <w:szCs w:val="24"/>
          <w:lang w:val="hy-AM"/>
        </w:rPr>
      </w:pPr>
      <w:r w:rsidRPr="00AB7C2D">
        <w:rPr>
          <w:rFonts w:ascii="GHEA Grapalat" w:hAnsi="GHEA Grapalat" w:cs="Sylfaen"/>
          <w:b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b/>
          <w:noProof/>
          <w:sz w:val="24"/>
          <w:szCs w:val="24"/>
          <w:lang w:val="hy-AM"/>
        </w:rPr>
        <w:t>ՀՀ ՇԻՐԱԿԻ ՄԱՐԶԻ ԳՅՈՒՄՐՈՒ ՄՏԱՎՈՐ  ԹԵՐԶԱՐԳԱՑՈՒՄ ՈՒՆԵՑՈՂ  ԵՐԵԽԱՆԵՐԻ Հ3 ՀԱՏՈՒԿ (ՕԺԱՆԴԱԿ) ԴՊՐՈՑ</w:t>
      </w:r>
      <w:r w:rsidRPr="00AB7C2D">
        <w:rPr>
          <w:rFonts w:ascii="GHEA Grapalat" w:hAnsi="GHEA Grapalat" w:cs="Arial Armenian"/>
          <w:b/>
          <w:sz w:val="24"/>
          <w:szCs w:val="24"/>
          <w:lang w:val="hy-AM"/>
        </w:rPr>
        <w:t xml:space="preserve"> ՊԵՏԱԿԱՆ ՈՉ ԱՌԵՎՏՐԱՅԻՆ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ՄԱՍԻՆ</w:t>
      </w:r>
    </w:p>
    <w:p w:rsidR="00980AE3" w:rsidRPr="00A15817" w:rsidRDefault="00980AE3" w:rsidP="00980AE3">
      <w:pPr>
        <w:pStyle w:val="Heading2"/>
        <w:spacing w:line="276" w:lineRule="auto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ՈՐՈՇ</w:t>
      </w:r>
      <w:r w:rsidRPr="00AB7C2D">
        <w:rPr>
          <w:rFonts w:ascii="GHEA Grapalat" w:hAnsi="GHEA Grapalat" w:cs="Sylfaen"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sz w:val="24"/>
          <w:szCs w:val="24"/>
          <w:lang w:val="hy-AM"/>
        </w:rPr>
        <w:t>ՄԱՆ</w:t>
      </w:r>
      <w:r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ԸՆԴՈՒՆՄԱՆ</w:t>
      </w:r>
      <w:r w:rsidRPr="00E342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80AE3" w:rsidRPr="00AB7C2D" w:rsidRDefault="00980AE3" w:rsidP="00980AE3">
      <w:pPr>
        <w:shd w:val="clear" w:color="auto" w:fill="FFFFFF"/>
        <w:spacing w:line="360" w:lineRule="auto"/>
        <w:ind w:right="180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80AE3" w:rsidRPr="00AB7C2D" w:rsidRDefault="00980AE3" w:rsidP="00980AE3">
      <w:pPr>
        <w:pStyle w:val="NormalWeb"/>
        <w:numPr>
          <w:ilvl w:val="0"/>
          <w:numId w:val="21"/>
        </w:numPr>
        <w:spacing w:line="360" w:lineRule="auto"/>
        <w:ind w:right="180"/>
        <w:jc w:val="both"/>
        <w:rPr>
          <w:rFonts w:ascii="GHEA Grapalat" w:hAnsi="GHEA Grapalat" w:cs="Sylfaen"/>
          <w:b/>
          <w:lang w:val="hy-AM"/>
        </w:rPr>
      </w:pPr>
      <w:r w:rsidRPr="00AB7C2D">
        <w:rPr>
          <w:rFonts w:ascii="GHEA Grapalat" w:hAnsi="GHEA Grapalat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 w:rsidRPr="00AB7C2D">
        <w:rPr>
          <w:rFonts w:ascii="GHEA Grapalat" w:hAnsi="GHEA Grapalat"/>
          <w:lang w:val="hy-AM"/>
        </w:rPr>
        <w:t>ակտի</w:t>
      </w:r>
      <w:r>
        <w:rPr>
          <w:rFonts w:ascii="GHEA Grapalat" w:hAnsi="GHEA Grapalat"/>
          <w:lang w:val="hy-AM"/>
        </w:rPr>
        <w:t xml:space="preserve"> </w:t>
      </w:r>
      <w:r w:rsidRPr="00AB7C2D">
        <w:rPr>
          <w:rFonts w:ascii="GHEA Grapalat" w:hAnsi="GHEA Grapalat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 w:rsidRPr="00AB7C2D">
        <w:rPr>
          <w:rFonts w:ascii="GHEA Grapalat" w:hAnsi="GHEA Grapalat"/>
          <w:lang w:val="hy-AM"/>
        </w:rPr>
        <w:t>անհրաժեշտությունը</w:t>
      </w:r>
    </w:p>
    <w:p w:rsidR="00980AE3" w:rsidRDefault="00980AE3" w:rsidP="00980AE3">
      <w:pPr>
        <w:pStyle w:val="mechtex"/>
        <w:spacing w:line="360" w:lineRule="auto"/>
        <w:ind w:left="567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 w:cs="Sylfaen"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 xml:space="preserve">ՀՀ Շիրակի մարզի Գյումրու մտավոր  թերզարգացում ունեցող  երեխաների հ3 հատուկ (օժանդակ) դպրոց 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պետական ոչ </w:t>
      </w:r>
      <w:proofErr w:type="spellStart"/>
      <w:r w:rsidRPr="00AB7C2D">
        <w:rPr>
          <w:rFonts w:ascii="GHEA Grapalat" w:hAnsi="GHEA Grapalat" w:cs="Arial Armenian"/>
          <w:sz w:val="24"/>
          <w:szCs w:val="24"/>
          <w:lang w:val="hy-AM"/>
        </w:rPr>
        <w:t>առևտրային</w:t>
      </w:r>
      <w:proofErr w:type="spellEnd"/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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որոշման նախագիծը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 բխում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փոփոխությունններ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AB7C2D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դեկտեմբերի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AB7C2D">
        <w:rPr>
          <w:rFonts w:ascii="GHEA Grapalat" w:hAnsi="GHEA Grapalat"/>
          <w:sz w:val="24"/>
          <w:szCs w:val="24"/>
          <w:lang w:val="hy-AM"/>
        </w:rPr>
        <w:t>իՀՕ</w:t>
      </w:r>
      <w:r w:rsidRPr="00AB7C2D">
        <w:rPr>
          <w:rFonts w:ascii="GHEA Grapalat" w:hAnsi="GHEA Grapalat" w:cs="Sylfaen"/>
          <w:sz w:val="24"/>
          <w:szCs w:val="24"/>
          <w:lang w:val="hy-AM"/>
        </w:rPr>
        <w:t>-200-</w:t>
      </w:r>
      <w:r w:rsidRPr="00AB7C2D">
        <w:rPr>
          <w:rFonts w:ascii="GHEA Grapalat" w:hAnsi="GHEA Grapalat"/>
          <w:sz w:val="24"/>
          <w:szCs w:val="24"/>
          <w:lang w:val="hy-AM"/>
        </w:rPr>
        <w:t>Նօրենքի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21-</w:t>
      </w:r>
      <w:r w:rsidRPr="00AB7C2D">
        <w:rPr>
          <w:rFonts w:ascii="GHEA Grapalat" w:hAnsi="GHEA Grapalat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պահանջներից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2016 </w:t>
      </w:r>
      <w:r w:rsidRPr="00AB7C2D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փետրվարի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 w:rsidRPr="00AB7C2D">
        <w:rPr>
          <w:rFonts w:ascii="GHEA Grapalat" w:hAnsi="GHEA Grapalat"/>
          <w:sz w:val="24"/>
          <w:szCs w:val="24"/>
          <w:lang w:val="hy-AM"/>
        </w:rPr>
        <w:t>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 N6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որոշմամբ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հավանության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արժանացած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համընդհանուր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համակարգի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ներդրման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գործողու</w:t>
      </w:r>
      <w:r w:rsidRPr="00AB7C2D">
        <w:rPr>
          <w:rFonts w:ascii="GHEA Grapalat" w:hAnsi="GHEA Grapalat" w:cs="Sylfaen"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sz w:val="24"/>
          <w:szCs w:val="24"/>
          <w:lang w:val="hy-AM"/>
        </w:rPr>
        <w:t>թյուն</w:t>
      </w:r>
      <w:r w:rsidRPr="00AB7C2D">
        <w:rPr>
          <w:rFonts w:ascii="GHEA Grapalat" w:hAnsi="GHEA Grapalat" w:cs="Sylfaen"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sz w:val="24"/>
          <w:szCs w:val="24"/>
          <w:lang w:val="hy-AM"/>
        </w:rPr>
        <w:t>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պլանի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կատարումն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ապահովելու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անհրաժեշտությունից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980AE3" w:rsidRPr="009C77BE" w:rsidRDefault="00980AE3" w:rsidP="00980AE3">
      <w:pPr>
        <w:pStyle w:val="mechtex"/>
        <w:numPr>
          <w:ilvl w:val="0"/>
          <w:numId w:val="21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իրավիճակը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ժողովի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կողմից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 w:rsidRPr="00AB7C2D"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դեկտեմբերի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 w:rsidRPr="00AB7C2D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ընդունվել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օրենքում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լրացումներ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օրենքը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AB7C2D">
        <w:rPr>
          <w:rFonts w:ascii="GHEA Grapalat" w:hAnsi="GHEA Grapalat"/>
          <w:sz w:val="24"/>
          <w:szCs w:val="24"/>
          <w:lang w:val="hy-AM"/>
        </w:rPr>
        <w:t>ՀՕ</w:t>
      </w:r>
      <w:r w:rsidRPr="00AB7C2D">
        <w:rPr>
          <w:rFonts w:ascii="GHEA Grapalat" w:hAnsi="GHEA Grapalat" w:cs="Sylfaen"/>
          <w:sz w:val="24"/>
          <w:szCs w:val="24"/>
          <w:lang w:val="hy-AM"/>
        </w:rPr>
        <w:t>-200-</w:t>
      </w:r>
      <w:r w:rsidRPr="00AB7C2D">
        <w:rPr>
          <w:rFonts w:ascii="GHEA Grapalat" w:hAnsi="GHEA Grapalat"/>
          <w:sz w:val="24"/>
          <w:szCs w:val="24"/>
          <w:lang w:val="hy-AM"/>
        </w:rPr>
        <w:t>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 w:rsidRPr="00AB7C2D">
        <w:rPr>
          <w:rFonts w:ascii="GHEA Grapalat" w:hAnsi="GHEA Grapalat"/>
          <w:sz w:val="24"/>
          <w:szCs w:val="24"/>
          <w:lang w:val="hy-AM"/>
        </w:rPr>
        <w:t>որով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համակարգում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անցում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կատարել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համընդհանուր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կիրառելով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կարիքներին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եռաստիճան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համակարգ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AB7C2D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կիրարկման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առանձնահատուկ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պայմանների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lastRenderedPageBreak/>
        <w:t>կարիք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կստանան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 w:rsidRPr="00AB7C2D">
        <w:rPr>
          <w:rFonts w:ascii="GHEA Grapalat" w:hAnsi="GHEA Grapalat"/>
          <w:sz w:val="24"/>
          <w:szCs w:val="24"/>
          <w:lang w:val="hy-AM"/>
        </w:rPr>
        <w:t>մակարդակում՝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դպրոցում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կենտրոնների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կողմից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Օրենքով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ամրագրվել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դպրոցները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վերակազմակերպվեն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AB7C2D">
        <w:rPr>
          <w:rFonts w:ascii="GHEA Grapalat" w:hAnsi="GHEA Grapalat" w:cs="Sylfaen"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կենտրոնների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որոնք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կտրամադրեն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դպրոցներին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առանձնահատուկ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պայմանների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կարիք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ունեցող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կրթությունը</w:t>
      </w:r>
      <w:r w:rsidRPr="009C77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կազմակերպելու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համար</w:t>
      </w:r>
      <w:r w:rsidRPr="00AB7C2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AB7C2D">
        <w:rPr>
          <w:rFonts w:ascii="GHEA Grapalat" w:hAnsi="GHEA Grapalat" w:cs="Sylfaen"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կենտրոնները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որպես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երկրորդ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մակարդակ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պետք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մատուցեն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անձի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AB7C2D">
        <w:rPr>
          <w:rFonts w:ascii="GHEA Grapalat" w:hAnsi="GHEA Grapalat"/>
          <w:sz w:val="24"/>
          <w:szCs w:val="24"/>
          <w:lang w:val="hy-AM"/>
        </w:rPr>
        <w:t>կազմակերպում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համակարգում) և  իրականացնեն անձի կրթության առանձնահատուկ պայմանների կարիքի   գնահատում: </w:t>
      </w:r>
    </w:p>
    <w:p w:rsidR="00980AE3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2016 թվականի փետրվարի 18-ի  N6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 w:rsidRPr="00AB7C2D">
        <w:rPr>
          <w:rFonts w:ascii="GHEA Grapalat" w:hAnsi="GHEA Grapalat"/>
          <w:sz w:val="24"/>
          <w:szCs w:val="24"/>
          <w:lang w:val="hy-AM"/>
        </w:rPr>
        <w:t xml:space="preserve">  որոշման համընդհանուր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AB7C2D">
        <w:rPr>
          <w:rFonts w:ascii="GHEA Grapalat" w:hAnsi="GHEA Grapalat"/>
          <w:sz w:val="24"/>
          <w:szCs w:val="24"/>
          <w:lang w:val="hy-AM"/>
        </w:rPr>
        <w:t xml:space="preserve"> կրթության համակարգի ներդրման գործողությունների պլան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 և ժամանակացույց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 23-րդ կետի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 նախատեսվում է 2019 թվականի ընթացքում</w:t>
      </w:r>
      <w:r>
        <w:rPr>
          <w:rFonts w:ascii="GHEA Grapalat" w:hAnsi="GHEA Grapalat"/>
          <w:sz w:val="24"/>
          <w:szCs w:val="24"/>
          <w:lang w:val="hy-AM"/>
        </w:rPr>
        <w:t xml:space="preserve"> Շիրակի մարզում երկու 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</w:t>
      </w:r>
      <w:r w:rsidRPr="00AB7C2D">
        <w:rPr>
          <w:rFonts w:ascii="GHEA Grapalat" w:hAnsi="GHEA Grapalat"/>
          <w:sz w:val="24"/>
          <w:szCs w:val="24"/>
          <w:lang w:val="hy-AM"/>
        </w:rPr>
        <w:softHyphen/>
        <w:t>բանական</w:t>
      </w:r>
      <w:proofErr w:type="spellEnd"/>
      <w:r w:rsidRPr="00AB7C2D">
        <w:rPr>
          <w:rFonts w:ascii="GHEA Grapalat" w:hAnsi="GHEA Grapalat"/>
          <w:sz w:val="24"/>
          <w:szCs w:val="24"/>
          <w:lang w:val="hy-AM"/>
        </w:rPr>
        <w:t xml:space="preserve"> աջակցության կենտրոնի հիմնադրում՝ </w:t>
      </w:r>
      <w:r w:rsidRPr="00AB7C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Գյումրու մտավոր թերզարգացում ունեցող երեխաների N3 հատուկ (օժանդակ) դպրոցի և Արթիկի N1 հատուկ դպրոցի վերակազմակերպման միջոցով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«</w:t>
      </w:r>
      <w:r w:rsidRPr="00AB7C2D">
        <w:rPr>
          <w:rFonts w:ascii="GHEA Grapalat" w:hAnsi="GHEA Grapalat" w:cs="Tahoma"/>
          <w:sz w:val="24"/>
          <w:szCs w:val="24"/>
          <w:lang w:val="hy-AM"/>
        </w:rPr>
        <w:t>Շիրակի   տարածքային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z w:val="24"/>
          <w:szCs w:val="24"/>
          <w:lang w:val="hy-AM"/>
        </w:rPr>
        <w:t>մանկավար</w:t>
      </w:r>
      <w:r w:rsidRPr="00AB7C2D">
        <w:rPr>
          <w:rFonts w:ascii="GHEA Grapalat" w:hAnsi="GHEA Grapalat" w:cs="Tahoma"/>
          <w:sz w:val="24"/>
          <w:szCs w:val="24"/>
          <w:lang w:val="hy-AM"/>
        </w:rPr>
        <w:softHyphen/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կենտրոն</w:t>
      </w:r>
      <w:r w:rsidRPr="00AB7C2D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ոչ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2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հիմնադրվում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AB7C2D">
        <w:rPr>
          <w:rFonts w:ascii="GHEA Grapalat" w:hAnsi="GHEA Grapalat" w:cs="Sylfaen"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 xml:space="preserve">ՀՀ Շիրակի մարզի Գյումրու մտավոր  թերզարգացում ունեցող  երեխաների հ3 հատուկ (օժանդակ) դպրոց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ոչ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</w:t>
      </w:r>
      <w:r w:rsidRPr="00AB7C2D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թյունը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վերանվանելու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միջոցով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AB7C2D">
        <w:rPr>
          <w:rFonts w:ascii="GHEA Grapalat" w:hAnsi="GHEA Grapalat"/>
          <w:sz w:val="24"/>
          <w:szCs w:val="24"/>
          <w:lang w:val="hy-AM"/>
        </w:rPr>
        <w:t>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դպրոցից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սովորողների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տեղափոխում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հանրակրթական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դպրոցներ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իսկ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համակարգում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չներառված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հետագա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lastRenderedPageBreak/>
        <w:t>ապահովվելու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տարածքում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գործող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 xml:space="preserve">դպրոցներում </w:t>
      </w:r>
      <w:r w:rsidRPr="00AB7C2D">
        <w:rPr>
          <w:rFonts w:ascii="GHEA Grapalat" w:hAnsi="GHEA Grapalat" w:cs="Sylfaen"/>
          <w:sz w:val="24"/>
          <w:szCs w:val="24"/>
          <w:lang w:val="hy-AM"/>
        </w:rPr>
        <w:t>(</w:t>
      </w:r>
      <w:r w:rsidRPr="00AB7C2D">
        <w:rPr>
          <w:rFonts w:ascii="GHEA Grapalat" w:hAnsi="GHEA Grapalat"/>
          <w:sz w:val="24"/>
          <w:szCs w:val="24"/>
          <w:lang w:val="hy-AM"/>
        </w:rPr>
        <w:t>ծնողի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ընտրությամբ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):  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7C2D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արդյունքը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80AE3" w:rsidRPr="00AB7C2D" w:rsidRDefault="00980AE3" w:rsidP="00980AE3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7C2D">
        <w:rPr>
          <w:rFonts w:ascii="GHEA Grapalat" w:hAnsi="GHEA Grapalat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ակտի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աջակցության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կենտրոնների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հիմնադրմամբ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նախատեսվում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համընդհանուր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յուրաքանչյուր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առանձնահատուկ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պայմանի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կարիքի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բացահայտման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գնահատման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դրան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կազմակերպման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արդյունավետ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մեխանիզմների</w:t>
      </w:r>
      <w:r>
        <w:rPr>
          <w:rFonts w:ascii="GHEA Grapalat" w:hAnsi="GHEA Grapalat"/>
          <w:sz w:val="24"/>
          <w:szCs w:val="24"/>
          <w:lang w:val="hy-AM"/>
        </w:rPr>
        <w:t xml:space="preserve"> ներդր</w:t>
      </w:r>
      <w:r w:rsidRPr="00AB7C2D">
        <w:rPr>
          <w:rFonts w:ascii="GHEA Grapalat" w:hAnsi="GHEA Grapalat"/>
          <w:sz w:val="24"/>
          <w:szCs w:val="24"/>
          <w:lang w:val="hy-AM"/>
        </w:rPr>
        <w:t>ում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ինչը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կնպաստի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ոլորտում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նպատակների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իրականացմանը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մասնավորապես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B7C2D">
        <w:rPr>
          <w:rFonts w:ascii="GHEA Grapalat" w:hAnsi="GHEA Grapalat"/>
          <w:sz w:val="24"/>
          <w:szCs w:val="24"/>
          <w:lang w:val="hy-AM"/>
        </w:rPr>
        <w:t>կապահովի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հավասարապես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հասանելի</w:t>
      </w:r>
      <w:r w:rsidRPr="00AB7C2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Pr="00AB7C2D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որակյալ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կրթություն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բոլոր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երեխաների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sz w:val="24"/>
          <w:szCs w:val="24"/>
          <w:lang w:val="hy-AM"/>
        </w:rPr>
        <w:t>համար</w:t>
      </w:r>
      <w:r w:rsidRPr="00AB7C2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80AE3" w:rsidRPr="00AB7C2D" w:rsidRDefault="00980AE3" w:rsidP="00980AE3">
      <w:pPr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 w:rsidRPr="00AB7C2D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980AE3" w:rsidRPr="00AB7C2D" w:rsidRDefault="00980AE3" w:rsidP="00980A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B7C2D">
        <w:rPr>
          <w:rFonts w:ascii="GHEA Grapalat" w:hAnsi="GHEA Grapalat" w:cs="Sylfaen"/>
          <w:b/>
          <w:sz w:val="24"/>
          <w:szCs w:val="24"/>
        </w:rPr>
        <w:t>ՏԵՂԵԿԱՆՔ</w:t>
      </w:r>
    </w:p>
    <w:p w:rsidR="00980AE3" w:rsidRDefault="00980AE3" w:rsidP="00980AE3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AB7C2D">
        <w:rPr>
          <w:rFonts w:ascii="GHEA Grapalat" w:hAnsi="GHEA Grapalat" w:cs="Sylfaen"/>
          <w:b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b/>
          <w:noProof/>
          <w:sz w:val="24"/>
          <w:szCs w:val="24"/>
          <w:lang w:val="hy-AM"/>
        </w:rPr>
        <w:t>ՀՀ ՇԻՐԱԿԻ ՄԱՐԶԻ ԳՅՈՒՄՐՈՒ ՄՏԱՎՈՐ  ԹԵՐԶԱՐԳԱՑՈՒՄ ՈՒՆԵՑՈՂ  ԵՐԵԽԱՆԵՐԻ Հ3 ՀԱՏՈՒԿ (ՕԺԱՆԴԱԿ) ԴՊՐՈՑ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ՈՉ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 w:rsidRPr="00AB7C2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980AE3" w:rsidRPr="00AB7C2D" w:rsidRDefault="00980AE3" w:rsidP="00980AE3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 w:rsidRPr="00AB7C2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/>
          <w:b/>
          <w:sz w:val="24"/>
          <w:szCs w:val="24"/>
          <w:lang w:val="hy-AM"/>
        </w:rPr>
        <w:t>ՈՐՈՇ</w:t>
      </w:r>
      <w:r w:rsidRPr="00AB7C2D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AB7C2D">
        <w:rPr>
          <w:rFonts w:ascii="GHEA Grapalat" w:hAnsi="GHEA Grapalat"/>
          <w:b/>
          <w:sz w:val="24"/>
          <w:szCs w:val="24"/>
          <w:lang w:val="hy-AM"/>
        </w:rPr>
        <w:t>ՄԱՆ</w:t>
      </w:r>
    </w:p>
    <w:p w:rsidR="00980AE3" w:rsidRPr="00980AE3" w:rsidRDefault="00980AE3" w:rsidP="00980A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80AE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80AE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980AE3" w:rsidRPr="00AB7C2D" w:rsidRDefault="00980AE3" w:rsidP="00980A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80AE3" w:rsidRPr="00AB7C2D" w:rsidRDefault="00980AE3" w:rsidP="00980AE3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7C2D">
        <w:rPr>
          <w:rFonts w:ascii="GHEA Grapalat" w:hAnsi="GHEA Grapalat" w:cs="Sylfaen"/>
          <w:noProof/>
          <w:sz w:val="24"/>
          <w:szCs w:val="24"/>
          <w:lang w:val="af-ZA"/>
        </w:rPr>
        <w:t>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 xml:space="preserve">ՀՀ Շիրակի մարզի Գյումրու մտավոր  թերզարգացում ունեցող  երեխաների հ3 հատուկ (օժանդակ) դպրոց </w:t>
      </w:r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պետական ոչ </w:t>
      </w:r>
      <w:proofErr w:type="spellStart"/>
      <w:r w:rsidRPr="00AB7C2D">
        <w:rPr>
          <w:rFonts w:ascii="GHEA Grapalat" w:hAnsi="GHEA Grapalat" w:cs="Arial Armenian"/>
          <w:sz w:val="24"/>
          <w:szCs w:val="24"/>
          <w:lang w:val="hy-AM"/>
        </w:rPr>
        <w:t>առևտրային</w:t>
      </w:r>
      <w:proofErr w:type="spellEnd"/>
      <w:r w:rsidRPr="00AB7C2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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էականա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վելացում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AB7C2D">
        <w:rPr>
          <w:rFonts w:ascii="GHEA Grapalat" w:hAnsi="GHEA Grapalat" w:cs="Sylfaen"/>
          <w:noProof/>
          <w:sz w:val="24"/>
          <w:szCs w:val="24"/>
          <w:lang w:val="hy-AM"/>
        </w:rPr>
        <w:t>սպասվում</w:t>
      </w:r>
      <w:r w:rsidRPr="00AB7C2D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980AE3" w:rsidRDefault="00980AE3" w:rsidP="00980AE3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980AE3" w:rsidRPr="00F95B15" w:rsidRDefault="00980AE3" w:rsidP="00980AE3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 w:rsidRPr="006910E4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ԱՄՓՈՓԱԹԵՐԹ</w:t>
      </w:r>
    </w:p>
    <w:p w:rsidR="00980AE3" w:rsidRPr="006910E4" w:rsidRDefault="00980AE3" w:rsidP="00980AE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6910E4">
        <w:rPr>
          <w:rFonts w:ascii="GHEA Grapalat" w:hAnsi="GHEA Grapalat" w:cs="Sylfaen"/>
          <w:b/>
          <w:noProof/>
          <w:sz w:val="24"/>
          <w:szCs w:val="24"/>
          <w:lang w:val="af-ZA"/>
        </w:rPr>
        <w:t></w:t>
      </w:r>
      <w:r w:rsidRPr="006910E4">
        <w:rPr>
          <w:rFonts w:ascii="GHEA Grapalat" w:hAnsi="GHEA Grapalat" w:cs="Sylfaen"/>
          <w:b/>
          <w:noProof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ՇԻՐԱԿԻ ՄԱՐԶԻ ԳՅՈՒՄՐՈՒ ՄՏԱՎՈՐ ԹԵՐԶԱՐԳԱՑՈՒՄ ՈՒՆԵՑՈՂ </w:t>
      </w:r>
      <w:r w:rsidRPr="006910E4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ԵՐԵԽԱՆԵՐԻ Հ3 ՀԱՏՈՒԿ 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(ՕԺԱՆԴԱԿ) </w:t>
      </w:r>
      <w:r w:rsidRPr="006910E4">
        <w:rPr>
          <w:rFonts w:ascii="GHEA Grapalat" w:hAnsi="GHEA Grapalat" w:cs="Sylfaen"/>
          <w:b/>
          <w:noProof/>
          <w:sz w:val="24"/>
          <w:szCs w:val="24"/>
          <w:lang w:val="hy-AM"/>
        </w:rPr>
        <w:t>ԴՊՐՈՑ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ՈՉ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ԱՌԵՎՏՐԱՅԻՆ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ՎԵՐԱՆՎԱՆԵԼՈՒ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Tahoma"/>
          <w:b/>
          <w:sz w:val="24"/>
          <w:szCs w:val="24"/>
          <w:lang w:val="hy-AM"/>
        </w:rPr>
        <w:t>ՄԱՍԻՆ»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Pr="006910E4">
        <w:rPr>
          <w:rFonts w:ascii="GHEA Grapalat" w:hAnsi="GHEA Grapalat" w:cs="Sylfaen"/>
          <w:b/>
          <w:sz w:val="24"/>
          <w:szCs w:val="24"/>
          <w:lang w:val="pt-BR"/>
        </w:rPr>
        <w:t>ՀԱՅԱՍՏԱՆԻ ՀԱՆՐԱՊԵՏՈՒԹՅԱՆ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ԿԱՌԱՎԱՐՈՒԹՅԱՆ  ՈՐՈՇՄԱՆ ՆԱԽԱԳԾԻ</w:t>
      </w:r>
      <w:r w:rsidRPr="006910E4">
        <w:rPr>
          <w:rFonts w:ascii="GHEA Grapalat" w:hAnsi="GHEA Grapalat" w:cs="Sylfaen"/>
          <w:b/>
          <w:sz w:val="24"/>
          <w:szCs w:val="24"/>
          <w:lang w:val="pt-BR"/>
        </w:rPr>
        <w:t xml:space="preserve"> ՎԵՐԱԲԵՐՅԱԼ  ՀԱՅԱՍՏԱՆԻ ՀԱՆՐԱՊԵՏՈՒԹՅԱՆ ԳԵՐԱՏԵՍՉՈՒԹՅՈՒՆՆԵՐԻ  ԴԻՏՈՂՈՒԹՅՈՒՆՆԵՐԻ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6910E4">
        <w:rPr>
          <w:rFonts w:ascii="GHEA Grapalat" w:hAnsi="GHEA Grapalat" w:cs="Sylfaen"/>
          <w:b/>
          <w:sz w:val="24"/>
          <w:szCs w:val="24"/>
          <w:lang w:val="pt-BR"/>
        </w:rPr>
        <w:t xml:space="preserve"> ԱՌԱՋԱՐԿՈՒԹՅՈՒՆՆԵՐԻ ՄԱՍԻՆ</w:t>
      </w:r>
    </w:p>
    <w:tbl>
      <w:tblPr>
        <w:tblpPr w:leftFromText="180" w:rightFromText="180" w:vertAnchor="text" w:horzAnchor="margin" w:tblpXSpec="center" w:tblpY="6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677"/>
        <w:gridCol w:w="2126"/>
        <w:gridCol w:w="1843"/>
        <w:gridCol w:w="3118"/>
      </w:tblGrid>
      <w:tr w:rsidR="00980AE3" w:rsidRPr="006910E4" w:rsidTr="008D52F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առաջարկությանհեղինակը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Գրությանստացմանամսաթիվը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գրությանհամարը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E3" w:rsidRPr="006910E4" w:rsidRDefault="00980AE3" w:rsidP="008D52F9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E3" w:rsidRPr="006910E4" w:rsidRDefault="00980AE3" w:rsidP="008D52F9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Եզրակացու</w:t>
            </w:r>
            <w:proofErr w:type="spellEnd"/>
          </w:p>
          <w:p w:rsidR="00980AE3" w:rsidRPr="006910E4" w:rsidRDefault="00980AE3" w:rsidP="008D52F9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թյուն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E3" w:rsidRPr="006910E4" w:rsidRDefault="00980AE3" w:rsidP="008D52F9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Կատարված</w:t>
            </w:r>
            <w:proofErr w:type="spellEnd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փոփոխու</w:t>
            </w:r>
            <w:proofErr w:type="spellEnd"/>
          </w:p>
          <w:p w:rsidR="00980AE3" w:rsidRPr="006910E4" w:rsidRDefault="00980AE3" w:rsidP="008D52F9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910E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թյուն</w:t>
            </w:r>
            <w:proofErr w:type="spellEnd"/>
          </w:p>
        </w:tc>
      </w:tr>
      <w:tr w:rsidR="00980AE3" w:rsidRPr="006910E4" w:rsidTr="008D52F9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 w:rsidRPr="006910E4"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980AE3" w:rsidRPr="006910E4" w:rsidRDefault="00980AE3" w:rsidP="008D52F9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201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-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07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-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29</w:t>
            </w:r>
          </w:p>
          <w:p w:rsidR="00980AE3" w:rsidRPr="006910E4" w:rsidRDefault="00980AE3" w:rsidP="008D52F9">
            <w:pPr>
              <w:ind w:right="-391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N01/8-3/12270-2019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spacing w:line="276" w:lineRule="auto"/>
              <w:ind w:firstLine="33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առաջարկություններ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չկան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980AE3" w:rsidRPr="006910E4" w:rsidTr="008D52F9">
        <w:trPr>
          <w:trHeight w:val="122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 w:rsidRPr="006910E4"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գույքի կառավարման կոմիտե</w:t>
            </w:r>
          </w:p>
          <w:p w:rsidR="00980AE3" w:rsidRPr="006910E4" w:rsidRDefault="00980AE3" w:rsidP="008D52F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sz w:val="24"/>
                <w:szCs w:val="24"/>
                <w:lang w:val="pt-BR"/>
              </w:rPr>
              <w:t>201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910E4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6910E4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254</w:t>
            </w:r>
          </w:p>
          <w:p w:rsidR="00980AE3" w:rsidRPr="006910E4" w:rsidRDefault="00980AE3" w:rsidP="008D52F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sz w:val="24"/>
                <w:szCs w:val="24"/>
                <w:lang w:val="pt-BR"/>
              </w:rPr>
              <w:t>01/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22.22/5096-19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առաջարկություններ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չկան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tabs>
                <w:tab w:val="center" w:pos="796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980AE3" w:rsidRPr="006910E4" w:rsidTr="008D52F9">
        <w:trPr>
          <w:trHeight w:val="5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:rsidR="00980AE3" w:rsidRPr="006910E4" w:rsidRDefault="00980AE3" w:rsidP="008D52F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2019-07-24</w:t>
            </w:r>
          </w:p>
          <w:p w:rsidR="00980AE3" w:rsidRPr="006910E4" w:rsidRDefault="00980AE3" w:rsidP="008D52F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01/15.2/9565-19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AE3" w:rsidRPr="006910E4" w:rsidRDefault="00980AE3" w:rsidP="008D52F9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980AE3" w:rsidRPr="006910E4" w:rsidTr="008D52F9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 աշխատանքի և սոցիալական հարցերի  նախարարություն</w:t>
            </w:r>
          </w:p>
          <w:p w:rsidR="00980AE3" w:rsidRPr="006910E4" w:rsidRDefault="00980AE3" w:rsidP="008D52F9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lastRenderedPageBreak/>
              <w:t>201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.-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07-24</w:t>
            </w:r>
          </w:p>
          <w:p w:rsidR="00980AE3" w:rsidRPr="006910E4" w:rsidRDefault="00980AE3" w:rsidP="008D52F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ԶԲ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</w:rPr>
              <w:t>/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ԳԳ-2-1/13327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</w:rPr>
              <w:t>-1</w:t>
            </w: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3" w:rsidRPr="006910E4" w:rsidRDefault="00980AE3" w:rsidP="008D52F9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lastRenderedPageBreak/>
              <w:t>Առարկություններ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tabs>
                <w:tab w:val="left" w:pos="1204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980AE3" w:rsidRPr="006910E4" w:rsidTr="008D52F9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անշարժ գույքի կադաստրի կոմիտե</w:t>
            </w:r>
          </w:p>
          <w:p w:rsidR="00980AE3" w:rsidRPr="006910E4" w:rsidRDefault="00980AE3" w:rsidP="008D52F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2019-07-18</w:t>
            </w:r>
          </w:p>
          <w:p w:rsidR="00980AE3" w:rsidRPr="006910E4" w:rsidRDefault="00980AE3" w:rsidP="008D52F9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ՍՊ/5674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3" w:rsidRPr="006910E4" w:rsidRDefault="00980AE3" w:rsidP="008D52F9">
            <w:pPr>
              <w:pStyle w:val="NormalWeb"/>
              <w:tabs>
                <w:tab w:val="left" w:pos="0"/>
              </w:tabs>
              <w:jc w:val="both"/>
              <w:rPr>
                <w:rFonts w:ascii="GHEA Grapalat" w:hAnsi="GHEA Grapalat" w:cs="GHEA Grapalat"/>
                <w:b/>
                <w:bCs/>
                <w:color w:val="000000"/>
                <w:lang w:val="fr-FR" w:eastAsia="en-US"/>
              </w:rPr>
            </w:pP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Առարկություններ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առաջարկություններ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չկան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nb-NO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980AE3" w:rsidRPr="00980AE3" w:rsidTr="008D52F9">
        <w:trPr>
          <w:trHeight w:val="15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AE3" w:rsidRPr="006910E4" w:rsidRDefault="00980AE3" w:rsidP="008D52F9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Շիրակի մարզպետարան</w:t>
            </w:r>
          </w:p>
          <w:p w:rsidR="00980AE3" w:rsidRPr="006910E4" w:rsidRDefault="00980AE3" w:rsidP="008D52F9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2019-07-24</w:t>
            </w:r>
          </w:p>
          <w:p w:rsidR="00980AE3" w:rsidRPr="006910E4" w:rsidRDefault="00980AE3" w:rsidP="008D52F9">
            <w:pPr>
              <w:pStyle w:val="Header"/>
              <w:spacing w:line="276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01/4/06079-2019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3" w:rsidRPr="00F95B15" w:rsidRDefault="00980AE3" w:rsidP="008D52F9">
            <w:pPr>
              <w:pStyle w:val="NormalWeb"/>
              <w:tabs>
                <w:tab w:val="left" w:pos="0"/>
              </w:tabs>
              <w:spacing w:before="0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lang w:val="hy-AM"/>
              </w:rPr>
              <w:t>Ա</w:t>
            </w:r>
            <w:proofErr w:type="spellStart"/>
            <w:r w:rsidRPr="006910E4">
              <w:rPr>
                <w:rFonts w:ascii="GHEA Grapalat" w:hAnsi="GHEA Grapalat"/>
                <w:color w:val="000000"/>
                <w:lang w:val="nb-NO"/>
              </w:rPr>
              <w:t>ռաջարկությու</w:t>
            </w:r>
            <w:proofErr w:type="spellEnd"/>
            <w:r w:rsidRPr="006910E4">
              <w:rPr>
                <w:rFonts w:ascii="GHEA Grapalat" w:hAnsi="GHEA Grapalat"/>
                <w:color w:val="000000"/>
                <w:lang w:val="hy-AM"/>
              </w:rPr>
              <w:t>մ է</w:t>
            </w:r>
          </w:p>
          <w:p w:rsidR="00980AE3" w:rsidRPr="006910E4" w:rsidRDefault="00980AE3" w:rsidP="008D52F9">
            <w:pPr>
              <w:pStyle w:val="ListParagraph"/>
              <w:numPr>
                <w:ilvl w:val="0"/>
                <w:numId w:val="19"/>
              </w:numPr>
              <w:spacing w:before="0" w:after="0"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B1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Շիրակի մարզի դպրոցների թվաքանակից, աշխարհագրական դիրքից և բնակլիմայական պայմաններից ելնելով հնարավոր չէ դպրոցներին սպասարկել երկու կենտրոնների միջոցով: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Հատուկ դպրոցներից սովորողների տեղափոխումը հանրակրթական դպրոցներ 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ծնողների համար առաջացնում է մի շարք դժվարություններ.</w:t>
            </w:r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պ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այմանավորված՝ երեխայի բնակության համայնքում ծառայությունների, հասանելի տրանսպորտային միջոցի բացակայությ</w:t>
            </w:r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ն, ծնողի սոցիալ-տնտեսական վատ վիճակ</w:t>
            </w:r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, խնդիրներով:</w:t>
            </w: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F95B15" w:rsidRDefault="00980AE3" w:rsidP="008D52F9">
            <w:pPr>
              <w:numPr>
                <w:ilvl w:val="0"/>
                <w:numId w:val="19"/>
              </w:numPr>
              <w:spacing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Խորը և ծանր աստիճանի </w:t>
            </w: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զուգորդված հաշմանդամություն ունեցող երեխաների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ուսումնառությունը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խնամքը շարունակել նորաստեղծ կենտրոններում, որտեղ ապահովված է նեղ մասնագետների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համալրվածությունը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շենքային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պամանները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</w:p>
          <w:p w:rsidR="00980AE3" w:rsidRDefault="00980AE3" w:rsidP="008D52F9">
            <w:pPr>
              <w:pStyle w:val="ListParagraph"/>
              <w:numPr>
                <w:ilvl w:val="0"/>
                <w:numId w:val="19"/>
              </w:numPr>
              <w:spacing w:before="0" w:after="0" w:line="360" w:lineRule="auto"/>
              <w:ind w:left="0" w:firstLine="72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80AE3" w:rsidRPr="00F95B15" w:rsidRDefault="00980AE3" w:rsidP="008D52F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Հատուկ և </w:t>
            </w:r>
            <w:proofErr w:type="spellStart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>ներառական</w:t>
            </w:r>
            <w:proofErr w:type="spellEnd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կրթություն իրականացնող դպրոցներում սովորող ոչ բոլոր աշակերտների կրթության առանձնահատուկ պայմանի կարիքն է </w:t>
            </w:r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գնահատված նոր՝ ֆունկցիոնալ դասակարգումով, որը իրատեսական չէ իրականացնել </w:t>
            </w:r>
            <w:proofErr w:type="spellStart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2019 թվականի սեպտեմբերի 1-ը, ուստի առաջարկում ենք սահմանել անցումային շրջան </w:t>
            </w:r>
            <w:proofErr w:type="spellStart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>մինչև</w:t>
            </w:r>
            <w:proofErr w:type="spellEnd"/>
            <w:r w:rsidRPr="00F95B15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ընթացիկ տարվա վերջը: </w:t>
            </w:r>
          </w:p>
          <w:p w:rsidR="00980AE3" w:rsidRPr="006910E4" w:rsidRDefault="00980AE3" w:rsidP="008D52F9">
            <w:pPr>
              <w:pStyle w:val="ListParagraph"/>
              <w:spacing w:line="360" w:lineRule="auto"/>
              <w:ind w:left="0" w:firstLine="720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Միաժամանկ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տեղեկացնում ենք, որ ՀՀ Շիրակի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մազպետարանը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մոբիլիզացրել է ծառայություններ մատուցող բոլոր կառույցների /պետական և հասարակական/ 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ռեսուրսները հնարավոր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ռիսկերից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խուսափելու նպատակով: Այնուամենայնիվ վերակազմակերպման գործընթացին սահուն անցման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ցուցանիշը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դեռևս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մնում է բարձր: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GHEA Grapalat"/>
                <w:sz w:val="24"/>
                <w:szCs w:val="24"/>
                <w:lang w:val="hy-AM"/>
              </w:rPr>
              <w:t>1.Չի ընդունվում</w:t>
            </w: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2.Չի ընդունվում</w:t>
            </w: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F95B15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F95B15" w:rsidRDefault="00980AE3" w:rsidP="008D52F9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 w:cs="GHEA Grapalat"/>
                <w:sz w:val="24"/>
                <w:szCs w:val="24"/>
                <w:lang w:val="hy-AM"/>
              </w:rPr>
              <w:t>3.Չի ընդունվում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276" w:lineRule="auto"/>
              <w:ind w:right="-108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hd w:val="clear" w:color="auto" w:fill="FFFFFF"/>
              <w:spacing w:line="276" w:lineRule="auto"/>
              <w:ind w:left="-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</w:t>
            </w:r>
          </w:p>
          <w:p w:rsidR="00980AE3" w:rsidRDefault="00980AE3" w:rsidP="008D52F9">
            <w:pPr>
              <w:shd w:val="clear" w:color="auto" w:fill="FFFFFF"/>
              <w:spacing w:line="276" w:lineRule="auto"/>
              <w:ind w:left="-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1.1</w:t>
            </w:r>
          </w:p>
          <w:p w:rsidR="00980AE3" w:rsidRPr="006910E4" w:rsidRDefault="00980AE3" w:rsidP="008D52F9">
            <w:pPr>
              <w:shd w:val="clear" w:color="auto" w:fill="FFFFFF"/>
              <w:spacing w:line="276" w:lineRule="auto"/>
              <w:ind w:left="-1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Շիրակի մարզում 2 կենտրոն ստեղծելը բխում է &lt;&lt;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մասին </w:t>
            </w:r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&lt;&lt;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Հանրակրթության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մասին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օրենքում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լրացումներ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և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փոփոխություններ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կատարելու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մասին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 (ՀՕ-200-Ն) 21-րդ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հոդվածի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1.1)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ենթակետի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պահանջներից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այն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է՝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յուրաքանչյուր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մարզում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գործող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առնվազն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մեկ</w:t>
            </w: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քաղաքում՝առնվազն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չորս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հատուկ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հանրակրթական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հաստատություն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վերակազմակերպվում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տարածքային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աջակցության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6910E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կենտրոնի</w:t>
            </w: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։ Քանի որ </w:t>
            </w: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Շիրակի մարզում գործում է ընդամենը 2 հատուկ դպրոց, ապա այս պահին հնարավոր 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աջացության</w:t>
            </w:r>
            <w:proofErr w:type="spellEnd"/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տարածքային կենտրոնները 2-ն են: Կենտրոնների գործարկումից հետո անհրաժեշտության դեպքում հնարավոր է մասնաճյուղերի ստեղծման հարցը քննարկել: </w:t>
            </w:r>
          </w:p>
          <w:p w:rsidR="00980AE3" w:rsidRPr="006910E4" w:rsidRDefault="00980AE3" w:rsidP="008D52F9">
            <w:pPr>
              <w:shd w:val="clear" w:color="auto" w:fill="FFFFFF"/>
              <w:spacing w:line="276" w:lineRule="auto"/>
              <w:ind w:left="-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1.2</w:t>
            </w:r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Դիտարկման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2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մասով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ներկայացված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անհանգստությունը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չի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բխում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ներառաման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տրամաբանությունից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տարածքային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կառավարման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մարմինները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առաջնորդվելով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երեխաների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լավագույն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շահով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պետք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է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ստեղծեն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ենթակառուցվածքներ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երեխաների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ընտանիքում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ապրելու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իրավունքը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իրացնելու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համար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:  </w:t>
            </w:r>
          </w:p>
          <w:p w:rsidR="00980AE3" w:rsidRPr="006910E4" w:rsidRDefault="00980AE3" w:rsidP="008D52F9">
            <w:pPr>
              <w:shd w:val="clear" w:color="auto" w:fill="FFFFFF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2.             Նշված դիտարկումը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ևս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բխում երեխաների իրավունքներից, </w:t>
            </w:r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&lt;&lt;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Հանրակրթության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մասին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&gt;&gt; ՀՀ </w:t>
            </w:r>
            <w:proofErr w:type="spellStart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>օրենքում</w:t>
            </w:r>
            <w:proofErr w:type="spellEnd"/>
            <w:r w:rsidRPr="006910E4">
              <w:rPr>
                <w:rFonts w:ascii="GHEA Grapalat" w:hAnsi="GHEA Grapalat" w:cs="GHEA Grapalat"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Մանկավարժահոգեբանա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կան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տարածքային կենտրոններում </w:t>
            </w:r>
            <w:proofErr w:type="spellStart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կազմակերպման գործառույթ նախատեսված չէ: Իսկ նշված &lt;&lt;նեղ մասնագետները&gt;&gt; համաձայն կենտրոնների գործառույթների պետք է իրենց ծառայությունները մատուցեն հանրակրթական դպրոցներում: </w:t>
            </w:r>
          </w:p>
          <w:p w:rsidR="00980AE3" w:rsidRPr="00F95B15" w:rsidRDefault="00980AE3" w:rsidP="008D52F9">
            <w:pPr>
              <w:shd w:val="clear" w:color="auto" w:fill="FFFFFF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3.       Համաձայն  ՀՀ  կրթության  և  գիտության  նախարարի   13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ապրիլի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2017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թ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. N370-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հրամանով հաստատված 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Կրթությանկազմակերպմանմանկավարժահոգեբանական</w:t>
            </w:r>
            <w:proofErr w:type="spellEnd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աջակցության 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ծառայություններիտրամադրմանկարգ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-ի երեխայի կրթության առանձնահատուկ պայմանների կարիքի գնահատումը կատարվում է 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երեխայիբնականմիջավայրում՝դպրոցում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մանկապարտեզում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ընտանիքում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ԵրեխայիԳնահատմանգործընթացնիրականացվումէկրթականյուրաքանչյուրաստիճանիառաջինտարո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ւմ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առաջին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հինգերորդևտասներորդդասարաններում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), 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ինչպեսնաև՝երբերեխայիմոտ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ուսումնառությանընթացքում</w:t>
            </w:r>
            <w:proofErr w:type="spellEnd"/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6910E4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արտակարգիրավիճակներովպայմանավորված՝նկատվումենկայունդժվարություններ</w:t>
            </w:r>
            <w:r w:rsidRPr="006910E4">
              <w:rPr>
                <w:rFonts w:ascii="GHEA Grapalat" w:hAnsi="GHEA Grapalat"/>
                <w:sz w:val="24"/>
                <w:szCs w:val="24"/>
                <w:lang w:val="hy-AM"/>
              </w:rPr>
              <w:t>:  Գնահատումը շարունակական գործընթաց է և անցումային շրջան սահմանելը նպատակահարմար չէ:</w:t>
            </w:r>
          </w:p>
        </w:tc>
      </w:tr>
      <w:tr w:rsidR="00980AE3" w:rsidRPr="00980AE3" w:rsidTr="008D52F9">
        <w:trPr>
          <w:trHeight w:val="15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Pr="006910E4" w:rsidRDefault="00980AE3" w:rsidP="008D52F9">
            <w:pP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Default="00980AE3" w:rsidP="008D52F9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980AE3" w:rsidRDefault="00980AE3" w:rsidP="008D52F9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2019-08-12</w:t>
            </w:r>
          </w:p>
          <w:p w:rsidR="00980AE3" w:rsidRPr="00B75F15" w:rsidRDefault="00980AE3" w:rsidP="008D52F9">
            <w:pPr>
              <w:pStyle w:val="Header"/>
              <w:spacing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01/27.1/18145-2019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AE3" w:rsidRDefault="00980AE3" w:rsidP="008D52F9">
            <w:pPr>
              <w:pStyle w:val="NormalWeb"/>
              <w:tabs>
                <w:tab w:val="left" w:pos="0"/>
              </w:tabs>
              <w:spacing w:before="0"/>
              <w:rPr>
                <w:rFonts w:ascii="GHEA Grapalat" w:hAnsi="GHEA Grapalat"/>
                <w:b/>
                <w:color w:val="00000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lang w:val="hy-AM"/>
              </w:rPr>
              <w:t>Առաջարկում է</w:t>
            </w:r>
          </w:p>
          <w:p w:rsidR="00980AE3" w:rsidRPr="006F60E4" w:rsidRDefault="00980AE3" w:rsidP="008D52F9">
            <w:pPr>
              <w:spacing w:line="360" w:lineRule="auto"/>
              <w:ind w:left="-15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</w:t>
            </w:r>
            <w:r w:rsidRPr="00150E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1. </w:t>
            </w:r>
            <w:proofErr w:type="spellStart"/>
            <w:r w:rsidRPr="00150EF4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150E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 w:cs="Sylfaen"/>
                <w:sz w:val="24"/>
                <w:szCs w:val="24"/>
              </w:rPr>
              <w:t>նախաբանում</w:t>
            </w:r>
            <w:proofErr w:type="spellEnd"/>
            <w:r w:rsidRPr="00150EF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հոդվածը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բառն անհրաժեշտ է փոխարինել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հոդվածի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2-րդ կետը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 բառերով՝ համաձայն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Հանրապետության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17-րդ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6-րդ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80AE3" w:rsidRPr="00897E65" w:rsidRDefault="00980AE3" w:rsidP="008D52F9">
            <w:pPr>
              <w:spacing w:line="360" w:lineRule="auto"/>
              <w:ind w:left="-15" w:firstLine="15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Միաժամանակ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նախաբանում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հղում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նաև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Հանրակրթության</w:t>
            </w:r>
            <w:proofErr w:type="spellEnd"/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օրենքում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լրացումներ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2014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դեկտեմբերի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ՀՕ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>-200-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օրենքի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21-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AB7C2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7C2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ն՝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հիմնավորման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80AE3" w:rsidRPr="00150EF4" w:rsidRDefault="00980AE3" w:rsidP="008D52F9">
            <w:pPr>
              <w:spacing w:line="360" w:lineRule="auto"/>
              <w:ind w:left="-15" w:firstLine="15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 2.  </w:t>
            </w:r>
            <w:proofErr w:type="spellStart"/>
            <w:r w:rsidRPr="00150EF4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 w:rsidRPr="00150EF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1-</w:t>
            </w:r>
            <w:proofErr w:type="spellStart"/>
            <w:r w:rsidRPr="00150EF4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150EF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proofErr w:type="spellEnd"/>
            <w:r w:rsidRPr="00150EF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</w:t>
            </w:r>
            <w:r w:rsidRPr="00150EF4">
              <w:rPr>
                <w:rFonts w:ascii="GHEA Grapalat" w:hAnsi="GHEA Grapalat" w:cs="Arial Armenian"/>
                <w:sz w:val="24"/>
                <w:szCs w:val="24"/>
                <w:lang w:val="hy-AM"/>
              </w:rPr>
              <w:t>16.210.00860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 xml:space="preserve">թվերն անհրաժեշտ է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փոխարինել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>29.210.01962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թվերով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` համաձայն ՀՀ արդարադատության նախարարության իրավաբանական անձանց պետական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lastRenderedPageBreak/>
              <w:t>ռեգիստրի գործակալության գրանցամատյանի տվյալների:</w:t>
            </w:r>
          </w:p>
          <w:p w:rsidR="00980AE3" w:rsidRPr="00AF1953" w:rsidRDefault="00980AE3" w:rsidP="008D52F9">
            <w:pPr>
              <w:spacing w:line="360" w:lineRule="auto"/>
              <w:ind w:left="-15" w:firstLine="15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     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3.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Նախագծի 4-րդ կետում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մասի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բառն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անհրաժեշտ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է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փոխարինել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կետի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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բառով՝</w:t>
            </w:r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</w:rPr>
              <w:t>համաձայն</w:t>
            </w:r>
            <w:proofErr w:type="gramStart"/>
            <w:r w:rsidRPr="00AF1953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</w:t>
            </w:r>
            <w:proofErr w:type="gram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ոչ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առևտրային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կազմակերպությունների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օրենքի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13-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րդ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AF195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AF195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ակտերի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 w:rsidRPr="00150EF4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Հայաստանի Հանրապետության</w:t>
            </w:r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14-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3-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րդ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150EF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Pr="00AF195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</w:p>
          <w:p w:rsidR="00980AE3" w:rsidRPr="00B75F15" w:rsidRDefault="00980AE3" w:rsidP="008D52F9">
            <w:pPr>
              <w:pStyle w:val="NormalWeb"/>
              <w:tabs>
                <w:tab w:val="left" w:pos="0"/>
              </w:tabs>
              <w:spacing w:before="0"/>
              <w:rPr>
                <w:rFonts w:ascii="GHEA Grapalat" w:hAnsi="GHEA Grapalat"/>
                <w:b/>
                <w:color w:val="00000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Ընդունվել է</w:t>
            </w: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Ընդունվել է</w:t>
            </w: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Pr="00D95E31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9C77BE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2.Ընդունվել  է</w:t>
            </w:r>
          </w:p>
          <w:p w:rsidR="00980AE3" w:rsidRPr="009C77BE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tabs>
                <w:tab w:val="left" w:pos="364"/>
              </w:tabs>
              <w:spacing w:line="360" w:lineRule="auto"/>
              <w:ind w:firstLine="34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980AE3" w:rsidRPr="00D7163E" w:rsidRDefault="00980AE3" w:rsidP="008D52F9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 xml:space="preserve">       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>3.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FF120D" w:rsidRDefault="00980AE3" w:rsidP="008D52F9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Նախագծում առաջարկին համապատասխան կատարվել է լրացում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:</w:t>
            </w:r>
          </w:p>
          <w:p w:rsidR="00980AE3" w:rsidRDefault="00980AE3" w:rsidP="008D52F9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նախաբանում առաջարկին համապատասխան կատարվել է լրացում</w:t>
            </w:r>
            <w:r w:rsidRPr="00FF120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:</w:t>
            </w: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D95E31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Նախագծի </w:t>
            </w:r>
            <w:r w:rsidRPr="00150EF4">
              <w:rPr>
                <w:rFonts w:ascii="GHEA Grapalat" w:hAnsi="GHEA Grapalat" w:cs="Arial Armenian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-ին </w:t>
            </w:r>
            <w:proofErr w:type="spellStart"/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>կետում</w:t>
            </w:r>
            <w:proofErr w:type="spellEnd"/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առաջարկին համապատասխան կատարվել է թվերի փոփոխություն</w:t>
            </w:r>
            <w:r w:rsidRPr="00150EF4"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>:</w:t>
            </w: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</w:p>
          <w:p w:rsidR="00980AE3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D7163E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fr-FR"/>
              </w:rPr>
              <w:t>3</w:t>
            </w:r>
            <w:r w:rsidRPr="00FF120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Նախագծի 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4-րդ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առաջարկին համապատասխան կատարվել է </w:t>
            </w:r>
            <w:proofErr w:type="gram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փոփոխություն:</w:t>
            </w:r>
            <w:proofErr w:type="gramEnd"/>
          </w:p>
          <w:p w:rsidR="00980AE3" w:rsidRPr="00FF120D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980AE3" w:rsidRPr="006910E4" w:rsidRDefault="00980AE3" w:rsidP="008D52F9">
            <w:pPr>
              <w:spacing w:line="360" w:lineRule="auto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</w:tbl>
    <w:p w:rsidR="00980AE3" w:rsidRPr="006910E4" w:rsidRDefault="00980AE3" w:rsidP="00980AE3">
      <w:pPr>
        <w:tabs>
          <w:tab w:val="left" w:pos="2940"/>
        </w:tabs>
        <w:spacing w:line="360" w:lineRule="auto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80AE3" w:rsidRPr="006910E4" w:rsidRDefault="00980AE3" w:rsidP="00980AE3">
      <w:pPr>
        <w:tabs>
          <w:tab w:val="left" w:pos="180"/>
          <w:tab w:val="left" w:pos="360"/>
          <w:tab w:val="left" w:pos="630"/>
          <w:tab w:val="left" w:pos="720"/>
        </w:tabs>
        <w:spacing w:line="360" w:lineRule="auto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80AE3" w:rsidRPr="00C072FE" w:rsidRDefault="00980AE3" w:rsidP="00980AE3">
      <w:pPr>
        <w:tabs>
          <w:tab w:val="left" w:pos="10632"/>
        </w:tabs>
        <w:spacing w:line="360" w:lineRule="auto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980AE3" w:rsidRPr="00B75F15" w:rsidRDefault="00980AE3" w:rsidP="00980AE3">
      <w:pPr>
        <w:pStyle w:val="Header"/>
        <w:spacing w:line="360" w:lineRule="auto"/>
        <w:ind w:right="141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1F225D" w:rsidRPr="00980AE3" w:rsidRDefault="001F225D">
      <w:pPr>
        <w:pStyle w:val="mechtex"/>
        <w:rPr>
          <w:lang w:val="hy-AM"/>
        </w:rPr>
      </w:pPr>
    </w:p>
    <w:sectPr w:rsidR="001F225D" w:rsidRPr="00980AE3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22" w:rsidRDefault="00554C22">
      <w:r>
        <w:separator/>
      </w:r>
    </w:p>
  </w:endnote>
  <w:endnote w:type="continuationSeparator" w:id="0">
    <w:p w:rsidR="00554C22" w:rsidRDefault="0055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554C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22" w:rsidRDefault="00554C22">
      <w:r>
        <w:separator/>
      </w:r>
    </w:p>
  </w:footnote>
  <w:footnote w:type="continuationSeparator" w:id="0">
    <w:p w:rsidR="00554C22" w:rsidRDefault="00554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AE3">
      <w:rPr>
        <w:rStyle w:val="PageNumber"/>
        <w:noProof/>
      </w:rPr>
      <w:t>17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D1D"/>
    <w:multiLevelType w:val="hybridMultilevel"/>
    <w:tmpl w:val="90CC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098"/>
    <w:multiLevelType w:val="hybridMultilevel"/>
    <w:tmpl w:val="3AF2AE9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93B50E0"/>
    <w:multiLevelType w:val="hybridMultilevel"/>
    <w:tmpl w:val="0686C70A"/>
    <w:lvl w:ilvl="0" w:tplc="DE063ADA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1863"/>
    <w:multiLevelType w:val="hybridMultilevel"/>
    <w:tmpl w:val="B5F2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0282C"/>
    <w:multiLevelType w:val="hybridMultilevel"/>
    <w:tmpl w:val="803E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95F47"/>
    <w:multiLevelType w:val="hybridMultilevel"/>
    <w:tmpl w:val="DC94C0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F5773DD"/>
    <w:multiLevelType w:val="hybridMultilevel"/>
    <w:tmpl w:val="50F64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56F1"/>
    <w:multiLevelType w:val="hybridMultilevel"/>
    <w:tmpl w:val="7132164A"/>
    <w:lvl w:ilvl="0" w:tplc="3D123C7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75DC1"/>
    <w:multiLevelType w:val="hybridMultilevel"/>
    <w:tmpl w:val="DFE60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52FA7"/>
    <w:multiLevelType w:val="hybridMultilevel"/>
    <w:tmpl w:val="F146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E03FF"/>
    <w:multiLevelType w:val="hybridMultilevel"/>
    <w:tmpl w:val="FFE489A4"/>
    <w:lvl w:ilvl="0" w:tplc="B44C6996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F72D3"/>
    <w:multiLevelType w:val="hybridMultilevel"/>
    <w:tmpl w:val="F420EFBA"/>
    <w:lvl w:ilvl="0" w:tplc="1150A816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89D43BC"/>
    <w:multiLevelType w:val="hybridMultilevel"/>
    <w:tmpl w:val="594E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32311"/>
    <w:multiLevelType w:val="hybridMultilevel"/>
    <w:tmpl w:val="41BE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C597E"/>
    <w:multiLevelType w:val="hybridMultilevel"/>
    <w:tmpl w:val="3A702718"/>
    <w:lvl w:ilvl="0" w:tplc="4850BB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91AAD"/>
    <w:multiLevelType w:val="hybridMultilevel"/>
    <w:tmpl w:val="6B16CB7E"/>
    <w:lvl w:ilvl="0" w:tplc="14824250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16A78"/>
    <w:multiLevelType w:val="hybridMultilevel"/>
    <w:tmpl w:val="84C05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097C"/>
    <w:multiLevelType w:val="hybridMultilevel"/>
    <w:tmpl w:val="29840402"/>
    <w:lvl w:ilvl="0" w:tplc="F53CBAFE">
      <w:start w:val="1"/>
      <w:numFmt w:val="decimal"/>
      <w:lvlText w:val="%1."/>
      <w:lvlJc w:val="left"/>
      <w:pPr>
        <w:ind w:left="1470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"/>
  </w:num>
  <w:num w:numId="12">
    <w:abstractNumId w:val="16"/>
  </w:num>
  <w:num w:numId="13">
    <w:abstractNumId w:val="12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E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1A3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36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5B4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C9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085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0C0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0EE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1F4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D5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52A"/>
    <w:rsid w:val="003D69E6"/>
    <w:rsid w:val="003D6E40"/>
    <w:rsid w:val="003D6E92"/>
    <w:rsid w:val="003D7157"/>
    <w:rsid w:val="003D718D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E83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A3B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57E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318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C22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9B0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0BB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2B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7F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BE1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85D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82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07E8B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A0A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70F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6D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E9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B1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870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AAF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AE3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34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CB1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D58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2D0"/>
    <w:rsid w:val="00A94D27"/>
    <w:rsid w:val="00A950D0"/>
    <w:rsid w:val="00A95EDC"/>
    <w:rsid w:val="00A96311"/>
    <w:rsid w:val="00A9656D"/>
    <w:rsid w:val="00A96CA3"/>
    <w:rsid w:val="00A96F54"/>
    <w:rsid w:val="00A971BC"/>
    <w:rsid w:val="00A971F3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3F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5D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B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AA8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857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C41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F2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113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57DC5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3F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382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D3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D5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D22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7A4"/>
    <w:rsid w:val="00F57860"/>
    <w:rsid w:val="00F578D2"/>
    <w:rsid w:val="00F5795C"/>
    <w:rsid w:val="00F603B5"/>
    <w:rsid w:val="00F61056"/>
    <w:rsid w:val="00F610DE"/>
    <w:rsid w:val="00F6126D"/>
    <w:rsid w:val="00F61608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FBA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AC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FBF2E"/>
  <w15:chartTrackingRefBased/>
  <w15:docId w15:val="{3F856354-FFE7-43A3-9843-A329B9D2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AE3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80AE3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80AE3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980AE3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80AE3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980AE3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980AE3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980AE3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80AE3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980AE3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980AE3"/>
    <w:rPr>
      <w:rFonts w:ascii="Arial Armenian" w:hAnsi="Arial Armenian"/>
      <w:b/>
      <w:sz w:val="22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980AE3"/>
    <w:rPr>
      <w:rFonts w:ascii="Baltica" w:hAnsi="Baltica"/>
      <w:b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980AE3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980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80AE3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80AE3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980AE3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980AE3"/>
    <w:rPr>
      <w:rFonts w:ascii="Arial Armenian" w:hAnsi="Arial Armenian"/>
      <w:b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980AE3"/>
    <w:rPr>
      <w:rFonts w:ascii="Baltica" w:hAnsi="Baltica"/>
      <w:sz w:val="24"/>
      <w:lang w:val="en-GB" w:eastAsia="ru-RU"/>
    </w:rPr>
  </w:style>
  <w:style w:type="paragraph" w:styleId="BodyTextIndent">
    <w:name w:val="Body Text Indent"/>
    <w:basedOn w:val="Normal"/>
    <w:link w:val="BodyTextIndentChar"/>
    <w:rsid w:val="00980AE3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980AE3"/>
    <w:rPr>
      <w:rFonts w:ascii="Arial Armenian" w:hAnsi="Arial Armenian"/>
      <w:i/>
      <w:sz w:val="24"/>
      <w:lang w:val="en-GB" w:eastAsia="ru-RU"/>
    </w:rPr>
  </w:style>
  <w:style w:type="paragraph" w:styleId="BodyText">
    <w:name w:val="Body Text"/>
    <w:basedOn w:val="Normal"/>
    <w:link w:val="BodyTextChar"/>
    <w:rsid w:val="00980AE3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980AE3"/>
    <w:rPr>
      <w:rFonts w:ascii="Times Armenian" w:hAnsi="Times Armenian"/>
      <w:sz w:val="28"/>
      <w:lang w:val="en-GB" w:eastAsia="ru-RU"/>
    </w:rPr>
  </w:style>
  <w:style w:type="character" w:styleId="Hyperlink">
    <w:name w:val="Hyperlink"/>
    <w:basedOn w:val="DefaultParagraphFont"/>
    <w:rsid w:val="00980AE3"/>
    <w:rPr>
      <w:color w:val="0000FF"/>
      <w:u w:val="single"/>
    </w:rPr>
  </w:style>
  <w:style w:type="paragraph" w:styleId="BlockText">
    <w:name w:val="Block Text"/>
    <w:basedOn w:val="Normal"/>
    <w:rsid w:val="00980AE3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980AE3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980AE3"/>
    <w:rPr>
      <w:sz w:val="18"/>
      <w:lang w:val="en-GB" w:eastAsia="ru-RU"/>
    </w:rPr>
  </w:style>
  <w:style w:type="paragraph" w:styleId="BodyTextIndent3">
    <w:name w:val="Body Text Indent 3"/>
    <w:basedOn w:val="Normal"/>
    <w:link w:val="BodyTextIndent3Char"/>
    <w:rsid w:val="00980A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80AE3"/>
    <w:rPr>
      <w:sz w:val="16"/>
      <w:szCs w:val="16"/>
      <w:lang w:val="en-GB" w:eastAsia="ru-RU"/>
    </w:rPr>
  </w:style>
  <w:style w:type="paragraph" w:customStyle="1" w:styleId="Char">
    <w:name w:val="Char"/>
    <w:basedOn w:val="Normal"/>
    <w:rsid w:val="00980AE3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leGrid">
    <w:name w:val="Table Grid"/>
    <w:basedOn w:val="TableNormal"/>
    <w:rsid w:val="0098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basedOn w:val="DefaultParagraphFont"/>
    <w:locked/>
    <w:rsid w:val="00980AE3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980AE3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980AE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AE3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980AE3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980AE3"/>
    <w:rPr>
      <w:rFonts w:ascii="Arial Armenian" w:hAnsi="Arial Armenian"/>
      <w:lang w:eastAsia="ru-RU"/>
    </w:rPr>
  </w:style>
  <w:style w:type="paragraph" w:customStyle="1" w:styleId="DefaultParagraphFontParaChar">
    <w:name w:val="Default Paragraph Font Para Char"/>
    <w:basedOn w:val="Normal"/>
    <w:locked/>
    <w:rsid w:val="00980AE3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980AE3"/>
    <w:rPr>
      <w:sz w:val="22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980AE3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link w:val="NormalWebChar"/>
    <w:unhideWhenUsed/>
    <w:qFormat/>
    <w:rsid w:val="00980AE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980AE3"/>
    <w:rPr>
      <w:b/>
      <w:bCs/>
    </w:rPr>
  </w:style>
  <w:style w:type="paragraph" w:customStyle="1" w:styleId="Default">
    <w:name w:val="Default"/>
    <w:rsid w:val="00980A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rsid w:val="00980AE3"/>
    <w:rPr>
      <w:rFonts w:ascii="Arial Armenian" w:hAnsi="Arial Armenian"/>
      <w:lang w:eastAsia="ru-RU"/>
    </w:rPr>
  </w:style>
  <w:style w:type="paragraph" w:styleId="Revision">
    <w:name w:val="Revision"/>
    <w:hidden/>
    <w:uiPriority w:val="99"/>
    <w:semiHidden/>
    <w:rsid w:val="00980AE3"/>
    <w:rPr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980A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0AE3"/>
    <w:rPr>
      <w:sz w:val="18"/>
      <w:szCs w:val="18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80AE3"/>
    <w:rPr>
      <w:rFonts w:ascii="Calibri" w:eastAsia="Calibri" w:hAnsi="Calibri"/>
    </w:rPr>
  </w:style>
  <w:style w:type="paragraph" w:customStyle="1" w:styleId="Normal1">
    <w:name w:val="Normal1"/>
    <w:rsid w:val="00980AE3"/>
    <w:pP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,webb Char"/>
    <w:link w:val="NormalWeb"/>
    <w:locked/>
    <w:rsid w:val="00980AE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2005</Words>
  <Characters>11433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1</cp:revision>
  <dcterms:created xsi:type="dcterms:W3CDTF">2019-08-23T11:44:00Z</dcterms:created>
  <dcterms:modified xsi:type="dcterms:W3CDTF">2019-08-23T11:50:00Z</dcterms:modified>
</cp:coreProperties>
</file>