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81" w:type="pct"/>
        <w:tblCellSpacing w:w="7" w:type="dxa"/>
        <w:tblInd w:w="5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4"/>
      </w:tblGrid>
      <w:tr w:rsidR="003B74FA" w:rsidRPr="00A668F9" w14:paraId="10D6C0B0" w14:textId="77777777" w:rsidTr="00ED75E5">
        <w:trPr>
          <w:tblCellSpacing w:w="7" w:type="dxa"/>
        </w:trPr>
        <w:tc>
          <w:tcPr>
            <w:tcW w:w="10121" w:type="dxa"/>
            <w:shd w:val="clear" w:color="auto" w:fill="FFFFFF"/>
            <w:vAlign w:val="bottom"/>
            <w:hideMark/>
          </w:tcPr>
          <w:p w14:paraId="38E221E0" w14:textId="77777777" w:rsidR="003B74FA" w:rsidRPr="00A668F9" w:rsidRDefault="003B74FA" w:rsidP="00ED75E5">
            <w:pPr>
              <w:spacing w:after="0" w:line="240" w:lineRule="auto"/>
              <w:jc w:val="right"/>
              <w:rPr>
                <w:rFonts w:ascii="GHEA Grapalat" w:eastAsia="Times New Roman" w:hAnsi="GHEA Grapalat"/>
                <w:i/>
                <w:color w:val="000000"/>
                <w:sz w:val="20"/>
                <w:szCs w:val="20"/>
              </w:rPr>
            </w:pPr>
            <w:r w:rsidRPr="00A668F9">
              <w:rPr>
                <w:rFonts w:ascii="GHEA Grapalat" w:eastAsia="Times New Roman" w:hAnsi="GHEA Grapalat"/>
                <w:b/>
                <w:bCs/>
                <w:i/>
                <w:color w:val="000000"/>
                <w:sz w:val="20"/>
                <w:szCs w:val="20"/>
              </w:rPr>
              <w:t>Հավելված 1</w:t>
            </w:r>
          </w:p>
          <w:p w14:paraId="563A5794" w14:textId="77777777" w:rsidR="003B74FA" w:rsidRPr="00A668F9" w:rsidRDefault="003B74FA" w:rsidP="00ED75E5">
            <w:pPr>
              <w:spacing w:after="0" w:line="240" w:lineRule="auto"/>
              <w:jc w:val="right"/>
              <w:rPr>
                <w:rFonts w:ascii="GHEA Grapalat" w:eastAsia="Times New Roman" w:hAnsi="GHEA Grapalat"/>
                <w:i/>
                <w:color w:val="000000"/>
                <w:sz w:val="20"/>
                <w:szCs w:val="20"/>
              </w:rPr>
            </w:pPr>
            <w:r w:rsidRPr="00A668F9">
              <w:rPr>
                <w:rFonts w:ascii="GHEA Grapalat" w:eastAsia="Times New Roman" w:hAnsi="GHEA Grapalat"/>
                <w:b/>
                <w:bCs/>
                <w:i/>
                <w:color w:val="000000"/>
                <w:sz w:val="20"/>
                <w:szCs w:val="20"/>
              </w:rPr>
              <w:t>ՀՀ կառավարության 2019 թվականի</w:t>
            </w:r>
          </w:p>
          <w:p w14:paraId="173EB45E" w14:textId="77777777" w:rsidR="003B74FA" w:rsidRPr="00A668F9" w:rsidRDefault="003B74FA" w:rsidP="00ED75E5">
            <w:pPr>
              <w:spacing w:after="0" w:line="240" w:lineRule="auto"/>
              <w:jc w:val="right"/>
              <w:rPr>
                <w:rFonts w:ascii="GHEA Grapalat" w:eastAsia="Times New Roman" w:hAnsi="GHEA Grapalat"/>
                <w:b/>
                <w:bCs/>
                <w:i/>
                <w:color w:val="000000"/>
                <w:sz w:val="20"/>
                <w:szCs w:val="20"/>
              </w:rPr>
            </w:pPr>
            <w:r w:rsidRPr="00A668F9">
              <w:rPr>
                <w:rFonts w:ascii="GHEA Grapalat" w:eastAsia="Times New Roman" w:hAnsi="GHEA Grapalat"/>
                <w:b/>
                <w:bCs/>
                <w:i/>
                <w:color w:val="000000"/>
                <w:sz w:val="20"/>
                <w:szCs w:val="20"/>
              </w:rPr>
              <w:t xml:space="preserve">             -ի N որոշման</w:t>
            </w:r>
          </w:p>
          <w:p w14:paraId="5B9A2754" w14:textId="77777777" w:rsidR="003B74FA" w:rsidRPr="00A668F9" w:rsidRDefault="003B74FA" w:rsidP="00ED75E5">
            <w:pPr>
              <w:spacing w:after="0" w:line="240" w:lineRule="auto"/>
              <w:jc w:val="both"/>
              <w:rPr>
                <w:rFonts w:ascii="GHEA Grapalat" w:eastAsia="Times New Roman" w:hAnsi="GHEA Grapalat"/>
                <w:b/>
                <w:bCs/>
                <w:i/>
                <w:color w:val="000000"/>
                <w:sz w:val="20"/>
                <w:szCs w:val="20"/>
              </w:rPr>
            </w:pPr>
          </w:p>
          <w:p w14:paraId="43E3AFA9" w14:textId="77777777" w:rsidR="003B74FA" w:rsidRPr="00A668F9" w:rsidRDefault="003B74FA" w:rsidP="00ED75E5">
            <w:pPr>
              <w:spacing w:after="0" w:line="240" w:lineRule="auto"/>
              <w:jc w:val="both"/>
              <w:rPr>
                <w:rFonts w:ascii="GHEA Grapalat" w:eastAsia="Times New Roman" w:hAnsi="GHEA Grapalat"/>
                <w:i/>
                <w:color w:val="000000"/>
                <w:sz w:val="20"/>
                <w:szCs w:val="20"/>
              </w:rPr>
            </w:pPr>
          </w:p>
        </w:tc>
      </w:tr>
    </w:tbl>
    <w:p w14:paraId="19AACEB2" w14:textId="77777777" w:rsidR="003B74FA" w:rsidRPr="00A668F9" w:rsidRDefault="003B74FA" w:rsidP="003B74F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</w:rPr>
      </w:pPr>
      <w:r w:rsidRPr="00A668F9">
        <w:rPr>
          <w:rFonts w:ascii="GHEA Grapalat" w:eastAsia="Times New Roman" w:hAnsi="GHEA Grapalat"/>
          <w:b/>
          <w:bCs/>
          <w:color w:val="000000"/>
          <w:sz w:val="21"/>
        </w:rPr>
        <w:t xml:space="preserve">ՀԱՅԱՍՏԱՆԻ ՀԱՆՐԱՊԵՏՈՒԹՅԱՆ ՔԱՂԱՔԱՇԻՆՈՒԹՅԱՆ, ՏԵԽՆԻԿԱԿԱՆ ԵՎ ՀՐԴԵՀԱՅԻՆ ԱՆՎՏԱՆԳՈՒԹՅԱՆ ՏԵՍՉԱԿԱՆ ՄԱՐՄԻՆ </w:t>
      </w:r>
    </w:p>
    <w:p w14:paraId="48C84354" w14:textId="77777777" w:rsidR="003B74FA" w:rsidRPr="00A668F9" w:rsidRDefault="003B74FA" w:rsidP="003B74F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</w:rPr>
      </w:pPr>
    </w:p>
    <w:p w14:paraId="45CBBDFD" w14:textId="77777777" w:rsidR="003B74FA" w:rsidRPr="00A668F9" w:rsidRDefault="003B74FA" w:rsidP="003B74F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1"/>
          <w:szCs w:val="21"/>
        </w:rPr>
      </w:pPr>
      <w:r w:rsidRPr="00A668F9">
        <w:rPr>
          <w:rFonts w:ascii="GHEA Grapalat" w:eastAsia="Times New Roman" w:hAnsi="GHEA Grapalat"/>
          <w:b/>
          <w:bCs/>
          <w:color w:val="000000"/>
          <w:sz w:val="21"/>
        </w:rPr>
        <w:t>ՍՏՈՒԳԱԹԵՐԹ</w:t>
      </w:r>
    </w:p>
    <w:p w14:paraId="34446FE6" w14:textId="77777777" w:rsidR="003B74FA" w:rsidRPr="00A668F9" w:rsidRDefault="003B74FA" w:rsidP="003B74F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</w:rPr>
      </w:pPr>
      <w:r w:rsidRPr="00A668F9">
        <w:rPr>
          <w:rFonts w:ascii="GHEA Grapalat" w:eastAsia="Times New Roman" w:hAnsi="GHEA Grapalat"/>
          <w:b/>
          <w:bCs/>
          <w:color w:val="000000"/>
          <w:sz w:val="21"/>
        </w:rPr>
        <w:t>ԿԱՆՈՆԱՎՈՐ ՈՒՂԵՎՈՐԱՓՈԽԱԴՐՈՒՄՆԵՐ ԻՐԱԿԱՆԱՑՆՈՂ ՏՆՏԵՍԱՎԱՐՈՂՆԵՐԻ ՄՈՏ</w:t>
      </w:r>
    </w:p>
    <w:p w14:paraId="40858DFE" w14:textId="77777777" w:rsidR="003B74FA" w:rsidRPr="00A668F9" w:rsidRDefault="003B74FA" w:rsidP="003B74F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1"/>
          <w:szCs w:val="21"/>
        </w:rPr>
      </w:pPr>
      <w:r w:rsidRPr="00A668F9">
        <w:rPr>
          <w:rFonts w:ascii="GHEA Grapalat" w:eastAsia="Times New Roman" w:hAnsi="GHEA Grapalat"/>
          <w:b/>
          <w:bCs/>
          <w:color w:val="000000"/>
          <w:sz w:val="21"/>
        </w:rPr>
        <w:t>ԻՐԱԿԱՆԱՑՎՈՂ ՍՏՈՒԳՈՒՄՆԵՐԻ</w:t>
      </w:r>
    </w:p>
    <w:p w14:paraId="5EA50F08" w14:textId="77777777" w:rsidR="003B74FA" w:rsidRPr="00A668F9" w:rsidRDefault="003B74FA" w:rsidP="003B74FA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/>
          <w:color w:val="000000"/>
          <w:sz w:val="21"/>
          <w:szCs w:val="21"/>
        </w:rPr>
      </w:pPr>
    </w:p>
    <w:p w14:paraId="7D3E83DD" w14:textId="77777777" w:rsidR="003B74FA" w:rsidRPr="00A668F9" w:rsidRDefault="003B74FA" w:rsidP="003B74FA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/>
          <w:color w:val="000000"/>
          <w:sz w:val="21"/>
          <w:szCs w:val="21"/>
        </w:rPr>
      </w:pPr>
      <w:r w:rsidRPr="00A668F9">
        <w:rPr>
          <w:rFonts w:ascii="GHEA Grapalat" w:eastAsia="Times New Roman" w:hAnsi="GHEA Grapalat"/>
          <w:color w:val="000000"/>
          <w:sz w:val="21"/>
          <w:szCs w:val="21"/>
        </w:rPr>
        <w:t>____ ______________ 20 թ.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2792"/>
        <w:gridCol w:w="14"/>
        <w:gridCol w:w="3149"/>
      </w:tblGrid>
      <w:tr w:rsidR="003B74FA" w:rsidRPr="00A668F9" w14:paraId="7555024F" w14:textId="77777777" w:rsidTr="00ED75E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255ACF2" w14:textId="77777777" w:rsidR="003B74FA" w:rsidRPr="00A668F9" w:rsidRDefault="003B74FA" w:rsidP="00ED75E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__________________________________</w:t>
            </w:r>
          </w:p>
          <w:p w14:paraId="0BD89CE7" w14:textId="77777777" w:rsidR="003B74FA" w:rsidRPr="00A668F9" w:rsidRDefault="003B74FA" w:rsidP="00ED75E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Ստորաբաժանման անվանումը</w:t>
            </w:r>
          </w:p>
          <w:p w14:paraId="10080D5B" w14:textId="77777777" w:rsidR="003B74FA" w:rsidRPr="00A668F9" w:rsidRDefault="003B74FA" w:rsidP="00ED75E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F521D2" w14:textId="77777777" w:rsidR="003B74FA" w:rsidRPr="00A668F9" w:rsidRDefault="003B74FA" w:rsidP="00ED75E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_______________________</w:t>
            </w:r>
            <w:r w:rsidRPr="00A668F9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  <w:p w14:paraId="1A1F2CE3" w14:textId="77777777" w:rsidR="003B74FA" w:rsidRPr="00A668F9" w:rsidRDefault="003B74FA" w:rsidP="00ED75E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Գտնվելու վայրը</w:t>
            </w:r>
          </w:p>
          <w:p w14:paraId="3909D1C3" w14:textId="77777777" w:rsidR="003B74FA" w:rsidRPr="00A668F9" w:rsidRDefault="003B74FA" w:rsidP="00ED75E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8C102C0" w14:textId="77777777" w:rsidR="003B74FA" w:rsidRPr="00A668F9" w:rsidRDefault="003B74FA" w:rsidP="00ED75E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________________</w:t>
            </w:r>
          </w:p>
          <w:p w14:paraId="2F936295" w14:textId="77777777" w:rsidR="003B74FA" w:rsidRPr="00A668F9" w:rsidRDefault="003B74FA" w:rsidP="00ED75E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հեռախոսահամարը</w:t>
            </w:r>
          </w:p>
          <w:p w14:paraId="4439B802" w14:textId="77777777" w:rsidR="003B74FA" w:rsidRPr="00A668F9" w:rsidRDefault="003B74FA" w:rsidP="00ED75E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3B74FA" w:rsidRPr="00A668F9" w14:paraId="77BA2296" w14:textId="77777777" w:rsidTr="00ED75E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00"/>
              <w:gridCol w:w="500"/>
              <w:gridCol w:w="500"/>
              <w:gridCol w:w="500"/>
            </w:tblGrid>
            <w:tr w:rsidR="003B74FA" w:rsidRPr="00A668F9" w14:paraId="1D7890E4" w14:textId="77777777" w:rsidTr="00ED75E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468BE1" w14:textId="77777777" w:rsidR="003B74FA" w:rsidRPr="00A668F9" w:rsidRDefault="003B74FA" w:rsidP="00ED75E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A668F9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712842" w14:textId="77777777" w:rsidR="003B74FA" w:rsidRPr="00A668F9" w:rsidRDefault="003B74FA" w:rsidP="00ED75E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A668F9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222692" w14:textId="77777777" w:rsidR="003B74FA" w:rsidRPr="00A668F9" w:rsidRDefault="003B74FA" w:rsidP="00ED75E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A668F9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2E8A88" w14:textId="77777777" w:rsidR="003B74FA" w:rsidRPr="00A668F9" w:rsidRDefault="003B74FA" w:rsidP="00ED75E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A668F9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854591" w14:textId="77777777" w:rsidR="003B74FA" w:rsidRPr="00A668F9" w:rsidRDefault="003B74FA" w:rsidP="00ED75E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A668F9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CAB46E" w14:textId="77777777" w:rsidR="003B74FA" w:rsidRPr="00A668F9" w:rsidRDefault="003B74FA" w:rsidP="00ED75E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A668F9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355B45C2" w14:textId="77777777" w:rsidR="003B74FA" w:rsidRPr="00A668F9" w:rsidRDefault="003B74FA" w:rsidP="00ED75E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Անձնական կոդը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8FEF88" w14:textId="77777777" w:rsidR="003B74FA" w:rsidRPr="00A668F9" w:rsidRDefault="003B74FA" w:rsidP="00ED75E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_____________________</w:t>
            </w: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br/>
            </w:r>
            <w:r w:rsidRPr="00A668F9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պաշտոնը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1E4F5E4" w14:textId="77777777" w:rsidR="003B74FA" w:rsidRPr="00A668F9" w:rsidRDefault="003B74FA" w:rsidP="00ED75E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_____________________________</w:t>
            </w: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br/>
            </w:r>
            <w:r w:rsidRPr="00A668F9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անունը, հայրանունը, ազգանունը</w:t>
            </w:r>
          </w:p>
        </w:tc>
      </w:tr>
      <w:tr w:rsidR="003B74FA" w:rsidRPr="00A668F9" w14:paraId="5F78E803" w14:textId="77777777" w:rsidTr="00ED75E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00"/>
              <w:gridCol w:w="500"/>
              <w:gridCol w:w="500"/>
              <w:gridCol w:w="500"/>
            </w:tblGrid>
            <w:tr w:rsidR="003B74FA" w:rsidRPr="00A668F9" w14:paraId="3D9028D0" w14:textId="77777777" w:rsidTr="00ED75E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CDD0F3" w14:textId="77777777" w:rsidR="003B74FA" w:rsidRPr="00A668F9" w:rsidRDefault="003B74FA" w:rsidP="00ED75E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A668F9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4D5C8E2" w14:textId="77777777" w:rsidR="003B74FA" w:rsidRPr="00A668F9" w:rsidRDefault="003B74FA" w:rsidP="00ED75E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A668F9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88827F9" w14:textId="77777777" w:rsidR="003B74FA" w:rsidRPr="00A668F9" w:rsidRDefault="003B74FA" w:rsidP="00ED75E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A668F9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7232D4" w14:textId="77777777" w:rsidR="003B74FA" w:rsidRPr="00A668F9" w:rsidRDefault="003B74FA" w:rsidP="00ED75E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A668F9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14D1C5" w14:textId="77777777" w:rsidR="003B74FA" w:rsidRPr="00A668F9" w:rsidRDefault="003B74FA" w:rsidP="00ED75E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A668F9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C05BD8" w14:textId="77777777" w:rsidR="003B74FA" w:rsidRPr="00A668F9" w:rsidRDefault="003B74FA" w:rsidP="00ED75E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A668F9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5E7A8801" w14:textId="77777777" w:rsidR="003B74FA" w:rsidRPr="00A668F9" w:rsidRDefault="003B74FA" w:rsidP="00ED75E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Անձնական կոդը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C08367" w14:textId="77777777" w:rsidR="003B74FA" w:rsidRPr="00A668F9" w:rsidRDefault="003B74FA" w:rsidP="00ED75E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_____________________</w:t>
            </w: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br/>
            </w:r>
            <w:r w:rsidRPr="00A668F9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պաշտոնը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D7DD59D" w14:textId="77777777" w:rsidR="003B74FA" w:rsidRPr="00A668F9" w:rsidRDefault="003B74FA" w:rsidP="00ED75E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_____________________________</w:t>
            </w: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br/>
            </w:r>
            <w:r w:rsidRPr="00A668F9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անունը, հայրանունը, ազգանունը</w:t>
            </w:r>
          </w:p>
        </w:tc>
      </w:tr>
      <w:tr w:rsidR="003B74FA" w:rsidRPr="00A668F9" w14:paraId="4CAF58C0" w14:textId="77777777" w:rsidTr="00ED75E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00"/>
              <w:gridCol w:w="500"/>
              <w:gridCol w:w="500"/>
              <w:gridCol w:w="500"/>
            </w:tblGrid>
            <w:tr w:rsidR="003B74FA" w:rsidRPr="00A668F9" w14:paraId="00D71DA3" w14:textId="77777777" w:rsidTr="00ED75E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699E38" w14:textId="77777777" w:rsidR="003B74FA" w:rsidRPr="00A668F9" w:rsidRDefault="003B74FA" w:rsidP="00ED75E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A668F9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E7B019" w14:textId="77777777" w:rsidR="003B74FA" w:rsidRPr="00A668F9" w:rsidRDefault="003B74FA" w:rsidP="00ED75E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A668F9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5B7C2E" w14:textId="77777777" w:rsidR="003B74FA" w:rsidRPr="00A668F9" w:rsidRDefault="003B74FA" w:rsidP="00ED75E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A668F9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B7ED65" w14:textId="77777777" w:rsidR="003B74FA" w:rsidRPr="00A668F9" w:rsidRDefault="003B74FA" w:rsidP="00ED75E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A668F9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1AF8C3" w14:textId="77777777" w:rsidR="003B74FA" w:rsidRPr="00A668F9" w:rsidRDefault="003B74FA" w:rsidP="00ED75E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A668F9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DC605BF" w14:textId="77777777" w:rsidR="003B74FA" w:rsidRPr="00A668F9" w:rsidRDefault="003B74FA" w:rsidP="00ED75E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A668F9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5798B5B7" w14:textId="77777777" w:rsidR="003B74FA" w:rsidRPr="00A668F9" w:rsidRDefault="003B74FA" w:rsidP="00ED75E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Անձնական կոդը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801838" w14:textId="77777777" w:rsidR="003B74FA" w:rsidRPr="00A668F9" w:rsidRDefault="003B74FA" w:rsidP="00ED75E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_____________________</w:t>
            </w: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br/>
            </w:r>
            <w:r w:rsidRPr="00A668F9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պաշտոնը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52DE4CE" w14:textId="77777777" w:rsidR="003B74FA" w:rsidRPr="00A668F9" w:rsidRDefault="003B74FA" w:rsidP="00ED75E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_____________________________</w:t>
            </w: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br/>
            </w:r>
            <w:r w:rsidRPr="00A668F9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անունը, հայրանունը, ազգանունը</w:t>
            </w:r>
          </w:p>
        </w:tc>
      </w:tr>
      <w:tr w:rsidR="003B74FA" w:rsidRPr="00A668F9" w14:paraId="0FF8C04D" w14:textId="77777777" w:rsidTr="00ED75E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DEC9424" w14:textId="77777777" w:rsidR="003B74FA" w:rsidRPr="00A668F9" w:rsidRDefault="003B74FA" w:rsidP="00ED75E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Ստուգման ամսաթիվը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7FC1379" w14:textId="77777777" w:rsidR="003B74FA" w:rsidRPr="00A668F9" w:rsidRDefault="003B74FA" w:rsidP="00ED75E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սկիզբը ________________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1C840677" w14:textId="77777777" w:rsidR="003B74FA" w:rsidRPr="00A668F9" w:rsidRDefault="003B74FA" w:rsidP="00ED75E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ավարտը __________________</w:t>
            </w:r>
          </w:p>
        </w:tc>
      </w:tr>
      <w:tr w:rsidR="003B74FA" w:rsidRPr="00A668F9" w14:paraId="01F903B2" w14:textId="77777777" w:rsidTr="00ED75E5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54F5FEDF" w14:textId="77777777" w:rsidR="003B74FA" w:rsidRPr="00A668F9" w:rsidRDefault="003B74FA" w:rsidP="00ED75E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Ստուգման հիմքը</w:t>
            </w:r>
          </w:p>
          <w:p w14:paraId="7C3F93FD" w14:textId="77777777" w:rsidR="003B74FA" w:rsidRPr="00A668F9" w:rsidRDefault="003B74FA" w:rsidP="00ED75E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________________________________________________________________________________________</w:t>
            </w:r>
          </w:p>
          <w:p w14:paraId="2E1D4F17" w14:textId="77777777" w:rsidR="003B74FA" w:rsidRPr="00A668F9" w:rsidRDefault="003B74FA" w:rsidP="00ED75E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________________________________________________________________________________________</w:t>
            </w:r>
          </w:p>
          <w:p w14:paraId="356FFAB3" w14:textId="77777777" w:rsidR="003B74FA" w:rsidRPr="00A668F9" w:rsidRDefault="003B74FA" w:rsidP="00ED75E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Տնտեսավարող սուբյեկտի անվանումը</w:t>
            </w:r>
            <w:r w:rsidRPr="00A668F9">
              <w:rPr>
                <w:rFonts w:eastAsia="Times New Roman" w:cs="Calibri"/>
                <w:color w:val="000000"/>
                <w:sz w:val="15"/>
                <w:szCs w:val="15"/>
              </w:rPr>
              <w:t>  </w:t>
            </w:r>
          </w:p>
          <w:p w14:paraId="23F17A99" w14:textId="77777777" w:rsidR="003B74FA" w:rsidRPr="00A668F9" w:rsidRDefault="003B74FA" w:rsidP="00ED75E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3B74FA" w:rsidRPr="00A668F9" w14:paraId="28CEADCB" w14:textId="77777777" w:rsidTr="00ED75E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3B74FA" w:rsidRPr="00A668F9" w14:paraId="03CCAE9C" w14:textId="77777777" w:rsidTr="00ED75E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0F7B69" w14:textId="77777777" w:rsidR="003B74FA" w:rsidRPr="00A668F9" w:rsidRDefault="003B74FA" w:rsidP="00ED75E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A668F9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FE4A61" w14:textId="77777777" w:rsidR="003B74FA" w:rsidRPr="00A668F9" w:rsidRDefault="003B74FA" w:rsidP="00ED75E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A668F9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7856E9" w14:textId="77777777" w:rsidR="003B74FA" w:rsidRPr="00A668F9" w:rsidRDefault="003B74FA" w:rsidP="00ED75E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A668F9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AB033B" w14:textId="77777777" w:rsidR="003B74FA" w:rsidRPr="00A668F9" w:rsidRDefault="003B74FA" w:rsidP="00ED75E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A668F9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DA7DF6E" w14:textId="77777777" w:rsidR="003B74FA" w:rsidRPr="00A668F9" w:rsidRDefault="003B74FA" w:rsidP="00ED75E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A668F9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332F23" w14:textId="77777777" w:rsidR="003B74FA" w:rsidRPr="00A668F9" w:rsidRDefault="003B74FA" w:rsidP="00ED75E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A668F9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A44A0D" w14:textId="77777777" w:rsidR="003B74FA" w:rsidRPr="00A668F9" w:rsidRDefault="003B74FA" w:rsidP="00ED75E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A668F9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B9A3C7" w14:textId="77777777" w:rsidR="003B74FA" w:rsidRPr="00A668F9" w:rsidRDefault="003B74FA" w:rsidP="00ED75E5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A668F9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5E535BAE" w14:textId="77777777" w:rsidR="003B74FA" w:rsidRPr="00A668F9" w:rsidRDefault="003B74FA" w:rsidP="00ED75E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ՀՎՀՀ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3EF10737" w14:textId="77777777" w:rsidR="003B74FA" w:rsidRPr="00A668F9" w:rsidRDefault="003B74FA" w:rsidP="00ED75E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___________________________________________________</w:t>
            </w:r>
          </w:p>
          <w:p w14:paraId="3FAE9D20" w14:textId="77777777" w:rsidR="003B74FA" w:rsidRPr="00A668F9" w:rsidRDefault="003B74FA" w:rsidP="00ED75E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Պետական ռեգիստրի վկայականի կամ գրանցման համարը</w:t>
            </w:r>
          </w:p>
        </w:tc>
      </w:tr>
      <w:tr w:rsidR="003B74FA" w:rsidRPr="00A668F9" w14:paraId="2D1C8304" w14:textId="77777777" w:rsidTr="00ED75E5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1BEDFE12" w14:textId="77777777" w:rsidR="003B74FA" w:rsidRPr="00A668F9" w:rsidRDefault="003B74FA" w:rsidP="00ED75E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_______________________________________________________________</w:t>
            </w:r>
          </w:p>
          <w:p w14:paraId="1438AA4B" w14:textId="77777777" w:rsidR="003B74FA" w:rsidRPr="00A668F9" w:rsidRDefault="003B74FA" w:rsidP="00ED75E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Տնտեսավարող սուբյեկտի գտնվելու վայրը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E9CA19" w14:textId="77777777" w:rsidR="003B74FA" w:rsidRPr="00A668F9" w:rsidRDefault="003B74FA" w:rsidP="00ED75E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_______________________</w:t>
            </w:r>
          </w:p>
          <w:p w14:paraId="0FFB0C88" w14:textId="77777777" w:rsidR="003B74FA" w:rsidRPr="00A668F9" w:rsidRDefault="003B74FA" w:rsidP="00ED75E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հեռախոսահամարը</w:t>
            </w:r>
          </w:p>
        </w:tc>
      </w:tr>
      <w:tr w:rsidR="003B74FA" w:rsidRPr="00A668F9" w14:paraId="0FDDAD98" w14:textId="77777777" w:rsidTr="00ED75E5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39DB007A" w14:textId="77777777" w:rsidR="003B74FA" w:rsidRPr="00A668F9" w:rsidRDefault="003B74FA" w:rsidP="00ED75E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____________________________________________________________</w:t>
            </w:r>
          </w:p>
          <w:p w14:paraId="21AE21DD" w14:textId="77777777" w:rsidR="003B74FA" w:rsidRPr="00A668F9" w:rsidRDefault="003B74FA" w:rsidP="00ED75E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Տնտեսավարող սուբյեկտի ղեկավարի կամ լիազորված անձի անունը, ազգանունը, հայրանունը</w:t>
            </w:r>
          </w:p>
          <w:p w14:paraId="3055D116" w14:textId="77777777" w:rsidR="003B74FA" w:rsidRPr="00A668F9" w:rsidRDefault="003B74FA" w:rsidP="00ED75E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հեռախոսահամարը</w:t>
            </w:r>
          </w:p>
        </w:tc>
        <w:tc>
          <w:tcPr>
            <w:tcW w:w="0" w:type="auto"/>
            <w:shd w:val="clear" w:color="auto" w:fill="FFFFFF"/>
            <w:hideMark/>
          </w:tcPr>
          <w:p w14:paraId="6742FC80" w14:textId="77777777" w:rsidR="003B74FA" w:rsidRPr="00A668F9" w:rsidRDefault="003B74FA" w:rsidP="00ED75E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_______________________</w:t>
            </w:r>
          </w:p>
        </w:tc>
      </w:tr>
      <w:tr w:rsidR="003B74FA" w:rsidRPr="00A668F9" w14:paraId="708FADA1" w14:textId="77777777" w:rsidTr="00ED75E5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465953B2" w14:textId="77777777" w:rsidR="003B74FA" w:rsidRPr="00A668F9" w:rsidRDefault="003B74FA" w:rsidP="00ED75E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______________________________________________________________________ ___________________</w:t>
            </w:r>
          </w:p>
          <w:p w14:paraId="6BECA555" w14:textId="77777777" w:rsidR="003B74FA" w:rsidRPr="00A668F9" w:rsidRDefault="003B74FA" w:rsidP="00ED75E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Ստուգվող օբյեկտի անվանումը, գործունեության տեսակը (ները)</w:t>
            </w:r>
          </w:p>
        </w:tc>
      </w:tr>
      <w:tr w:rsidR="003B74FA" w:rsidRPr="00A668F9" w14:paraId="63998EB8" w14:textId="77777777" w:rsidTr="00ED75E5">
        <w:trPr>
          <w:tblCellSpacing w:w="7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5304EE27" w14:textId="77777777" w:rsidR="003B74FA" w:rsidRPr="00A668F9" w:rsidRDefault="003B74FA" w:rsidP="00ED75E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________________________________________________________________________________________</w:t>
            </w:r>
          </w:p>
          <w:p w14:paraId="7F3120F6" w14:textId="77777777" w:rsidR="003B74FA" w:rsidRPr="00A668F9" w:rsidRDefault="003B74FA" w:rsidP="00ED75E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Ստուգվող օբյեկտի ղեկավարի կամ լիազորված անձի անունը, ազգանունը, հայրանունը,</w:t>
            </w:r>
            <w:r w:rsidRPr="00A668F9">
              <w:rPr>
                <w:rFonts w:eastAsia="Times New Roman" w:cs="Calibri"/>
                <w:color w:val="000000"/>
                <w:sz w:val="15"/>
                <w:szCs w:val="15"/>
              </w:rPr>
              <w:t> </w:t>
            </w:r>
            <w:r w:rsidRPr="00A668F9">
              <w:rPr>
                <w:rFonts w:ascii="GHEA Grapalat" w:eastAsia="Times New Roman" w:hAnsi="GHEA Grapalat"/>
                <w:color w:val="000000"/>
                <w:sz w:val="15"/>
                <w:szCs w:val="15"/>
              </w:rPr>
              <w:t>հեռախոսահամարը</w:t>
            </w:r>
          </w:p>
          <w:p w14:paraId="1ACA728F" w14:textId="77777777" w:rsidR="003B74FA" w:rsidRPr="00A668F9" w:rsidRDefault="003B74FA" w:rsidP="00ED75E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3B74FA" w:rsidRPr="00A668F9" w14:paraId="550EE5A6" w14:textId="77777777" w:rsidTr="00ED75E5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15052095" w14:textId="77777777" w:rsidR="003B74FA" w:rsidRPr="00A668F9" w:rsidRDefault="003B74FA" w:rsidP="00ED75E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Տնտեսական գործունեության տեսակի դասակարգչի ծածկագիրը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BFB1A6" w14:textId="77777777" w:rsidR="003B74FA" w:rsidRPr="00A668F9" w:rsidRDefault="003B74FA" w:rsidP="00ED75E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______________________</w:t>
            </w:r>
          </w:p>
        </w:tc>
      </w:tr>
    </w:tbl>
    <w:p w14:paraId="378D01ED" w14:textId="77777777" w:rsidR="003B74FA" w:rsidRPr="00A668F9" w:rsidRDefault="003B74FA" w:rsidP="003B74F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1"/>
          <w:szCs w:val="21"/>
        </w:rPr>
      </w:pPr>
      <w:r w:rsidRPr="00A668F9">
        <w:rPr>
          <w:rFonts w:eastAsia="Times New Roman" w:cs="Calibri"/>
          <w:color w:val="000000"/>
          <w:sz w:val="21"/>
          <w:szCs w:val="21"/>
        </w:rPr>
        <w:t> </w:t>
      </w:r>
    </w:p>
    <w:p w14:paraId="378FA043" w14:textId="77777777" w:rsidR="003B74FA" w:rsidRPr="00A668F9" w:rsidRDefault="003B74FA" w:rsidP="003B74FA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1"/>
          <w:szCs w:val="21"/>
        </w:rPr>
      </w:pPr>
      <w:r w:rsidRPr="00A668F9">
        <w:rPr>
          <w:rFonts w:ascii="GHEA Grapalat" w:eastAsia="Times New Roman" w:hAnsi="GHEA Grapalat"/>
          <w:color w:val="000000"/>
          <w:sz w:val="21"/>
          <w:szCs w:val="21"/>
        </w:rPr>
        <w:t>Ստուգման հիմքը _________________________ում կողմից _________երբ է տրված _____________</w:t>
      </w:r>
    </w:p>
    <w:p w14:paraId="1C0408E7" w14:textId="77777777" w:rsidR="003B74FA" w:rsidRPr="00A668F9" w:rsidRDefault="003B74FA" w:rsidP="003B74FA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1"/>
          <w:szCs w:val="21"/>
        </w:rPr>
      </w:pPr>
      <w:r w:rsidRPr="00A668F9">
        <w:rPr>
          <w:rFonts w:eastAsia="Times New Roman" w:cs="Calibri"/>
          <w:color w:val="000000"/>
          <w:sz w:val="21"/>
          <w:szCs w:val="21"/>
        </w:rPr>
        <w:t> </w:t>
      </w:r>
    </w:p>
    <w:p w14:paraId="61D6423C" w14:textId="77777777" w:rsidR="003B74FA" w:rsidRPr="00A668F9" w:rsidRDefault="003B74FA" w:rsidP="003B74FA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1"/>
          <w:szCs w:val="21"/>
        </w:rPr>
      </w:pPr>
      <w:r w:rsidRPr="00A668F9">
        <w:rPr>
          <w:rFonts w:ascii="GHEA Grapalat" w:eastAsia="Times New Roman" w:hAnsi="GHEA Grapalat"/>
          <w:color w:val="000000"/>
          <w:sz w:val="21"/>
          <w:szCs w:val="21"/>
        </w:rPr>
        <w:t>Ստուգման նպատակը / ընդգրկված հարցերի համարները</w:t>
      </w:r>
    </w:p>
    <w:p w14:paraId="73B7DA1A" w14:textId="77777777" w:rsidR="003B74FA" w:rsidRPr="00A668F9" w:rsidRDefault="003B74FA" w:rsidP="003B74FA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1"/>
          <w:szCs w:val="21"/>
        </w:rPr>
      </w:pPr>
      <w:r w:rsidRPr="00A668F9">
        <w:rPr>
          <w:rFonts w:ascii="GHEA Grapalat" w:eastAsia="Times New Roman" w:hAnsi="GHEA Grapalat"/>
          <w:color w:val="000000"/>
          <w:sz w:val="21"/>
          <w:szCs w:val="21"/>
        </w:rPr>
        <w:t>____________________________________________________________________________________________</w:t>
      </w:r>
    </w:p>
    <w:p w14:paraId="6F36FD45" w14:textId="77777777" w:rsidR="003B74FA" w:rsidRPr="00A668F9" w:rsidRDefault="003B74FA" w:rsidP="003B74FA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1"/>
          <w:szCs w:val="21"/>
        </w:rPr>
      </w:pPr>
      <w:r w:rsidRPr="00A668F9">
        <w:rPr>
          <w:rFonts w:ascii="GHEA Grapalat" w:eastAsia="Times New Roman" w:hAnsi="GHEA Grapalat"/>
          <w:color w:val="000000"/>
          <w:sz w:val="21"/>
          <w:szCs w:val="21"/>
        </w:rPr>
        <w:t>____________________________________________________________________________________________</w:t>
      </w:r>
    </w:p>
    <w:p w14:paraId="2B9F3A93" w14:textId="77777777" w:rsidR="003B74FA" w:rsidRPr="00A668F9" w:rsidRDefault="003B74FA" w:rsidP="003B74FA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1"/>
          <w:szCs w:val="21"/>
        </w:rPr>
      </w:pPr>
    </w:p>
    <w:tbl>
      <w:tblPr>
        <w:tblW w:w="103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4330"/>
      </w:tblGrid>
      <w:tr w:rsidR="003B74FA" w:rsidRPr="00A668F9" w14:paraId="42FCFF6E" w14:textId="77777777" w:rsidTr="00ED75E5">
        <w:trPr>
          <w:tblCellSpacing w:w="0" w:type="dxa"/>
          <w:jc w:val="center"/>
        </w:trPr>
        <w:tc>
          <w:tcPr>
            <w:tcW w:w="6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96F2A5" w14:textId="77777777" w:rsidR="003B74FA" w:rsidRPr="00A668F9" w:rsidRDefault="003B74FA" w:rsidP="00ED75E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Գործունեության իրականացման վայրը (վայրերը)</w:t>
            </w:r>
          </w:p>
        </w:tc>
        <w:tc>
          <w:tcPr>
            <w:tcW w:w="4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E7643B" w14:textId="77777777" w:rsidR="003B74FA" w:rsidRPr="00A668F9" w:rsidRDefault="003B74FA" w:rsidP="00ED75E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3B74FA" w:rsidRPr="00A668F9" w14:paraId="70AE9639" w14:textId="77777777" w:rsidTr="00ED75E5">
        <w:trPr>
          <w:tblCellSpacing w:w="0" w:type="dxa"/>
          <w:jc w:val="center"/>
        </w:trPr>
        <w:tc>
          <w:tcPr>
            <w:tcW w:w="6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DFEA2F" w14:textId="77777777" w:rsidR="003B74FA" w:rsidRPr="00A668F9" w:rsidRDefault="003B74FA" w:rsidP="00ED75E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Հավաքակայանի (եթե պահանջվում է) գտնվելու վայրը</w:t>
            </w:r>
          </w:p>
        </w:tc>
        <w:tc>
          <w:tcPr>
            <w:tcW w:w="4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281B5C" w14:textId="77777777" w:rsidR="003B74FA" w:rsidRPr="00A668F9" w:rsidRDefault="003B74FA" w:rsidP="00ED75E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3B74FA" w:rsidRPr="00A668F9" w14:paraId="41727A13" w14:textId="77777777" w:rsidTr="00ED75E5">
        <w:trPr>
          <w:tblCellSpacing w:w="0" w:type="dxa"/>
          <w:jc w:val="center"/>
        </w:trPr>
        <w:tc>
          <w:tcPr>
            <w:tcW w:w="6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C60802" w14:textId="77777777" w:rsidR="003B74FA" w:rsidRPr="00A668F9" w:rsidRDefault="003B74FA" w:rsidP="00ED75E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Հավաքակայանի (եթե պահանջվում է) պետական գրանցման վկայականի կամ գրանցման համարը, տրման ամսաթիվը</w:t>
            </w:r>
          </w:p>
        </w:tc>
        <w:tc>
          <w:tcPr>
            <w:tcW w:w="4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2E25F1" w14:textId="77777777" w:rsidR="003B74FA" w:rsidRPr="00A668F9" w:rsidRDefault="003B74FA" w:rsidP="00ED75E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3B74FA" w:rsidRPr="00A668F9" w14:paraId="3203BF4C" w14:textId="77777777" w:rsidTr="00ED75E5">
        <w:trPr>
          <w:tblCellSpacing w:w="0" w:type="dxa"/>
          <w:jc w:val="center"/>
        </w:trPr>
        <w:tc>
          <w:tcPr>
            <w:tcW w:w="6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C1F78D" w14:textId="77777777" w:rsidR="003B74FA" w:rsidRPr="00A668F9" w:rsidRDefault="003B74FA" w:rsidP="00ED75E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Փոխադրում իրականացնողի սպասարկմանը հանձնված երթուղու (ների) անվանումը, տեսակը, տիպը</w:t>
            </w:r>
          </w:p>
        </w:tc>
        <w:tc>
          <w:tcPr>
            <w:tcW w:w="4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42D575" w14:textId="77777777" w:rsidR="003B74FA" w:rsidRPr="00A668F9" w:rsidRDefault="003B74FA" w:rsidP="00ED75E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332C2519" w14:textId="77777777" w:rsidR="00EB6ADF" w:rsidRDefault="00EB6ADF" w:rsidP="003B74F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</w:rPr>
      </w:pPr>
    </w:p>
    <w:p w14:paraId="54CE9FA0" w14:textId="5B9D0DED" w:rsidR="003B74FA" w:rsidRPr="00A668F9" w:rsidRDefault="003B74FA" w:rsidP="003B74F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</w:rPr>
      </w:pPr>
      <w:r w:rsidRPr="00A668F9">
        <w:rPr>
          <w:rFonts w:ascii="GHEA Grapalat" w:eastAsia="Times New Roman" w:hAnsi="GHEA Grapalat"/>
          <w:b/>
          <w:bCs/>
          <w:color w:val="000000"/>
          <w:sz w:val="21"/>
        </w:rPr>
        <w:lastRenderedPageBreak/>
        <w:t>ՀԱՐՑԱՇԱՐ</w:t>
      </w:r>
    </w:p>
    <w:p w14:paraId="15CE8EE0" w14:textId="77777777" w:rsidR="00293425" w:rsidRPr="00A668F9" w:rsidRDefault="00293425" w:rsidP="002934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</w:rPr>
      </w:pPr>
      <w:r w:rsidRPr="00A668F9">
        <w:rPr>
          <w:rFonts w:ascii="GHEA Grapalat" w:eastAsia="Times New Roman" w:hAnsi="GHEA Grapalat"/>
          <w:b/>
          <w:bCs/>
          <w:color w:val="000000"/>
          <w:sz w:val="21"/>
        </w:rPr>
        <w:t>ԿԱՆՈՆԱՎՈՐ ՈՒՂԵՎՈՐԱՓՈԽԱԴՐՈՒՄՆԵՐ ԻՐԱԿԱՆԱՑՆՈՂ ՏՆՏԵՍԱՎԱՐՈՂՆԵՐԻ ՄՈՏ</w:t>
      </w:r>
    </w:p>
    <w:p w14:paraId="304BE15F" w14:textId="77777777" w:rsidR="00293425" w:rsidRPr="00A668F9" w:rsidRDefault="00293425" w:rsidP="002934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1"/>
          <w:szCs w:val="21"/>
        </w:rPr>
      </w:pPr>
      <w:r w:rsidRPr="00A668F9">
        <w:rPr>
          <w:rFonts w:ascii="GHEA Grapalat" w:eastAsia="Times New Roman" w:hAnsi="GHEA Grapalat"/>
          <w:b/>
          <w:bCs/>
          <w:color w:val="000000"/>
          <w:sz w:val="21"/>
        </w:rPr>
        <w:t>ԻՐԱԿԱՆԱՑՎՈՂ ՍՏՈՒԳՈՒՄՆԵՐԻ</w:t>
      </w:r>
    </w:p>
    <w:p w14:paraId="6A11C39D" w14:textId="77777777" w:rsidR="003B74FA" w:rsidRPr="00A668F9" w:rsidRDefault="003B74FA" w:rsidP="003B74FA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1"/>
          <w:szCs w:val="21"/>
        </w:rPr>
      </w:pPr>
    </w:p>
    <w:tbl>
      <w:tblPr>
        <w:tblpPr w:leftFromText="180" w:rightFromText="180" w:vertAnchor="text" w:tblpX="-427" w:tblpY="1"/>
        <w:tblOverlap w:val="never"/>
        <w:tblW w:w="116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969"/>
        <w:gridCol w:w="2835"/>
        <w:gridCol w:w="283"/>
        <w:gridCol w:w="425"/>
        <w:gridCol w:w="284"/>
        <w:gridCol w:w="425"/>
        <w:gridCol w:w="1985"/>
        <w:gridCol w:w="851"/>
      </w:tblGrid>
      <w:tr w:rsidR="00B14CBC" w:rsidRPr="00EB6ADF" w14:paraId="63BB1D8C" w14:textId="77777777" w:rsidTr="004A2D20">
        <w:trPr>
          <w:cantSplit/>
          <w:trHeight w:val="1134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F22B03" w14:textId="02954FD1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b/>
                <w:color w:val="000000"/>
                <w:sz w:val="21"/>
                <w:szCs w:val="21"/>
              </w:rPr>
            </w:pPr>
            <w:r w:rsidRPr="00892784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NN</w:t>
            </w:r>
            <w:r w:rsidRPr="00892784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br/>
            </w:r>
            <w:r w:rsidR="00892784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  </w:t>
            </w:r>
            <w:r w:rsidRPr="00892784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ը/կ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68FC69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b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b/>
                <w:color w:val="000000"/>
                <w:sz w:val="21"/>
                <w:szCs w:val="21"/>
              </w:rPr>
              <w:t>Հարցը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A83EC2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b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b/>
                <w:color w:val="000000"/>
                <w:sz w:val="21"/>
                <w:szCs w:val="21"/>
              </w:rPr>
              <w:t>Հղում նորմատիվ իրավական ակտին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97C608F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right="113" w:firstLine="180"/>
              <w:jc w:val="center"/>
              <w:rPr>
                <w:rFonts w:ascii="GHEA Grapalat" w:eastAsia="Times New Roman" w:hAnsi="GHEA Grapalat"/>
                <w:b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b/>
                <w:color w:val="000000"/>
                <w:sz w:val="21"/>
                <w:szCs w:val="21"/>
              </w:rPr>
              <w:t>Այո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3911DBF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right="113" w:firstLine="180"/>
              <w:jc w:val="center"/>
              <w:rPr>
                <w:rFonts w:ascii="GHEA Grapalat" w:eastAsia="Times New Roman" w:hAnsi="GHEA Grapalat"/>
                <w:b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b/>
                <w:color w:val="000000"/>
                <w:sz w:val="21"/>
                <w:szCs w:val="21"/>
              </w:rPr>
              <w:t>Ոչ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12F1363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right="113" w:firstLine="180"/>
              <w:jc w:val="center"/>
              <w:rPr>
                <w:rFonts w:ascii="GHEA Grapalat" w:eastAsia="Times New Roman" w:hAnsi="GHEA Grapalat"/>
                <w:b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b/>
                <w:color w:val="000000"/>
                <w:sz w:val="21"/>
                <w:szCs w:val="21"/>
              </w:rPr>
              <w:t>Չ/Պ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6077F21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right="113" w:firstLine="180"/>
              <w:jc w:val="center"/>
              <w:rPr>
                <w:rFonts w:ascii="GHEA Grapalat" w:eastAsia="Times New Roman" w:hAnsi="GHEA Grapalat"/>
                <w:b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b/>
                <w:color w:val="000000"/>
                <w:sz w:val="21"/>
                <w:szCs w:val="21"/>
              </w:rPr>
              <w:t>Միավոր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A4D761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b/>
                <w:color w:val="000000"/>
                <w:sz w:val="21"/>
                <w:szCs w:val="21"/>
              </w:rPr>
              <w:t>Ստուգման եղանակը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E7552B" w14:textId="6545973A" w:rsidR="00B14CBC" w:rsidRPr="00EB6ADF" w:rsidRDefault="00FF3CCF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b/>
                <w:color w:val="000000"/>
                <w:sz w:val="21"/>
                <w:szCs w:val="21"/>
              </w:rPr>
              <w:t>Մեկնաբանու</w:t>
            </w:r>
            <w:r w:rsidR="00B14CBC" w:rsidRPr="00EB6ADF">
              <w:rPr>
                <w:rFonts w:ascii="GHEA Grapalat" w:eastAsia="Times New Roman" w:hAnsi="GHEA Grapalat"/>
                <w:b/>
                <w:color w:val="000000"/>
                <w:sz w:val="21"/>
                <w:szCs w:val="21"/>
              </w:rPr>
              <w:t>թյուն</w:t>
            </w:r>
          </w:p>
        </w:tc>
      </w:tr>
      <w:tr w:rsidR="00B14CBC" w:rsidRPr="00EB6ADF" w14:paraId="2508C2E8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697647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EB4349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Փոխադրումներ իրականացնողը երթուղային ցանցը կազմակերպող համապատասխան մարմնի հետ կնքել է համապատասխան պայմանագիր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C0CE82" w14:textId="154D1A12" w:rsidR="005B049D" w:rsidRPr="00EB6ADF" w:rsidRDefault="005B049D" w:rsidP="008A61EC">
            <w:pPr>
              <w:spacing w:after="0" w:line="240" w:lineRule="auto"/>
              <w:ind w:left="165" w:firstLine="187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«Ավտոմոբիլային տրանսպորտի մասին» ՀՀ օրենք, հոդված 11, կետ 6,</w:t>
            </w:r>
          </w:p>
          <w:p w14:paraId="60BF3ED8" w14:textId="467ECC5D" w:rsidR="005B049D" w:rsidRPr="00EB6ADF" w:rsidRDefault="005B049D" w:rsidP="008A61EC">
            <w:pPr>
              <w:spacing w:after="0" w:line="240" w:lineRule="auto"/>
              <w:ind w:left="165" w:firstLine="187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ՀՀ կառավարության</w:t>
            </w:r>
          </w:p>
          <w:p w14:paraId="2080F18E" w14:textId="23DADAB5" w:rsidR="00B14CBC" w:rsidRPr="00EB6ADF" w:rsidRDefault="005B049D" w:rsidP="008A61EC">
            <w:pPr>
              <w:spacing w:after="0" w:line="240" w:lineRule="auto"/>
              <w:ind w:left="165" w:firstLine="187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16</w:t>
            </w:r>
            <w:r w:rsidRPr="00EB6ADF">
              <w:rPr>
                <w:rFonts w:ascii="MS Mincho" w:eastAsia="MS Mincho" w:hAnsi="MS Mincho" w:cs="MS Mincho" w:hint="eastAsia"/>
                <w:color w:val="000000"/>
                <w:sz w:val="21"/>
                <w:szCs w:val="21"/>
              </w:rPr>
              <w:t>․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08</w:t>
            </w:r>
            <w:r w:rsidRPr="00EB6ADF">
              <w:rPr>
                <w:rFonts w:ascii="MS Mincho" w:eastAsia="MS Mincho" w:hAnsi="MS Mincho" w:cs="MS Mincho" w:hint="eastAsia"/>
                <w:color w:val="000000"/>
                <w:sz w:val="21"/>
                <w:szCs w:val="21"/>
              </w:rPr>
              <w:t>․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2001</w:t>
            </w:r>
            <w:r w:rsidRPr="00EB6AD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>թ</w:t>
            </w:r>
            <w:r w:rsidRPr="00EB6ADF">
              <w:rPr>
                <w:rFonts w:ascii="MS Mincho" w:eastAsia="MS Mincho" w:hAnsi="MS Mincho" w:cs="MS Mincho" w:hint="eastAsia"/>
                <w:color w:val="000000"/>
                <w:sz w:val="21"/>
                <w:szCs w:val="21"/>
              </w:rPr>
              <w:t>․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N 762 </w:t>
            </w:r>
            <w:r w:rsidRPr="00EB6AD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>որոշմամբ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 </w:t>
            </w:r>
            <w:r w:rsidRPr="00EB6AD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>հաստատված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Pr="00EB6AD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>կարգի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Pr="00EB6AD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>կետ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67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BFAA9B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00C3DE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66E108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D3D164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3.0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14A8F1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փաստաթղթային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A2078F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509A8397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29FC78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2.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C77EA7" w14:textId="577D5267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Փոխադրումներ իրականացնողն ավտոկայարանային գործունեություն իրականացնող, իսկ ներքաղաքային փոխադրումների դեպքում սպասարկման ծառայություններ մատուցող, կազմակերպության հետ կնքել է երթուղու (ների) </w:t>
            </w:r>
            <w:r w:rsidRPr="00EB6AD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ավտոբուսային 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կանոնավոր փոխադրումների իրականացման գործընթացը կարգա</w:t>
            </w:r>
            <w:r w:rsidR="00D620FA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վորող համապատասխան պայմանագիր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52BE8E" w14:textId="643A7E33" w:rsidR="00B14CBC" w:rsidRPr="00EB6ADF" w:rsidRDefault="00B14CBC" w:rsidP="008A61EC">
            <w:pPr>
              <w:spacing w:before="100" w:beforeAutospacing="1" w:after="100" w:afterAutospacing="1" w:line="240" w:lineRule="auto"/>
              <w:ind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ՀՀ կառավարության</w:t>
            </w:r>
            <w:r w:rsidR="00D620FA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16</w:t>
            </w:r>
            <w:r w:rsidR="00D620FA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.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08</w:t>
            </w:r>
            <w:r w:rsidR="00D620FA" w:rsidRPr="00EB6ADF">
              <w:rPr>
                <w:rFonts w:ascii="GHEA Grapalat" w:eastAsia="Times New Roman" w:hAnsi="GHEA Grapalat"/>
                <w:color w:val="000000"/>
                <w:sz w:val="21"/>
                <w:szCs w:val="21"/>
                <w:lang w:val="en-GB"/>
              </w:rPr>
              <w:t>.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2001թ</w:t>
            </w:r>
            <w:r w:rsidRPr="00EB6ADF">
              <w:rPr>
                <w:rFonts w:ascii="MS Mincho" w:eastAsia="MS Mincho" w:hAnsi="MS Mincho" w:cs="MS Mincho" w:hint="eastAsia"/>
                <w:color w:val="000000"/>
                <w:sz w:val="21"/>
                <w:szCs w:val="21"/>
                <w:lang w:val="hy-AM"/>
              </w:rPr>
              <w:t>․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N 762 որոշմամբ  հաստատված կարգի կետ 67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655163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F009EC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B97D1A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01042C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3.0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09C887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փաստաթղթային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5ECAE4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535AC8ED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B70DF2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3.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9EF1CD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Փոխադրումներ իրականացնողը երթուղին (ները) սպասարկում է՝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AF2D1A" w14:textId="77777777" w:rsidR="00B14CBC" w:rsidRPr="00EB6ADF" w:rsidRDefault="00B14CBC" w:rsidP="008A61EC">
            <w:pPr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4261F9F0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3BE4E92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0.0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D8FD78" w14:textId="77777777" w:rsidR="00B14CBC" w:rsidRPr="00EB6ADF" w:rsidRDefault="00B14CBC" w:rsidP="008A61EC">
            <w:pPr>
              <w:ind w:left="-8" w:firstLine="8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80DAE7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730B20D7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DB136C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3.1.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850294" w14:textId="0BE439CC" w:rsidR="00B14CBC" w:rsidRPr="00EB6ADF" w:rsidRDefault="00892784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</w:t>
            </w:r>
            <w:r w:rsidR="00B14CB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աստատված</w:t>
            </w:r>
            <w:proofErr w:type="gramEnd"/>
            <w:r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="00B14CB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չվացուցակով նախատեսված սկզբնակետից (վերջնակետից).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C0DAA2" w14:textId="10A7AB33" w:rsidR="00B14CBC" w:rsidRPr="00EB6ADF" w:rsidRDefault="005B049D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«Ավտոմոբիլային տրանսպորտի մասին» ՀՀ օրենք, հոդված 12, կետ 2, կետ դ)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903DC9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9F260D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83BF5B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50B8A3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4.0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C80FFE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1A67C1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5B049D" w:rsidRPr="00EB6ADF" w14:paraId="54CF2064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F7CE1F" w14:textId="77777777" w:rsidR="005B049D" w:rsidRPr="00EB6ADF" w:rsidRDefault="005B049D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3.2.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AB3209" w14:textId="78B7B353" w:rsidR="005B049D" w:rsidRPr="00EB6ADF" w:rsidRDefault="00892784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</w:t>
            </w:r>
            <w:r w:rsidR="005B049D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աստատված</w:t>
            </w:r>
            <w:proofErr w:type="gramEnd"/>
            <w:r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="005B049D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չվացուցակով նախատեսված ուղեգծով.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AB54A4" w14:textId="54A6B950" w:rsidR="005B049D" w:rsidRPr="00EB6ADF" w:rsidRDefault="005B049D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sz w:val="21"/>
                <w:szCs w:val="21"/>
              </w:rPr>
              <w:t>«Ա</w:t>
            </w:r>
            <w:r w:rsidRPr="00EB6ADF">
              <w:rPr>
                <w:rFonts w:ascii="GHEA Grapalat" w:eastAsia="Times New Roman" w:hAnsi="GHEA Grapalat"/>
                <w:bCs/>
                <w:sz w:val="21"/>
                <w:szCs w:val="21"/>
              </w:rPr>
              <w:t>վտոմոբիլային տրանսպորտի մասին</w:t>
            </w:r>
            <w:r w:rsidRPr="00EB6ADF">
              <w:rPr>
                <w:rFonts w:ascii="GHEA Grapalat" w:eastAsia="Times New Roman" w:hAnsi="GHEA Grapalat"/>
                <w:sz w:val="21"/>
                <w:szCs w:val="21"/>
              </w:rPr>
              <w:t>» ՀՀ օրենք, հոդված 12, կետ 2, ենթակետ դ)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DAFB75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ED9638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A8863D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3285DD" w14:textId="77777777" w:rsidR="005B049D" w:rsidRPr="00EB6ADF" w:rsidRDefault="005B049D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3.0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462F80" w14:textId="77777777" w:rsidR="005B049D" w:rsidRPr="00EB6ADF" w:rsidRDefault="005B049D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990E87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5B049D" w:rsidRPr="00EB6ADF" w14:paraId="2E6A9DFC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1A83E1" w14:textId="77777777" w:rsidR="005B049D" w:rsidRPr="00EB6ADF" w:rsidRDefault="005B049D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3.3.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4229A0" w14:textId="77777777" w:rsidR="005B049D" w:rsidRPr="00EB6ADF" w:rsidRDefault="005B049D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համաձայն երթուղու չվացուցակով սահմանված մեկնման ժամերի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43C5A0" w14:textId="392D3ACE" w:rsidR="005B049D" w:rsidRPr="00EB6ADF" w:rsidRDefault="005B049D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sz w:val="21"/>
                <w:szCs w:val="21"/>
              </w:rPr>
              <w:t>«Ա</w:t>
            </w:r>
            <w:r w:rsidRPr="00EB6ADF">
              <w:rPr>
                <w:rFonts w:ascii="GHEA Grapalat" w:eastAsia="Times New Roman" w:hAnsi="GHEA Grapalat"/>
                <w:bCs/>
                <w:sz w:val="21"/>
                <w:szCs w:val="21"/>
              </w:rPr>
              <w:t>վտոմոբիլային տրանսպորտի մասին</w:t>
            </w:r>
            <w:r w:rsidRPr="00EB6ADF">
              <w:rPr>
                <w:rFonts w:ascii="GHEA Grapalat" w:eastAsia="Times New Roman" w:hAnsi="GHEA Grapalat"/>
                <w:sz w:val="21"/>
                <w:szCs w:val="21"/>
              </w:rPr>
              <w:t>» ՀՀ օրենք, հոդված 12, կետ 2, ենթակետ դ)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01778D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540967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F9A290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DE48C0" w14:textId="15277818" w:rsidR="005B049D" w:rsidRPr="00EB6ADF" w:rsidRDefault="005B049D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2.0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99D0CF" w14:textId="77777777" w:rsidR="005B049D" w:rsidRPr="00EB6ADF" w:rsidRDefault="005B049D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EC4D9F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5B049D" w:rsidRPr="00EB6ADF" w14:paraId="0E7D72B4" w14:textId="77777777" w:rsidTr="004A2D20">
        <w:trPr>
          <w:trHeight w:val="565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3BA27D" w14:textId="77777777" w:rsidR="005B049D" w:rsidRPr="00EB6ADF" w:rsidRDefault="005B049D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3.4.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D57C5D" w14:textId="77777777" w:rsidR="005B049D" w:rsidRPr="00EB6ADF" w:rsidRDefault="005B049D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առանց մրցույթում առաջարկված  և մրցութային հանձնաժողովի ընդունած փոխադրավարձի գերազանցման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10C54B" w14:textId="031ADE24" w:rsidR="005B049D" w:rsidRPr="00EB6ADF" w:rsidRDefault="005B049D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sz w:val="21"/>
                <w:szCs w:val="21"/>
              </w:rPr>
              <w:t>«Ա</w:t>
            </w:r>
            <w:r w:rsidRPr="00EB6ADF">
              <w:rPr>
                <w:rFonts w:ascii="GHEA Grapalat" w:eastAsia="Times New Roman" w:hAnsi="GHEA Grapalat"/>
                <w:bCs/>
                <w:sz w:val="21"/>
                <w:szCs w:val="21"/>
              </w:rPr>
              <w:t>վտոմոբիլային տրանսպորտի մասին</w:t>
            </w:r>
            <w:r w:rsidRPr="00EB6ADF">
              <w:rPr>
                <w:rFonts w:ascii="GHEA Grapalat" w:eastAsia="Times New Roman" w:hAnsi="GHEA Grapalat"/>
                <w:sz w:val="21"/>
                <w:szCs w:val="21"/>
              </w:rPr>
              <w:t>» ՀՀ օրենք, հոդված 11, կետ 5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6D88FE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2D3B55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4A1B85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0EB008" w14:textId="1CCEE501" w:rsidR="005B049D" w:rsidRPr="00EB6ADF" w:rsidRDefault="005B049D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2.0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40044" w14:textId="7DA87647" w:rsidR="005B049D" w:rsidRPr="00EB6ADF" w:rsidRDefault="005B049D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փաստաթղթային 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0B16FB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5B049D" w:rsidRPr="00EB6ADF" w14:paraId="3A396229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A61CDB" w14:textId="77777777" w:rsidR="005B049D" w:rsidRPr="00EB6ADF" w:rsidRDefault="005B049D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4.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AE09F9" w14:textId="77777777" w:rsidR="005B049D" w:rsidRPr="00EB6ADF" w:rsidRDefault="005B049D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Փոխադրումներ իրականացնողի կողմից ձևակերպված են օգտագործման իրավունքով շահագործվող տրանսպորտային միջոցների օգտագործման փաստաթղթերը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E49A8D" w14:textId="77777777" w:rsidR="005B049D" w:rsidRPr="00EB6ADF" w:rsidRDefault="005B049D" w:rsidP="008A61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sz w:val="21"/>
                <w:szCs w:val="21"/>
              </w:rPr>
              <w:t>«Ա</w:t>
            </w:r>
            <w:r w:rsidRPr="00EB6ADF">
              <w:rPr>
                <w:rFonts w:ascii="GHEA Grapalat" w:eastAsia="Times New Roman" w:hAnsi="GHEA Grapalat"/>
                <w:bCs/>
                <w:sz w:val="21"/>
                <w:szCs w:val="21"/>
              </w:rPr>
              <w:t>վտոմոբիլային տրանսպորտի մասին</w:t>
            </w:r>
            <w:r w:rsidRPr="00EB6ADF">
              <w:rPr>
                <w:rFonts w:ascii="GHEA Grapalat" w:eastAsia="Times New Roman" w:hAnsi="GHEA Grapalat"/>
                <w:sz w:val="21"/>
                <w:szCs w:val="21"/>
              </w:rPr>
              <w:t>» ՀՀ օրենքի, հոդված 21, կետ 1</w:t>
            </w:r>
          </w:p>
          <w:p w14:paraId="2E09D071" w14:textId="77777777" w:rsidR="005B049D" w:rsidRPr="00EB6ADF" w:rsidRDefault="005B049D" w:rsidP="008A61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sz w:val="21"/>
                <w:szCs w:val="21"/>
              </w:rPr>
              <w:t>ՀՀ կառավարության</w:t>
            </w:r>
          </w:p>
          <w:p w14:paraId="5521EDE6" w14:textId="0972E8C6" w:rsidR="005B049D" w:rsidRPr="00EB6ADF" w:rsidRDefault="005B049D" w:rsidP="008A61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sz w:val="21"/>
                <w:szCs w:val="21"/>
              </w:rPr>
              <w:t>16</w:t>
            </w:r>
            <w:r w:rsidRPr="00EB6ADF">
              <w:rPr>
                <w:rFonts w:ascii="MS Mincho" w:eastAsia="MS Mincho" w:hAnsi="MS Mincho" w:cs="MS Mincho" w:hint="eastAsia"/>
                <w:sz w:val="21"/>
                <w:szCs w:val="21"/>
                <w:lang w:val="hy-AM"/>
              </w:rPr>
              <w:t>․</w:t>
            </w:r>
            <w:r w:rsidRPr="00EB6ADF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08</w:t>
            </w:r>
            <w:r w:rsidRPr="00EB6ADF">
              <w:rPr>
                <w:rFonts w:ascii="MS Mincho" w:eastAsia="MS Mincho" w:hAnsi="MS Mincho" w:cs="MS Mincho" w:hint="eastAsia"/>
                <w:sz w:val="21"/>
                <w:szCs w:val="21"/>
                <w:lang w:val="hy-AM"/>
              </w:rPr>
              <w:t>․</w:t>
            </w:r>
            <w:r w:rsidRPr="00EB6ADF">
              <w:rPr>
                <w:rFonts w:ascii="GHEA Grapalat" w:eastAsia="Times New Roman" w:hAnsi="GHEA Grapalat"/>
                <w:sz w:val="21"/>
                <w:szCs w:val="21"/>
              </w:rPr>
              <w:t>2001թ N 762 որոշմամբ  հաստատված կարգի կետ 14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B06D65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617131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4032CE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9BFAE" w14:textId="77777777" w:rsidR="005B049D" w:rsidRPr="00EB6ADF" w:rsidRDefault="005B049D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6B74EB" w14:textId="77777777" w:rsidR="005B049D" w:rsidRPr="00EB6ADF" w:rsidRDefault="005B049D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փաստաթղթային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7114D8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5B049D" w:rsidRPr="00EB6ADF" w14:paraId="2132AD41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778181" w14:textId="77777777" w:rsidR="005B049D" w:rsidRPr="00EB6ADF" w:rsidRDefault="005B049D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5.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B01E0F" w14:textId="77777777" w:rsidR="005B049D" w:rsidRPr="00EB6ADF" w:rsidRDefault="005B049D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Փոխադրումներ իրականացնողի կողմից տրանսպորտային միջոցների վարորդին 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lastRenderedPageBreak/>
              <w:t>հատկացվում է սահմանված նմուշի ճանապարհային թերթիկ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7E0A62" w14:textId="31DDDA8F" w:rsidR="005B049D" w:rsidRPr="00EB6ADF" w:rsidRDefault="005B049D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sz w:val="21"/>
                <w:szCs w:val="21"/>
              </w:rPr>
              <w:lastRenderedPageBreak/>
              <w:t>«Ա</w:t>
            </w:r>
            <w:r w:rsidRPr="00EB6ADF">
              <w:rPr>
                <w:rFonts w:ascii="GHEA Grapalat" w:eastAsia="Times New Roman" w:hAnsi="GHEA Grapalat"/>
                <w:bCs/>
                <w:sz w:val="21"/>
                <w:szCs w:val="21"/>
              </w:rPr>
              <w:t>վտոմոբիլային տրանսպորտի մասին</w:t>
            </w:r>
            <w:r w:rsidRPr="00EB6ADF">
              <w:rPr>
                <w:rFonts w:ascii="GHEA Grapalat" w:eastAsia="Times New Roman" w:hAnsi="GHEA Grapalat"/>
                <w:sz w:val="21"/>
                <w:szCs w:val="21"/>
              </w:rPr>
              <w:t xml:space="preserve">» ՀՀ </w:t>
            </w:r>
            <w:r w:rsidRPr="00EB6ADF">
              <w:rPr>
                <w:rFonts w:ascii="GHEA Grapalat" w:eastAsia="Times New Roman" w:hAnsi="GHEA Grapalat"/>
                <w:sz w:val="21"/>
                <w:szCs w:val="21"/>
              </w:rPr>
              <w:lastRenderedPageBreak/>
              <w:t>օրենք, հոդված 4</w:t>
            </w:r>
            <w:r w:rsidRPr="00EB6ADF">
              <w:rPr>
                <w:rFonts w:ascii="GHEA Grapalat" w:eastAsia="Times New Roman" w:hAnsi="GHEA Grapalat"/>
                <w:sz w:val="21"/>
                <w:szCs w:val="21"/>
              </w:rPr>
              <w:br/>
              <w:t>ՀՀ կառավարության 31.07.08թ</w:t>
            </w:r>
            <w:r w:rsidRPr="00EB6ADF">
              <w:rPr>
                <w:rFonts w:ascii="MS Mincho" w:eastAsia="MS Mincho" w:hAnsi="MS Mincho" w:cs="MS Mincho" w:hint="eastAsia"/>
                <w:sz w:val="21"/>
                <w:szCs w:val="21"/>
              </w:rPr>
              <w:t>․</w:t>
            </w:r>
            <w:r w:rsidRPr="00EB6ADF">
              <w:rPr>
                <w:rFonts w:eastAsia="Times New Roman" w:cs="Calibri"/>
                <w:sz w:val="21"/>
                <w:szCs w:val="21"/>
              </w:rPr>
              <w:t> </w:t>
            </w:r>
            <w:r w:rsidRPr="00EB6ADF">
              <w:rPr>
                <w:rFonts w:ascii="GHEA Grapalat" w:eastAsia="Times New Roman" w:hAnsi="GHEA Grapalat"/>
                <w:sz w:val="21"/>
                <w:szCs w:val="21"/>
              </w:rPr>
              <w:br/>
              <w:t>N 852-Ն որոշմամբ   հաստատված հավելվածներ` 1, 2, 3, 4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60F87D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29B7AA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77CFF2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7152ED" w14:textId="77777777" w:rsidR="005B049D" w:rsidRPr="00EB6ADF" w:rsidRDefault="005B049D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3.0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872A09" w14:textId="69BC7384" w:rsidR="005B049D" w:rsidRPr="00EB6ADF" w:rsidRDefault="005B049D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փաստաթղթային 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64703D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5B049D" w:rsidRPr="00EB6ADF" w14:paraId="1C193873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2D48F7" w14:textId="77777777" w:rsidR="005B049D" w:rsidRPr="00EB6ADF" w:rsidRDefault="005B049D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6.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5507F7" w14:textId="77777777" w:rsidR="005B049D" w:rsidRPr="00EB6ADF" w:rsidRDefault="005B049D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Փոխադրումներ իրականացնողի կողմից տրանսպորտային միջոցների վարորդին հատկացված ճանապարհային թերթիկում՝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1F7F92" w14:textId="77777777" w:rsidR="005B049D" w:rsidRPr="00EB6ADF" w:rsidRDefault="005B049D" w:rsidP="008A61EC">
            <w:pPr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1C6DF303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1106DF1" w14:textId="77777777" w:rsidR="005B049D" w:rsidRPr="00EB6ADF" w:rsidRDefault="005B049D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0.0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684B4" w14:textId="77777777" w:rsidR="005B049D" w:rsidRPr="00EB6ADF" w:rsidRDefault="005B049D" w:rsidP="008A61EC">
            <w:pPr>
              <w:ind w:left="-8" w:firstLine="8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2DB22D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5B049D" w:rsidRPr="00EB6ADF" w14:paraId="113FCDBB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974DED" w14:textId="77777777" w:rsidR="005B049D" w:rsidRPr="00EB6ADF" w:rsidRDefault="005B049D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6.1.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952EC6" w14:textId="77777777" w:rsidR="005B049D" w:rsidRPr="00EB6ADF" w:rsidRDefault="005B049D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proofErr w:type="gramStart"/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նշվում</w:t>
            </w:r>
            <w:proofErr w:type="gramEnd"/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է տրանսպորտային միջոցի նախաուղերթային տեխնիկական վիճակի զննումը.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304C2E" w14:textId="204BBA19" w:rsidR="005B049D" w:rsidRPr="00EB6ADF" w:rsidRDefault="005B049D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sz w:val="21"/>
                <w:szCs w:val="21"/>
              </w:rPr>
              <w:t>«Ա</w:t>
            </w:r>
            <w:r w:rsidRPr="00EB6ADF">
              <w:rPr>
                <w:rFonts w:ascii="GHEA Grapalat" w:eastAsia="Times New Roman" w:hAnsi="GHEA Grapalat"/>
                <w:bCs/>
                <w:sz w:val="21"/>
                <w:szCs w:val="21"/>
              </w:rPr>
              <w:t>վտոմոբիլային տրանսպորտի մասին</w:t>
            </w:r>
            <w:r w:rsidRPr="00EB6ADF">
              <w:rPr>
                <w:rFonts w:ascii="GHEA Grapalat" w:eastAsia="Times New Roman" w:hAnsi="GHEA Grapalat"/>
                <w:sz w:val="21"/>
                <w:szCs w:val="21"/>
              </w:rPr>
              <w:t>» ՀՀ օրենք, հոդված 4,</w:t>
            </w:r>
            <w:r w:rsidRPr="00EB6ADF">
              <w:rPr>
                <w:rFonts w:ascii="GHEA Grapalat" w:eastAsia="Times New Roman" w:hAnsi="GHEA Grapalat"/>
                <w:sz w:val="21"/>
                <w:szCs w:val="21"/>
              </w:rPr>
              <w:br/>
              <w:t>ՀՀ կառավարության 31.07.08թ</w:t>
            </w:r>
            <w:r w:rsidRPr="00EB6ADF">
              <w:rPr>
                <w:rFonts w:ascii="MS Mincho" w:eastAsia="MS Mincho" w:hAnsi="MS Mincho" w:cs="MS Mincho" w:hint="eastAsia"/>
                <w:sz w:val="21"/>
                <w:szCs w:val="21"/>
              </w:rPr>
              <w:t>․</w:t>
            </w:r>
            <w:r w:rsidRPr="00EB6ADF">
              <w:rPr>
                <w:rFonts w:eastAsia="Times New Roman" w:cs="Calibri"/>
                <w:sz w:val="21"/>
                <w:szCs w:val="21"/>
              </w:rPr>
              <w:t> </w:t>
            </w:r>
            <w:r w:rsidRPr="00EB6ADF">
              <w:rPr>
                <w:rFonts w:ascii="GHEA Grapalat" w:eastAsia="Times New Roman" w:hAnsi="GHEA Grapalat"/>
                <w:sz w:val="21"/>
                <w:szCs w:val="21"/>
              </w:rPr>
              <w:br/>
              <w:t>N 852-Ն որոշմամբ հաստատված  հավելվածներ` 1, 2, 3, 4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E749EB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0B819B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77EADB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799B58" w14:textId="77777777" w:rsidR="005B049D" w:rsidRPr="00EB6ADF" w:rsidRDefault="005B049D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3.0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4932E5" w14:textId="401E695A" w:rsidR="005B049D" w:rsidRPr="00EB6ADF" w:rsidRDefault="005B049D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փաստաթղթային 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32504F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5B049D" w:rsidRPr="00EB6ADF" w14:paraId="5EC972AB" w14:textId="77777777" w:rsidTr="004A2D20">
        <w:trPr>
          <w:trHeight w:val="1148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C4290B" w14:textId="77777777" w:rsidR="005B049D" w:rsidRPr="00EB6ADF" w:rsidRDefault="005B049D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6.2.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6767FC" w14:textId="77777777" w:rsidR="005B049D" w:rsidRPr="00EB6ADF" w:rsidRDefault="005B049D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նշվում է վարորդի նախաուղերթային բժշկական զննումը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0CF1FB" w14:textId="6C21E45C" w:rsidR="005B049D" w:rsidRPr="00EB6ADF" w:rsidRDefault="005B049D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  <w:lang w:val="hy-AM"/>
              </w:rPr>
            </w:pPr>
            <w:r w:rsidRPr="00EB6ADF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«Ա</w:t>
            </w:r>
            <w:r w:rsidRPr="00EB6ADF">
              <w:rPr>
                <w:rFonts w:ascii="GHEA Grapalat" w:eastAsia="Times New Roman" w:hAnsi="GHEA Grapalat"/>
                <w:bCs/>
                <w:sz w:val="21"/>
                <w:szCs w:val="21"/>
                <w:lang w:val="hy-AM"/>
              </w:rPr>
              <w:t>վտոմոբիլային տրանսպորտի մասին</w:t>
            </w:r>
            <w:r w:rsidRPr="00EB6ADF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» ՀՀ օրենք, հոդված 4,</w:t>
            </w:r>
            <w:r w:rsidRPr="00EB6ADF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br/>
              <w:t>ՀՀ կառավարության 31.07.08թ</w:t>
            </w:r>
            <w:r w:rsidRPr="00EB6ADF">
              <w:rPr>
                <w:rFonts w:ascii="MS Mincho" w:eastAsia="MS Mincho" w:hAnsi="MS Mincho" w:cs="MS Mincho" w:hint="eastAsia"/>
                <w:sz w:val="21"/>
                <w:szCs w:val="21"/>
                <w:lang w:val="hy-AM"/>
              </w:rPr>
              <w:t>․</w:t>
            </w:r>
            <w:r w:rsidRPr="00EB6ADF">
              <w:rPr>
                <w:rFonts w:eastAsia="Times New Roman" w:cs="Calibri"/>
                <w:sz w:val="21"/>
                <w:szCs w:val="21"/>
                <w:lang w:val="hy-AM"/>
              </w:rPr>
              <w:t> </w:t>
            </w:r>
            <w:r w:rsidRPr="00EB6ADF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br/>
              <w:t>N 852-Ն որոշմամբ հաստատված  հավելվածներ` 1, 2, 3, 4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AC164E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E08C4C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7310E8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5C7131" w14:textId="77777777" w:rsidR="005B049D" w:rsidRPr="00EB6ADF" w:rsidRDefault="005B049D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3.0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6F47A1" w14:textId="0429513E" w:rsidR="005B049D" w:rsidRPr="00EB6ADF" w:rsidRDefault="005B049D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փաստաթղթային 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1BDBBC" w14:textId="77777777" w:rsidR="005B049D" w:rsidRPr="00EB6ADF" w:rsidRDefault="005B049D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780E05BE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40ECE0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7.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CC4DA7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Միջպետական կանոնավոր ուղևորափոխադրումներ իրականացնողի կողմից՝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CBD84F" w14:textId="77777777" w:rsidR="00B14CBC" w:rsidRPr="00EB6ADF" w:rsidRDefault="00B14CBC" w:rsidP="008A61EC">
            <w:pPr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713623F7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50EAFB2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0.0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7707F8" w14:textId="77777777" w:rsidR="00B14CBC" w:rsidRPr="00EB6ADF" w:rsidRDefault="00B14CBC" w:rsidP="008A61EC">
            <w:pPr>
              <w:ind w:left="-8" w:firstLine="8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7999CB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29CBAA6D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FF33BF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7.1.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710B9D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5" w:right="16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փոխադրումներն իրականացվում են թույլտվությունների առկայության դեպքում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D76F17" w14:textId="052E3527" w:rsidR="00B14CBC" w:rsidRPr="00EB6ADF" w:rsidRDefault="00B14CBC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ՀՀ կառավարության 27.12.07թ</w:t>
            </w:r>
            <w:r w:rsidRPr="00EB6ADF">
              <w:rPr>
                <w:rFonts w:ascii="MS Mincho" w:eastAsia="MS Mincho" w:hAnsi="MS Mincho" w:cs="MS Mincho" w:hint="eastAsia"/>
                <w:color w:val="000000"/>
                <w:sz w:val="21"/>
                <w:szCs w:val="21"/>
                <w:lang w:val="hy-AM"/>
              </w:rPr>
              <w:t>․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N 1587-Ն որոշմամբ հաստատված կարգի կետ 9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CD6BF2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B2EB4B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F987EB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1CE2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6.0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C0F41F" w14:textId="7E0E42E5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փաստաթղթային 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624A5C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28DFFF5D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55ECDF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7.2.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6CCF3F" w14:textId="535D9D32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փոխադրումներն իրականացվում են օրենքով սահմանված կարգով օգտագործման իրավունքով իրենց պատկանող և Հայաստանի Հանրապետությունում օրենքով սահմանված կարգով հաշվառված </w:t>
            </w:r>
            <w:r w:rsidR="005B049D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ավտոբուս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ներով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57927C" w14:textId="068C5799" w:rsidR="00B14CBC" w:rsidRPr="00EB6ADF" w:rsidRDefault="00B14CBC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ՀՀ կառավարության 27.12.07թ</w:t>
            </w:r>
            <w:r w:rsidRPr="00EB6ADF">
              <w:rPr>
                <w:rFonts w:ascii="MS Mincho" w:eastAsia="MS Mincho" w:hAnsi="MS Mincho" w:cs="MS Mincho" w:hint="eastAsia"/>
                <w:color w:val="000000"/>
                <w:sz w:val="21"/>
                <w:szCs w:val="21"/>
              </w:rPr>
              <w:t>․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N 1587-Ն</w:t>
            </w:r>
            <w:r w:rsidR="00D620FA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որոշմամբ հաստատված կարգի կետ 26, ենթակետ 1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9B566C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4F29A0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FCC866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0D2C2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6.0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C25749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9B5A31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56FEC5D9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546C7A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7.3.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D2480F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փոխադրումներն իրականացվում են միայն ուղետոմսի հիման վրա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322B9" w14:textId="6B6E7051" w:rsidR="00B14CBC" w:rsidRPr="00EB6ADF" w:rsidRDefault="00B14CBC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ՀՀ կառավարության 27.12.07թ</w:t>
            </w:r>
            <w:r w:rsidRPr="00EB6ADF">
              <w:rPr>
                <w:rFonts w:ascii="MS Mincho" w:eastAsia="MS Mincho" w:hAnsi="MS Mincho" w:cs="MS Mincho" w:hint="eastAsia"/>
                <w:color w:val="000000"/>
                <w:sz w:val="21"/>
                <w:szCs w:val="21"/>
              </w:rPr>
              <w:t>․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N 1587-Ն</w:t>
            </w:r>
            <w:r w:rsidR="00D620FA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որոշմամբ հաստատված կարգի կետ 14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F7BA52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B3AE96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3D7F51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4A238F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3.0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431CB0" w14:textId="5ADD7CEC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փաստաթղթային 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B04975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3135AD08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F90674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8.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7943D8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Հավաքակայանում՝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2C75AF" w14:textId="77777777" w:rsidR="00B14CBC" w:rsidRPr="00EB6ADF" w:rsidRDefault="00B14CBC" w:rsidP="008A61EC">
            <w:pPr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79AB8799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47DEE4B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0.0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2B9AE0" w14:textId="77777777" w:rsidR="00B14CBC" w:rsidRPr="00EB6ADF" w:rsidRDefault="00B14CBC" w:rsidP="008A61EC">
            <w:pPr>
              <w:ind w:left="-8" w:firstLine="8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E13EDE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5D84BDEE" w14:textId="77777777" w:rsidTr="004A2D20">
        <w:trPr>
          <w:trHeight w:val="1140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66FC96" w14:textId="4CDFE76C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8.</w:t>
            </w:r>
            <w:r w:rsidR="00256B61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F4E3A0" w14:textId="7AE05EE6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տ</w:t>
            </w:r>
            <w:r w:rsidR="00016054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րանսպորտային միջոցների կայանման 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տարածքը համապատասխանում է</w:t>
            </w:r>
            <w:r w:rsidR="00016054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 աղյուսակ N 1-ում*</w:t>
            </w:r>
            <w:r w:rsidR="00016054"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  <w:r w:rsidR="00016054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նշված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անհրաժեշտ պայմաններին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CD68DC" w14:textId="22CCC112" w:rsidR="00FF3CCF" w:rsidRPr="00EB6ADF" w:rsidRDefault="00B14CBC" w:rsidP="008A61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ՀՀ կառավարության</w:t>
            </w:r>
            <w:r w:rsidR="00D620FA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16</w:t>
            </w:r>
            <w:r w:rsidR="00D620FA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.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08</w:t>
            </w:r>
            <w:r w:rsidR="00D620FA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.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2001թ</w:t>
            </w:r>
            <w:r w:rsidRPr="00EB6ADF">
              <w:rPr>
                <w:rFonts w:ascii="MS Mincho" w:eastAsia="MS Mincho" w:hAnsi="MS Mincho" w:cs="MS Mincho" w:hint="eastAsia"/>
                <w:color w:val="000000"/>
                <w:sz w:val="21"/>
                <w:szCs w:val="21"/>
              </w:rPr>
              <w:t>․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N 762-Ն որոշմամբ</w:t>
            </w:r>
            <w:r w:rsidR="00D620FA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հաստատված կարգի կետ 15, ենթակետ 3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3CA3CD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64CE42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498B32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6DF979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3.0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08579E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B5F776" w14:textId="77777777" w:rsidR="00256B61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  <w:r w:rsidR="00256B61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</w:p>
          <w:p w14:paraId="51163F3C" w14:textId="567E9EB1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</w:p>
        </w:tc>
      </w:tr>
      <w:tr w:rsidR="00B14CBC" w:rsidRPr="00EB6ADF" w14:paraId="55198BB3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774B32" w14:textId="63CBEEA3" w:rsidR="00B14CBC" w:rsidRPr="00EB6ADF" w:rsidRDefault="00256B61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lastRenderedPageBreak/>
              <w:t>8.2</w:t>
            </w:r>
            <w:r w:rsidR="00B14CB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8CA10C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առկա է տրանսպորտային միջոցների նախաուղերթային տեխնիկական զննման՝ նախատեսված երկարության դիտափոսը (էստակադան)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0B01B4" w14:textId="5928C5FD" w:rsidR="00B14CBC" w:rsidRPr="00EB6ADF" w:rsidRDefault="00D620FA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ՀՀ կառավարության </w:t>
            </w:r>
            <w:r w:rsidR="00B14CB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6.</w:t>
            </w:r>
            <w:r w:rsidR="00B14CB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08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  <w:lang w:val="en-GB"/>
              </w:rPr>
              <w:t>.</w:t>
            </w:r>
            <w:r w:rsidR="00B14CB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2001թ</w:t>
            </w:r>
            <w:r w:rsidR="00B14CBC" w:rsidRPr="00EB6ADF">
              <w:rPr>
                <w:rFonts w:ascii="MS Mincho" w:eastAsia="MS Mincho" w:hAnsi="MS Mincho" w:cs="MS Mincho" w:hint="eastAsia"/>
                <w:color w:val="000000"/>
                <w:sz w:val="21"/>
                <w:szCs w:val="21"/>
                <w:lang w:val="hy-AM"/>
              </w:rPr>
              <w:t>․</w:t>
            </w:r>
            <w:r w:rsidR="00B14CB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N 762-Ն որոշմամբ հաստատված կարգի կետ 15, ենթակետ 3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4D4701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A9F1CB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ADB91C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A34222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3.0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2CFFD2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5F0397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0910325B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1135AE" w14:textId="7C5C2F3A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8.</w:t>
            </w:r>
            <w:r w:rsidR="00256B61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3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454461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իրականացվում է տրանսպորտային միջոցների նախաուղերթային տեխնիկական զննումը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5D13DB" w14:textId="076705A8" w:rsidR="00B14CBC" w:rsidRPr="00EB6ADF" w:rsidRDefault="00B14CBC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ՀՀ կառավարության</w:t>
            </w:r>
            <w:r w:rsidR="00D620FA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16</w:t>
            </w:r>
            <w:r w:rsidR="00D620FA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.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08</w:t>
            </w:r>
            <w:r w:rsidR="00D620FA" w:rsidRPr="00EB6ADF">
              <w:rPr>
                <w:rFonts w:ascii="GHEA Grapalat" w:eastAsia="MS Mincho" w:hAnsi="GHEA Grapalat" w:cs="MS Mincho"/>
                <w:color w:val="000000"/>
                <w:sz w:val="21"/>
                <w:szCs w:val="21"/>
                <w:lang w:val="hy-AM"/>
              </w:rPr>
              <w:t>.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2001թ</w:t>
            </w:r>
            <w:r w:rsidRPr="00EB6ADF">
              <w:rPr>
                <w:rFonts w:ascii="MS Mincho" w:eastAsia="MS Mincho" w:hAnsi="MS Mincho" w:cs="MS Mincho" w:hint="eastAsia"/>
                <w:color w:val="000000"/>
                <w:sz w:val="21"/>
                <w:szCs w:val="21"/>
                <w:lang w:val="hy-AM"/>
              </w:rPr>
              <w:t>․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N 762-Ն որոշմամբ հաստատված կարգի կետ 15, ենթակետ 3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CF9180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0DA648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B0D645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190529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3.0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E7C58C" w14:textId="104C5174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փաստաթղթային 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92428E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70B1755D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688EB2" w14:textId="54AABB1E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8.</w:t>
            </w:r>
            <w:r w:rsidR="00256B61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4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372100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առկա են տրանսպորտային միջոցների վարորդի նախաուղերթային բժշկական զննման պայմանները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F9CAC7" w14:textId="7350F588" w:rsidR="00B14CBC" w:rsidRPr="00EB6ADF" w:rsidRDefault="00B14CBC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ՀՀ կառավարության</w:t>
            </w:r>
            <w:r w:rsidR="00D620FA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16</w:t>
            </w:r>
            <w:r w:rsidR="00D620FA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.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08</w:t>
            </w:r>
            <w:r w:rsidR="00D620FA" w:rsidRPr="00EB6ADF">
              <w:rPr>
                <w:rFonts w:ascii="GHEA Grapalat" w:eastAsia="Times New Roman" w:hAnsi="GHEA Grapalat"/>
                <w:color w:val="000000"/>
                <w:sz w:val="21"/>
                <w:szCs w:val="21"/>
                <w:lang w:val="en-GB"/>
              </w:rPr>
              <w:t>.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2001թ</w:t>
            </w:r>
            <w:r w:rsidRPr="00EB6ADF">
              <w:rPr>
                <w:rFonts w:ascii="MS Mincho" w:eastAsia="MS Mincho" w:hAnsi="MS Mincho" w:cs="MS Mincho" w:hint="eastAsia"/>
                <w:color w:val="000000"/>
                <w:sz w:val="21"/>
                <w:szCs w:val="21"/>
                <w:lang w:val="hy-AM"/>
              </w:rPr>
              <w:t>․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N 762-Ն որոշմամբ հաստատված կարգի կետ 15, ենթակետ 3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E4FC99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BB5E48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1CF527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F5C2E4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3.0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4289FC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B44469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6AFE5E97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F06F7D" w14:textId="0EC46DC9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8.</w:t>
            </w:r>
            <w:r w:rsidR="00256B61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5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F1EE3E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իրականացվում է տրանսպորտային միջոցների վարորդի նախաուղերթային բժշկական զննումը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4DA694" w14:textId="202F91BF" w:rsidR="00B14CBC" w:rsidRPr="00EB6ADF" w:rsidRDefault="00B14CBC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ՀՀ կառավարության</w:t>
            </w:r>
            <w:r w:rsidR="00D620FA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16</w:t>
            </w:r>
            <w:r w:rsidR="00D620FA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.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08</w:t>
            </w:r>
            <w:r w:rsidR="00D620FA" w:rsidRPr="00EB6ADF">
              <w:rPr>
                <w:rFonts w:ascii="GHEA Grapalat" w:eastAsia="Times New Roman" w:hAnsi="GHEA Grapalat"/>
                <w:color w:val="000000"/>
                <w:sz w:val="21"/>
                <w:szCs w:val="21"/>
                <w:lang w:val="en-GB"/>
              </w:rPr>
              <w:t>.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2001թ</w:t>
            </w:r>
            <w:r w:rsidRPr="00EB6ADF">
              <w:rPr>
                <w:rFonts w:ascii="MS Mincho" w:eastAsia="MS Mincho" w:hAnsi="MS Mincho" w:cs="MS Mincho" w:hint="eastAsia"/>
                <w:color w:val="000000"/>
                <w:sz w:val="21"/>
                <w:szCs w:val="21"/>
                <w:lang w:val="hy-AM"/>
              </w:rPr>
              <w:t>․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N 762-Ն որոշմամբ հաստատված կարգի կետ 15, ենթակետ 3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FC3E60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F1D511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87F877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53E0D9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3.0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E5A2CC" w14:textId="762F513C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փաստաթղթային 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A34E44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68EDCAB0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7FC988" w14:textId="42D20CBA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8.</w:t>
            </w:r>
            <w:r w:rsidR="00256B61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6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6337DB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իրականացվում է տրանսպորտային միջոցների ամենօրյա վազքի հաշվառումը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62910A" w14:textId="021BE0A0" w:rsidR="00B14CBC" w:rsidRPr="00EB6ADF" w:rsidRDefault="00B14CBC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ՀՀ կառավարության</w:t>
            </w:r>
            <w:r w:rsidR="00D620FA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16</w:t>
            </w:r>
            <w:r w:rsidR="00D620FA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.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08</w:t>
            </w:r>
            <w:r w:rsidR="00D620FA" w:rsidRPr="00EB6ADF">
              <w:rPr>
                <w:rFonts w:ascii="GHEA Grapalat" w:eastAsia="Times New Roman" w:hAnsi="GHEA Grapalat"/>
                <w:color w:val="000000"/>
                <w:sz w:val="21"/>
                <w:szCs w:val="21"/>
                <w:lang w:val="en-GB"/>
              </w:rPr>
              <w:t>.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2001թ</w:t>
            </w:r>
            <w:r w:rsidRPr="00EB6ADF">
              <w:rPr>
                <w:rFonts w:ascii="MS Mincho" w:eastAsia="MS Mincho" w:hAnsi="MS Mincho" w:cs="MS Mincho" w:hint="eastAsia"/>
                <w:color w:val="000000"/>
                <w:sz w:val="21"/>
                <w:szCs w:val="21"/>
                <w:lang w:val="hy-AM"/>
              </w:rPr>
              <w:t>․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N 762-Ն որոշմամբ հաստատված կարգի կետ 15, ենթակետ 3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632D97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D89E1F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36E1CE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816DD0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2.0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5E6D19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փաստաթղթային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8C3C2F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416F8F5C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85A632" w14:textId="7F734DDA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8.</w:t>
            </w:r>
            <w:r w:rsidR="00256B61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7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4580FC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իրականացվում է տրանսպորտային միջոցների տեխնիկական  սպասարկումների ու նորոգումների հաշվառումը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7245EC" w14:textId="698BF50D" w:rsidR="00B14CBC" w:rsidRPr="00EB6ADF" w:rsidRDefault="00B14CBC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ՀՀ կառավարության</w:t>
            </w:r>
            <w:r w:rsidR="00D620FA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16</w:t>
            </w:r>
            <w:r w:rsidR="00D620FA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.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  <w:lang w:val="hy-AM"/>
              </w:rPr>
              <w:t>08</w:t>
            </w:r>
            <w:r w:rsidR="00D620FA" w:rsidRPr="00EB6ADF">
              <w:rPr>
                <w:rFonts w:ascii="GHEA Grapalat" w:eastAsia="Times New Roman" w:hAnsi="GHEA Grapalat"/>
                <w:color w:val="000000"/>
                <w:sz w:val="21"/>
                <w:szCs w:val="21"/>
                <w:lang w:val="en-GB"/>
              </w:rPr>
              <w:t>.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2001թ</w:t>
            </w:r>
            <w:r w:rsidRPr="00EB6ADF">
              <w:rPr>
                <w:rFonts w:ascii="MS Mincho" w:eastAsia="MS Mincho" w:hAnsi="MS Mincho" w:cs="MS Mincho" w:hint="eastAsia"/>
                <w:color w:val="000000"/>
                <w:sz w:val="21"/>
                <w:szCs w:val="21"/>
                <w:lang w:val="hy-AM"/>
              </w:rPr>
              <w:t>․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N 762-Ն որոշմամբ հաստատված կարգի կետ 15, ենթակետ 3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F14AAC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CA7D75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3BA43B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184427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FB590C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փաստաթղթային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93E2C6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6A7BC7A0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DB968F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9.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2BD97E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Փոխադրումներ իրականացնողի տրանսպորտային միջոցների տեխնիկական շահագործումն իրականացվում  է՝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43A631" w14:textId="77777777" w:rsidR="00B14CBC" w:rsidRPr="00EB6ADF" w:rsidRDefault="00B14CBC" w:rsidP="008A61EC">
            <w:pPr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1D4B8377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4FF21CD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0.0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C0B0CD" w14:textId="77777777" w:rsidR="00B14CBC" w:rsidRPr="00EB6ADF" w:rsidRDefault="00B14CBC" w:rsidP="008A61EC">
            <w:pPr>
              <w:ind w:left="-8" w:firstLine="8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4BA813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04F51832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A64674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9.1.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E9973F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աշխատունակ և պատշաճ արտաքին տեսքի պահպանման պայմաններում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5C3430" w14:textId="417C2C0F" w:rsidR="00B14CBC" w:rsidRPr="00EB6ADF" w:rsidRDefault="00B14CBC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ՀՀ կառավարության</w:t>
            </w:r>
            <w:r w:rsidR="00D620FA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13.09.07թ</w:t>
            </w:r>
            <w:r w:rsidRPr="00EB6ADF">
              <w:rPr>
                <w:rFonts w:ascii="MS Mincho" w:eastAsia="MS Mincho" w:hAnsi="MS Mincho" w:cs="MS Mincho" w:hint="eastAsia"/>
                <w:color w:val="000000"/>
                <w:sz w:val="21"/>
                <w:szCs w:val="21"/>
              </w:rPr>
              <w:t>․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N 1082-Ն որոշմամբ հաստատված կարգի կետ 19, ենթակետ 1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4AE948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E452D0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49BF5E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3F4FC5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E3EB25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C0B539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5469CF08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ADDC9A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9.2.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F4E0C1" w14:textId="570B31ED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պարբերական (տեխնիկական սպասարկում N 1 և տեխնիկական սպասարկում N 2)՝ որոշակի վազքից (աշխատատևությունից) հետո</w:t>
            </w:r>
            <w:r w:rsidR="003E37CC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կատարվող և սեզոնային տեխնիկական սպասարկում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5F19AA" w14:textId="17E2CDF4" w:rsidR="00B14CBC" w:rsidRPr="00EB6ADF" w:rsidRDefault="00B14CBC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ՀՀ կառավարության 13.09.07թ</w:t>
            </w:r>
            <w:r w:rsidRPr="00EB6ADF">
              <w:rPr>
                <w:rFonts w:ascii="MS Mincho" w:eastAsia="MS Mincho" w:hAnsi="MS Mincho" w:cs="MS Mincho" w:hint="eastAsia"/>
                <w:color w:val="000000"/>
                <w:sz w:val="21"/>
                <w:szCs w:val="21"/>
              </w:rPr>
              <w:t>․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N 1082-Ն որոշմամբ հաստատված կարգի կետ 22, ենթակետ 2 և 3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686886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7EA763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E8381E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BD7E63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2.0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A66B3E" w14:textId="74C8B0E5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փաստաթղթային 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6CE3BF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63D234C0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384C08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9.3.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C9BED9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համապատասխան պարբերականությամբ և սահմանված ժամկետներում տեխնիկական զննության անցկացման պայմաններում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AB730F" w14:textId="1858B75E" w:rsidR="00B14CBC" w:rsidRPr="00EB6ADF" w:rsidRDefault="00B14CBC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«Ա</w:t>
            </w:r>
            <w:r w:rsidRPr="00EB6ADF">
              <w:rPr>
                <w:rFonts w:ascii="GHEA Grapalat" w:eastAsia="Times New Roman" w:hAnsi="GHEA Grapalat"/>
                <w:bCs/>
                <w:sz w:val="21"/>
                <w:szCs w:val="21"/>
              </w:rPr>
              <w:t>վտոմոբիլային տրանսպորտի մասին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» ՀՀ օրենք, հոդված 21, կետ 3, բ</w:t>
            </w: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ենթակետ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br/>
              <w:t></w:t>
            </w:r>
            <w:r w:rsidRPr="00EB6ADF">
              <w:rPr>
                <w:rFonts w:ascii="GHEA Grapalat" w:eastAsia="Times New Roman" w:hAnsi="GHEA Grapalat"/>
                <w:bCs/>
                <w:sz w:val="21"/>
                <w:szCs w:val="21"/>
              </w:rPr>
              <w:t>Ճանապարհային</w:t>
            </w:r>
            <w:r w:rsidRPr="00EB6ADF">
              <w:rPr>
                <w:rFonts w:eastAsia="Times New Roman" w:cs="Calibri"/>
                <w:bCs/>
                <w:sz w:val="21"/>
                <w:szCs w:val="21"/>
              </w:rPr>
              <w:t> </w:t>
            </w:r>
            <w:r w:rsidRPr="00EB6ADF">
              <w:rPr>
                <w:rFonts w:ascii="GHEA Grapalat" w:eastAsia="Times New Roman" w:hAnsi="GHEA Grapalat"/>
                <w:bCs/>
                <w:sz w:val="21"/>
                <w:szCs w:val="21"/>
              </w:rPr>
              <w:t>երթևեկության</w:t>
            </w:r>
            <w:r w:rsidRPr="00EB6ADF">
              <w:rPr>
                <w:rFonts w:eastAsia="Times New Roman" w:cs="Calibri"/>
                <w:bCs/>
                <w:sz w:val="21"/>
                <w:szCs w:val="21"/>
              </w:rPr>
              <w:t> </w:t>
            </w:r>
            <w:r w:rsidRPr="00EB6ADF">
              <w:rPr>
                <w:rFonts w:ascii="GHEA Grapalat" w:eastAsia="Times New Roman" w:hAnsi="GHEA Grapalat"/>
                <w:bCs/>
                <w:sz w:val="21"/>
                <w:szCs w:val="21"/>
              </w:rPr>
              <w:t>անվտանգության</w:t>
            </w:r>
            <w:r w:rsidRPr="00EB6ADF">
              <w:rPr>
                <w:rFonts w:eastAsia="Times New Roman" w:cs="Calibri"/>
                <w:bCs/>
                <w:sz w:val="21"/>
                <w:szCs w:val="21"/>
              </w:rPr>
              <w:t> </w:t>
            </w:r>
            <w:r w:rsidRPr="00EB6ADF">
              <w:rPr>
                <w:rFonts w:ascii="GHEA Grapalat" w:eastAsia="Times New Roman" w:hAnsi="GHEA Grapalat"/>
                <w:bCs/>
                <w:sz w:val="21"/>
                <w:szCs w:val="21"/>
              </w:rPr>
              <w:t>ապահովման</w:t>
            </w:r>
            <w:r w:rsidRPr="00EB6ADF">
              <w:rPr>
                <w:rFonts w:eastAsia="Times New Roman" w:cs="Calibri"/>
                <w:bCs/>
                <w:sz w:val="21"/>
                <w:szCs w:val="21"/>
              </w:rPr>
              <w:t> </w:t>
            </w:r>
            <w:r w:rsidRPr="00EB6ADF">
              <w:rPr>
                <w:rFonts w:ascii="GHEA Grapalat" w:eastAsia="Times New Roman" w:hAnsi="GHEA Grapalat"/>
                <w:bCs/>
                <w:sz w:val="21"/>
                <w:szCs w:val="21"/>
              </w:rPr>
              <w:t xml:space="preserve">մասին 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ՀՀ օրենք հոդված 15, մաս 3,  կետ ա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69D353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DCFEED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2CB9E5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E439F8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90A646" w14:textId="1DB2FA0C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փաստաթղթային 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47BAB3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7E806F55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3E8DC8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10.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D1F7F1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Կանոնավոր փոխադրումներ իրականացնողի տրանսպորտային միջոցները կահավորված են՝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219A91" w14:textId="22F3C2BD" w:rsidR="00B14CBC" w:rsidRPr="00EB6ADF" w:rsidRDefault="00256B61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«Ավտոմոբիլային տրանսպորտի մասին» ՀՀ օրենք, հոդված 4, պարբերություն 22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52336120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821E829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0.0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43712" w14:textId="77777777" w:rsidR="00B14CBC" w:rsidRPr="00EB6ADF" w:rsidRDefault="00B14CBC" w:rsidP="008A61EC">
            <w:pPr>
              <w:ind w:left="-8" w:firstLine="8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51A6FF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73E5F90D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3C02E5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lastRenderedPageBreak/>
              <w:t>10.1.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47DE23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դիմային ցուցատախտակով, որը պարունակում է երթուղուհամարի, սկզբնակետի և վերջնակետի նշումներ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21C17B" w14:textId="76FCD563" w:rsidR="00B14CBC" w:rsidRPr="00EB6ADF" w:rsidRDefault="00B14CBC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ՀՀ կառավարության</w:t>
            </w: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br/>
              <w:t>30.08.07թ</w:t>
            </w:r>
            <w:r w:rsidRPr="00EB6ADF">
              <w:rPr>
                <w:rFonts w:ascii="MS Mincho" w:eastAsia="MS Mincho" w:hAnsi="MS Mincho" w:cs="MS Mincho" w:hint="eastAsia"/>
                <w:color w:val="000000"/>
                <w:sz w:val="21"/>
                <w:szCs w:val="21"/>
              </w:rPr>
              <w:t>․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N 1042-Ն որոշմամբ հաստատված կարգի կետ 30, ենթակետ 1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083A37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AE221B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5F1C48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CCD204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A1D7D1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E14A24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19D2B08E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906DD8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10.2.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D2D6B4" w14:textId="7981773E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կողային ցուցատախտակով, որը պարունակում է համարի, սկզբնակետի, վերջնակետի և հիմնական միջանկյալ ավտոբուսային կանգառների նշումներ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838C10" w14:textId="5C9328C8" w:rsidR="00B14CBC" w:rsidRPr="00EB6ADF" w:rsidRDefault="00B14CBC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ՀՀ կառավարության</w:t>
            </w: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br/>
              <w:t>30.08.07թ</w:t>
            </w:r>
            <w:r w:rsidRPr="00EB6ADF">
              <w:rPr>
                <w:rFonts w:ascii="MS Mincho" w:eastAsia="MS Mincho" w:hAnsi="MS Mincho" w:cs="MS Mincho" w:hint="eastAsia"/>
                <w:color w:val="000000"/>
                <w:sz w:val="21"/>
                <w:szCs w:val="21"/>
              </w:rPr>
              <w:t>․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N 1042-Ն որոշմամբ հաստատված կարգի կետ 30 ենթակետ 2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A0FF08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6498BE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448BC4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B29069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2.0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5AB415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BB5C59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32F1AE8E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CBF27B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10.3.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2229AF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հետևի ցուցատախտակով, որը պարունակում է երթուղու համարի նշում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A5DF9D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ՀՀ կառավարության</w:t>
            </w: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br/>
              <w:t>30.08.07թ</w:t>
            </w:r>
            <w:r w:rsidRPr="00EB6ADF">
              <w:rPr>
                <w:rFonts w:ascii="MS Mincho" w:eastAsia="MS Mincho" w:hAnsi="MS Mincho" w:cs="MS Mincho" w:hint="eastAsia"/>
                <w:color w:val="000000"/>
                <w:sz w:val="21"/>
                <w:szCs w:val="21"/>
              </w:rPr>
              <w:t>․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N 1042-Ն որոշմամբ հաստատված կարգի կետ 30, ենթակետ 3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8056FD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95F04B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30328E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104C19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44451B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1BF77A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19D7B3F1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C25001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10.4.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842F13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վարորդի (տոմսավաճառի) անվան, ազգանվան ցուցանակով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0EB75A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ՀՀ կառավարության</w:t>
            </w: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br/>
              <w:t>30.08.07թ</w:t>
            </w:r>
            <w:r w:rsidRPr="00EB6ADF">
              <w:rPr>
                <w:rFonts w:ascii="MS Mincho" w:eastAsia="MS Mincho" w:hAnsi="MS Mincho" w:cs="MS Mincho" w:hint="eastAsia"/>
                <w:color w:val="000000"/>
                <w:sz w:val="21"/>
                <w:szCs w:val="21"/>
              </w:rPr>
              <w:t>․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 N 1042-Ն որոշմամբ հաստատված կարգի կետ 30, ենթակետ 4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9CF486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5DAA32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572133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A15D9E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16A29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A29917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715D8E0D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1EDAF4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C2712C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երթուղու ուղեգծի ցուցանակով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7C771C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ՀՀ կառավարության</w:t>
            </w: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br/>
              <w:t>30.08.07թ</w:t>
            </w:r>
            <w:r w:rsidRPr="00EB6ADF">
              <w:rPr>
                <w:rFonts w:ascii="MS Mincho" w:eastAsia="MS Mincho" w:hAnsi="MS Mincho" w:cs="MS Mincho" w:hint="eastAsia"/>
                <w:color w:val="000000"/>
                <w:sz w:val="21"/>
                <w:szCs w:val="21"/>
              </w:rPr>
              <w:t>․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N 1042-Ն որոշմամբ հաստատված կարգի կետ 30, ենթակետ 5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F23AA5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C0C51A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564545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AC4535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E7AD44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EEC738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3E898B2F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1F7957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10.6.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7ED8BF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proofErr w:type="gramStart"/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երթուղու</w:t>
            </w:r>
            <w:proofErr w:type="gramEnd"/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ուղևորության փոխադրավարձի ցուցանակով (աղյուսակով).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4DDE92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ՀՀ կառավարության</w:t>
            </w: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br/>
              <w:t>30.08.07թ</w:t>
            </w:r>
            <w:r w:rsidRPr="00EB6ADF">
              <w:rPr>
                <w:rFonts w:ascii="MS Mincho" w:eastAsia="MS Mincho" w:hAnsi="MS Mincho" w:cs="MS Mincho" w:hint="eastAsia"/>
                <w:color w:val="000000"/>
                <w:sz w:val="21"/>
                <w:szCs w:val="21"/>
              </w:rPr>
              <w:t>․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N 1042-Ն որոշմամբ հաստատված կարգի կետ 30, ենթակետ 6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604FF3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E7C6A4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BC3F3F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31A2B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9FCBFF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61D087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7C2BDB92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AD5022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10.7.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E7FBD2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վթարի կամ անսարքության հետևանքով </w:t>
            </w:r>
            <w:r w:rsidRPr="00EB6AD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ավտոբուսի 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դռների խափանման դեպքում ուղեսրահի ապակիների ջարդելու մուրճերով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B48E78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ՀՀ կառավարության</w:t>
            </w: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br/>
              <w:t>30.08.07թ</w:t>
            </w:r>
            <w:r w:rsidRPr="00EB6ADF">
              <w:rPr>
                <w:rFonts w:ascii="MS Mincho" w:eastAsia="MS Mincho" w:hAnsi="MS Mincho" w:cs="MS Mincho" w:hint="eastAsia"/>
                <w:color w:val="000000"/>
                <w:sz w:val="21"/>
                <w:szCs w:val="21"/>
              </w:rPr>
              <w:t>․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N 1042-Ն որոշմամբ հաստատված կարգի կետ 30, ենթակետ 8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CA49A3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77ED52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D84D69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1EA132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1AABF1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431FE7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2C1C055F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937D94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10.8.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5753F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proofErr w:type="gramStart"/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երթուղին</w:t>
            </w:r>
            <w:proofErr w:type="gramEnd"/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սպասարկողի անվանմամբ, գտնվելու վայրի և հեռախոսահամարի նշմամբ ցուցանակով.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AFF3F7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ՀՀ կառավարության</w:t>
            </w: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br/>
              <w:t>30.08.07թ</w:t>
            </w:r>
            <w:r w:rsidRPr="00EB6ADF">
              <w:rPr>
                <w:rFonts w:ascii="MS Mincho" w:eastAsia="MS Mincho" w:hAnsi="MS Mincho" w:cs="MS Mincho" w:hint="eastAsia"/>
                <w:color w:val="000000"/>
                <w:sz w:val="21"/>
                <w:szCs w:val="21"/>
              </w:rPr>
              <w:t>․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N 1042-Ն որոշմամբ հաստատված կարգի կետ 30, ենթակետ 9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2F0ACB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BDF334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27C31E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753CB4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A680F5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AE205A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681F248D" w14:textId="77777777" w:rsidTr="004A2D20">
        <w:trPr>
          <w:trHeight w:val="1348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06DDD6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11.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7929CC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Փոխադրումներ իրականացնողի այլ տեսակի վառելիքով շահագործվող տրանսպորտային միջոցը (ները) շահագործվում է՝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451C6D" w14:textId="77777777" w:rsidR="00B14CBC" w:rsidRPr="00EB6ADF" w:rsidRDefault="00B14CBC" w:rsidP="008A61EC">
            <w:pPr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7160469B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5818D51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0.0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170A35" w14:textId="77777777" w:rsidR="00B14CBC" w:rsidRPr="00EB6ADF" w:rsidRDefault="00B14CBC" w:rsidP="008A61EC">
            <w:pPr>
              <w:ind w:left="-8" w:firstLine="8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EF6C6B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6342C3F6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CA33B4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11.1.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2E4B3F" w14:textId="393C8A83" w:rsidR="00B14CBC" w:rsidRPr="00EB6ADF" w:rsidRDefault="003E37CC" w:rsidP="008A61EC">
            <w:pPr>
              <w:spacing w:after="0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գ</w:t>
            </w:r>
            <w:r w:rsidR="00B14CB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ազաբալոնային</w:t>
            </w:r>
            <w:r w:rsidR="00AC7B6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="00B14CB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ավտոտրանսպորտային</w:t>
            </w:r>
            <w:r w:rsidR="00AC7B6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="00B14CB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միջոցների</w:t>
            </w:r>
            <w:r w:rsidR="00AC7B6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="00B14CB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վարումը</w:t>
            </w:r>
            <w:r w:rsidR="00AC7B6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="00B14CB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Հայաստանի</w:t>
            </w:r>
            <w:r w:rsidR="00AC7B6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="00B14CB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Հանրապետության</w:t>
            </w:r>
            <w:r w:rsidR="00AC7B6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="00B14CB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կառավարության</w:t>
            </w:r>
            <w:r w:rsidR="00AC7B6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="00B14CB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լիազոր</w:t>
            </w:r>
            <w:r w:rsidR="00AC7B6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="00B14CB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մարմնի</w:t>
            </w:r>
            <w:r w:rsidR="00AC7B6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="00B14CB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հաստատած</w:t>
            </w:r>
            <w:r w:rsidR="00AC7B6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="00B14CB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ուսումնական</w:t>
            </w:r>
            <w:r w:rsidR="00AC7B6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="00B14CB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պլանով և ծրագրով</w:t>
            </w:r>
            <w:r w:rsidR="00AC7B6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="00B14CB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ուսուցում</w:t>
            </w:r>
            <w:r w:rsidR="00AC7B6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="00B14CB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ստացած և քննություն</w:t>
            </w:r>
            <w:r w:rsidR="00AC7B6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="00B14CB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հանձնած</w:t>
            </w:r>
            <w:r w:rsidR="00AC7B6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="00B14CB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վարորդների</w:t>
            </w:r>
            <w:r w:rsidR="00AC7B6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</w:t>
            </w:r>
            <w:r w:rsidR="00B14CB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կողմից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0974F9" w14:textId="2E1CA55B" w:rsidR="00B14CBC" w:rsidRPr="00EB6ADF" w:rsidRDefault="005B049D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sz w:val="21"/>
                <w:szCs w:val="21"/>
              </w:rPr>
              <w:t>ՀՀ կառավարության</w:t>
            </w:r>
            <w:r w:rsidRPr="00EB6ADF">
              <w:rPr>
                <w:rFonts w:eastAsia="Times New Roman" w:cs="Calibri"/>
                <w:sz w:val="21"/>
                <w:szCs w:val="21"/>
              </w:rPr>
              <w:t> </w:t>
            </w:r>
            <w:r w:rsidRPr="00EB6ADF">
              <w:rPr>
                <w:rFonts w:ascii="GHEA Grapalat" w:eastAsia="Times New Roman" w:hAnsi="GHEA Grapalat"/>
                <w:sz w:val="21"/>
                <w:szCs w:val="21"/>
              </w:rPr>
              <w:br/>
              <w:t>28.09.05թ</w:t>
            </w:r>
            <w:r w:rsidRPr="00EB6ADF">
              <w:rPr>
                <w:rFonts w:ascii="MS Mincho" w:eastAsia="MS Mincho" w:hAnsi="MS Mincho" w:cs="MS Mincho" w:hint="eastAsia"/>
                <w:sz w:val="21"/>
                <w:szCs w:val="21"/>
              </w:rPr>
              <w:t>․</w:t>
            </w:r>
            <w:r w:rsidRPr="00EB6ADF">
              <w:rPr>
                <w:rFonts w:eastAsia="Times New Roman" w:cs="Calibri"/>
                <w:sz w:val="21"/>
                <w:szCs w:val="21"/>
              </w:rPr>
              <w:t> </w:t>
            </w:r>
            <w:r w:rsidRPr="00EB6ADF">
              <w:rPr>
                <w:rFonts w:ascii="GHEA Grapalat" w:eastAsia="Times New Roman" w:hAnsi="GHEA Grapalat"/>
                <w:sz w:val="21"/>
                <w:szCs w:val="21"/>
              </w:rPr>
              <w:br/>
              <w:t xml:space="preserve">N 2388-Ն որոշմամբ հաստատված հավելված 2,  բաժին 4, գլուխ 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2, կետ 2.1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D93A10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956E33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B17412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BE8C56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4.0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1AA91E" w14:textId="15FF0DFF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փաստաթղթային 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D6B0A0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5EB12025" w14:textId="77777777" w:rsidTr="004A2D20">
        <w:trPr>
          <w:trHeight w:val="1362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64AC68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11.2.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36C4CF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գազավառելիքային սնման համակարգի փորձարկման վկայագրի հիման վրա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29076E" w14:textId="7D416F28" w:rsidR="00B14CBC" w:rsidRPr="00EB6ADF" w:rsidRDefault="00B14CBC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ՀՀ կառավարության</w:t>
            </w: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br/>
              <w:t>28.09.05թ</w:t>
            </w:r>
            <w:r w:rsidRPr="00EB6ADF">
              <w:rPr>
                <w:rFonts w:ascii="MS Mincho" w:eastAsia="MS Mincho" w:hAnsi="MS Mincho" w:cs="MS Mincho" w:hint="eastAsia"/>
                <w:color w:val="000000"/>
                <w:sz w:val="21"/>
                <w:szCs w:val="21"/>
              </w:rPr>
              <w:t>․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N 2388-Ն որոշմամբ հաստատված հավելված 1, 128 կետ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0EAC5A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F6C4AC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E3DB5E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6379AB" w14:textId="39A22089" w:rsidR="00B14CBC" w:rsidRPr="00EB6ADF" w:rsidRDefault="00256B61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6</w:t>
            </w:r>
            <w:r w:rsidR="00B14CBC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3F6AC4" w14:textId="7B1955D7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փաստաթղթային 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EFAC48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6B772970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2B0B0D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lastRenderedPageBreak/>
              <w:t>11.3.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53C2DF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գազի բալոնների ճնշափորձարկման վկայագրի հիման վրա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67B3FC" w14:textId="525250A5" w:rsidR="00B14CBC" w:rsidRPr="00EB6ADF" w:rsidRDefault="00B14CBC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ՀՀ կառավարության</w:t>
            </w: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br/>
              <w:t>28.09.05թ</w:t>
            </w:r>
            <w:r w:rsidRPr="00EB6ADF">
              <w:rPr>
                <w:rFonts w:ascii="MS Mincho" w:eastAsia="MS Mincho" w:hAnsi="MS Mincho" w:cs="MS Mincho" w:hint="eastAsia"/>
                <w:color w:val="000000"/>
                <w:sz w:val="21"/>
                <w:szCs w:val="21"/>
              </w:rPr>
              <w:t>․</w:t>
            </w: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N 2388-Ն որոշմամբ հաստատված հավելված 1, 140 կետ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70B59F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F45DE5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C2D876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F6D82C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8.0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CFD765" w14:textId="3DFF02C0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փաստաթղթային 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86F524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1BB453E3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7D92D7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12.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772456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Փոխադրումներ իրականացնողի կողմից ընդունման-հանձնման ակտով վարորդներն ամրակցված են իրենց կողմից շահագործվող </w:t>
            </w:r>
            <w:r w:rsidRPr="00EB6ADF">
              <w:rPr>
                <w:rFonts w:cs="Calibri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EB6ADF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շարժակազմի յուրաքանչյուր միավոր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B9D619" w14:textId="28D722E9" w:rsidR="00B14CBC" w:rsidRPr="00EB6ADF" w:rsidRDefault="00B14CBC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ՀՀ </w:t>
            </w:r>
            <w:r w:rsidR="00271E38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կ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առավարության</w:t>
            </w:r>
            <w:r w:rsidR="003E37CC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13.09.07</w:t>
            </w:r>
            <w:r w:rsidR="00D620FA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թ. 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N 1082-Ն որոշմամբ հաստատված կարգի կետ 14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577BA2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2EEE1D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719677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63B75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4.0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43C462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փաստաթղթային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D1A504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  <w:tr w:rsidR="00B14CBC" w:rsidRPr="00EB6ADF" w14:paraId="2B8DD41A" w14:textId="77777777" w:rsidTr="004A2D20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02DF3D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13.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3B14B5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Փոխադրումներ իրականացնողի կողմից պահպանվում է վարորդի (ների) աշխատանքային ռեժիմը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962CD0" w14:textId="0E0470B1" w:rsidR="00B14CBC" w:rsidRPr="00EB6ADF" w:rsidRDefault="00B14CBC" w:rsidP="008A61E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«Ա</w:t>
            </w:r>
            <w:r w:rsidRPr="00EB6ADF">
              <w:rPr>
                <w:rFonts w:ascii="GHEA Grapalat" w:eastAsia="Times New Roman" w:hAnsi="GHEA Grapalat"/>
                <w:bCs/>
                <w:sz w:val="21"/>
                <w:szCs w:val="21"/>
              </w:rPr>
              <w:t>վտոմոբիլային տրանսպորտի մասին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» ՀՀ օրենք, հոդված 28, </w:t>
            </w:r>
            <w:r w:rsidR="005B049D"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կետ</w:t>
            </w: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3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41DEDC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0F79B6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BD0227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084D23" w14:textId="77777777" w:rsidR="00B14CBC" w:rsidRPr="00EB6ADF" w:rsidRDefault="00B14CBC" w:rsidP="008A61EC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5.0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40FAE" w14:textId="765BE221" w:rsidR="00B14CBC" w:rsidRPr="00EB6ADF" w:rsidRDefault="00B14CBC" w:rsidP="008A61EC">
            <w:pPr>
              <w:spacing w:before="100" w:beforeAutospacing="1" w:after="100" w:afterAutospacing="1" w:line="240" w:lineRule="auto"/>
              <w:ind w:left="-8" w:firstLine="8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փաստաթղթային տեսազննություն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5A697D" w14:textId="77777777" w:rsidR="00B14CBC" w:rsidRPr="00EB6ADF" w:rsidRDefault="00B14CBC" w:rsidP="008A61EC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EB6ADF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6DBE8540" w14:textId="77777777" w:rsidR="003B74FA" w:rsidRPr="00A668F9" w:rsidRDefault="003B74FA" w:rsidP="003B74FA">
      <w:pPr>
        <w:shd w:val="clear" w:color="auto" w:fill="FFFFFF"/>
        <w:spacing w:after="0" w:line="240" w:lineRule="auto"/>
        <w:ind w:left="-180" w:firstLine="180"/>
        <w:rPr>
          <w:rFonts w:ascii="GHEA Grapalat" w:eastAsia="Times New Roman" w:hAnsi="GHEA Grapalat"/>
          <w:color w:val="000000"/>
          <w:sz w:val="21"/>
          <w:szCs w:val="21"/>
        </w:rPr>
      </w:pPr>
      <w:r w:rsidRPr="00A668F9">
        <w:rPr>
          <w:rFonts w:eastAsia="Times New Roman" w:cs="Calibri"/>
          <w:color w:val="000000"/>
          <w:sz w:val="21"/>
          <w:szCs w:val="21"/>
        </w:rPr>
        <w:t> </w:t>
      </w:r>
    </w:p>
    <w:tbl>
      <w:tblPr>
        <w:tblW w:w="1055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9016"/>
        <w:gridCol w:w="346"/>
        <w:gridCol w:w="311"/>
        <w:gridCol w:w="283"/>
        <w:gridCol w:w="180"/>
      </w:tblGrid>
      <w:tr w:rsidR="003B74FA" w:rsidRPr="00A668F9" w14:paraId="53E0B7F7" w14:textId="77777777" w:rsidTr="00ED75E5">
        <w:trPr>
          <w:tblCellSpacing w:w="0" w:type="dxa"/>
          <w:jc w:val="center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0AE3E2" w14:textId="77777777" w:rsidR="003B74FA" w:rsidRPr="00A668F9" w:rsidRDefault="003B74FA" w:rsidP="00ED75E5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A668F9">
              <w:rPr>
                <w:rFonts w:ascii="GHEA Grapalat" w:eastAsia="Times New Roman" w:hAnsi="GHEA Grapalat"/>
                <w:color w:val="000000"/>
              </w:rPr>
              <w:t>1.</w:t>
            </w:r>
          </w:p>
        </w:tc>
        <w:tc>
          <w:tcPr>
            <w:tcW w:w="9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D523DA" w14:textId="77777777" w:rsidR="003B74FA" w:rsidRPr="00A668F9" w:rsidRDefault="003B74FA" w:rsidP="00ED75E5">
            <w:pPr>
              <w:spacing w:before="100" w:beforeAutospacing="1" w:after="100" w:afterAutospacing="1" w:line="240" w:lineRule="auto"/>
              <w:ind w:left="-180" w:firstLine="180"/>
              <w:rPr>
                <w:rFonts w:ascii="GHEA Grapalat" w:eastAsia="Times New Roman" w:hAnsi="GHEA Grapalat"/>
                <w:color w:val="000000"/>
              </w:rPr>
            </w:pPr>
            <w:r w:rsidRPr="00A668F9">
              <w:rPr>
                <w:rFonts w:ascii="GHEA Grapalat" w:eastAsia="Times New Roman" w:hAnsi="GHEA Grapalat"/>
                <w:color w:val="000000"/>
              </w:rPr>
              <w:t>«Այո»-առկա է, համապատասխանում է նորմատիվ իրավական ակտերի պահանջներին, պահպանված են նորմ</w:t>
            </w:r>
            <w:r w:rsidR="00923C56" w:rsidRPr="00A668F9">
              <w:rPr>
                <w:rFonts w:ascii="GHEA Grapalat" w:eastAsia="Times New Roman" w:hAnsi="GHEA Grapalat"/>
                <w:color w:val="000000"/>
              </w:rPr>
              <w:t>ատիվ իրավական ակտերի պահանջները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CD385C" w14:textId="77777777" w:rsidR="003B74FA" w:rsidRPr="00A668F9" w:rsidRDefault="003B74FA" w:rsidP="00ED75E5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A668F9">
              <w:rPr>
                <w:rFonts w:eastAsia="Times New Roman" w:cs="Calibri"/>
                <w:color w:val="000000"/>
              </w:rPr>
              <w:t> </w:t>
            </w:r>
            <w:r w:rsidRPr="00A668F9">
              <w:rPr>
                <w:rFonts w:ascii="GHEA Grapalat" w:eastAsia="Times New Roman" w:hAnsi="GHEA Grapalat"/>
                <w:color w:val="000000"/>
              </w:rPr>
              <w:t>V</w:t>
            </w:r>
          </w:p>
        </w:tc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F81D47" w14:textId="77777777" w:rsidR="003B74FA" w:rsidRPr="00A668F9" w:rsidRDefault="003B74FA" w:rsidP="00ED75E5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</w:rPr>
            </w:pPr>
            <w:r w:rsidRPr="00A668F9">
              <w:rPr>
                <w:rFonts w:eastAsia="Times New Roman" w:cs="Calibri"/>
                <w:color w:val="000000"/>
              </w:rPr>
              <w:t>   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88104C" w14:textId="77777777" w:rsidR="003B74FA" w:rsidRPr="00A668F9" w:rsidRDefault="003B74FA" w:rsidP="00ED75E5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</w:rPr>
            </w:pPr>
            <w:r w:rsidRPr="00A668F9">
              <w:rPr>
                <w:rFonts w:eastAsia="Times New Roman" w:cs="Calibri"/>
                <w:color w:val="000000"/>
              </w:rPr>
              <w:t>   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E615D7" w14:textId="77777777" w:rsidR="003B74FA" w:rsidRPr="00A668F9" w:rsidRDefault="003B74FA" w:rsidP="00ED75E5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</w:rPr>
            </w:pPr>
            <w:r w:rsidRPr="00A668F9">
              <w:rPr>
                <w:rFonts w:eastAsia="Times New Roman" w:cs="Calibri"/>
                <w:color w:val="000000"/>
              </w:rPr>
              <w:t>   </w:t>
            </w:r>
          </w:p>
        </w:tc>
      </w:tr>
      <w:tr w:rsidR="003B74FA" w:rsidRPr="00A668F9" w14:paraId="72B1CB1A" w14:textId="77777777" w:rsidTr="00ED75E5">
        <w:trPr>
          <w:tblCellSpacing w:w="0" w:type="dxa"/>
          <w:jc w:val="center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FE56EB" w14:textId="77777777" w:rsidR="003B74FA" w:rsidRPr="00A668F9" w:rsidRDefault="003B74FA" w:rsidP="00ED75E5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A668F9">
              <w:rPr>
                <w:rFonts w:ascii="GHEA Grapalat" w:eastAsia="Times New Roman" w:hAnsi="GHEA Grapalat"/>
                <w:color w:val="000000"/>
              </w:rPr>
              <w:t>2.</w:t>
            </w:r>
          </w:p>
        </w:tc>
        <w:tc>
          <w:tcPr>
            <w:tcW w:w="9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596D8F" w14:textId="77777777" w:rsidR="003B74FA" w:rsidRPr="00A668F9" w:rsidRDefault="003B74FA" w:rsidP="00ED75E5">
            <w:pPr>
              <w:spacing w:before="100" w:beforeAutospacing="1" w:after="100" w:afterAutospacing="1" w:line="240" w:lineRule="auto"/>
              <w:ind w:left="-180" w:firstLine="180"/>
              <w:rPr>
                <w:rFonts w:ascii="GHEA Grapalat" w:eastAsia="Times New Roman" w:hAnsi="GHEA Grapalat"/>
                <w:color w:val="000000"/>
              </w:rPr>
            </w:pPr>
            <w:r w:rsidRPr="00A668F9">
              <w:rPr>
                <w:rFonts w:ascii="GHEA Grapalat" w:eastAsia="Times New Roman" w:hAnsi="GHEA Grapalat"/>
                <w:color w:val="000000"/>
              </w:rPr>
              <w:t>«Ոչ»-բացակայում է, չի համապատասխանում, չի բավարարում նորմատիվ իրավական ա</w:t>
            </w:r>
            <w:r w:rsidR="00677760" w:rsidRPr="00A668F9">
              <w:rPr>
                <w:rFonts w:ascii="GHEA Grapalat" w:eastAsia="Times New Roman" w:hAnsi="GHEA Grapalat"/>
                <w:color w:val="000000"/>
              </w:rPr>
              <w:t>ա</w:t>
            </w:r>
            <w:r w:rsidRPr="00A668F9">
              <w:rPr>
                <w:rFonts w:ascii="GHEA Grapalat" w:eastAsia="Times New Roman" w:hAnsi="GHEA Grapalat"/>
                <w:color w:val="000000"/>
              </w:rPr>
              <w:t xml:space="preserve">կտերի </w:t>
            </w:r>
            <w:r w:rsidR="00923C56" w:rsidRPr="00A668F9">
              <w:rPr>
                <w:rFonts w:ascii="GHEA Grapalat" w:eastAsia="Times New Roman" w:hAnsi="GHEA Grapalat"/>
                <w:color w:val="000000"/>
              </w:rPr>
              <w:t>պահանջներին, առկա են խախտումներ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CCC7EA" w14:textId="77777777" w:rsidR="003B74FA" w:rsidRPr="00A668F9" w:rsidRDefault="003B74FA" w:rsidP="00ED75E5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</w:rPr>
            </w:pPr>
            <w:r w:rsidRPr="00A668F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1E21FE" w14:textId="77777777" w:rsidR="003B74FA" w:rsidRPr="00A668F9" w:rsidRDefault="003B74FA" w:rsidP="00ED75E5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A668F9">
              <w:rPr>
                <w:rFonts w:ascii="GHEA Grapalat" w:eastAsia="Times New Roman" w:hAnsi="GHEA Grapalat"/>
                <w:color w:val="000000"/>
              </w:rPr>
              <w:t>V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0AD9C7" w14:textId="77777777" w:rsidR="003B74FA" w:rsidRPr="00A668F9" w:rsidRDefault="003B74FA" w:rsidP="00ED75E5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</w:rPr>
            </w:pPr>
            <w:r w:rsidRPr="00A668F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516C39" w14:textId="77777777" w:rsidR="003B74FA" w:rsidRPr="00A668F9" w:rsidRDefault="003B74FA" w:rsidP="00ED75E5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</w:rPr>
            </w:pPr>
            <w:r w:rsidRPr="00A668F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3B74FA" w:rsidRPr="00A668F9" w14:paraId="0196A62B" w14:textId="77777777" w:rsidTr="00ED75E5">
        <w:trPr>
          <w:tblCellSpacing w:w="0" w:type="dxa"/>
          <w:jc w:val="center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C9A327" w14:textId="77777777" w:rsidR="003B74FA" w:rsidRPr="00A668F9" w:rsidRDefault="003B74FA" w:rsidP="00ED75E5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A668F9">
              <w:rPr>
                <w:rFonts w:ascii="GHEA Grapalat" w:eastAsia="Times New Roman" w:hAnsi="GHEA Grapalat"/>
                <w:color w:val="000000"/>
              </w:rPr>
              <w:t>3.</w:t>
            </w:r>
          </w:p>
        </w:tc>
        <w:tc>
          <w:tcPr>
            <w:tcW w:w="9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84C8A4" w14:textId="77777777" w:rsidR="003B74FA" w:rsidRPr="00A668F9" w:rsidRDefault="00923C56" w:rsidP="00ED75E5">
            <w:pPr>
              <w:spacing w:before="100" w:beforeAutospacing="1" w:after="100" w:afterAutospacing="1" w:line="240" w:lineRule="auto"/>
              <w:ind w:left="-180" w:firstLine="180"/>
              <w:rPr>
                <w:rFonts w:ascii="GHEA Grapalat" w:eastAsia="Times New Roman" w:hAnsi="GHEA Grapalat"/>
                <w:color w:val="000000"/>
              </w:rPr>
            </w:pPr>
            <w:r w:rsidRPr="00A668F9">
              <w:rPr>
                <w:rFonts w:ascii="GHEA Grapalat" w:eastAsia="Times New Roman" w:hAnsi="GHEA Grapalat"/>
                <w:color w:val="000000"/>
              </w:rPr>
              <w:t>«Չ/Պ»-չի պահանջվում</w:t>
            </w:r>
          </w:p>
        </w:tc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11FB44" w14:textId="77777777" w:rsidR="003B74FA" w:rsidRPr="00A668F9" w:rsidRDefault="003B74FA" w:rsidP="00ED75E5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</w:rPr>
            </w:pPr>
            <w:r w:rsidRPr="00A668F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E148AD" w14:textId="77777777" w:rsidR="003B74FA" w:rsidRPr="00A668F9" w:rsidRDefault="003B74FA" w:rsidP="00ED75E5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</w:rPr>
            </w:pPr>
            <w:r w:rsidRPr="00A668F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AE011E" w14:textId="77777777" w:rsidR="003B74FA" w:rsidRPr="00A668F9" w:rsidRDefault="003B74FA" w:rsidP="00ED75E5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A668F9">
              <w:rPr>
                <w:rFonts w:ascii="GHEA Grapalat" w:eastAsia="Times New Roman" w:hAnsi="GHEA Grapalat"/>
                <w:color w:val="000000"/>
              </w:rPr>
              <w:t>V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6DC7CC" w14:textId="77777777" w:rsidR="003B74FA" w:rsidRPr="00A668F9" w:rsidRDefault="003B74FA" w:rsidP="00ED75E5">
            <w:pPr>
              <w:spacing w:after="0" w:line="240" w:lineRule="auto"/>
              <w:ind w:left="-180" w:firstLine="180"/>
              <w:rPr>
                <w:rFonts w:ascii="GHEA Grapalat" w:eastAsia="Times New Roman" w:hAnsi="GHEA Grapalat"/>
                <w:color w:val="000000"/>
              </w:rPr>
            </w:pPr>
            <w:r w:rsidRPr="00A668F9">
              <w:rPr>
                <w:rFonts w:eastAsia="Times New Roman" w:cs="Calibri"/>
                <w:color w:val="000000"/>
              </w:rPr>
              <w:t> </w:t>
            </w:r>
          </w:p>
        </w:tc>
      </w:tr>
    </w:tbl>
    <w:p w14:paraId="0B7176EC" w14:textId="77777777" w:rsidR="003B74FA" w:rsidRPr="00A668F9" w:rsidRDefault="003B74FA" w:rsidP="003B74FA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1"/>
          <w:szCs w:val="21"/>
        </w:rPr>
      </w:pPr>
      <w:r w:rsidRPr="00A668F9">
        <w:rPr>
          <w:rFonts w:eastAsia="Times New Roman" w:cs="Calibri"/>
          <w:color w:val="000000"/>
          <w:sz w:val="21"/>
          <w:szCs w:val="21"/>
        </w:rPr>
        <w:t> </w:t>
      </w:r>
    </w:p>
    <w:p w14:paraId="1AEBF129" w14:textId="77777777" w:rsidR="003B74FA" w:rsidRPr="00A668F9" w:rsidRDefault="003B74FA" w:rsidP="007D4B9F">
      <w:pPr>
        <w:shd w:val="clear" w:color="auto" w:fill="FFFFFF"/>
        <w:spacing w:after="0"/>
        <w:rPr>
          <w:rFonts w:ascii="GHEA Grapalat" w:eastAsia="Times New Roman" w:hAnsi="GHEA Grapalat"/>
          <w:b/>
          <w:color w:val="000000"/>
          <w:lang w:eastAsia="ru-RU"/>
        </w:rPr>
      </w:pPr>
      <w:r w:rsidRPr="00A668F9">
        <w:rPr>
          <w:rFonts w:ascii="GHEA Grapalat" w:eastAsia="Times New Roman" w:hAnsi="GHEA Grapalat"/>
          <w:b/>
          <w:color w:val="000000"/>
          <w:lang w:eastAsia="ru-RU"/>
        </w:rPr>
        <w:t>Տվյալ ստուգաթերթը կազմվել է հետևյալ նորմատիվ փաստաթղթերի հիման վրա՝</w:t>
      </w:r>
    </w:p>
    <w:p w14:paraId="688F846D" w14:textId="77777777" w:rsidR="003B74FA" w:rsidRPr="00A668F9" w:rsidRDefault="003B74FA" w:rsidP="000D1756">
      <w:pPr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/>
          <w:bCs/>
          <w:color w:val="000000"/>
          <w:szCs w:val="21"/>
        </w:rPr>
      </w:pPr>
      <w:r w:rsidRPr="00A668F9">
        <w:rPr>
          <w:rFonts w:ascii="GHEA Grapalat" w:eastAsia="Times New Roman" w:hAnsi="GHEA Grapalat"/>
          <w:bCs/>
          <w:color w:val="000000"/>
          <w:szCs w:val="21"/>
        </w:rPr>
        <w:t>«Ավտոմոբիլային տրանսպորտի մասին» ՀՀ օրենք</w:t>
      </w:r>
    </w:p>
    <w:p w14:paraId="64D83993" w14:textId="77777777" w:rsidR="003B74FA" w:rsidRPr="00A668F9" w:rsidRDefault="003B74FA" w:rsidP="000D1756">
      <w:pPr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/>
          <w:bCs/>
          <w:color w:val="000000"/>
          <w:szCs w:val="21"/>
        </w:rPr>
      </w:pPr>
      <w:r w:rsidRPr="00A668F9">
        <w:rPr>
          <w:rFonts w:ascii="GHEA Grapalat" w:eastAsia="Times New Roman" w:hAnsi="GHEA Grapalat"/>
          <w:bCs/>
          <w:color w:val="000000"/>
          <w:szCs w:val="21"/>
        </w:rPr>
        <w:t>«</w:t>
      </w:r>
      <w:r w:rsidRPr="00A668F9">
        <w:rPr>
          <w:rFonts w:ascii="GHEA Grapalat" w:eastAsia="Times New Roman" w:hAnsi="GHEA Grapalat"/>
          <w:color w:val="000000"/>
          <w:szCs w:val="21"/>
          <w:shd w:val="clear" w:color="auto" w:fill="FFFFFF"/>
        </w:rPr>
        <w:t>Ճանապարհային երթևեկության անվտանգության ապահովման մասին</w:t>
      </w:r>
      <w:r w:rsidRPr="00A668F9">
        <w:rPr>
          <w:rFonts w:ascii="GHEA Grapalat" w:eastAsia="Times New Roman" w:hAnsi="GHEA Grapalat"/>
          <w:bCs/>
          <w:color w:val="000000"/>
          <w:szCs w:val="21"/>
        </w:rPr>
        <w:t>»</w:t>
      </w:r>
      <w:r w:rsidRPr="00A668F9">
        <w:rPr>
          <w:rFonts w:ascii="GHEA Grapalat" w:eastAsia="Times New Roman" w:hAnsi="GHEA Grapalat"/>
          <w:color w:val="000000"/>
          <w:szCs w:val="21"/>
          <w:shd w:val="clear" w:color="auto" w:fill="FFFFFF"/>
        </w:rPr>
        <w:t xml:space="preserve"> ՀՀ օրենք</w:t>
      </w:r>
    </w:p>
    <w:p w14:paraId="008ABA71" w14:textId="77777777" w:rsidR="003B74FA" w:rsidRPr="00A668F9" w:rsidRDefault="003B74FA" w:rsidP="000D1756">
      <w:pPr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/>
          <w:bCs/>
          <w:color w:val="000000"/>
          <w:szCs w:val="21"/>
        </w:rPr>
      </w:pPr>
      <w:r w:rsidRPr="00A668F9">
        <w:rPr>
          <w:rFonts w:ascii="GHEA Grapalat" w:eastAsia="Times New Roman" w:hAnsi="GHEA Grapalat"/>
          <w:bCs/>
          <w:color w:val="000000"/>
          <w:szCs w:val="21"/>
        </w:rPr>
        <w:t>«</w:t>
      </w:r>
      <w:r w:rsidRPr="00A668F9">
        <w:rPr>
          <w:rFonts w:ascii="GHEA Grapalat" w:eastAsia="Times New Roman" w:hAnsi="GHEA Grapalat"/>
          <w:color w:val="000000"/>
          <w:szCs w:val="21"/>
          <w:shd w:val="clear" w:color="auto" w:fill="FFFFFF"/>
        </w:rPr>
        <w:t>Հայաստանի Հանրապետությունում ընդհանուր օգտագործման ավտոմոբիլային տրանսպորտով ուղևորների կանոնավոր փոխադրումներն իրականացնող կազմակերպությունների ընտրության մրցույթի անցկացման կարգը հաստատելու մասին</w:t>
      </w:r>
      <w:r w:rsidRPr="00A668F9">
        <w:rPr>
          <w:rFonts w:ascii="GHEA Grapalat" w:eastAsia="Times New Roman" w:hAnsi="GHEA Grapalat"/>
          <w:bCs/>
          <w:color w:val="000000"/>
          <w:szCs w:val="21"/>
        </w:rPr>
        <w:t>»</w:t>
      </w:r>
      <w:r w:rsidRPr="00A668F9">
        <w:rPr>
          <w:rFonts w:ascii="GHEA Grapalat" w:eastAsia="Times New Roman" w:hAnsi="GHEA Grapalat"/>
          <w:color w:val="000000"/>
          <w:szCs w:val="21"/>
          <w:shd w:val="clear" w:color="auto" w:fill="FFFFFF"/>
        </w:rPr>
        <w:t xml:space="preserve"> ՀՀ կառավարության 16.08.2001թ. թիվ 762 որոշում</w:t>
      </w:r>
    </w:p>
    <w:p w14:paraId="651F35A6" w14:textId="77777777" w:rsidR="003B74FA" w:rsidRPr="00A668F9" w:rsidRDefault="003B74FA" w:rsidP="000D1756">
      <w:pPr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/>
          <w:bCs/>
          <w:color w:val="000000"/>
          <w:szCs w:val="21"/>
        </w:rPr>
      </w:pPr>
      <w:r w:rsidRPr="00A668F9">
        <w:rPr>
          <w:rFonts w:ascii="GHEA Grapalat" w:eastAsia="Times New Roman" w:hAnsi="GHEA Grapalat"/>
          <w:bCs/>
          <w:color w:val="000000"/>
          <w:szCs w:val="21"/>
        </w:rPr>
        <w:t>«</w:t>
      </w:r>
      <w:r w:rsidRPr="00A668F9">
        <w:rPr>
          <w:rFonts w:ascii="GHEA Grapalat" w:eastAsia="Times New Roman" w:hAnsi="GHEA Grapalat"/>
          <w:color w:val="000000"/>
          <w:szCs w:val="21"/>
          <w:shd w:val="clear" w:color="auto" w:fill="FFFFFF"/>
        </w:rPr>
        <w:t>Կանոնավոր ուղևորափոխադրումների ճանապարհային թերթիկների և տոմսահաշվարկային փաստաթղթերի ձևերը հաստատելու մասին</w:t>
      </w:r>
      <w:r w:rsidRPr="00A668F9">
        <w:rPr>
          <w:rFonts w:ascii="GHEA Grapalat" w:eastAsia="Times New Roman" w:hAnsi="GHEA Grapalat"/>
          <w:bCs/>
          <w:color w:val="000000"/>
          <w:szCs w:val="21"/>
        </w:rPr>
        <w:t>»</w:t>
      </w:r>
      <w:r w:rsidRPr="00A668F9">
        <w:rPr>
          <w:rFonts w:ascii="GHEA Grapalat" w:eastAsia="Times New Roman" w:hAnsi="GHEA Grapalat"/>
          <w:color w:val="000000"/>
          <w:szCs w:val="21"/>
          <w:shd w:val="clear" w:color="auto" w:fill="FFFFFF"/>
        </w:rPr>
        <w:t xml:space="preserve"> ՀՀ կառավարության 31.07.2008թ. թիվ 852-Ն որոշում</w:t>
      </w:r>
    </w:p>
    <w:p w14:paraId="795A0EC6" w14:textId="77777777" w:rsidR="003B74FA" w:rsidRPr="00A668F9" w:rsidRDefault="003B74FA" w:rsidP="000D1756">
      <w:pPr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/>
          <w:bCs/>
          <w:color w:val="000000"/>
          <w:szCs w:val="21"/>
        </w:rPr>
      </w:pPr>
      <w:r w:rsidRPr="00A668F9">
        <w:rPr>
          <w:rFonts w:ascii="GHEA Grapalat" w:eastAsia="Times New Roman" w:hAnsi="GHEA Grapalat"/>
          <w:bCs/>
          <w:color w:val="000000"/>
          <w:szCs w:val="21"/>
        </w:rPr>
        <w:t>«</w:t>
      </w:r>
      <w:r w:rsidRPr="00A668F9">
        <w:rPr>
          <w:rFonts w:ascii="GHEA Grapalat" w:eastAsia="Times New Roman" w:hAnsi="GHEA Grapalat"/>
          <w:color w:val="000000"/>
          <w:szCs w:val="21"/>
          <w:shd w:val="clear" w:color="auto" w:fill="FFFFFF"/>
        </w:rPr>
        <w:t>Հայաստանի Հանրապետության տարածքից ավտոմոբիլային տրանսպորտով ուղևորների և ուղեբեռների միջպետական փոխադրումների իրականացման կարգը հաստատելու մասին</w:t>
      </w:r>
      <w:r w:rsidRPr="00A668F9">
        <w:rPr>
          <w:rFonts w:ascii="GHEA Grapalat" w:eastAsia="Times New Roman" w:hAnsi="GHEA Grapalat"/>
          <w:bCs/>
          <w:color w:val="000000"/>
          <w:szCs w:val="21"/>
        </w:rPr>
        <w:t>»</w:t>
      </w:r>
      <w:r w:rsidRPr="00A668F9">
        <w:rPr>
          <w:rFonts w:ascii="GHEA Grapalat" w:eastAsia="Times New Roman" w:hAnsi="GHEA Grapalat"/>
          <w:color w:val="000000"/>
          <w:szCs w:val="21"/>
          <w:shd w:val="clear" w:color="auto" w:fill="FFFFFF"/>
        </w:rPr>
        <w:t xml:space="preserve"> ՀՀ կառավարության 27.12.2017թ. թիվ 1587-Ն որոշում</w:t>
      </w:r>
    </w:p>
    <w:p w14:paraId="0EF5B5B2" w14:textId="77777777" w:rsidR="003B74FA" w:rsidRPr="00A668F9" w:rsidRDefault="003B74FA" w:rsidP="000D1756">
      <w:pPr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/>
          <w:bCs/>
          <w:color w:val="000000"/>
          <w:szCs w:val="21"/>
        </w:rPr>
      </w:pPr>
      <w:r w:rsidRPr="00A668F9">
        <w:rPr>
          <w:rFonts w:ascii="GHEA Grapalat" w:eastAsia="Times New Roman" w:hAnsi="GHEA Grapalat"/>
          <w:bCs/>
          <w:color w:val="000000"/>
          <w:szCs w:val="21"/>
        </w:rPr>
        <w:t>«</w:t>
      </w:r>
      <w:r w:rsidRPr="00A668F9">
        <w:rPr>
          <w:rFonts w:ascii="GHEA Grapalat" w:eastAsia="Times New Roman" w:hAnsi="GHEA Grapalat"/>
          <w:color w:val="000000"/>
          <w:szCs w:val="21"/>
          <w:shd w:val="clear" w:color="auto" w:fill="FFFFFF"/>
        </w:rPr>
        <w:t>Ավտոմոբիլային տրանսպորտի շարժակազմի տեխնիկական շահագործման կարգը հաստատելու մասին</w:t>
      </w:r>
      <w:r w:rsidRPr="00A668F9">
        <w:rPr>
          <w:rFonts w:ascii="GHEA Grapalat" w:eastAsia="Times New Roman" w:hAnsi="GHEA Grapalat"/>
          <w:bCs/>
          <w:color w:val="000000"/>
          <w:szCs w:val="21"/>
        </w:rPr>
        <w:t>»</w:t>
      </w:r>
      <w:r w:rsidRPr="00A668F9">
        <w:rPr>
          <w:rFonts w:ascii="GHEA Grapalat" w:eastAsia="Times New Roman" w:hAnsi="GHEA Grapalat"/>
          <w:color w:val="000000"/>
          <w:szCs w:val="21"/>
          <w:shd w:val="clear" w:color="auto" w:fill="FFFFFF"/>
        </w:rPr>
        <w:t xml:space="preserve"> ՀՀ կառավարության 13.09.2007թ. թիվ 1082-Ն որոշում</w:t>
      </w:r>
    </w:p>
    <w:p w14:paraId="03483992" w14:textId="77777777" w:rsidR="003B74FA" w:rsidRPr="00A668F9" w:rsidRDefault="003B74FA" w:rsidP="000D1756">
      <w:pPr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/>
          <w:bCs/>
          <w:color w:val="000000"/>
          <w:szCs w:val="21"/>
        </w:rPr>
      </w:pPr>
      <w:r w:rsidRPr="00A668F9">
        <w:rPr>
          <w:rFonts w:ascii="GHEA Grapalat" w:eastAsia="Times New Roman" w:hAnsi="GHEA Grapalat"/>
          <w:bCs/>
          <w:color w:val="000000"/>
          <w:szCs w:val="21"/>
        </w:rPr>
        <w:t>«</w:t>
      </w:r>
      <w:r w:rsidRPr="00A668F9">
        <w:rPr>
          <w:rFonts w:ascii="GHEA Grapalat" w:eastAsia="Times New Roman" w:hAnsi="GHEA Grapalat"/>
          <w:color w:val="000000"/>
          <w:szCs w:val="21"/>
          <w:shd w:val="clear" w:color="auto" w:fill="FFFFFF"/>
        </w:rPr>
        <w:t>Հայաստանի Հանրապետության տարածքում ընդհանուր օգտագործման ավտոմոբիլային տրանսպորտով ուղևորափոխադրումների կազմակերպման կարգը հաստատելու մասին</w:t>
      </w:r>
      <w:r w:rsidRPr="00A668F9">
        <w:rPr>
          <w:rFonts w:ascii="GHEA Grapalat" w:eastAsia="Times New Roman" w:hAnsi="GHEA Grapalat"/>
          <w:bCs/>
          <w:color w:val="000000"/>
          <w:szCs w:val="21"/>
        </w:rPr>
        <w:t>»</w:t>
      </w:r>
      <w:r w:rsidRPr="00A668F9">
        <w:rPr>
          <w:rFonts w:ascii="GHEA Grapalat" w:eastAsia="Times New Roman" w:hAnsi="GHEA Grapalat"/>
          <w:color w:val="000000"/>
          <w:szCs w:val="21"/>
          <w:shd w:val="clear" w:color="auto" w:fill="FFFFFF"/>
        </w:rPr>
        <w:t xml:space="preserve"> ՀՀ կառավարության 30.08.2007թ. թիվ 1042-Ն որոշում</w:t>
      </w:r>
    </w:p>
    <w:p w14:paraId="04D54998" w14:textId="1508A5B1" w:rsidR="003B74FA" w:rsidRPr="00A668F9" w:rsidRDefault="003B74FA" w:rsidP="000D1756">
      <w:pPr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GHEA Grapalat" w:eastAsia="Times New Roman" w:hAnsi="GHEA Grapalat"/>
          <w:bCs/>
          <w:color w:val="000000"/>
          <w:szCs w:val="21"/>
        </w:rPr>
      </w:pPr>
      <w:r w:rsidRPr="00A668F9">
        <w:rPr>
          <w:rFonts w:ascii="GHEA Grapalat" w:eastAsia="Times New Roman" w:hAnsi="GHEA Grapalat"/>
          <w:bCs/>
          <w:color w:val="000000"/>
          <w:szCs w:val="21"/>
        </w:rPr>
        <w:t>«</w:t>
      </w:r>
      <w:r w:rsidRPr="00A668F9">
        <w:rPr>
          <w:rFonts w:ascii="GHEA Grapalat" w:eastAsia="Times New Roman" w:hAnsi="GHEA Grapalat"/>
          <w:color w:val="000000"/>
          <w:szCs w:val="21"/>
          <w:shd w:val="clear" w:color="auto" w:fill="FFFFFF"/>
        </w:rPr>
        <w:t>Սեղմված բնական կամ հեղուկացված նավթային գազով աշխատելու համար ավտոտրանսպորտային միջոցների վրա գազաբալոնային սարքավորումների տեղադրման տեխնիկական կանոնակարգը և գազաբալոնային ավտոտրանսպորտային միջոցների տեխնիկական շահագործման հրահանգը հաստատելու մասին</w:t>
      </w:r>
      <w:r w:rsidRPr="00A668F9">
        <w:rPr>
          <w:rFonts w:ascii="GHEA Grapalat" w:eastAsia="Times New Roman" w:hAnsi="GHEA Grapalat"/>
          <w:bCs/>
          <w:color w:val="000000"/>
          <w:szCs w:val="21"/>
        </w:rPr>
        <w:t>»</w:t>
      </w:r>
      <w:r w:rsidRPr="00A668F9">
        <w:rPr>
          <w:rFonts w:ascii="GHEA Grapalat" w:eastAsia="Times New Roman" w:hAnsi="GHEA Grapalat"/>
          <w:color w:val="000000"/>
          <w:szCs w:val="21"/>
          <w:shd w:val="clear" w:color="auto" w:fill="FFFFFF"/>
        </w:rPr>
        <w:t xml:space="preserve"> ՀՀ կառավարություն 28.09.2005թ. թիվ 2388-Ն որոշում</w:t>
      </w:r>
    </w:p>
    <w:p w14:paraId="52DE45B9" w14:textId="77777777" w:rsidR="00D620FA" w:rsidRPr="00A668F9" w:rsidRDefault="00D620FA" w:rsidP="00256B61">
      <w:pPr>
        <w:shd w:val="clear" w:color="auto" w:fill="FFFFFF"/>
        <w:tabs>
          <w:tab w:val="left" w:pos="360"/>
        </w:tabs>
        <w:spacing w:after="0" w:line="240" w:lineRule="auto"/>
        <w:contextualSpacing/>
        <w:jc w:val="both"/>
        <w:rPr>
          <w:rFonts w:ascii="GHEA Grapalat" w:eastAsia="Times New Roman" w:hAnsi="GHEA Grapalat"/>
          <w:bCs/>
          <w:color w:val="000000"/>
          <w:szCs w:val="21"/>
        </w:rPr>
      </w:pPr>
    </w:p>
    <w:p w14:paraId="26FBCE0C" w14:textId="5B63E2BB" w:rsidR="00256B61" w:rsidRPr="00A668F9" w:rsidRDefault="005B049D" w:rsidP="00256B61">
      <w:pPr>
        <w:spacing w:after="0"/>
        <w:rPr>
          <w:rFonts w:ascii="GHEA Grapalat" w:hAnsi="GHEA Grapalat"/>
          <w:b/>
        </w:rPr>
      </w:pPr>
      <w:r w:rsidRPr="00A668F9">
        <w:rPr>
          <w:rFonts w:ascii="GHEA Grapalat" w:eastAsia="Times New Roman" w:hAnsi="GHEA Grapalat"/>
          <w:color w:val="000000"/>
        </w:rPr>
        <w:t>*</w:t>
      </w:r>
      <w:r w:rsidR="00016054" w:rsidRPr="00A668F9">
        <w:rPr>
          <w:rFonts w:ascii="GHEA Grapalat" w:eastAsia="Times New Roman" w:hAnsi="GHEA Grapalat"/>
          <w:color w:val="000000"/>
        </w:rPr>
        <w:t>Աղյուսակ N 1</w:t>
      </w:r>
      <w:r w:rsidR="00256B61" w:rsidRPr="00A668F9">
        <w:rPr>
          <w:rFonts w:ascii="GHEA Grapalat" w:hAnsi="GHEA Grapalat"/>
          <w:b/>
        </w:rPr>
        <w:t xml:space="preserve"> - </w:t>
      </w:r>
      <w:r w:rsidR="00256B61" w:rsidRPr="00A668F9">
        <w:rPr>
          <w:rFonts w:ascii="GHEA Grapalat" w:hAnsi="GHEA Grapalat"/>
          <w:color w:val="000000"/>
          <w:sz w:val="21"/>
          <w:szCs w:val="21"/>
          <w:shd w:val="clear" w:color="auto" w:fill="FFFFFF"/>
        </w:rPr>
        <w:t>ավտոբուսների կայանատեղերի մակերեսի հաշվարկ</w:t>
      </w:r>
    </w:p>
    <w:tbl>
      <w:tblPr>
        <w:tblW w:w="5000" w:type="pct"/>
        <w:tblCellSpacing w:w="0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3615"/>
        <w:gridCol w:w="6402"/>
      </w:tblGrid>
      <w:tr w:rsidR="00256B61" w:rsidRPr="00A668F9" w14:paraId="432FFC7C" w14:textId="77777777" w:rsidTr="007A1FA5">
        <w:trPr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1C68F2" w14:textId="77777777" w:rsidR="00256B61" w:rsidRPr="00A668F9" w:rsidRDefault="00256B61" w:rsidP="007A1FA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NN</w:t>
            </w: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br/>
              <w:t>ը/կ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F2C36F" w14:textId="77777777" w:rsidR="00256B61" w:rsidRPr="00A668F9" w:rsidRDefault="00256B61" w:rsidP="007A1FA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Ավտոբուսը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406A03" w14:textId="77777777" w:rsidR="00256B61" w:rsidRPr="00A668F9" w:rsidRDefault="00256B61" w:rsidP="007A1FA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Կայանատեղի մակերեսը`յուրաքանչյուր ավտոբուսի</w:t>
            </w: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br/>
              <w:t>համար (մ</w:t>
            </w:r>
            <w:r w:rsidRPr="00A668F9">
              <w:rPr>
                <w:rFonts w:ascii="GHEA Grapalat" w:eastAsia="Times New Roman" w:hAnsi="GHEA Grapalat"/>
                <w:color w:val="000000"/>
                <w:sz w:val="15"/>
                <w:szCs w:val="15"/>
                <w:vertAlign w:val="superscript"/>
              </w:rPr>
              <w:t>2</w:t>
            </w: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)</w:t>
            </w:r>
          </w:p>
        </w:tc>
      </w:tr>
      <w:tr w:rsidR="00256B61" w:rsidRPr="00A668F9" w14:paraId="1CA9D18F" w14:textId="77777777" w:rsidTr="007A1FA5">
        <w:trPr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F60394" w14:textId="77777777" w:rsidR="00256B61" w:rsidRPr="00A668F9" w:rsidRDefault="00256B61" w:rsidP="007A1FA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1.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F41922" w14:textId="77777777" w:rsidR="00256B61" w:rsidRPr="00A668F9" w:rsidRDefault="00256B61" w:rsidP="007A1FA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  <w:r w:rsidRPr="00A668F9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մինչև</w:t>
            </w: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 17 </w:t>
            </w:r>
            <w:r w:rsidRPr="00A668F9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նստատե</w:t>
            </w: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ղ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751B6B" w14:textId="77777777" w:rsidR="00256B61" w:rsidRPr="00A668F9" w:rsidRDefault="00256B61" w:rsidP="007A1FA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25.3</w:t>
            </w:r>
          </w:p>
        </w:tc>
      </w:tr>
      <w:tr w:rsidR="00256B61" w:rsidRPr="00A668F9" w14:paraId="70242A1B" w14:textId="77777777" w:rsidTr="007A1FA5">
        <w:trPr>
          <w:trHeight w:val="383"/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D90DD4" w14:textId="77777777" w:rsidR="00256B61" w:rsidRPr="00A668F9" w:rsidRDefault="00256B61" w:rsidP="007A1FA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2.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F43E4E" w14:textId="77777777" w:rsidR="00256B61" w:rsidRPr="00A668F9" w:rsidRDefault="00256B61" w:rsidP="007A1FA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18-30 </w:t>
            </w:r>
            <w:r w:rsidRPr="00A668F9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նստատե</w:t>
            </w: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ղ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070A54" w14:textId="77777777" w:rsidR="00256B61" w:rsidRPr="00A668F9" w:rsidRDefault="00256B61" w:rsidP="007A1FA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39.5</w:t>
            </w:r>
          </w:p>
        </w:tc>
      </w:tr>
      <w:tr w:rsidR="00256B61" w:rsidRPr="00A668F9" w14:paraId="557B01DA" w14:textId="77777777" w:rsidTr="007A1FA5">
        <w:trPr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7035BC" w14:textId="77777777" w:rsidR="00256B61" w:rsidRPr="00A668F9" w:rsidRDefault="00256B61" w:rsidP="007A1FA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3.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CA44BE" w14:textId="77777777" w:rsidR="00256B61" w:rsidRPr="00A668F9" w:rsidRDefault="00256B61" w:rsidP="007A1FA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eastAsia="Times New Roman" w:cs="Calibri"/>
                <w:color w:val="000000"/>
                <w:sz w:val="21"/>
                <w:szCs w:val="21"/>
              </w:rPr>
              <w:t> </w:t>
            </w: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 xml:space="preserve">31-40 </w:t>
            </w:r>
            <w:r w:rsidRPr="00A668F9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նստատե</w:t>
            </w: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ղ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BBDF87" w14:textId="77777777" w:rsidR="00256B61" w:rsidRPr="00A668F9" w:rsidRDefault="00256B61" w:rsidP="007A1FA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46.0</w:t>
            </w:r>
          </w:p>
        </w:tc>
      </w:tr>
      <w:tr w:rsidR="00256B61" w:rsidRPr="00A668F9" w14:paraId="70FA45AA" w14:textId="77777777" w:rsidTr="007A1FA5">
        <w:trPr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02F0CB" w14:textId="77777777" w:rsidR="00256B61" w:rsidRPr="00A668F9" w:rsidRDefault="00256B61" w:rsidP="007A1FA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4.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DC8B76" w14:textId="77777777" w:rsidR="00256B61" w:rsidRPr="00A668F9" w:rsidRDefault="00256B61" w:rsidP="007A1FA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40-ից ավելի նստատեղ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DF277A" w14:textId="77777777" w:rsidR="00256B61" w:rsidRPr="00A668F9" w:rsidRDefault="00256B61" w:rsidP="007A1FA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1"/>
                <w:szCs w:val="21"/>
              </w:rPr>
            </w:pPr>
            <w:r w:rsidRPr="00A668F9">
              <w:rPr>
                <w:rFonts w:ascii="GHEA Grapalat" w:eastAsia="Times New Roman" w:hAnsi="GHEA Grapalat"/>
                <w:color w:val="000000"/>
                <w:sz w:val="21"/>
                <w:szCs w:val="21"/>
              </w:rPr>
              <w:t>55.2</w:t>
            </w:r>
          </w:p>
        </w:tc>
      </w:tr>
    </w:tbl>
    <w:p w14:paraId="07F619A2" w14:textId="77777777" w:rsidR="003B74FA" w:rsidRPr="00A668F9" w:rsidRDefault="003B74FA" w:rsidP="003B74FA">
      <w:pPr>
        <w:spacing w:after="0"/>
        <w:ind w:firstLine="375"/>
        <w:jc w:val="both"/>
        <w:rPr>
          <w:rFonts w:ascii="GHEA Grapalat" w:hAnsi="GHEA Grapalat" w:cs="Sylfaen"/>
        </w:rPr>
        <w:sectPr w:rsidR="003B74FA" w:rsidRPr="00A668F9" w:rsidSect="00D90E56">
          <w:footerReference w:type="even" r:id="rId8"/>
          <w:footerReference w:type="default" r:id="rId9"/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532A2781" w14:textId="756A9A74" w:rsidR="00E32FDD" w:rsidRPr="00A668F9" w:rsidRDefault="00E32FDD" w:rsidP="00E32FDD">
      <w:pPr>
        <w:spacing w:after="0" w:line="240" w:lineRule="auto"/>
        <w:ind w:right="450"/>
        <w:jc w:val="right"/>
        <w:rPr>
          <w:rFonts w:ascii="GHEA Grapalat" w:eastAsia="Times New Roman" w:hAnsi="GHEA Grapalat"/>
          <w:i/>
          <w:color w:val="000000"/>
          <w:sz w:val="20"/>
          <w:szCs w:val="20"/>
        </w:rPr>
      </w:pPr>
      <w:r w:rsidRPr="00A668F9"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  <w:lastRenderedPageBreak/>
        <w:t>Հավելված 2</w:t>
      </w:r>
    </w:p>
    <w:p w14:paraId="133A688B" w14:textId="77777777" w:rsidR="00E32FDD" w:rsidRPr="00A668F9" w:rsidRDefault="00E32FDD" w:rsidP="00E32FDD">
      <w:pPr>
        <w:spacing w:after="0" w:line="240" w:lineRule="auto"/>
        <w:ind w:right="450"/>
        <w:jc w:val="right"/>
        <w:rPr>
          <w:rFonts w:ascii="GHEA Grapalat" w:eastAsia="Times New Roman" w:hAnsi="GHEA Grapalat"/>
          <w:i/>
          <w:color w:val="000000"/>
          <w:sz w:val="20"/>
          <w:szCs w:val="20"/>
        </w:rPr>
      </w:pPr>
      <w:r w:rsidRPr="00A668F9"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  <w:t>ՀՀ կառավարության 2019 թվականի</w:t>
      </w:r>
    </w:p>
    <w:p w14:paraId="42C94675" w14:textId="77777777" w:rsidR="00E32FDD" w:rsidRPr="00A668F9" w:rsidRDefault="00E32FDD" w:rsidP="00E32FDD">
      <w:pPr>
        <w:spacing w:after="0" w:line="240" w:lineRule="auto"/>
        <w:ind w:right="450"/>
        <w:jc w:val="right"/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</w:pPr>
      <w:r w:rsidRPr="00A668F9"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  <w:t xml:space="preserve">             -ի N որոշման</w:t>
      </w:r>
    </w:p>
    <w:p w14:paraId="3EA0C58E" w14:textId="77777777" w:rsidR="004D6CBD" w:rsidRPr="00A668F9" w:rsidRDefault="004D6CBD" w:rsidP="00C43C34">
      <w:pPr>
        <w:ind w:firstLine="720"/>
        <w:jc w:val="center"/>
        <w:rPr>
          <w:rFonts w:ascii="GHEA Grapalat" w:hAnsi="GHEA Grapalat"/>
          <w:b/>
        </w:rPr>
      </w:pPr>
    </w:p>
    <w:p w14:paraId="38C7A444" w14:textId="77777777" w:rsidR="00FA7B33" w:rsidRPr="00A668F9" w:rsidRDefault="00FA7B33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b/>
          <w:bCs/>
          <w:color w:val="000000"/>
          <w:lang w:eastAsia="ru-RU"/>
        </w:rPr>
        <w:t>ՀՀ ՔԱՂԱՔԱՇԻՆՈՒԹՅԱՆ, ՏԵԽՆԻԿԱԿԱՆ ԵՎ ՀՐԴԵՀԱՅԻՆ ԱՆՎՏԱՆԳՈՒԹՅԱՆ</w:t>
      </w:r>
    </w:p>
    <w:p w14:paraId="5DF589B6" w14:textId="77777777" w:rsidR="00FA7B33" w:rsidRPr="00A668F9" w:rsidRDefault="00FA7B33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b/>
          <w:bCs/>
          <w:color w:val="000000"/>
          <w:lang w:eastAsia="ru-RU"/>
        </w:rPr>
        <w:t>ՏԵՍՉԱԿԱՆ ՄԱՐՄԻՆ</w:t>
      </w:r>
    </w:p>
    <w:p w14:paraId="2FB0F01F" w14:textId="77777777" w:rsidR="00FA7B33" w:rsidRPr="00A668F9" w:rsidRDefault="00FA7B33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ru-RU"/>
        </w:rPr>
      </w:pPr>
    </w:p>
    <w:p w14:paraId="31F8A968" w14:textId="77777777" w:rsidR="00FA7B33" w:rsidRPr="00A668F9" w:rsidRDefault="00FA7B33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sz w:val="28"/>
          <w:szCs w:val="28"/>
          <w:lang w:eastAsia="ru-RU"/>
        </w:rPr>
      </w:pPr>
      <w:r w:rsidRPr="00A668F9">
        <w:rPr>
          <w:rFonts w:ascii="GHEA Grapalat" w:hAnsi="GHEA Grapalat"/>
          <w:b/>
          <w:bCs/>
          <w:color w:val="000000"/>
          <w:sz w:val="28"/>
          <w:szCs w:val="28"/>
          <w:lang w:eastAsia="ru-RU"/>
        </w:rPr>
        <w:t>ՍՏՈՒԳԱԹԵՐԹ</w:t>
      </w:r>
    </w:p>
    <w:p w14:paraId="2B87D3F3" w14:textId="77777777" w:rsidR="00FA7B33" w:rsidRPr="00A668F9" w:rsidRDefault="00FA7B33" w:rsidP="007A1FA5">
      <w:pPr>
        <w:spacing w:after="0" w:line="240" w:lineRule="auto"/>
        <w:ind w:right="283"/>
        <w:jc w:val="center"/>
        <w:rPr>
          <w:rFonts w:ascii="GHEA Grapalat" w:hAnsi="GHEA Grapalat"/>
          <w:b/>
          <w:bCs/>
          <w:color w:val="000000"/>
          <w:lang w:eastAsia="ru-RU"/>
        </w:rPr>
      </w:pPr>
      <w:r w:rsidRPr="00A668F9">
        <w:rPr>
          <w:rFonts w:ascii="GHEA Grapalat" w:hAnsi="GHEA Grapalat"/>
          <w:b/>
          <w:bCs/>
          <w:color w:val="000000"/>
          <w:lang w:eastAsia="ru-RU"/>
        </w:rPr>
        <w:t>110</w:t>
      </w:r>
      <w:r w:rsidR="00CC3DF3" w:rsidRPr="00A668F9">
        <w:rPr>
          <w:rFonts w:ascii="GHEA Grapalat" w:hAnsi="GHEA Grapalat"/>
          <w:b/>
          <w:bCs/>
          <w:color w:val="000000"/>
          <w:lang w:eastAsia="ru-RU"/>
        </w:rPr>
        <w:t xml:space="preserve"> </w:t>
      </w:r>
      <w:r w:rsidRPr="00A668F9">
        <w:rPr>
          <w:rFonts w:ascii="GHEA Grapalat" w:hAnsi="GHEA Grapalat"/>
          <w:b/>
          <w:bCs/>
          <w:color w:val="000000"/>
          <w:lang w:eastAsia="ru-RU"/>
        </w:rPr>
        <w:t>ԿՎ և ԲԱՐՁՐ ԼԱՐՄԱՆ ԷԼԵԿՏՐԱՏԵՂԱԿԱՅԱՆՔԻ`</w:t>
      </w:r>
      <w:r w:rsidR="00C02B55" w:rsidRPr="00A668F9">
        <w:rPr>
          <w:rFonts w:ascii="GHEA Grapalat" w:hAnsi="GHEA Grapalat"/>
          <w:b/>
          <w:bCs/>
          <w:color w:val="000000"/>
          <w:lang w:eastAsia="ru-RU"/>
        </w:rPr>
        <w:t xml:space="preserve"> </w:t>
      </w:r>
      <w:r w:rsidRPr="00A668F9">
        <w:rPr>
          <w:rFonts w:ascii="GHEA Grapalat" w:hAnsi="GHEA Grapalat"/>
          <w:b/>
          <w:bCs/>
          <w:color w:val="000000"/>
          <w:lang w:eastAsia="ru-RU"/>
        </w:rPr>
        <w:t>ԵՆԹԱԿԱՅԱՆԻ (ԵԿ) և ԲԱՇԽԻՉ ՍԱՐՔՎԱԾՔԻ (ԲՍ) ՏԵԽՆԻԿԱԿԱՆ ՍՏՈՒԳՄԱՆ</w:t>
      </w:r>
      <w:r w:rsidRPr="00A668F9">
        <w:rPr>
          <w:rFonts w:cs="Calibri"/>
          <w:b/>
          <w:bCs/>
          <w:color w:val="000000"/>
          <w:lang w:eastAsia="ru-RU"/>
        </w:rPr>
        <w:t> </w:t>
      </w:r>
    </w:p>
    <w:p w14:paraId="14DACA9A" w14:textId="77777777" w:rsidR="00FA7B33" w:rsidRPr="00A668F9" w:rsidRDefault="00FA7B33" w:rsidP="007A1FA5">
      <w:pPr>
        <w:pBdr>
          <w:bottom w:val="single" w:sz="12" w:space="1" w:color="auto"/>
        </w:pBdr>
        <w:shd w:val="clear" w:color="auto" w:fill="FFFFFF"/>
        <w:spacing w:after="0" w:line="240" w:lineRule="auto"/>
        <w:ind w:right="283" w:firstLine="375"/>
        <w:jc w:val="center"/>
        <w:rPr>
          <w:rFonts w:ascii="GHEA Grapalat" w:hAnsi="GHEA Grapalat"/>
          <w:b/>
          <w:bCs/>
          <w:color w:val="000000"/>
          <w:lang w:eastAsia="ru-RU"/>
        </w:rPr>
      </w:pPr>
    </w:p>
    <w:p w14:paraId="289B27B3" w14:textId="70839ABD" w:rsidR="00FA7B33" w:rsidRPr="00A668F9" w:rsidRDefault="007A1FA5" w:rsidP="007A1FA5">
      <w:pPr>
        <w:pBdr>
          <w:bottom w:val="single" w:sz="12" w:space="1" w:color="auto"/>
        </w:pBdr>
        <w:shd w:val="clear" w:color="auto" w:fill="FFFFFF"/>
        <w:tabs>
          <w:tab w:val="left" w:pos="8490"/>
        </w:tabs>
        <w:spacing w:after="0" w:line="240" w:lineRule="auto"/>
        <w:ind w:right="283"/>
        <w:rPr>
          <w:rFonts w:ascii="GHEA Grapalat" w:hAnsi="GHEA Grapalat" w:cs="Calibri"/>
          <w:color w:val="000000"/>
          <w:sz w:val="21"/>
          <w:szCs w:val="21"/>
          <w:lang w:eastAsia="ru-RU"/>
        </w:rPr>
      </w:pPr>
      <w:r w:rsidRPr="00A668F9">
        <w:rPr>
          <w:rFonts w:ascii="GHEA Grapalat" w:hAnsi="GHEA Grapalat" w:cs="Calibri"/>
          <w:color w:val="000000"/>
          <w:sz w:val="21"/>
          <w:szCs w:val="21"/>
          <w:lang w:eastAsia="ru-RU"/>
        </w:rPr>
        <w:tab/>
      </w:r>
    </w:p>
    <w:p w14:paraId="634EC8E1" w14:textId="77777777" w:rsidR="00FA7B33" w:rsidRPr="00A668F9" w:rsidRDefault="00FA7B33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Calibri"/>
          <w:color w:val="000000"/>
          <w:sz w:val="18"/>
          <w:szCs w:val="18"/>
          <w:lang w:eastAsia="ru-RU"/>
        </w:rPr>
      </w:pPr>
      <w:r w:rsidRPr="00A668F9">
        <w:rPr>
          <w:rFonts w:ascii="GHEA Grapalat" w:hAnsi="GHEA Grapalat" w:cs="Calibri"/>
          <w:color w:val="000000"/>
          <w:sz w:val="18"/>
          <w:szCs w:val="18"/>
          <w:lang w:eastAsia="ru-RU"/>
        </w:rPr>
        <w:t>(</w:t>
      </w:r>
      <w:r w:rsidR="00B24402" w:rsidRPr="00A668F9">
        <w:rPr>
          <w:rFonts w:ascii="GHEA Grapalat" w:hAnsi="GHEA Grapalat" w:cs="Calibri"/>
          <w:color w:val="000000"/>
          <w:sz w:val="18"/>
          <w:szCs w:val="18"/>
          <w:lang w:eastAsia="ru-RU"/>
        </w:rPr>
        <w:t>Է</w:t>
      </w:r>
      <w:r w:rsidRPr="00A668F9">
        <w:rPr>
          <w:rFonts w:ascii="GHEA Grapalat" w:hAnsi="GHEA Grapalat" w:cs="Calibri"/>
          <w:color w:val="000000"/>
          <w:sz w:val="18"/>
          <w:szCs w:val="18"/>
          <w:lang w:eastAsia="ru-RU"/>
        </w:rPr>
        <w:t>լեկտրատեղակայանքի անվանումը)</w:t>
      </w:r>
    </w:p>
    <w:p w14:paraId="607D4B2F" w14:textId="77777777" w:rsidR="00076447" w:rsidRPr="00A668F9" w:rsidRDefault="00076447" w:rsidP="00FA7B33">
      <w:pPr>
        <w:ind w:firstLine="7920"/>
        <w:rPr>
          <w:rFonts w:ascii="GHEA Grapalat" w:hAnsi="GHEA Grapalat" w:cs="Sylfaen"/>
        </w:rPr>
      </w:pPr>
    </w:p>
    <w:p w14:paraId="41BA360C" w14:textId="77777777" w:rsidR="00FA7B33" w:rsidRPr="00A668F9" w:rsidRDefault="006B3E42" w:rsidP="00FA7B33">
      <w:pPr>
        <w:ind w:firstLine="792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 __ </w:t>
      </w:r>
      <w:r w:rsidR="00FA7B33" w:rsidRPr="00A668F9">
        <w:rPr>
          <w:rFonts w:ascii="GHEA Grapalat" w:hAnsi="GHEA Grapalat" w:cs="Sylfaen"/>
        </w:rPr>
        <w:t xml:space="preserve"> ________ 201   թ.</w:t>
      </w:r>
    </w:p>
    <w:p w14:paraId="1FB83A63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_________________________________________  ______________________  ____________________</w:t>
      </w:r>
    </w:p>
    <w:p w14:paraId="79A49B23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տեսչական մարմնի տարածքային բաժնի անվանումը                                         հասցե                                            հեռախոս</w:t>
      </w:r>
    </w:p>
    <w:p w14:paraId="3AE0903E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    ______________________________________________</w:t>
      </w:r>
    </w:p>
    <w:p w14:paraId="540A5E2F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ստուգող անձի</w:t>
      </w:r>
      <w:r w:rsidR="00C02B55" w:rsidRPr="00A668F9">
        <w:rPr>
          <w:rFonts w:ascii="GHEA Grapalat" w:hAnsi="GHEA Grapalat" w:cs="Sylfaen"/>
          <w:sz w:val="16"/>
          <w:szCs w:val="16"/>
        </w:rPr>
        <w:t xml:space="preserve"> </w:t>
      </w:r>
      <w:r w:rsidRPr="00A668F9">
        <w:rPr>
          <w:rFonts w:ascii="GHEA Grapalat" w:hAnsi="GHEA Grapalat" w:cs="Sylfaen"/>
          <w:sz w:val="16"/>
          <w:szCs w:val="16"/>
        </w:rPr>
        <w:t>պաշտոնը                                                                           ազգանուն, անուն, հայրանուն</w:t>
      </w:r>
    </w:p>
    <w:p w14:paraId="2CCC0BBD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    ______________________________________________</w:t>
      </w:r>
    </w:p>
    <w:p w14:paraId="2AEB2342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ստուգող անձի</w:t>
      </w:r>
      <w:r w:rsidR="00C02B55" w:rsidRPr="00A668F9">
        <w:rPr>
          <w:rFonts w:ascii="GHEA Grapalat" w:hAnsi="GHEA Grapalat" w:cs="Sylfaen"/>
          <w:sz w:val="16"/>
          <w:szCs w:val="16"/>
        </w:rPr>
        <w:t xml:space="preserve"> </w:t>
      </w:r>
      <w:r w:rsidRPr="00A668F9">
        <w:rPr>
          <w:rFonts w:ascii="GHEA Grapalat" w:hAnsi="GHEA Grapalat" w:cs="Sylfaen"/>
          <w:sz w:val="16"/>
          <w:szCs w:val="16"/>
        </w:rPr>
        <w:t>պաշտոնը                                                                           ազգանուն, անուն, հայրանուն</w:t>
      </w:r>
    </w:p>
    <w:p w14:paraId="19B46D66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    ______________________________________________</w:t>
      </w:r>
    </w:p>
    <w:p w14:paraId="39D5B467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ստուգող անձի</w:t>
      </w:r>
      <w:r w:rsidR="00C02B55" w:rsidRPr="00A668F9">
        <w:rPr>
          <w:rFonts w:ascii="GHEA Grapalat" w:hAnsi="GHEA Grapalat" w:cs="Sylfaen"/>
          <w:sz w:val="16"/>
          <w:szCs w:val="16"/>
        </w:rPr>
        <w:t xml:space="preserve"> </w:t>
      </w:r>
      <w:r w:rsidRPr="00A668F9">
        <w:rPr>
          <w:rFonts w:ascii="GHEA Grapalat" w:hAnsi="GHEA Grapalat" w:cs="Sylfaen"/>
          <w:sz w:val="16"/>
          <w:szCs w:val="16"/>
        </w:rPr>
        <w:t>պաշտոնը                                                                           ազգանուն, անուն, հայրանուն</w:t>
      </w:r>
    </w:p>
    <w:p w14:paraId="56769ECB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Ստուգման սկիզբ (ամսաթիվ)` _____________________         ավարտ` ________________________</w:t>
      </w:r>
    </w:p>
    <w:p w14:paraId="1FB6C79C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_________________________________________________________     __________________________</w:t>
      </w:r>
    </w:p>
    <w:p w14:paraId="42147ACC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Տնտեսավարող սուբյեկտի անվանումը</w:t>
      </w:r>
      <w:r w:rsidR="00C424D9" w:rsidRPr="00A668F9">
        <w:rPr>
          <w:rFonts w:ascii="GHEA Grapalat" w:hAnsi="GHEA Grapalat" w:cs="Sylfaen"/>
          <w:sz w:val="16"/>
          <w:szCs w:val="16"/>
        </w:rPr>
        <w:t xml:space="preserve">                                                           </w:t>
      </w:r>
      <w:r w:rsidRPr="00A668F9">
        <w:rPr>
          <w:rFonts w:ascii="GHEA Grapalat" w:hAnsi="GHEA Grapalat" w:cs="Sylfaen"/>
          <w:sz w:val="16"/>
          <w:szCs w:val="16"/>
        </w:rPr>
        <w:t xml:space="preserve">                                                ՀՎՀՀ</w:t>
      </w:r>
    </w:p>
    <w:p w14:paraId="26B7B6C2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_______________________________________________________________   _____________________</w:t>
      </w:r>
    </w:p>
    <w:p w14:paraId="70EAF15D" w14:textId="77777777" w:rsidR="00FA7B33" w:rsidRPr="00A668F9" w:rsidRDefault="00F67C8B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  <w:sz w:val="16"/>
          <w:szCs w:val="16"/>
        </w:rPr>
        <w:t xml:space="preserve">Տնտեսվարող սուբյեկտի գտնվելու վայրը                            </w:t>
      </w:r>
      <w:r w:rsidR="00FA7B33" w:rsidRPr="00A668F9">
        <w:rPr>
          <w:rFonts w:ascii="GHEA Grapalat" w:hAnsi="GHEA Grapalat" w:cs="Sylfaen"/>
          <w:sz w:val="16"/>
          <w:szCs w:val="16"/>
        </w:rPr>
        <w:t xml:space="preserve">                                                                                հեռախոս</w:t>
      </w:r>
    </w:p>
    <w:p w14:paraId="003A622B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_______________________________________________________________   _____________________</w:t>
      </w:r>
    </w:p>
    <w:p w14:paraId="5AD4B5F4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Տնտեսավարող սուբյեկտի ղեկավարի կամ վստահված անձի ազգանուն, անուն, հայրանուն                                     հեռախոս</w:t>
      </w:r>
    </w:p>
    <w:p w14:paraId="2D554389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Ստուգման hանձնարարագիր ___________ ում կողմից _____________________________________</w:t>
      </w:r>
    </w:p>
    <w:p w14:paraId="3B0CA43B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_____________________________երբ է տրված _____________________________________________</w:t>
      </w:r>
    </w:p>
    <w:p w14:paraId="6F052D85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Ստուգման նպատակը/Ընդգրկված հարցերի համարներ ___________________________________</w:t>
      </w:r>
    </w:p>
    <w:p w14:paraId="34B02919" w14:textId="77777777" w:rsidR="00FA7B33" w:rsidRPr="00A668F9" w:rsidRDefault="00FA7B33" w:rsidP="00C56D9E">
      <w:pPr>
        <w:ind w:left="1080" w:hanging="360"/>
        <w:rPr>
          <w:rFonts w:ascii="GHEA Grapalat" w:hAnsi="GHEA Grapalat"/>
        </w:rPr>
        <w:sectPr w:rsidR="00FA7B33" w:rsidRPr="00A668F9" w:rsidSect="007A1FA5">
          <w:footerReference w:type="even" r:id="rId10"/>
          <w:footerReference w:type="default" r:id="rId11"/>
          <w:pgSz w:w="11906" w:h="16838" w:code="9"/>
          <w:pgMar w:top="360" w:right="424" w:bottom="1350" w:left="540" w:header="720" w:footer="720" w:gutter="0"/>
          <w:cols w:space="720"/>
          <w:docGrid w:linePitch="360"/>
        </w:sectPr>
      </w:pPr>
      <w:r w:rsidRPr="00A668F9">
        <w:rPr>
          <w:rFonts w:ascii="GHEA Grapalat" w:hAnsi="GHEA Grapalat" w:cs="Sylfaen"/>
        </w:rPr>
        <w:t>_______________________________________________________________________________________</w:t>
      </w:r>
    </w:p>
    <w:p w14:paraId="65257F91" w14:textId="77777777" w:rsidR="00FA7B33" w:rsidRPr="00A668F9" w:rsidRDefault="00674CA6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Calibri"/>
          <w:b/>
          <w:color w:val="000000"/>
          <w:lang w:eastAsia="ru-RU"/>
        </w:rPr>
      </w:pPr>
      <w:r w:rsidRPr="00A668F9">
        <w:rPr>
          <w:rFonts w:ascii="GHEA Grapalat" w:hAnsi="GHEA Grapalat" w:cs="Calibri"/>
          <w:b/>
          <w:color w:val="000000"/>
          <w:lang w:eastAsia="ru-RU"/>
        </w:rPr>
        <w:lastRenderedPageBreak/>
        <w:t>ՀԱՐՑԱՇԱՐ</w:t>
      </w:r>
      <w:r w:rsidRPr="00A668F9">
        <w:rPr>
          <w:rFonts w:cs="Calibri"/>
          <w:b/>
          <w:color w:val="000000"/>
          <w:lang w:eastAsia="ru-RU"/>
        </w:rPr>
        <w:t> </w:t>
      </w:r>
    </w:p>
    <w:p w14:paraId="6A9BD58F" w14:textId="77777777" w:rsidR="000D5B56" w:rsidRPr="00A668F9" w:rsidRDefault="000D5B56" w:rsidP="000D5B56">
      <w:pPr>
        <w:spacing w:after="0" w:line="240" w:lineRule="auto"/>
        <w:jc w:val="center"/>
        <w:rPr>
          <w:rFonts w:ascii="GHEA Grapalat" w:hAnsi="GHEA Grapalat"/>
          <w:b/>
          <w:bCs/>
          <w:color w:val="000000"/>
          <w:lang w:eastAsia="ru-RU"/>
        </w:rPr>
      </w:pPr>
      <w:r w:rsidRPr="00A668F9">
        <w:rPr>
          <w:rFonts w:ascii="GHEA Grapalat" w:hAnsi="GHEA Grapalat"/>
          <w:b/>
          <w:bCs/>
          <w:color w:val="000000"/>
          <w:lang w:eastAsia="ru-RU"/>
        </w:rPr>
        <w:t>110 ԿՎ և ԲԱՐՁՐ ԼԱՐՄԱՆ ԷԼԵԿՏՐԱՏԵՂԱԿԱՅԱՆՔԻ` ԵՆԹԱԿԱՅԱՆԻ (ԵԿ) և ԲԱՇԽԻՉ ՍԱՐՔՎԱԾՔԻ (ԲՍ) ՏԵԽՆԻԿԱԿԱՆ ՍՏՈՒԳՄԱՆ</w:t>
      </w:r>
      <w:r w:rsidRPr="00A668F9">
        <w:rPr>
          <w:rFonts w:cs="Calibri"/>
          <w:b/>
          <w:bCs/>
          <w:color w:val="000000"/>
          <w:lang w:eastAsia="ru-RU"/>
        </w:rPr>
        <w:t> </w:t>
      </w:r>
    </w:p>
    <w:p w14:paraId="775CC0C3" w14:textId="77777777" w:rsidR="00FA7B33" w:rsidRPr="00A668F9" w:rsidRDefault="00FA7B33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sz w:val="21"/>
          <w:szCs w:val="21"/>
          <w:lang w:eastAsia="ru-RU"/>
        </w:rPr>
      </w:pPr>
    </w:p>
    <w:tbl>
      <w:tblPr>
        <w:tblW w:w="16015" w:type="dxa"/>
        <w:jc w:val="center"/>
        <w:tblCellSpacing w:w="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1"/>
        <w:gridCol w:w="5245"/>
        <w:gridCol w:w="567"/>
        <w:gridCol w:w="567"/>
        <w:gridCol w:w="1276"/>
        <w:gridCol w:w="3543"/>
        <w:gridCol w:w="708"/>
        <w:gridCol w:w="1417"/>
        <w:gridCol w:w="1985"/>
        <w:gridCol w:w="6"/>
      </w:tblGrid>
      <w:tr w:rsidR="00FA7B33" w:rsidRPr="008A61EC" w14:paraId="2EEC92A4" w14:textId="77777777" w:rsidTr="00A7542F">
        <w:trPr>
          <w:tblCellSpacing w:w="0" w:type="dxa"/>
          <w:jc w:val="center"/>
        </w:trPr>
        <w:tc>
          <w:tcPr>
            <w:tcW w:w="16015" w:type="dxa"/>
            <w:gridSpan w:val="10"/>
            <w:shd w:val="clear" w:color="auto" w:fill="FFFFFF"/>
          </w:tcPr>
          <w:p w14:paraId="3C5BF5AC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Վերահսկողական բնույթի հարցեր</w:t>
            </w:r>
          </w:p>
        </w:tc>
      </w:tr>
      <w:tr w:rsidR="00FA7B33" w:rsidRPr="008A61EC" w14:paraId="119BAC65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vMerge w:val="restart"/>
            <w:shd w:val="clear" w:color="auto" w:fill="FFFFFF"/>
          </w:tcPr>
          <w:p w14:paraId="44C2582C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NN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  <w:t>ը/կ</w:t>
            </w:r>
          </w:p>
        </w:tc>
        <w:tc>
          <w:tcPr>
            <w:tcW w:w="5245" w:type="dxa"/>
            <w:vMerge w:val="restart"/>
            <w:shd w:val="clear" w:color="auto" w:fill="FFFFFF"/>
          </w:tcPr>
          <w:p w14:paraId="6EBD6B78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հարցի անվանումը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73D0D27A" w14:textId="77777777" w:rsidR="00FA7B33" w:rsidRPr="008A61EC" w:rsidRDefault="00FA7B33" w:rsidP="006839F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ստուգման մասին նշումը</w:t>
            </w:r>
            <w:r w:rsidRPr="008A61EC">
              <w:rPr>
                <w:rFonts w:cs="Calibri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2D278423" w14:textId="77777777" w:rsidR="00FA7B33" w:rsidRPr="008A61EC" w:rsidRDefault="00FA7B33" w:rsidP="006839F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չի պահանջ- վում</w:t>
            </w: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 w:rsidR="006839FD"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(Չ/պ</w:t>
            </w: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543" w:type="dxa"/>
            <w:vMerge w:val="restart"/>
            <w:shd w:val="clear" w:color="auto" w:fill="FFFFFF"/>
          </w:tcPr>
          <w:p w14:paraId="60050941" w14:textId="5129C17F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հղում նորմատիվ</w:t>
            </w:r>
            <w:r w:rsidRPr="008A61EC">
              <w:rPr>
                <w:rFonts w:cs="Calibri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GHEA Grapalat"/>
                <w:b/>
                <w:bCs/>
                <w:color w:val="000000"/>
                <w:sz w:val="21"/>
                <w:szCs w:val="21"/>
                <w:lang w:eastAsia="ru-RU"/>
              </w:rPr>
              <w:t>իրավական</w:t>
            </w:r>
            <w:r w:rsidR="004372AB" w:rsidRPr="008A61EC">
              <w:rPr>
                <w:rFonts w:ascii="GHEA Grapalat" w:hAnsi="GHEA Grapalat" w:cs="GHEA Grapalat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 w:cs="GHEA Grapalat"/>
                <w:b/>
                <w:bCs/>
                <w:color w:val="000000"/>
                <w:sz w:val="21"/>
                <w:szCs w:val="21"/>
                <w:lang w:eastAsia="ru-RU"/>
              </w:rPr>
              <w:t>ակտին</w:t>
            </w:r>
          </w:p>
        </w:tc>
        <w:tc>
          <w:tcPr>
            <w:tcW w:w="708" w:type="dxa"/>
            <w:vMerge w:val="restart"/>
            <w:shd w:val="clear" w:color="auto" w:fill="FFFFFF"/>
          </w:tcPr>
          <w:p w14:paraId="3C40FAF3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կշիռը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23E80B2E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մեկնաբա-</w:t>
            </w: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br/>
              <w:t>նություն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14:paraId="1801A174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ստուգման</w:t>
            </w: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br/>
              <w:t>մեթոդը</w:t>
            </w:r>
          </w:p>
        </w:tc>
      </w:tr>
      <w:tr w:rsidR="00FA7B33" w:rsidRPr="008A61EC" w14:paraId="7EFC00C4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vMerge/>
            <w:shd w:val="clear" w:color="auto" w:fill="FFFFFF"/>
            <w:vAlign w:val="center"/>
          </w:tcPr>
          <w:p w14:paraId="1C315C96" w14:textId="77777777" w:rsidR="00FA7B33" w:rsidRPr="008A61EC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FFFFFF"/>
            <w:vAlign w:val="center"/>
          </w:tcPr>
          <w:p w14:paraId="2CB99B51" w14:textId="77777777" w:rsidR="00FA7B33" w:rsidRPr="008A61EC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14:paraId="67884E70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այո</w:t>
            </w:r>
          </w:p>
        </w:tc>
        <w:tc>
          <w:tcPr>
            <w:tcW w:w="567" w:type="dxa"/>
            <w:shd w:val="clear" w:color="auto" w:fill="FFFFFF"/>
          </w:tcPr>
          <w:p w14:paraId="7335FA9F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ոչ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78DCA117" w14:textId="77777777" w:rsidR="00FA7B33" w:rsidRPr="008A61EC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vMerge/>
            <w:shd w:val="clear" w:color="auto" w:fill="FFFFFF"/>
            <w:vAlign w:val="center"/>
          </w:tcPr>
          <w:p w14:paraId="431CEEF5" w14:textId="77777777" w:rsidR="00FA7B33" w:rsidRPr="008A61EC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14:paraId="480813BB" w14:textId="77777777" w:rsidR="00FA7B33" w:rsidRPr="008A61EC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8E9C7E5" w14:textId="77777777" w:rsidR="00FA7B33" w:rsidRPr="008A61EC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14:paraId="3BA689AA" w14:textId="77777777" w:rsidR="00FA7B33" w:rsidRPr="008A61EC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3C46DB" w:rsidRPr="008A61EC" w14:paraId="05720CA4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24B66062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45" w:type="dxa"/>
            <w:shd w:val="clear" w:color="auto" w:fill="FFFFFF"/>
          </w:tcPr>
          <w:p w14:paraId="039C48C7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Շահագործող կազմակերպությունում պահվող անհրաժեշտ փաստաթղթերը՝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DA09E1C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5DE6B45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0C5FA67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36240E12" w14:textId="7CD7201C" w:rsidR="003C46DB" w:rsidRPr="008A61EC" w:rsidRDefault="00FE1EBD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Pr="008A61EC" w:rsidDel="00FE1EBD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br/>
              <w:t>II բաժնի 8-րդ գլխի 75-րդ կետ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03C9B69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14:paraId="5022E0F0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651C3033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C46DB" w:rsidRPr="008A61EC" w14:paraId="5479BFDF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035BA994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5245" w:type="dxa"/>
            <w:shd w:val="clear" w:color="auto" w:fill="FFFFFF"/>
          </w:tcPr>
          <w:p w14:paraId="6E853681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շենքերի, շինությունների, տեխնոլոգիական հանգույցների և համալիրների սարքավորումների տեխնիկական անձնագրերն առկա են</w:t>
            </w:r>
          </w:p>
        </w:tc>
        <w:tc>
          <w:tcPr>
            <w:tcW w:w="567" w:type="dxa"/>
            <w:shd w:val="clear" w:color="auto" w:fill="FFFFFF"/>
          </w:tcPr>
          <w:p w14:paraId="0788E55C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29D39C84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3628403B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4134EDD3" w14:textId="29535456" w:rsidR="003C46DB" w:rsidRPr="008A61EC" w:rsidRDefault="00FE1EBD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="003C46DB" w:rsidRPr="008A61EC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br/>
              <w:t>II բաժնի 8-րդ գլխի 75-րդ կետ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ի 12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)-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րդ ենթակետ</w:t>
            </w:r>
          </w:p>
        </w:tc>
        <w:tc>
          <w:tcPr>
            <w:tcW w:w="708" w:type="dxa"/>
            <w:shd w:val="clear" w:color="auto" w:fill="FFFFFF"/>
          </w:tcPr>
          <w:p w14:paraId="2694A20D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14:paraId="2F19A3DE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05B038A5" w14:textId="219BAE98" w:rsidR="003C46DB" w:rsidRPr="008A61EC" w:rsidRDefault="006F358D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3C46DB" w:rsidRPr="008A61EC" w14:paraId="7BF68179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5DC2B51D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5245" w:type="dxa"/>
            <w:shd w:val="clear" w:color="auto" w:fill="FFFFFF"/>
          </w:tcPr>
          <w:p w14:paraId="11AAF0FB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առաջնային և երկրորդային էլեկտրական միացումների կատարողական աշխատանքային սխեմաներն առկա են</w:t>
            </w:r>
          </w:p>
        </w:tc>
        <w:tc>
          <w:tcPr>
            <w:tcW w:w="567" w:type="dxa"/>
            <w:shd w:val="clear" w:color="auto" w:fill="FFFFFF"/>
          </w:tcPr>
          <w:p w14:paraId="65EB7FAF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168E46C0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6B3CF5FC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1CB5B444" w14:textId="6097598D" w:rsidR="003C46DB" w:rsidRPr="008A61EC" w:rsidRDefault="00FE1EBD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="003C46DB" w:rsidRPr="008A61EC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br/>
              <w:t>II բաժնի 8-րդ գլխի 75-րդ կետ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ի 14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)-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րդ ենթակետ</w:t>
            </w:r>
          </w:p>
        </w:tc>
        <w:tc>
          <w:tcPr>
            <w:tcW w:w="708" w:type="dxa"/>
            <w:shd w:val="clear" w:color="auto" w:fill="FFFFFF"/>
          </w:tcPr>
          <w:p w14:paraId="01D167F4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7" w:type="dxa"/>
            <w:shd w:val="clear" w:color="auto" w:fill="FFFFFF"/>
          </w:tcPr>
          <w:p w14:paraId="598DA78C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2A6190A3" w14:textId="46691B8F" w:rsidR="003C46DB" w:rsidRPr="008A61EC" w:rsidRDefault="006F358D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3C46DB" w:rsidRPr="008A61EC" w14:paraId="0F6F4A69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3AD1EB01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5245" w:type="dxa"/>
            <w:shd w:val="clear" w:color="auto" w:fill="FFFFFF"/>
          </w:tcPr>
          <w:p w14:paraId="22315C82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հրդեհամարման օպերատիվ պլանն առկա է</w:t>
            </w:r>
          </w:p>
        </w:tc>
        <w:tc>
          <w:tcPr>
            <w:tcW w:w="567" w:type="dxa"/>
            <w:shd w:val="clear" w:color="auto" w:fill="FFFFFF"/>
          </w:tcPr>
          <w:p w14:paraId="5AB6A438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2BC6CCA4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04A57052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59D2AADE" w14:textId="2BF49225" w:rsidR="003C46DB" w:rsidRPr="008A61EC" w:rsidRDefault="00FE1EBD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="003C46DB" w:rsidRPr="008A61EC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br/>
              <w:t>II բաժնի 8-րդ գլխի 75-րդ կետ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ի 17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)-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րդ ենթակետ</w:t>
            </w:r>
          </w:p>
        </w:tc>
        <w:tc>
          <w:tcPr>
            <w:tcW w:w="708" w:type="dxa"/>
            <w:shd w:val="clear" w:color="auto" w:fill="FFFFFF"/>
          </w:tcPr>
          <w:p w14:paraId="01F1DF84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7" w:type="dxa"/>
            <w:shd w:val="clear" w:color="auto" w:fill="FFFFFF"/>
          </w:tcPr>
          <w:p w14:paraId="37188EC4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4429B771" w14:textId="7E877401" w:rsidR="003C46DB" w:rsidRPr="008A61EC" w:rsidRDefault="006F358D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3C46DB" w:rsidRPr="008A61EC" w14:paraId="54A2F808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3B866840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45" w:type="dxa"/>
            <w:shd w:val="clear" w:color="auto" w:fill="FFFFFF"/>
          </w:tcPr>
          <w:p w14:paraId="2E5A2B61" w14:textId="6E4B8691" w:rsidR="003C46DB" w:rsidRPr="008A61EC" w:rsidRDefault="003C46DB" w:rsidP="003C46DB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Հերթապահ անձնակազմի մոտ օպերատիվ փաստաթղթերը` աղյուսակ N 1-ում</w:t>
            </w: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*</w:t>
            </w: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տրված ծավալով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առկա են</w:t>
            </w:r>
          </w:p>
        </w:tc>
        <w:tc>
          <w:tcPr>
            <w:tcW w:w="567" w:type="dxa"/>
            <w:shd w:val="clear" w:color="auto" w:fill="FFFFFF"/>
          </w:tcPr>
          <w:p w14:paraId="543EF0B1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0DA4A8F2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00F1FBF3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5E5B36F3" w14:textId="21C55FAF" w:rsidR="003C46DB" w:rsidRPr="008A61EC" w:rsidRDefault="00FE1EBD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="003C46DB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բաժնի 8-րդ գլխի 87-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FFFFFF"/>
          </w:tcPr>
          <w:p w14:paraId="6C57DF6B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7" w:type="dxa"/>
            <w:shd w:val="clear" w:color="auto" w:fill="FFFFFF"/>
          </w:tcPr>
          <w:p w14:paraId="0222FAB2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12F824A8" w14:textId="14C627BD" w:rsidR="003C46DB" w:rsidRPr="008A61EC" w:rsidRDefault="006F358D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3C46DB" w:rsidRPr="008A61EC" w14:paraId="0FC48766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0B1221D4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45" w:type="dxa"/>
            <w:shd w:val="clear" w:color="auto" w:fill="FFFFFF"/>
          </w:tcPr>
          <w:p w14:paraId="51A86A1A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ԲՍ-ի հողակցման սարքվածքների սխեմաներն առկա են</w:t>
            </w:r>
          </w:p>
        </w:tc>
        <w:tc>
          <w:tcPr>
            <w:tcW w:w="567" w:type="dxa"/>
            <w:shd w:val="clear" w:color="auto" w:fill="FFFFFF"/>
          </w:tcPr>
          <w:p w14:paraId="44FB481A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7709F36B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53CC583D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61620C7A" w14:textId="09808044" w:rsidR="003C46DB" w:rsidRPr="008A61EC" w:rsidRDefault="00FE1EBD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Pr="008A61EC" w:rsidDel="00FE1EBD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VIII բաժնի 48-րդ 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գլխի</w:t>
            </w:r>
            <w:r w:rsidR="003C46DB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br/>
              <w:t>829-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FFFFFF"/>
          </w:tcPr>
          <w:p w14:paraId="098588E1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7" w:type="dxa"/>
            <w:shd w:val="clear" w:color="auto" w:fill="FFFFFF"/>
          </w:tcPr>
          <w:p w14:paraId="62E0CA12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64B5066E" w14:textId="63F34AA4" w:rsidR="003C46DB" w:rsidRPr="008A61EC" w:rsidRDefault="006F358D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3C46DB" w:rsidRPr="008A61EC" w14:paraId="19B11941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018B1AF1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45" w:type="dxa"/>
            <w:shd w:val="clear" w:color="auto" w:fill="FFFFFF"/>
          </w:tcPr>
          <w:p w14:paraId="50953C95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Կարգագրով կատարվող աշխատանքներին ներկայացվող պահանջները պահպանվում են՝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8420057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713D13C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E4EDD82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3294C7F4" w14:textId="2FF0B09E" w:rsidR="003C46DB" w:rsidRPr="008A61EC" w:rsidRDefault="00A7542F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23.11.2006թ. N 1933-Ն որոշում,</w:t>
            </w:r>
            <w:r w:rsidR="003C46DB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br/>
              <w:t xml:space="preserve">II 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 xml:space="preserve">բաժնի 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12-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գլխի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3-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0C79BB5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14:paraId="54AD2DD8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12C48F10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F358D" w:rsidRPr="008A61EC" w14:paraId="2B2F909F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3A228E2F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4.1.</w:t>
            </w:r>
          </w:p>
        </w:tc>
        <w:tc>
          <w:tcPr>
            <w:tcW w:w="5245" w:type="dxa"/>
            <w:shd w:val="clear" w:color="auto" w:fill="FFFFFF"/>
          </w:tcPr>
          <w:p w14:paraId="5AB5640F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բարձր ռիսկայնության պայմաններում կատարվող աշխատանքներ</w:t>
            </w:r>
          </w:p>
        </w:tc>
        <w:tc>
          <w:tcPr>
            <w:tcW w:w="567" w:type="dxa"/>
            <w:shd w:val="clear" w:color="auto" w:fill="FFFFFF"/>
          </w:tcPr>
          <w:p w14:paraId="7BCC7C1F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6EC2A7F2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3CB1E454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0F913645" w14:textId="7CB2656E" w:rsidR="006F358D" w:rsidRPr="008A61EC" w:rsidRDefault="00A7542F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ՀՀ կառավարության 23.11.2006թ. N 1933-Ն որոշում, 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br/>
              <w:t xml:space="preserve">II 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 xml:space="preserve">բաժնի 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12-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գլխի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3-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val="hy-AM" w:eastAsia="ru-RU"/>
              </w:rPr>
              <w:t xml:space="preserve"> ա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 xml:space="preserve">) 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val="hy-AM" w:eastAsia="ru-RU"/>
              </w:rPr>
              <w:t xml:space="preserve"> ենթակետ</w:t>
            </w:r>
          </w:p>
        </w:tc>
        <w:tc>
          <w:tcPr>
            <w:tcW w:w="708" w:type="dxa"/>
            <w:shd w:val="clear" w:color="auto" w:fill="FFFFFF"/>
          </w:tcPr>
          <w:p w14:paraId="50DBC10B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417" w:type="dxa"/>
            <w:shd w:val="clear" w:color="auto" w:fill="FFFFFF"/>
          </w:tcPr>
          <w:p w14:paraId="1989A3E2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5060C342" w14:textId="38B377E4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6F358D" w:rsidRPr="008A61EC" w14:paraId="6D463F5D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5ACBEED7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4.2.</w:t>
            </w:r>
          </w:p>
        </w:tc>
        <w:tc>
          <w:tcPr>
            <w:tcW w:w="5245" w:type="dxa"/>
            <w:shd w:val="clear" w:color="auto" w:fill="FFFFFF"/>
          </w:tcPr>
          <w:p w14:paraId="5C968818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բարձր լարման էլեկտրակայանքների վրա միջին ռիսկայնության պայմաններում կատարվող աշխատանքներ</w:t>
            </w:r>
          </w:p>
        </w:tc>
        <w:tc>
          <w:tcPr>
            <w:tcW w:w="567" w:type="dxa"/>
            <w:shd w:val="clear" w:color="auto" w:fill="FFFFFF"/>
          </w:tcPr>
          <w:p w14:paraId="15EFE055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2E7DC7AA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2A6193BC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7C6D5801" w14:textId="4A6691F0" w:rsidR="006F358D" w:rsidRPr="008A61EC" w:rsidRDefault="00A7542F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23.11.2006թ. N 1933-Ն որոշում,</w:t>
            </w:r>
            <w:r w:rsidR="006F358D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br/>
              <w:t xml:space="preserve">II 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 xml:space="preserve">բաժնի 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12-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գլխի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3-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val="hy-AM" w:eastAsia="ru-RU"/>
              </w:rPr>
              <w:t xml:space="preserve"> բ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 xml:space="preserve">) 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val="hy-AM" w:eastAsia="ru-RU"/>
              </w:rPr>
              <w:t xml:space="preserve"> ենթակետ</w:t>
            </w:r>
          </w:p>
        </w:tc>
        <w:tc>
          <w:tcPr>
            <w:tcW w:w="708" w:type="dxa"/>
            <w:shd w:val="clear" w:color="auto" w:fill="FFFFFF"/>
          </w:tcPr>
          <w:p w14:paraId="09D60DDC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417" w:type="dxa"/>
            <w:shd w:val="clear" w:color="auto" w:fill="FFFFFF"/>
          </w:tcPr>
          <w:p w14:paraId="73DE6F2F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375C5C1B" w14:textId="4290950D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6F358D" w:rsidRPr="008A61EC" w14:paraId="66572FE3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3AF9BE88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4.3.</w:t>
            </w:r>
          </w:p>
        </w:tc>
        <w:tc>
          <w:tcPr>
            <w:tcW w:w="5245" w:type="dxa"/>
            <w:shd w:val="clear" w:color="auto" w:fill="FFFFFF"/>
          </w:tcPr>
          <w:p w14:paraId="1A0F490A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էլեկտրակայանքներում աշխատանքներ, երբ ներգրավվում են նույն կազմակերպության տարբեր կառուցվածքային ստորաբաժանումների աշխատողներ</w:t>
            </w:r>
          </w:p>
        </w:tc>
        <w:tc>
          <w:tcPr>
            <w:tcW w:w="567" w:type="dxa"/>
            <w:shd w:val="clear" w:color="auto" w:fill="FFFFFF"/>
          </w:tcPr>
          <w:p w14:paraId="5771D21C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44964EF8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55604EEB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6AC06A81" w14:textId="0F89AB84" w:rsidR="006F358D" w:rsidRPr="008A61EC" w:rsidRDefault="00A7542F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ՀՀ կառավարության 23.11.2006թ. N 1933-Ն որոշում, 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br/>
              <w:t xml:space="preserve">II 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 xml:space="preserve">բաժնի 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12-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գլխի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3-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val="hy-AM" w:eastAsia="ru-RU"/>
              </w:rPr>
              <w:t xml:space="preserve"> գ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 xml:space="preserve">) 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val="hy-AM" w:eastAsia="ru-RU"/>
              </w:rPr>
              <w:t xml:space="preserve"> ենթակետ</w:t>
            </w:r>
          </w:p>
        </w:tc>
        <w:tc>
          <w:tcPr>
            <w:tcW w:w="708" w:type="dxa"/>
            <w:shd w:val="clear" w:color="auto" w:fill="FFFFFF"/>
          </w:tcPr>
          <w:p w14:paraId="72C2CE99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417" w:type="dxa"/>
            <w:shd w:val="clear" w:color="auto" w:fill="FFFFFF"/>
          </w:tcPr>
          <w:p w14:paraId="367CA776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673138A6" w14:textId="4F7B7189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6F358D" w:rsidRPr="008A61EC" w14:paraId="002BE274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39D513C6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4.4.</w:t>
            </w:r>
          </w:p>
        </w:tc>
        <w:tc>
          <w:tcPr>
            <w:tcW w:w="5245" w:type="dxa"/>
            <w:shd w:val="clear" w:color="auto" w:fill="FFFFFF"/>
          </w:tcPr>
          <w:p w14:paraId="3E645385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այլ կազմակերպության անձնակազմի կողմից գործատուի գործող էլեկտրակայանքներում կատարվող աշխատանքներ</w:t>
            </w:r>
          </w:p>
        </w:tc>
        <w:tc>
          <w:tcPr>
            <w:tcW w:w="567" w:type="dxa"/>
            <w:shd w:val="clear" w:color="auto" w:fill="FFFFFF"/>
          </w:tcPr>
          <w:p w14:paraId="29E4DED3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4C44FF65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0E06AF1E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3178DB2E" w14:textId="36370077" w:rsidR="006F358D" w:rsidRPr="008A61EC" w:rsidRDefault="00A7542F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ՀՀ կառավարության 23.11.2006թ. N 1933-Ն որոշում, 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br/>
              <w:t xml:space="preserve">II 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 xml:space="preserve">բաժնի 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12-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գլխի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3-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val="hy-AM" w:eastAsia="ru-RU"/>
              </w:rPr>
              <w:t xml:space="preserve"> դ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 xml:space="preserve">) 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val="hy-AM" w:eastAsia="ru-RU"/>
              </w:rPr>
              <w:t xml:space="preserve"> ենթակետ</w:t>
            </w:r>
          </w:p>
        </w:tc>
        <w:tc>
          <w:tcPr>
            <w:tcW w:w="708" w:type="dxa"/>
            <w:shd w:val="clear" w:color="auto" w:fill="FFFFFF"/>
          </w:tcPr>
          <w:p w14:paraId="047D3FEB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417" w:type="dxa"/>
            <w:shd w:val="clear" w:color="auto" w:fill="FFFFFF"/>
          </w:tcPr>
          <w:p w14:paraId="5409C36E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159B417C" w14:textId="42F4F480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6F358D" w:rsidRPr="008A61EC" w14:paraId="2F9B10DC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2E9B3CA8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45" w:type="dxa"/>
            <w:shd w:val="clear" w:color="auto" w:fill="FFFFFF"/>
          </w:tcPr>
          <w:p w14:paraId="1472BB92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Միայն կարգագրով, գրավոր կարգադրությամբ, ընթացիկ շահագործման կարգով կատարվող, կարգագրով` պարտադիր աշխատանքների պատասխանատու ղեկավարի նշանակմամբ, կատարվող աշխատանքների ցանկն առկա է</w:t>
            </w:r>
          </w:p>
        </w:tc>
        <w:tc>
          <w:tcPr>
            <w:tcW w:w="567" w:type="dxa"/>
            <w:shd w:val="clear" w:color="auto" w:fill="FFFFFF"/>
          </w:tcPr>
          <w:p w14:paraId="10929D4B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63A90423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66108DE7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2420B2EF" w14:textId="3A4C7A6B" w:rsidR="006F358D" w:rsidRPr="008A61EC" w:rsidRDefault="00A7542F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23.11.2006թ. N 1933-Ն որոշում,</w:t>
            </w:r>
            <w:r w:rsidR="006F358D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բաժնի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12-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գլխի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2-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FFFFFF"/>
          </w:tcPr>
          <w:p w14:paraId="157D3067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417" w:type="dxa"/>
            <w:shd w:val="clear" w:color="auto" w:fill="FFFFFF"/>
          </w:tcPr>
          <w:p w14:paraId="7EB68E05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3C735545" w14:textId="2DE2D19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3C46DB" w:rsidRPr="008A61EC" w14:paraId="620F5825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6AE284C3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45" w:type="dxa"/>
            <w:shd w:val="clear" w:color="auto" w:fill="FFFFFF"/>
          </w:tcPr>
          <w:p w14:paraId="0F0C1990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Հողակցող տարրերի և հողակցիչի միջև շղթաների, բնական հողակցիչների և հողակցող սարքվածքների միացումների առկայության և վիճակի հսկումը` առնվազն 12 տարին մեկ, կատարվում է</w:t>
            </w:r>
          </w:p>
        </w:tc>
        <w:tc>
          <w:tcPr>
            <w:tcW w:w="567" w:type="dxa"/>
            <w:shd w:val="clear" w:color="auto" w:fill="FFFFFF"/>
          </w:tcPr>
          <w:p w14:paraId="5E3D725E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76595DCE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5D70A9FC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46361604" w14:textId="6F174E45" w:rsidR="003C46DB" w:rsidRPr="008A61EC" w:rsidRDefault="00FE1EBD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="003C46DB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VIII բաժնի 47-րդ 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գլխի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825-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FFFFFF"/>
          </w:tcPr>
          <w:p w14:paraId="23F77FC1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417" w:type="dxa"/>
            <w:shd w:val="clear" w:color="auto" w:fill="FFFFFF"/>
          </w:tcPr>
          <w:p w14:paraId="68ECE2F5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3BDE8133" w14:textId="13A685D0" w:rsidR="003C46DB" w:rsidRPr="008A61EC" w:rsidRDefault="006F358D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 ակնադիտական</w:t>
            </w:r>
          </w:p>
        </w:tc>
      </w:tr>
      <w:tr w:rsidR="003C46DB" w:rsidRPr="008A61EC" w14:paraId="1EBC7A8C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01B55C63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45" w:type="dxa"/>
            <w:shd w:val="clear" w:color="auto" w:fill="FFFFFF"/>
          </w:tcPr>
          <w:p w14:paraId="25A5E662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Հողակցող սարքվածքների տեղակայումից, վերակառուցումից և հիմնական նորոգումից հետո, ոչ պակաս, քան 6 տարին մեկ, հպման լարումների չափումները կատարվում են</w:t>
            </w:r>
          </w:p>
        </w:tc>
        <w:tc>
          <w:tcPr>
            <w:tcW w:w="567" w:type="dxa"/>
            <w:shd w:val="clear" w:color="auto" w:fill="FFFFFF"/>
          </w:tcPr>
          <w:p w14:paraId="6883FBB8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2A5CA294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3ED5CE59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2B5A0A38" w14:textId="6C22AE2A" w:rsidR="003C46DB" w:rsidRPr="008A61EC" w:rsidRDefault="00FE1EBD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Pr="008A61EC" w:rsidDel="00FE1EBD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VIII բաժնի 47-րդ 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գլխի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827-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FFFFFF"/>
          </w:tcPr>
          <w:p w14:paraId="3846D0AC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7" w:type="dxa"/>
            <w:shd w:val="clear" w:color="auto" w:fill="FFFFFF"/>
          </w:tcPr>
          <w:p w14:paraId="0FC03785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5C1EA568" w14:textId="214B5A39" w:rsidR="003C46DB" w:rsidRPr="008A61EC" w:rsidRDefault="006F358D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3C46DB" w:rsidRPr="008A61EC" w14:paraId="26F8F91C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3FB618B0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45" w:type="dxa"/>
            <w:shd w:val="clear" w:color="auto" w:fill="FFFFFF"/>
          </w:tcPr>
          <w:p w14:paraId="47DDEAE2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Աշխատանքի թույլտվությունն ըստ կարգադրության՝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788BCDD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3C23F2E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FE99D6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7B605D36" w14:textId="3D891ADB" w:rsidR="003C46DB" w:rsidRPr="008A61EC" w:rsidRDefault="00A7542F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23.11.2006թ. N 1933-Ն որոշում,</w:t>
            </w:r>
            <w:r w:rsidR="003C46DB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br/>
              <w:t xml:space="preserve">II 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 xml:space="preserve">բաժնի 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12-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գլխի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22-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AE4E2D8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14:paraId="79DF469E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05A5068D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F358D" w:rsidRPr="008A61EC" w14:paraId="2BF0CE9F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38796F41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8.1.</w:t>
            </w:r>
          </w:p>
        </w:tc>
        <w:tc>
          <w:tcPr>
            <w:tcW w:w="5245" w:type="dxa"/>
            <w:shd w:val="clear" w:color="auto" w:fill="FFFFFF"/>
          </w:tcPr>
          <w:p w14:paraId="25ADE06A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կարգագրերով և կարգադրություններով աշխատանքների հաշվառման մատյանում, ձևակերպվում է</w:t>
            </w:r>
          </w:p>
        </w:tc>
        <w:tc>
          <w:tcPr>
            <w:tcW w:w="567" w:type="dxa"/>
            <w:shd w:val="clear" w:color="auto" w:fill="FFFFFF"/>
          </w:tcPr>
          <w:p w14:paraId="1A870725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4929D89A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656774B1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4CF4A7F4" w14:textId="000DB50A" w:rsidR="006F358D" w:rsidRPr="008A61EC" w:rsidRDefault="00A7542F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23.11.2006թ. N 1933-Ն որոշում,</w:t>
            </w:r>
            <w:r w:rsidR="006F358D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br/>
              <w:t xml:space="preserve">II 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 xml:space="preserve">բաժնի 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12-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գլխի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22-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FFFFFF"/>
          </w:tcPr>
          <w:p w14:paraId="60DC2CEE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7" w:type="dxa"/>
            <w:shd w:val="clear" w:color="auto" w:fill="FFFFFF"/>
          </w:tcPr>
          <w:p w14:paraId="79B498E0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2059B13A" w14:textId="10BFE8E8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6F358D" w:rsidRPr="008A61EC" w14:paraId="51189661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5033675A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8.2.</w:t>
            </w:r>
          </w:p>
        </w:tc>
        <w:tc>
          <w:tcPr>
            <w:tcW w:w="5245" w:type="dxa"/>
            <w:shd w:val="clear" w:color="auto" w:fill="FFFFFF"/>
          </w:tcPr>
          <w:p w14:paraId="5F10CD5F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օպերատիվ մատյանում` աշխատանքների թույլտվության մասին գրառմամբ, ձևակերպվում է</w:t>
            </w:r>
          </w:p>
        </w:tc>
        <w:tc>
          <w:tcPr>
            <w:tcW w:w="567" w:type="dxa"/>
            <w:shd w:val="clear" w:color="auto" w:fill="FFFFFF"/>
          </w:tcPr>
          <w:p w14:paraId="22A3A203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7A8B0129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41B88B50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5FC55AFF" w14:textId="5C503312" w:rsidR="006F358D" w:rsidRPr="008A61EC" w:rsidRDefault="00A7542F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23.11.2006թ. N 1933-Ն որոշում,</w:t>
            </w:r>
            <w:r w:rsidR="006F358D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br/>
              <w:t xml:space="preserve">II 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 xml:space="preserve">բաժնի 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12-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գլխի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22-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FFFFFF"/>
          </w:tcPr>
          <w:p w14:paraId="3140C7CC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7" w:type="dxa"/>
            <w:shd w:val="clear" w:color="auto" w:fill="FFFFFF"/>
          </w:tcPr>
          <w:p w14:paraId="1D3DAAD0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61CEAEE6" w14:textId="73C809FE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6F358D" w:rsidRPr="008A61EC" w14:paraId="4CC01C05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374DE580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45" w:type="dxa"/>
            <w:shd w:val="clear" w:color="auto" w:fill="FFFFFF"/>
          </w:tcPr>
          <w:p w14:paraId="426A264F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Կարգագրով կամ կարգադրությամբ աշխատանքների սկզբին նախորդող նպատակային հրահանգավորումն իրականացվում է</w:t>
            </w:r>
          </w:p>
        </w:tc>
        <w:tc>
          <w:tcPr>
            <w:tcW w:w="567" w:type="dxa"/>
            <w:shd w:val="clear" w:color="auto" w:fill="FFFFFF"/>
          </w:tcPr>
          <w:p w14:paraId="7D4C711F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789CBCF3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3009BEDF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485FCED1" w14:textId="0001D10C" w:rsidR="006F358D" w:rsidRPr="008A61EC" w:rsidRDefault="00A7542F" w:rsidP="006F358D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23.11.2006թ. N 1933-Ն որոշում,</w:t>
            </w:r>
            <w:r w:rsidR="006F358D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բաժնի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 xml:space="preserve"> 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12-րդ 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գլխի</w:t>
            </w:r>
          </w:p>
          <w:p w14:paraId="04C3D614" w14:textId="1E8E0B35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17-րդ կետ</w:t>
            </w:r>
          </w:p>
        </w:tc>
        <w:tc>
          <w:tcPr>
            <w:tcW w:w="708" w:type="dxa"/>
            <w:shd w:val="clear" w:color="auto" w:fill="FFFFFF"/>
          </w:tcPr>
          <w:p w14:paraId="67F8649A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417" w:type="dxa"/>
            <w:shd w:val="clear" w:color="auto" w:fill="FFFFFF"/>
          </w:tcPr>
          <w:p w14:paraId="3F385B25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700D63F2" w14:textId="5B05A600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6F358D" w:rsidRPr="008A61EC" w14:paraId="54BC1288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00FFD53F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45" w:type="dxa"/>
            <w:shd w:val="clear" w:color="auto" w:fill="FFFFFF"/>
          </w:tcPr>
          <w:p w14:paraId="71A474CD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Կարգագրով աշխատելիս նպատակային հրահանգավորումը, առաջնային թույլտվության նպատակային հրահանգավորման գրանցման մատյանում, ձևակերպվում է</w:t>
            </w:r>
          </w:p>
        </w:tc>
        <w:tc>
          <w:tcPr>
            <w:tcW w:w="567" w:type="dxa"/>
            <w:shd w:val="clear" w:color="auto" w:fill="FFFFFF"/>
          </w:tcPr>
          <w:p w14:paraId="4D21CF0A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25108DAC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0717CD90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3735CB21" w14:textId="4CC584B5" w:rsidR="006F358D" w:rsidRPr="008A61EC" w:rsidRDefault="00A7542F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23.11.2006թ. N 1933-Ն որոշում,</w:t>
            </w:r>
            <w:r w:rsidR="006F358D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բաժնի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 xml:space="preserve"> 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12-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գլխի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20-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FFFFFF"/>
          </w:tcPr>
          <w:p w14:paraId="25BE8536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7" w:type="dxa"/>
            <w:shd w:val="clear" w:color="auto" w:fill="FFFFFF"/>
          </w:tcPr>
          <w:p w14:paraId="19092264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0E790B88" w14:textId="58D69D8E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6F358D" w:rsidRPr="008A61EC" w14:paraId="3F3AB66C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4E1FD91A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45" w:type="dxa"/>
            <w:shd w:val="clear" w:color="auto" w:fill="FFFFFF"/>
          </w:tcPr>
          <w:p w14:paraId="36D8914A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Կարգադրությամբ աշխատելիս նպատակային հրահանգավորումը, կարգագրերով և կարգադրություններով աշխատանքների հաշվառման մատյանում ձևակերպվում է</w:t>
            </w:r>
          </w:p>
        </w:tc>
        <w:tc>
          <w:tcPr>
            <w:tcW w:w="567" w:type="dxa"/>
            <w:shd w:val="clear" w:color="auto" w:fill="FFFFFF"/>
          </w:tcPr>
          <w:p w14:paraId="2D4A8B5E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1FD15391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3C7FA0EA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074D168A" w14:textId="120C8194" w:rsidR="006F358D" w:rsidRPr="008A61EC" w:rsidRDefault="00A7542F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23.11.2006թ. N 1933-Ն որոշում,</w:t>
            </w:r>
            <w:r w:rsidR="006F358D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 xml:space="preserve">բաժնի 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12-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գլխի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21-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FFFFFF"/>
          </w:tcPr>
          <w:p w14:paraId="33666455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7" w:type="dxa"/>
            <w:shd w:val="clear" w:color="auto" w:fill="FFFFFF"/>
          </w:tcPr>
          <w:p w14:paraId="7A23CD31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4A83D978" w14:textId="5D82D862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3C46DB" w:rsidRPr="008A61EC" w14:paraId="7048B303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4A75214E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45" w:type="dxa"/>
            <w:shd w:val="clear" w:color="auto" w:fill="FFFFFF"/>
          </w:tcPr>
          <w:p w14:paraId="0A8B7F89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ԵԿ-ի հիմնական և օժանդակ սարքավորումների նորոգման հեռանկարային տարեկան և ամսական ժամանակացույցներն առկա են</w:t>
            </w:r>
          </w:p>
        </w:tc>
        <w:tc>
          <w:tcPr>
            <w:tcW w:w="567" w:type="dxa"/>
            <w:shd w:val="clear" w:color="auto" w:fill="FFFFFF"/>
          </w:tcPr>
          <w:p w14:paraId="24A86836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6BB2B75B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423112CC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6FAAF5F2" w14:textId="65E7222F" w:rsidR="003C46DB" w:rsidRPr="008A61EC" w:rsidRDefault="00FE1EBD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="003C46DB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բաժնի 7-րդ 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գլխի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61-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FFFFFF"/>
          </w:tcPr>
          <w:p w14:paraId="0CAA3CF4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417" w:type="dxa"/>
            <w:shd w:val="clear" w:color="auto" w:fill="FFFFFF"/>
          </w:tcPr>
          <w:p w14:paraId="79F10FD0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2FF8A117" w14:textId="38CD5088" w:rsidR="003C46DB" w:rsidRPr="008A61EC" w:rsidRDefault="006F358D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3C46DB" w:rsidRPr="008A61EC" w14:paraId="12832820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30087B1E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45" w:type="dxa"/>
            <w:shd w:val="clear" w:color="auto" w:fill="FFFFFF"/>
          </w:tcPr>
          <w:p w14:paraId="5067FFA5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ԵԿ-ում, կազմակերպության տեխնիկական ղեկավարի կողմից հաստատված, հրահանգների, կանոնադրությունների, տեխնոլոգիական, օպերատիվ սխեմաների ցանկն առկա է</w:t>
            </w:r>
          </w:p>
        </w:tc>
        <w:tc>
          <w:tcPr>
            <w:tcW w:w="567" w:type="dxa"/>
            <w:shd w:val="clear" w:color="auto" w:fill="FFFFFF"/>
          </w:tcPr>
          <w:p w14:paraId="40C73D4D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36877D14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06D63466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62A4CF25" w14:textId="5224B957" w:rsidR="003C46DB" w:rsidRPr="008A61EC" w:rsidRDefault="00FE1EBD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="003C46DB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բաժնի 8-րդ 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գլխի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77-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FFFFFF"/>
          </w:tcPr>
          <w:p w14:paraId="67ABB114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7" w:type="dxa"/>
            <w:shd w:val="clear" w:color="auto" w:fill="FFFFFF"/>
          </w:tcPr>
          <w:p w14:paraId="40B54906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05BF2F38" w14:textId="56910EBE" w:rsidR="003C46DB" w:rsidRPr="008A61EC" w:rsidRDefault="006F358D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3C46DB" w:rsidRPr="008A61EC" w14:paraId="7D8CACBF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4CA7109E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45" w:type="dxa"/>
            <w:shd w:val="clear" w:color="auto" w:fill="FFFFFF"/>
          </w:tcPr>
          <w:p w14:paraId="403551B1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Մալուխուղիների և բաց ԲՍ-ի ու փակ ԲՍ-ի վերգետնյա վաքերն ամբողջությամբ ծածկված են</w:t>
            </w:r>
          </w:p>
        </w:tc>
        <w:tc>
          <w:tcPr>
            <w:tcW w:w="567" w:type="dxa"/>
            <w:shd w:val="clear" w:color="auto" w:fill="FFFFFF"/>
          </w:tcPr>
          <w:p w14:paraId="588BDA67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084678DD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129768CA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559BD131" w14:textId="764863AC" w:rsidR="003C46DB" w:rsidRPr="008A61EC" w:rsidRDefault="00FE1EBD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Pr="008A61EC" w:rsidDel="00FE1EBD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VIII բաժնի 41-րդ 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գլխի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691-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FFFFFF"/>
          </w:tcPr>
          <w:p w14:paraId="55B52D66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7" w:type="dxa"/>
            <w:shd w:val="clear" w:color="auto" w:fill="FFFFFF"/>
          </w:tcPr>
          <w:p w14:paraId="229B91C6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45342C1A" w14:textId="204B4D48" w:rsidR="003C46DB" w:rsidRPr="008A61EC" w:rsidRDefault="006F358D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3C46DB" w:rsidRPr="008A61EC" w14:paraId="7B1DC75D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18CC0A49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245" w:type="dxa"/>
            <w:shd w:val="clear" w:color="auto" w:fill="FFFFFF"/>
          </w:tcPr>
          <w:p w14:paraId="66B33F66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ԲՍ-ի տարածքում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59424B1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F505EB6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94E3FBC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79F00468" w14:textId="3E69A76A" w:rsidR="003C46DB" w:rsidRPr="008A61EC" w:rsidRDefault="00FE1EBD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Pr="008A61EC" w:rsidDel="00FE1EBD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VIII բաժնի 41-րդ 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գլխի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692-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7E60651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14:paraId="1E8D00B5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2260EAD6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F358D" w:rsidRPr="008A61EC" w14:paraId="1C27AE9A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407640C2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15.1</w:t>
            </w:r>
          </w:p>
        </w:tc>
        <w:tc>
          <w:tcPr>
            <w:tcW w:w="5245" w:type="dxa"/>
            <w:shd w:val="clear" w:color="auto" w:fill="FFFFFF"/>
          </w:tcPr>
          <w:p w14:paraId="139F23A0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յուղընդունիչները սարքին (գործուն) վիճակում են</w:t>
            </w:r>
          </w:p>
        </w:tc>
        <w:tc>
          <w:tcPr>
            <w:tcW w:w="567" w:type="dxa"/>
            <w:shd w:val="clear" w:color="auto" w:fill="FFFFFF"/>
          </w:tcPr>
          <w:p w14:paraId="5B268019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6F0D2A27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671709A9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79DA7D05" w14:textId="0A501CB3" w:rsidR="006F358D" w:rsidRPr="008A61EC" w:rsidRDefault="006F358D" w:rsidP="00A7542F">
            <w:pPr>
              <w:tabs>
                <w:tab w:val="center" w:pos="1166"/>
              </w:tabs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Pr="008A61EC" w:rsidDel="00FE1EBD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VIII բաժնի 41-րդ 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գլխի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692-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FFFFFF"/>
          </w:tcPr>
          <w:p w14:paraId="4DFB26D8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417" w:type="dxa"/>
            <w:shd w:val="clear" w:color="auto" w:fill="FFFFFF"/>
          </w:tcPr>
          <w:p w14:paraId="370E1A64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331733B6" w14:textId="5C4A049D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6F358D" w:rsidRPr="008A61EC" w14:paraId="34728774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3962097C" w14:textId="77777777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15.2</w:t>
            </w:r>
          </w:p>
        </w:tc>
        <w:tc>
          <w:tcPr>
            <w:tcW w:w="5245" w:type="dxa"/>
            <w:shd w:val="clear" w:color="auto" w:fill="FFFFFF"/>
          </w:tcPr>
          <w:p w14:paraId="0112B517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յուղահավաքիչները սարքին (գործուն) վիճակում են</w:t>
            </w:r>
          </w:p>
        </w:tc>
        <w:tc>
          <w:tcPr>
            <w:tcW w:w="567" w:type="dxa"/>
            <w:shd w:val="clear" w:color="auto" w:fill="FFFFFF"/>
          </w:tcPr>
          <w:p w14:paraId="45B9DB11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0615FF5C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14F225BF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289EC224" w14:textId="742D562E" w:rsidR="006F358D" w:rsidRPr="008A61EC" w:rsidRDefault="006F358D" w:rsidP="00A7542F">
            <w:pPr>
              <w:tabs>
                <w:tab w:val="center" w:pos="1166"/>
              </w:tabs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VIII բաժնի 41-րդ 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գլխի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692-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FFFFFF"/>
          </w:tcPr>
          <w:p w14:paraId="6D8AA9EE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417" w:type="dxa"/>
            <w:shd w:val="clear" w:color="auto" w:fill="FFFFFF"/>
          </w:tcPr>
          <w:p w14:paraId="7BA5FAE8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29978268" w14:textId="74AAE790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6F358D" w:rsidRPr="008A61EC" w14:paraId="429E3F67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28C34568" w14:textId="77777777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15.3</w:t>
            </w:r>
          </w:p>
        </w:tc>
        <w:tc>
          <w:tcPr>
            <w:tcW w:w="5245" w:type="dxa"/>
            <w:shd w:val="clear" w:color="auto" w:fill="FFFFFF"/>
          </w:tcPr>
          <w:p w14:paraId="664A7F92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կոպճային լցվածքները սարքին վիճակում են</w:t>
            </w:r>
          </w:p>
        </w:tc>
        <w:tc>
          <w:tcPr>
            <w:tcW w:w="567" w:type="dxa"/>
            <w:shd w:val="clear" w:color="auto" w:fill="FFFFFF"/>
          </w:tcPr>
          <w:p w14:paraId="530CE73E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3110223F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52FE93DE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0B7B8258" w14:textId="3B09707E" w:rsidR="006F358D" w:rsidRPr="008A61EC" w:rsidRDefault="006F358D" w:rsidP="00A7542F">
            <w:pPr>
              <w:tabs>
                <w:tab w:val="center" w:pos="1166"/>
              </w:tabs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VIII բաժնի 41-րդ 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գլխի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692-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FFFFFF"/>
          </w:tcPr>
          <w:p w14:paraId="1C442384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7" w:type="dxa"/>
            <w:shd w:val="clear" w:color="auto" w:fill="FFFFFF"/>
          </w:tcPr>
          <w:p w14:paraId="7D13459B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67625686" w14:textId="350A233D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6F358D" w:rsidRPr="008A61EC" w14:paraId="6B1DD2C4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4BF31B66" w14:textId="77777777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15.4</w:t>
            </w:r>
          </w:p>
        </w:tc>
        <w:tc>
          <w:tcPr>
            <w:tcW w:w="5245" w:type="dxa"/>
            <w:shd w:val="clear" w:color="auto" w:fill="FFFFFF"/>
          </w:tcPr>
          <w:p w14:paraId="486EEEBF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ջրաքաշները սարքին վիճակում են</w:t>
            </w:r>
          </w:p>
        </w:tc>
        <w:tc>
          <w:tcPr>
            <w:tcW w:w="567" w:type="dxa"/>
            <w:shd w:val="clear" w:color="auto" w:fill="FFFFFF"/>
          </w:tcPr>
          <w:p w14:paraId="62C9F54B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78D42B43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7E8CB48E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76F7984E" w14:textId="6891C397" w:rsidR="006F358D" w:rsidRPr="008A61EC" w:rsidRDefault="006F358D" w:rsidP="00A7542F">
            <w:pPr>
              <w:tabs>
                <w:tab w:val="center" w:pos="1166"/>
              </w:tabs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VIII բաժնի 41-րդ 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գլխի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692-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FFFFFF"/>
          </w:tcPr>
          <w:p w14:paraId="139AD7C2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7" w:type="dxa"/>
            <w:shd w:val="clear" w:color="auto" w:fill="FFFFFF"/>
          </w:tcPr>
          <w:p w14:paraId="3653E4D9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4B7F3B96" w14:textId="7495E6A4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3C46DB" w:rsidRPr="008A61EC" w14:paraId="24DDDCF0" w14:textId="77777777" w:rsidTr="00A7542F">
        <w:trPr>
          <w:gridAfter w:val="1"/>
          <w:wAfter w:w="6" w:type="dxa"/>
          <w:trHeight w:val="1038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722B8AE8" w14:textId="77777777" w:rsidR="003C46DB" w:rsidRPr="008A61EC" w:rsidRDefault="003C46DB" w:rsidP="00415B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15.5</w:t>
            </w:r>
          </w:p>
        </w:tc>
        <w:tc>
          <w:tcPr>
            <w:tcW w:w="5245" w:type="dxa"/>
            <w:shd w:val="clear" w:color="auto" w:fill="FFFFFF"/>
          </w:tcPr>
          <w:p w14:paraId="0B7CE118" w14:textId="77777777" w:rsidR="003C46DB" w:rsidRPr="008A61EC" w:rsidRDefault="003C46DB" w:rsidP="00415B2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յուղահեռացման սարքվածքները սարքին վիճակում են</w:t>
            </w:r>
          </w:p>
        </w:tc>
        <w:tc>
          <w:tcPr>
            <w:tcW w:w="567" w:type="dxa"/>
            <w:shd w:val="clear" w:color="auto" w:fill="FFFFFF"/>
          </w:tcPr>
          <w:p w14:paraId="50D3FE1B" w14:textId="77777777" w:rsidR="003C46DB" w:rsidRPr="008A61EC" w:rsidRDefault="003C46DB" w:rsidP="00415B2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6FC827F9" w14:textId="77777777" w:rsidR="003C46DB" w:rsidRPr="008A61EC" w:rsidRDefault="003C46DB" w:rsidP="00415B2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6CB27750" w14:textId="77777777" w:rsidR="003C46DB" w:rsidRPr="008A61EC" w:rsidRDefault="003C46DB" w:rsidP="00415B2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07694BDB" w14:textId="0CEFDA2E" w:rsidR="003C46DB" w:rsidRPr="008A61EC" w:rsidRDefault="00FE1EBD" w:rsidP="00415B2D">
            <w:pPr>
              <w:spacing w:after="0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="003C46DB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VIII բաժնի 41-րդ 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գլխի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692-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FFFFFF"/>
          </w:tcPr>
          <w:p w14:paraId="6D8FCBE6" w14:textId="77777777" w:rsidR="003C46DB" w:rsidRPr="008A61EC" w:rsidRDefault="003C46DB" w:rsidP="00415B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7" w:type="dxa"/>
            <w:shd w:val="clear" w:color="auto" w:fill="FFFFFF"/>
          </w:tcPr>
          <w:p w14:paraId="408E315D" w14:textId="77777777" w:rsidR="003C46DB" w:rsidRPr="008A61EC" w:rsidRDefault="003C46DB" w:rsidP="00415B2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2A088B89" w14:textId="5A1FE79B" w:rsidR="003C46DB" w:rsidRPr="008A61EC" w:rsidRDefault="006F358D" w:rsidP="00415B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3C46DB" w:rsidRPr="008A61EC" w14:paraId="65EADF69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6E71B8AE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245" w:type="dxa"/>
            <w:shd w:val="clear" w:color="auto" w:fill="FFFFFF"/>
          </w:tcPr>
          <w:p w14:paraId="1BC6CEB8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1000 Վ բարձր լարման էլեկտրասարքավորումների նորոգման աշխատանքները կատարվում են տեխնոլոգիական քարտերով կամ աշխատանքների կատարման նախագծով</w:t>
            </w:r>
          </w:p>
        </w:tc>
        <w:tc>
          <w:tcPr>
            <w:tcW w:w="567" w:type="dxa"/>
            <w:shd w:val="clear" w:color="auto" w:fill="FFFFFF"/>
          </w:tcPr>
          <w:p w14:paraId="34F524B6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3B8E38FA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5A2CA702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7E0FEFE8" w14:textId="6FFD40F8" w:rsidR="003C46DB" w:rsidRPr="008A61EC" w:rsidRDefault="00A7542F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ՀՀ կառավարության 23.11.2006թ. N 1933-Ն որոշում, </w:t>
            </w:r>
            <w:r w:rsidR="003C46DB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Հավելվածի II բաժնի 10-րդ գլխի 9-րդ կետ</w:t>
            </w:r>
          </w:p>
        </w:tc>
        <w:tc>
          <w:tcPr>
            <w:tcW w:w="708" w:type="dxa"/>
            <w:shd w:val="clear" w:color="auto" w:fill="FFFFFF"/>
          </w:tcPr>
          <w:p w14:paraId="4473A4F9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417" w:type="dxa"/>
            <w:shd w:val="clear" w:color="auto" w:fill="FFFFFF"/>
          </w:tcPr>
          <w:p w14:paraId="238CAA84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66765D6C" w14:textId="425C7F7D" w:rsidR="003C46DB" w:rsidRPr="008A61EC" w:rsidRDefault="006F358D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3C46DB" w:rsidRPr="008A61EC" w14:paraId="5FA96ED6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7E899D8D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245" w:type="dxa"/>
            <w:shd w:val="clear" w:color="auto" w:fill="FFFFFF"/>
          </w:tcPr>
          <w:p w14:paraId="006E2556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Կուտակիչ կայանքն սպասարկող անձնակազմն ապահովված է՝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C9AF224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F4814C2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B515F56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4BC3240F" w14:textId="059053EA" w:rsidR="003C46DB" w:rsidRPr="008A61EC" w:rsidRDefault="00FE1EBD" w:rsidP="00A7542F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="003C46DB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VIII բաժնի 42-րդ 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գլխի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731-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84B27AC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14:paraId="163DAB42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56DFB82D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C46DB" w:rsidRPr="008A61EC" w14:paraId="2E7DABDC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020DF571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17.1.</w:t>
            </w:r>
          </w:p>
        </w:tc>
        <w:tc>
          <w:tcPr>
            <w:tcW w:w="5245" w:type="dxa"/>
            <w:shd w:val="clear" w:color="auto" w:fill="FFFFFF"/>
          </w:tcPr>
          <w:p w14:paraId="6C8DA087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մարտկոցի առանձին տարրերի լարման, էլեկտրոլիտի խտության և ջերմաստիճանի հսկման սարքերով</w:t>
            </w:r>
          </w:p>
        </w:tc>
        <w:tc>
          <w:tcPr>
            <w:tcW w:w="567" w:type="dxa"/>
            <w:shd w:val="clear" w:color="auto" w:fill="FFFFFF"/>
          </w:tcPr>
          <w:p w14:paraId="105448E5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0C7D2853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3880B54B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3CB7E07A" w14:textId="4E0A8B56" w:rsidR="003C46DB" w:rsidRPr="008A61EC" w:rsidRDefault="00FE1EBD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="003C46DB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VIII բաժնի 42-րդ 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գլխի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731-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1-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ին ենթակետ</w:t>
            </w:r>
          </w:p>
        </w:tc>
        <w:tc>
          <w:tcPr>
            <w:tcW w:w="708" w:type="dxa"/>
            <w:shd w:val="clear" w:color="auto" w:fill="FFFFFF"/>
          </w:tcPr>
          <w:p w14:paraId="752B872D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417" w:type="dxa"/>
            <w:shd w:val="clear" w:color="auto" w:fill="FFFFFF"/>
          </w:tcPr>
          <w:p w14:paraId="21EDC7E7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3A1ABAD1" w14:textId="7E60A815" w:rsidR="003C46DB" w:rsidRPr="008A61EC" w:rsidRDefault="006F358D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6F358D" w:rsidRPr="008A61EC" w14:paraId="7F67EB20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2636D8C9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17.2.</w:t>
            </w:r>
          </w:p>
        </w:tc>
        <w:tc>
          <w:tcPr>
            <w:tcW w:w="5245" w:type="dxa"/>
            <w:shd w:val="clear" w:color="auto" w:fill="FFFFFF"/>
          </w:tcPr>
          <w:p w14:paraId="212763E6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հատուկ զգեստով և հատուկ գույքով` համաձայն շահագործող կազմակերպության հրահանգի</w:t>
            </w:r>
          </w:p>
        </w:tc>
        <w:tc>
          <w:tcPr>
            <w:tcW w:w="567" w:type="dxa"/>
            <w:shd w:val="clear" w:color="auto" w:fill="FFFFFF"/>
          </w:tcPr>
          <w:p w14:paraId="7F302FF7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76AD0685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66E01CD1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3EBE6B8C" w14:textId="23996027" w:rsidR="006F358D" w:rsidRPr="008A61EC" w:rsidRDefault="006F358D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VIII 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բաժնի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42-րդ 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գլխի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731-րդ կետի 2-րդ ենթակետ</w:t>
            </w:r>
          </w:p>
        </w:tc>
        <w:tc>
          <w:tcPr>
            <w:tcW w:w="708" w:type="dxa"/>
            <w:shd w:val="clear" w:color="auto" w:fill="FFFFFF"/>
          </w:tcPr>
          <w:p w14:paraId="2A30A9BC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417" w:type="dxa"/>
            <w:shd w:val="clear" w:color="auto" w:fill="FFFFFF"/>
          </w:tcPr>
          <w:p w14:paraId="27EC5CE7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31B4C7F6" w14:textId="1C40323B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6F358D" w:rsidRPr="008A61EC" w14:paraId="487BE413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50B424C2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245" w:type="dxa"/>
            <w:shd w:val="clear" w:color="auto" w:fill="FFFFFF"/>
          </w:tcPr>
          <w:p w14:paraId="29F30350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Բաց ԲՍ(ԲԲՍ)-ի և ԵԿ-ի տարածքները ցանկապատված են արտաքին ցանկապատով` 1.6 մ բարձրությամբ</w:t>
            </w:r>
          </w:p>
        </w:tc>
        <w:tc>
          <w:tcPr>
            <w:tcW w:w="567" w:type="dxa"/>
            <w:shd w:val="clear" w:color="auto" w:fill="FFFFFF"/>
          </w:tcPr>
          <w:p w14:paraId="6AD2EFEC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394B2519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12DB0D5F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789CAE74" w14:textId="420B37AF" w:rsidR="006F358D" w:rsidRPr="008A61EC" w:rsidRDefault="00A7542F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04.09.2008թ. N 1033-Ն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III բաժնի 10-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գլխի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58-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FFFFFF"/>
          </w:tcPr>
          <w:p w14:paraId="2DDD9A25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7" w:type="dxa"/>
            <w:shd w:val="clear" w:color="auto" w:fill="FFFFFF"/>
          </w:tcPr>
          <w:p w14:paraId="296F369D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2A8EEF37" w14:textId="0603DDFE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6F358D" w:rsidRPr="008A61EC" w14:paraId="7F0432C4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53E99799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245" w:type="dxa"/>
            <w:shd w:val="clear" w:color="auto" w:fill="FFFFFF"/>
          </w:tcPr>
          <w:p w14:paraId="4369BB99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Էլեկտրակայանքների սրահների, խցերի, վահանակների, հավաքվածքների դռները փակված են փականով</w:t>
            </w:r>
          </w:p>
        </w:tc>
        <w:tc>
          <w:tcPr>
            <w:tcW w:w="567" w:type="dxa"/>
            <w:shd w:val="clear" w:color="auto" w:fill="FFFFFF"/>
          </w:tcPr>
          <w:p w14:paraId="4A4EAF74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47ADCAEF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714F0BD6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008608DB" w14:textId="199CDB5A" w:rsidR="006F358D" w:rsidRPr="008A61EC" w:rsidRDefault="00A7542F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23.11.2006թ. N 1933-Ն որոշում,</w:t>
            </w:r>
            <w:r w:rsidR="006F358D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բաժնի 10-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գլխի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18-</w:t>
            </w:r>
            <w:r w:rsidR="006F358D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FFFFFF"/>
          </w:tcPr>
          <w:p w14:paraId="310E73A1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417" w:type="dxa"/>
            <w:shd w:val="clear" w:color="auto" w:fill="FFFFFF"/>
          </w:tcPr>
          <w:p w14:paraId="1276B891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6F933FD1" w14:textId="7C0E6FCC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6F358D" w:rsidRPr="008A61EC" w14:paraId="2681276F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5F1C78C5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20.</w:t>
            </w:r>
          </w:p>
        </w:tc>
        <w:tc>
          <w:tcPr>
            <w:tcW w:w="5245" w:type="dxa"/>
            <w:shd w:val="clear" w:color="auto" w:fill="FFFFFF"/>
          </w:tcPr>
          <w:p w14:paraId="6252093D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Նորոգման լուսավորության ձեռքի շարժական լուսատուների սնման ցանցը սարքին է</w:t>
            </w:r>
          </w:p>
        </w:tc>
        <w:tc>
          <w:tcPr>
            <w:tcW w:w="567" w:type="dxa"/>
            <w:shd w:val="clear" w:color="auto" w:fill="FFFFFF"/>
          </w:tcPr>
          <w:p w14:paraId="003943AE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2FE60782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26BAE0E5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6A526ACF" w14:textId="3A066D3C" w:rsidR="006F358D" w:rsidRPr="008A61EC" w:rsidRDefault="006F358D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Pr="008A61EC" w:rsidDel="00FE1EBD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VIII բաժնի 49-րդ 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գլխի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849-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FFFFFF"/>
          </w:tcPr>
          <w:p w14:paraId="76D87B2F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7" w:type="dxa"/>
            <w:shd w:val="clear" w:color="auto" w:fill="FFFFFF"/>
          </w:tcPr>
          <w:p w14:paraId="69FAC12B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53D17BA4" w14:textId="51C4411A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6F358D" w:rsidRPr="008A61EC" w14:paraId="59B39C4F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43D29388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245" w:type="dxa"/>
            <w:shd w:val="clear" w:color="auto" w:fill="FFFFFF"/>
          </w:tcPr>
          <w:p w14:paraId="0072A9D1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Փակ ԲՍ (ՓԲՍ)-ի խցիկների դռների և ներքին պատերի, ԲԲՍ-ի սարքավորման, լրակազմ ԲՍ (ԼԲՍ)-ի արտաքին և ներքին դիմային մասերի, հավաքվածքների, ինչպես նաև վահանների դիմային և հակառակ կողմերի վրա մակագրություններն առկա են՝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9E96F7F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B673A4D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2344EC6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0BBEE19E" w14:textId="24ADC90B" w:rsidR="006F358D" w:rsidRPr="008A61EC" w:rsidRDefault="006F358D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VIII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բաժնի 41-րդ 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գլխի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699-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E21C27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615ECF05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0D38DE44" w14:textId="04027E08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6F358D" w:rsidRPr="008A61EC" w14:paraId="0F4AC531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5A807916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21.1.</w:t>
            </w:r>
          </w:p>
        </w:tc>
        <w:tc>
          <w:tcPr>
            <w:tcW w:w="5245" w:type="dxa"/>
            <w:shd w:val="clear" w:color="auto" w:fill="FFFFFF"/>
          </w:tcPr>
          <w:p w14:paraId="0DB21A89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կազմակերպության ստանդարտի համաձայն, ԲՍ-ի դռների վրա նախազգուշական նշաններն առկա են</w:t>
            </w:r>
          </w:p>
        </w:tc>
        <w:tc>
          <w:tcPr>
            <w:tcW w:w="567" w:type="dxa"/>
            <w:shd w:val="clear" w:color="auto" w:fill="FFFFFF"/>
          </w:tcPr>
          <w:p w14:paraId="04B0AF92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094C378E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4BFBE8F3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1A248C1E" w14:textId="60E3F7FF" w:rsidR="006F358D" w:rsidRPr="008A61EC" w:rsidRDefault="006F358D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VIII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բաժնի 41-րդ 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գլխի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699-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FFFFFF"/>
          </w:tcPr>
          <w:p w14:paraId="07202C93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417" w:type="dxa"/>
            <w:shd w:val="clear" w:color="auto" w:fill="FFFFFF"/>
          </w:tcPr>
          <w:p w14:paraId="785AB66D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4B156830" w14:textId="64329C85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6F358D" w:rsidRPr="008A61EC" w14:paraId="159F4B02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427BB4C7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21.2.</w:t>
            </w:r>
          </w:p>
        </w:tc>
        <w:tc>
          <w:tcPr>
            <w:tcW w:w="5245" w:type="dxa"/>
            <w:shd w:val="clear" w:color="auto" w:fill="FFFFFF"/>
          </w:tcPr>
          <w:p w14:paraId="1ED3172D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սարքավորման իրանի մետաղական մասերի վրա ֆազերի գունավորումը նշված է</w:t>
            </w:r>
          </w:p>
        </w:tc>
        <w:tc>
          <w:tcPr>
            <w:tcW w:w="567" w:type="dxa"/>
            <w:shd w:val="clear" w:color="auto" w:fill="FFFFFF"/>
          </w:tcPr>
          <w:p w14:paraId="232CEDDE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0DAE334B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6EF28F52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6A713D24" w14:textId="3264D249" w:rsidR="006F358D" w:rsidRPr="008A61EC" w:rsidRDefault="006F358D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VIII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բաժնի 41-րդ 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գլխի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699-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FFFFFF"/>
          </w:tcPr>
          <w:p w14:paraId="15436DC4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417" w:type="dxa"/>
            <w:shd w:val="clear" w:color="auto" w:fill="FFFFFF"/>
          </w:tcPr>
          <w:p w14:paraId="56D6A9F4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0442E6DC" w14:textId="44C14418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3C46DB" w:rsidRPr="008A61EC" w14:paraId="59205C1D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1B0D5156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245" w:type="dxa"/>
            <w:shd w:val="clear" w:color="auto" w:fill="FFFFFF"/>
          </w:tcPr>
          <w:p w14:paraId="68F62043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FF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Գործուղված անձնակազմը մինչև ինքնուրույն աշխատանքի անցնելը սահմանված կարգով հանձել է քննություն</w:t>
            </w:r>
          </w:p>
        </w:tc>
        <w:tc>
          <w:tcPr>
            <w:tcW w:w="567" w:type="dxa"/>
            <w:shd w:val="clear" w:color="auto" w:fill="FFFFFF"/>
          </w:tcPr>
          <w:p w14:paraId="4540AA3E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5CCFE8AF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2F1E6B73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3D0CE781" w14:textId="1B5CA923" w:rsidR="003C46DB" w:rsidRPr="008A61EC" w:rsidRDefault="00A7542F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ՀՀ կառավարության 23.11.2006թ. N 1933-Ն որոշում, 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 II բաժնի 23-րդ գլխի 11-րդ կետ</w:t>
            </w:r>
          </w:p>
        </w:tc>
        <w:tc>
          <w:tcPr>
            <w:tcW w:w="708" w:type="dxa"/>
            <w:shd w:val="clear" w:color="auto" w:fill="FFFFFF"/>
          </w:tcPr>
          <w:p w14:paraId="331A19B4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7" w:type="dxa"/>
            <w:shd w:val="clear" w:color="auto" w:fill="FFFFFF"/>
          </w:tcPr>
          <w:p w14:paraId="0B58E011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6B989F33" w14:textId="4C9CEF13" w:rsidR="003C46DB" w:rsidRPr="008A61EC" w:rsidRDefault="006F358D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3C46DB" w:rsidRPr="008A61EC" w14:paraId="35557396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497AB6A7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245" w:type="dxa"/>
            <w:shd w:val="clear" w:color="auto" w:fill="FFFFFF"/>
          </w:tcPr>
          <w:p w14:paraId="03BDF0A6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Աշխատանքային և վթարային լուսավորությունը՝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8C5CAD3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702D52C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2B8CEA0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16DBC192" w14:textId="0090143B" w:rsidR="003C46DB" w:rsidRPr="008A61EC" w:rsidRDefault="00FE1EBD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Pr="008A61EC" w:rsidDel="00FE1EBD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VIII բաժնի 49-րդ 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գլխի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848-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79DB1AB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14:paraId="47B5A65E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1EBC354C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F358D" w:rsidRPr="008A61EC" w14:paraId="7402A744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2A400634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23.1.</w:t>
            </w:r>
          </w:p>
        </w:tc>
        <w:tc>
          <w:tcPr>
            <w:tcW w:w="5245" w:type="dxa"/>
            <w:shd w:val="clear" w:color="auto" w:fill="FFFFFF"/>
          </w:tcPr>
          <w:p w14:paraId="753AC205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բնականոն ռեժիմում սնվում են տարբեր անկախ սնման աղբյուրներից</w:t>
            </w:r>
          </w:p>
        </w:tc>
        <w:tc>
          <w:tcPr>
            <w:tcW w:w="567" w:type="dxa"/>
            <w:shd w:val="clear" w:color="auto" w:fill="FFFFFF"/>
          </w:tcPr>
          <w:p w14:paraId="6A321E71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1FC6D328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299F73E8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652E64F8" w14:textId="013C4783" w:rsidR="006F358D" w:rsidRPr="008A61EC" w:rsidRDefault="006F358D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VIII բաժնի 49-րդ 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գլխի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848-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FFFFFF"/>
          </w:tcPr>
          <w:p w14:paraId="3FE46831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417" w:type="dxa"/>
            <w:shd w:val="clear" w:color="auto" w:fill="FFFFFF"/>
          </w:tcPr>
          <w:p w14:paraId="387E016F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5509CCCD" w14:textId="30207783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6F358D" w:rsidRPr="008A61EC" w14:paraId="4B245B59" w14:textId="77777777" w:rsidTr="00A7542F">
        <w:trPr>
          <w:gridAfter w:val="1"/>
          <w:wAfter w:w="6" w:type="dxa"/>
          <w:trHeight w:val="1585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24D7D0E5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23.2.</w:t>
            </w:r>
          </w:p>
        </w:tc>
        <w:tc>
          <w:tcPr>
            <w:tcW w:w="5245" w:type="dxa"/>
            <w:shd w:val="clear" w:color="auto" w:fill="FFFFFF"/>
          </w:tcPr>
          <w:p w14:paraId="067597F8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ենթակայանում և կարգավարական կետերում սնման աղբյուրների անջատման դեպքում, վթարային լուսավորությունն ավտոմատ կերպով հոսանքափոխվում է կուտակիչ մարտկոցի կամ սնման այլ անկախ աղբյուրի վրա</w:t>
            </w:r>
          </w:p>
        </w:tc>
        <w:tc>
          <w:tcPr>
            <w:tcW w:w="567" w:type="dxa"/>
            <w:shd w:val="clear" w:color="auto" w:fill="FFFFFF"/>
          </w:tcPr>
          <w:p w14:paraId="6853B01A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6D97B953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70AD83DC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4BA87F8A" w14:textId="7E20EF3B" w:rsidR="006F358D" w:rsidRPr="008A61EC" w:rsidRDefault="006F358D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VIII բաժնի 49-րդ 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գլխի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848-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FFFFFF"/>
          </w:tcPr>
          <w:p w14:paraId="1A31AB46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417" w:type="dxa"/>
            <w:shd w:val="clear" w:color="auto" w:fill="FFFFFF"/>
          </w:tcPr>
          <w:p w14:paraId="7E84639C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37EE46F1" w14:textId="52BDE90C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3C46DB" w:rsidRPr="008A61EC" w14:paraId="654E3607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4CD15054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245" w:type="dxa"/>
            <w:shd w:val="clear" w:color="auto" w:fill="FFFFFF"/>
          </w:tcPr>
          <w:p w14:paraId="15038F0B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ԲՍ- տարածքի բնահողի հաղորդականության մասին տվյալներն առկա են</w:t>
            </w:r>
          </w:p>
        </w:tc>
        <w:tc>
          <w:tcPr>
            <w:tcW w:w="567" w:type="dxa"/>
            <w:shd w:val="clear" w:color="auto" w:fill="FFFFFF"/>
          </w:tcPr>
          <w:p w14:paraId="44935B62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642595E4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10F43D1F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04D99A51" w14:textId="450223B7" w:rsidR="003C46DB" w:rsidRPr="008A61EC" w:rsidRDefault="00FE1EBD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Pr="008A61EC" w:rsidDel="00FE1EBD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="003C46DB" w:rsidRPr="008A61EC">
              <w:rPr>
                <w:rFonts w:ascii="GHEA Grapalat" w:hAnsi="GHEA Grapalat"/>
                <w:b/>
                <w:bCs/>
                <w:sz w:val="21"/>
                <w:szCs w:val="21"/>
                <w:lang w:val="hy-AM" w:eastAsia="ru-RU"/>
              </w:rPr>
              <w:t xml:space="preserve"> 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VIII բաժնի 48-րդ գլխի 829-րդ կետի 7) ենթակետ</w:t>
            </w:r>
          </w:p>
        </w:tc>
        <w:tc>
          <w:tcPr>
            <w:tcW w:w="708" w:type="dxa"/>
            <w:shd w:val="clear" w:color="auto" w:fill="FFFFFF"/>
          </w:tcPr>
          <w:p w14:paraId="2B01D6EA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FFFFFF"/>
          </w:tcPr>
          <w:p w14:paraId="009E9F69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60562ECC" w14:textId="19E510D6" w:rsidR="003C46DB" w:rsidRPr="008A61EC" w:rsidRDefault="006F358D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3C46DB" w:rsidRPr="008A61EC" w14:paraId="5795ACC7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047BA1C2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25.</w:t>
            </w:r>
          </w:p>
        </w:tc>
        <w:tc>
          <w:tcPr>
            <w:tcW w:w="5245" w:type="dxa"/>
            <w:shd w:val="clear" w:color="auto" w:fill="FFFFFF"/>
          </w:tcPr>
          <w:p w14:paraId="15F94295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Օդի հարկադիր և յուղի բնական առությամբ տրանսֆորմատորների (Դ) հովացման սարքվածքները գործում են</w:t>
            </w:r>
          </w:p>
        </w:tc>
        <w:tc>
          <w:tcPr>
            <w:tcW w:w="567" w:type="dxa"/>
            <w:shd w:val="clear" w:color="auto" w:fill="FFFFFF"/>
          </w:tcPr>
          <w:p w14:paraId="167BFCF6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2DA43100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0EF8995B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721FEF0E" w14:textId="1C74B9A1" w:rsidR="003C46DB" w:rsidRPr="008A61EC" w:rsidRDefault="00FE1EBD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="003C46DB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VIII բաժնի 40-րդ 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գլխի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667-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FFFFFF"/>
          </w:tcPr>
          <w:p w14:paraId="4E22D25D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FFFFFF"/>
          </w:tcPr>
          <w:p w14:paraId="28ED1161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29C076AE" w14:textId="1E3FFFCE" w:rsidR="003C46DB" w:rsidRPr="008A61EC" w:rsidRDefault="006F358D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="003C46DB"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3C46DB" w:rsidRPr="008A61EC" w14:paraId="27278EEF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241237A5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245" w:type="dxa"/>
            <w:shd w:val="clear" w:color="auto" w:fill="FFFFFF"/>
          </w:tcPr>
          <w:p w14:paraId="69ED7740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ԲՍ-երը սարքավորված են գործուն վիճակում գտնվող օպերատիվ ուղեկապերով</w:t>
            </w:r>
          </w:p>
        </w:tc>
        <w:tc>
          <w:tcPr>
            <w:tcW w:w="567" w:type="dxa"/>
            <w:shd w:val="clear" w:color="auto" w:fill="FFFFFF"/>
          </w:tcPr>
          <w:p w14:paraId="5604C8EF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109D6E3D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029AE5D8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0B702E1E" w14:textId="35B05AAF" w:rsidR="003C46DB" w:rsidRPr="008A61EC" w:rsidRDefault="00A7542F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04.09.2008թ. N 1033-Ն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III բաժնի 10-րդ 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գլխի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42-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FFFFFF"/>
          </w:tcPr>
          <w:p w14:paraId="69A5F38A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417" w:type="dxa"/>
            <w:shd w:val="clear" w:color="auto" w:fill="FFFFFF"/>
          </w:tcPr>
          <w:p w14:paraId="1E7CE046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37B49E3E" w14:textId="36AFDAF8" w:rsidR="003C46DB" w:rsidRPr="008A61EC" w:rsidRDefault="006F358D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="003C46DB"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3C46DB" w:rsidRPr="008A61EC" w14:paraId="5BEBF13F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33A33B92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245" w:type="dxa"/>
            <w:shd w:val="clear" w:color="auto" w:fill="FFFFFF"/>
          </w:tcPr>
          <w:p w14:paraId="1831143A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Էլեկտրակայանքների բանալիների պահպանման և հաշվառման կարգը պահպանվում է</w:t>
            </w:r>
          </w:p>
        </w:tc>
        <w:tc>
          <w:tcPr>
            <w:tcW w:w="567" w:type="dxa"/>
            <w:shd w:val="clear" w:color="auto" w:fill="FFFFFF"/>
          </w:tcPr>
          <w:p w14:paraId="2DE1B3C9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46BB0122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0F274A66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715DE4BF" w14:textId="0734B2C0" w:rsidR="003C46DB" w:rsidRPr="008A61EC" w:rsidRDefault="00A7542F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ՀՀ կառավարության 23.11.2006թ. N 1933-Ն որոշում, 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բաժնի 10-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գլխի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19-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FFFFFF"/>
          </w:tcPr>
          <w:p w14:paraId="3A1D6E58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7" w:type="dxa"/>
            <w:shd w:val="clear" w:color="auto" w:fill="FFFFFF"/>
          </w:tcPr>
          <w:p w14:paraId="161F02A8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3EB5B4F5" w14:textId="53BD98E4" w:rsidR="003C46DB" w:rsidRPr="008A61EC" w:rsidRDefault="006F358D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="003C46DB"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3C46DB" w:rsidRPr="008A61EC" w14:paraId="7BBF5F56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0592DA5A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245" w:type="dxa"/>
            <w:shd w:val="clear" w:color="auto" w:fill="FFFFFF"/>
          </w:tcPr>
          <w:p w14:paraId="6DCF67B7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Տրանսֆորմատորների (ռեակտորների) հովացման սարքվածքների էլեկտրաշարժիչների սնումն իրականացվում է երկու աղբյուրից</w:t>
            </w:r>
          </w:p>
        </w:tc>
        <w:tc>
          <w:tcPr>
            <w:tcW w:w="567" w:type="dxa"/>
            <w:shd w:val="clear" w:color="auto" w:fill="FFFFFF"/>
          </w:tcPr>
          <w:p w14:paraId="48CABA16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2451B955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6E3FB576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1D2169EE" w14:textId="619B4361" w:rsidR="003C46DB" w:rsidRPr="008A61EC" w:rsidRDefault="00FE1EBD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Pr="008A61EC" w:rsidDel="00FE1EBD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Հավելվածի VIII բաժնի 40-րդ գլխի</w:t>
            </w:r>
            <w:r w:rsidR="003C46DB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br/>
              <w:t>663-</w:t>
            </w:r>
            <w:r w:rsidR="003C46DB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shd w:val="clear" w:color="auto" w:fill="FFFFFF"/>
          </w:tcPr>
          <w:p w14:paraId="25E97EE4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7" w:type="dxa"/>
            <w:shd w:val="clear" w:color="auto" w:fill="FFFFFF"/>
          </w:tcPr>
          <w:p w14:paraId="09B5C9D9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1E0D3538" w14:textId="17EFB1E6" w:rsidR="003C46DB" w:rsidRPr="008A61EC" w:rsidRDefault="006F358D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3C46DB" w:rsidRPr="008A61EC" w14:paraId="4FFDE139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77B956B5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245" w:type="dxa"/>
            <w:shd w:val="clear" w:color="auto" w:fill="FFFFFF"/>
          </w:tcPr>
          <w:p w14:paraId="1C405052" w14:textId="77777777" w:rsidR="003C46DB" w:rsidRPr="008A61EC" w:rsidRDefault="003C46DB" w:rsidP="003C46DB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ԲՍ-ում առկա են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A562949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67ACB03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FCADE60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14C1C9C4" w14:textId="3C8881B3" w:rsidR="003C46DB" w:rsidRPr="008A61EC" w:rsidRDefault="00FE1EBD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 ՀՀ կառավարության 27.12.2007 թ. N 1605-Ն որոշում,</w:t>
            </w:r>
            <w:r w:rsidRPr="008A61EC" w:rsidDel="00FE1EBD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Հավելվածի VIII բաժնի 41-րդ գլխի 698-րդ կետ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9662337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FF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FF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14:paraId="0E61EBF8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5DA64DA7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F358D" w:rsidRPr="008A61EC" w14:paraId="7A10B6C9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59B63494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29.1</w:t>
            </w:r>
          </w:p>
        </w:tc>
        <w:tc>
          <w:tcPr>
            <w:tcW w:w="5245" w:type="dxa"/>
            <w:shd w:val="clear" w:color="auto" w:fill="FFFFFF"/>
          </w:tcPr>
          <w:p w14:paraId="3E0BE8AF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շարժական հողակցումներ</w:t>
            </w:r>
          </w:p>
        </w:tc>
        <w:tc>
          <w:tcPr>
            <w:tcW w:w="567" w:type="dxa"/>
            <w:shd w:val="clear" w:color="auto" w:fill="FFFFFF"/>
          </w:tcPr>
          <w:p w14:paraId="69EA5006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5D0CD6D6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509AB5B8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5A3A35D9" w14:textId="601D0CC7" w:rsidR="006F358D" w:rsidRPr="008A61EC" w:rsidRDefault="006F358D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Pr="008A61EC" w:rsidDel="00FE1EBD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Հավելվածի VIII բաժնի 41-րդ գլխի 698-րդ կետ</w:t>
            </w:r>
          </w:p>
        </w:tc>
        <w:tc>
          <w:tcPr>
            <w:tcW w:w="708" w:type="dxa"/>
            <w:shd w:val="clear" w:color="auto" w:fill="FFFFFF"/>
          </w:tcPr>
          <w:p w14:paraId="0630B627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7" w:type="dxa"/>
            <w:shd w:val="clear" w:color="auto" w:fill="FFFFFF"/>
          </w:tcPr>
          <w:p w14:paraId="15C8B45D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4FBBFE1E" w14:textId="6F78EC5E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6F358D" w:rsidRPr="008A61EC" w14:paraId="1A28FB0D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6E4140D1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29.2</w:t>
            </w:r>
          </w:p>
        </w:tc>
        <w:tc>
          <w:tcPr>
            <w:tcW w:w="5245" w:type="dxa"/>
            <w:shd w:val="clear" w:color="auto" w:fill="FFFFFF"/>
          </w:tcPr>
          <w:p w14:paraId="58607F3F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առաջին օգնություն ցույց տալու միջոցներ</w:t>
            </w:r>
          </w:p>
        </w:tc>
        <w:tc>
          <w:tcPr>
            <w:tcW w:w="567" w:type="dxa"/>
            <w:shd w:val="clear" w:color="auto" w:fill="FFFFFF"/>
          </w:tcPr>
          <w:p w14:paraId="08FE6E54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23DB4936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2E94550A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0B8F31DC" w14:textId="74FB19E3" w:rsidR="006F358D" w:rsidRPr="008A61EC" w:rsidRDefault="006F358D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Pr="008A61EC" w:rsidDel="00FE1EBD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Հավելվածի VIII բաժնի 41-րդ գլխի 698-րդ կետ</w:t>
            </w:r>
          </w:p>
        </w:tc>
        <w:tc>
          <w:tcPr>
            <w:tcW w:w="708" w:type="dxa"/>
            <w:shd w:val="clear" w:color="auto" w:fill="FFFFFF"/>
          </w:tcPr>
          <w:p w14:paraId="0F787481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7" w:type="dxa"/>
            <w:shd w:val="clear" w:color="auto" w:fill="FFFFFF"/>
          </w:tcPr>
          <w:p w14:paraId="1B1A3974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581AE0A5" w14:textId="573D9111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6F358D" w:rsidRPr="008A61EC" w14:paraId="080AD978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3133E4C9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29.3</w:t>
            </w:r>
          </w:p>
        </w:tc>
        <w:tc>
          <w:tcPr>
            <w:tcW w:w="5245" w:type="dxa"/>
            <w:shd w:val="clear" w:color="auto" w:fill="FFFFFF"/>
          </w:tcPr>
          <w:p w14:paraId="2EDCBC4D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պաշտպանական միջոցներ</w:t>
            </w:r>
          </w:p>
        </w:tc>
        <w:tc>
          <w:tcPr>
            <w:tcW w:w="567" w:type="dxa"/>
            <w:shd w:val="clear" w:color="auto" w:fill="FFFFFF"/>
          </w:tcPr>
          <w:p w14:paraId="6530A22C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15CA67C6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10FBDF17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29AA25C3" w14:textId="19693AA2" w:rsidR="006F358D" w:rsidRPr="008A61EC" w:rsidRDefault="006F358D" w:rsidP="00A7542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Pr="008A61EC" w:rsidDel="00FE1EBD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Հավելվածի VIII բաժնի 41-րդ գլխի 698-րդ կետ</w:t>
            </w:r>
          </w:p>
        </w:tc>
        <w:tc>
          <w:tcPr>
            <w:tcW w:w="708" w:type="dxa"/>
            <w:shd w:val="clear" w:color="auto" w:fill="FFFFFF"/>
          </w:tcPr>
          <w:p w14:paraId="7F776A59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7" w:type="dxa"/>
            <w:shd w:val="clear" w:color="auto" w:fill="FFFFFF"/>
          </w:tcPr>
          <w:p w14:paraId="2337E799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32BC9773" w14:textId="5E15D0A1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6F358D" w:rsidRPr="008A61EC" w14:paraId="0A5B86BF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23457709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245" w:type="dxa"/>
            <w:shd w:val="clear" w:color="auto" w:fill="FFFFFF"/>
          </w:tcPr>
          <w:p w14:paraId="3AF44EB7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Տանիքի մետաղական ծածկով փակ ԲՍ-ի և ԵԿ-ի շենքերի պաշտպանության հողակցումներն արված են</w:t>
            </w:r>
          </w:p>
        </w:tc>
        <w:tc>
          <w:tcPr>
            <w:tcW w:w="567" w:type="dxa"/>
            <w:shd w:val="clear" w:color="auto" w:fill="FFFFFF"/>
          </w:tcPr>
          <w:p w14:paraId="497C9008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</w:tcPr>
          <w:p w14:paraId="4AAE5CAC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1E25FD31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3" w:type="dxa"/>
            <w:shd w:val="clear" w:color="auto" w:fill="FFFFFF"/>
          </w:tcPr>
          <w:p w14:paraId="326EF7F3" w14:textId="0197AB73" w:rsidR="006F358D" w:rsidRPr="008A61EC" w:rsidRDefault="00A7542F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04.09.2008թ. N 1033-Ն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III բաժնի 16-րդ գլխի 152-րդ կետի 2-րդ ենթակետ</w:t>
            </w:r>
          </w:p>
        </w:tc>
        <w:tc>
          <w:tcPr>
            <w:tcW w:w="708" w:type="dxa"/>
            <w:shd w:val="clear" w:color="auto" w:fill="FFFFFF"/>
          </w:tcPr>
          <w:p w14:paraId="662AF320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FFFFFF"/>
          </w:tcPr>
          <w:p w14:paraId="18BE0844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</w:tcPr>
          <w:p w14:paraId="4D4FD2EC" w14:textId="1F4BBF11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6F358D" w:rsidRPr="008A61EC" w14:paraId="2D5577F9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744D0D26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5245" w:type="dxa"/>
            <w:shd w:val="clear" w:color="auto" w:fill="FFFFFF"/>
          </w:tcPr>
          <w:p w14:paraId="4AFE5ABF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ԲՍ-ի և ՑԼՍ-ի բոլոր մետաղական մասերը ունեն  հակաքայքայիչ  ծածկույթ</w:t>
            </w:r>
          </w:p>
        </w:tc>
        <w:tc>
          <w:tcPr>
            <w:tcW w:w="567" w:type="dxa"/>
            <w:shd w:val="clear" w:color="auto" w:fill="FFFFFF"/>
          </w:tcPr>
          <w:p w14:paraId="1AEC399D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14:paraId="736B08E9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C41BA6B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shd w:val="clear" w:color="auto" w:fill="FFFFFF"/>
          </w:tcPr>
          <w:p w14:paraId="30998ABE" w14:textId="76D567C1" w:rsidR="006F358D" w:rsidRPr="008A61EC" w:rsidRDefault="00A7542F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04.09.2008թ. N 1033-Ն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Հավելվածի II բաժնի 3-րդ գլխի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   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8-րդ կետ</w:t>
            </w:r>
          </w:p>
        </w:tc>
        <w:tc>
          <w:tcPr>
            <w:tcW w:w="708" w:type="dxa"/>
            <w:shd w:val="clear" w:color="auto" w:fill="FFFFFF"/>
          </w:tcPr>
          <w:p w14:paraId="0D6C55D8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14:paraId="10260980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14:paraId="1E4738A9" w14:textId="09321090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6F358D" w:rsidRPr="008A61EC" w14:paraId="63ED4FDD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42E8575C" w14:textId="77777777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32</w:t>
            </w:r>
          </w:p>
          <w:p w14:paraId="666C3E55" w14:textId="77777777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61A041E1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Էլեկտրասենքերում սպասարկման անցամասերը, որոնք գտնվում են վահանի դիմային կամ հետևի մասում,  համապատասխանում են սահմանված պահանջներին:</w:t>
            </w:r>
          </w:p>
        </w:tc>
        <w:tc>
          <w:tcPr>
            <w:tcW w:w="567" w:type="dxa"/>
            <w:shd w:val="clear" w:color="auto" w:fill="FFFFFF"/>
          </w:tcPr>
          <w:p w14:paraId="5C0C505E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14:paraId="5F741B1C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440EFC5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shd w:val="clear" w:color="auto" w:fill="FFFFFF"/>
          </w:tcPr>
          <w:p w14:paraId="4A3B0FF0" w14:textId="668449B4" w:rsidR="006F358D" w:rsidRPr="008A61EC" w:rsidRDefault="00A7542F" w:rsidP="006F358D">
            <w:pPr>
              <w:spacing w:after="0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04.09.2008թ. N 1033-Ն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Հավելվածի II բաժնի 7-րդ գլխի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  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25-րդ կետ</w:t>
            </w:r>
          </w:p>
        </w:tc>
        <w:tc>
          <w:tcPr>
            <w:tcW w:w="708" w:type="dxa"/>
            <w:shd w:val="clear" w:color="auto" w:fill="FFFFFF"/>
          </w:tcPr>
          <w:p w14:paraId="56DF4CF1" w14:textId="77777777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14:paraId="4F97A2D3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14:paraId="074E5A5D" w14:textId="2D1BFCFA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6F358D" w:rsidRPr="008A61EC" w14:paraId="1512CFEF" w14:textId="77777777" w:rsidTr="00A7542F">
        <w:trPr>
          <w:gridAfter w:val="1"/>
          <w:wAfter w:w="6" w:type="dxa"/>
          <w:trHeight w:val="1335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221DC653" w14:textId="77777777" w:rsidR="006F358D" w:rsidRPr="008A61EC" w:rsidRDefault="006F358D" w:rsidP="00415B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33</w:t>
            </w:r>
          </w:p>
          <w:p w14:paraId="6B4E2D59" w14:textId="77777777" w:rsidR="006F358D" w:rsidRPr="008A61EC" w:rsidRDefault="006F358D" w:rsidP="00415B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312EAF50" w14:textId="77777777" w:rsidR="006F358D" w:rsidRPr="008A61EC" w:rsidRDefault="006F358D" w:rsidP="00415B2D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ԲՍ-երի (ենթակայանների) և 4 մ-ից ավելի բարձրության առկա ծառերի միջև հեռավորությունը պահպանված է:</w:t>
            </w:r>
          </w:p>
        </w:tc>
        <w:tc>
          <w:tcPr>
            <w:tcW w:w="567" w:type="dxa"/>
            <w:shd w:val="clear" w:color="auto" w:fill="FFFFFF"/>
          </w:tcPr>
          <w:p w14:paraId="67084CD4" w14:textId="77777777" w:rsidR="006F358D" w:rsidRPr="008A61EC" w:rsidRDefault="006F358D" w:rsidP="00415B2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14:paraId="447846C5" w14:textId="77777777" w:rsidR="006F358D" w:rsidRPr="008A61EC" w:rsidRDefault="006F358D" w:rsidP="00415B2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53FC0AB" w14:textId="77777777" w:rsidR="006F358D" w:rsidRPr="008A61EC" w:rsidRDefault="006F358D" w:rsidP="00415B2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shd w:val="clear" w:color="auto" w:fill="FFFFFF"/>
          </w:tcPr>
          <w:p w14:paraId="09CF3671" w14:textId="2C327FE3" w:rsidR="006F358D" w:rsidRPr="008A61EC" w:rsidRDefault="00A7542F" w:rsidP="00415B2D">
            <w:pPr>
              <w:spacing w:after="0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04.09.2008թ. N 1033-Ն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Հավելվածի III բաժնի 10 գլխի 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   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54-րդ կետ</w:t>
            </w:r>
          </w:p>
        </w:tc>
        <w:tc>
          <w:tcPr>
            <w:tcW w:w="708" w:type="dxa"/>
            <w:shd w:val="clear" w:color="auto" w:fill="FFFFFF"/>
          </w:tcPr>
          <w:p w14:paraId="6D684A1D" w14:textId="77777777" w:rsidR="006F358D" w:rsidRPr="008A61EC" w:rsidRDefault="006F358D" w:rsidP="00415B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417" w:type="dxa"/>
            <w:shd w:val="clear" w:color="auto" w:fill="FFFFFF"/>
          </w:tcPr>
          <w:p w14:paraId="54F03C29" w14:textId="77777777" w:rsidR="006F358D" w:rsidRPr="008A61EC" w:rsidRDefault="006F358D" w:rsidP="00415B2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14:paraId="1F40D407" w14:textId="0952939A" w:rsidR="006F358D" w:rsidRPr="008A61EC" w:rsidRDefault="006F358D" w:rsidP="00415B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6F358D" w:rsidRPr="008A61EC" w14:paraId="02FABB81" w14:textId="77777777" w:rsidTr="00415B2D">
        <w:trPr>
          <w:gridAfter w:val="1"/>
          <w:wAfter w:w="6" w:type="dxa"/>
          <w:trHeight w:val="1440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0DBFD0EE" w14:textId="77777777" w:rsidR="006F358D" w:rsidRPr="008A61EC" w:rsidRDefault="006F358D" w:rsidP="00415B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34</w:t>
            </w:r>
          </w:p>
          <w:p w14:paraId="12BEEA6B" w14:textId="77777777" w:rsidR="006F358D" w:rsidRPr="008A61EC" w:rsidRDefault="006F358D" w:rsidP="00415B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4133C7F0" w14:textId="77777777" w:rsidR="006F358D" w:rsidRPr="008A61EC" w:rsidRDefault="006F358D" w:rsidP="00415B2D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Արտաքին պատերի մյուս անցքերը՝ կենդանիների և թռչունների ներս թափանցումը կանխելու համար  (10 x10) մմ չափի բջիջներ ունեցող ցանցերով կամ վանդակներով  պաշտպանված են</w:t>
            </w:r>
          </w:p>
        </w:tc>
        <w:tc>
          <w:tcPr>
            <w:tcW w:w="567" w:type="dxa"/>
            <w:shd w:val="clear" w:color="auto" w:fill="FFFFFF"/>
          </w:tcPr>
          <w:p w14:paraId="7A8A1D72" w14:textId="77777777" w:rsidR="006F358D" w:rsidRPr="008A61EC" w:rsidRDefault="006F358D" w:rsidP="00415B2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14:paraId="1F98A7C3" w14:textId="77777777" w:rsidR="006F358D" w:rsidRPr="008A61EC" w:rsidRDefault="006F358D" w:rsidP="00415B2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E68955E" w14:textId="77777777" w:rsidR="006F358D" w:rsidRPr="008A61EC" w:rsidRDefault="006F358D" w:rsidP="00415B2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shd w:val="clear" w:color="auto" w:fill="FFFFFF"/>
          </w:tcPr>
          <w:p w14:paraId="4D371376" w14:textId="3FCCC161" w:rsidR="006F358D" w:rsidRPr="008A61EC" w:rsidRDefault="00A7542F" w:rsidP="00415B2D">
            <w:pPr>
              <w:spacing w:after="0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04.09.2008թ. N 1033-Ն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Հավելվածի III բաժնի 13 գլխի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    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127-րդ կետ</w:t>
            </w:r>
          </w:p>
        </w:tc>
        <w:tc>
          <w:tcPr>
            <w:tcW w:w="708" w:type="dxa"/>
            <w:shd w:val="clear" w:color="auto" w:fill="FFFFFF"/>
          </w:tcPr>
          <w:p w14:paraId="54F26750" w14:textId="77777777" w:rsidR="006F358D" w:rsidRPr="008A61EC" w:rsidRDefault="006F358D" w:rsidP="00415B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14:paraId="727252E8" w14:textId="77777777" w:rsidR="006F358D" w:rsidRPr="008A61EC" w:rsidRDefault="006F358D" w:rsidP="00415B2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14:paraId="26E38F3C" w14:textId="7C129F59" w:rsidR="006F358D" w:rsidRPr="008A61EC" w:rsidRDefault="006F358D" w:rsidP="00415B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6F358D" w:rsidRPr="008A61EC" w14:paraId="2602EFC2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67F7FB02" w14:textId="77777777" w:rsidR="006F358D" w:rsidRPr="008A61EC" w:rsidRDefault="006F358D" w:rsidP="00415B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35</w:t>
            </w:r>
          </w:p>
          <w:p w14:paraId="2F656FF2" w14:textId="77777777" w:rsidR="006F358D" w:rsidRPr="008A61EC" w:rsidRDefault="006F358D" w:rsidP="00415B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618456D4" w14:textId="77777777" w:rsidR="006F358D" w:rsidRPr="008A61EC" w:rsidRDefault="006F358D" w:rsidP="00415B2D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Ամպրոպային գերլարումներից ՓԲՍ-ի և ԵԿ-ի շենքերի ոչ մետաղական կամ երկաթբետոնյա ծածկ ունենալու դեպքում պաշտպանված են ձողային շանթարգելներով կամ տանիքի վրա տեղադրված է կայծակընդունիչ ցանց:</w:t>
            </w:r>
          </w:p>
        </w:tc>
        <w:tc>
          <w:tcPr>
            <w:tcW w:w="567" w:type="dxa"/>
            <w:shd w:val="clear" w:color="auto" w:fill="FFFFFF"/>
          </w:tcPr>
          <w:p w14:paraId="2D03DA89" w14:textId="77777777" w:rsidR="006F358D" w:rsidRPr="008A61EC" w:rsidRDefault="006F358D" w:rsidP="00415B2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14:paraId="07E3733E" w14:textId="77777777" w:rsidR="006F358D" w:rsidRPr="008A61EC" w:rsidRDefault="006F358D" w:rsidP="00415B2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BC8D137" w14:textId="77777777" w:rsidR="006F358D" w:rsidRPr="008A61EC" w:rsidRDefault="006F358D" w:rsidP="00415B2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shd w:val="clear" w:color="auto" w:fill="FFFFFF"/>
          </w:tcPr>
          <w:p w14:paraId="220EED98" w14:textId="1244667B" w:rsidR="006F358D" w:rsidRPr="008A61EC" w:rsidRDefault="00A7542F" w:rsidP="00415B2D">
            <w:pPr>
              <w:spacing w:after="0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04.09.2008թ. N 1033-Ն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Հավելվածի III բաժնի 16 գլխի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   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152-րդ կետի 4-րդ ենթակետ</w:t>
            </w:r>
          </w:p>
        </w:tc>
        <w:tc>
          <w:tcPr>
            <w:tcW w:w="708" w:type="dxa"/>
            <w:shd w:val="clear" w:color="auto" w:fill="FFFFFF"/>
          </w:tcPr>
          <w:p w14:paraId="31BDA60E" w14:textId="77777777" w:rsidR="006F358D" w:rsidRPr="008A61EC" w:rsidRDefault="006F358D" w:rsidP="00415B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417" w:type="dxa"/>
            <w:shd w:val="clear" w:color="auto" w:fill="FFFFFF"/>
          </w:tcPr>
          <w:p w14:paraId="539825A6" w14:textId="77777777" w:rsidR="006F358D" w:rsidRPr="008A61EC" w:rsidRDefault="006F358D" w:rsidP="00415B2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14:paraId="0EE944D9" w14:textId="2619BE4C" w:rsidR="006F358D" w:rsidRPr="008A61EC" w:rsidRDefault="006F358D" w:rsidP="00415B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6F358D" w:rsidRPr="008A61EC" w14:paraId="04FA5C4F" w14:textId="77777777" w:rsidTr="00A7542F">
        <w:trPr>
          <w:gridAfter w:val="1"/>
          <w:wAfter w:w="6" w:type="dxa"/>
          <w:trHeight w:val="1299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59B49E6C" w14:textId="77777777" w:rsidR="006F358D" w:rsidRPr="008A61EC" w:rsidRDefault="006F358D" w:rsidP="00415B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36</w:t>
            </w:r>
          </w:p>
          <w:p w14:paraId="012E70E0" w14:textId="77777777" w:rsidR="006F358D" w:rsidRPr="008A61EC" w:rsidRDefault="006F358D" w:rsidP="00415B2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6DACFA78" w14:textId="77777777" w:rsidR="006F358D" w:rsidRPr="008A61EC" w:rsidRDefault="006F358D" w:rsidP="00415B2D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Կուտակիչ մարտկոցի շենքում մեկ լուսատու միացված է վթարային լուսավորության ցանցին</w:t>
            </w:r>
          </w:p>
        </w:tc>
        <w:tc>
          <w:tcPr>
            <w:tcW w:w="567" w:type="dxa"/>
            <w:shd w:val="clear" w:color="auto" w:fill="FFFFFF"/>
          </w:tcPr>
          <w:p w14:paraId="2011B72C" w14:textId="77777777" w:rsidR="006F358D" w:rsidRPr="008A61EC" w:rsidRDefault="006F358D" w:rsidP="00415B2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14:paraId="62ACCF73" w14:textId="77777777" w:rsidR="006F358D" w:rsidRPr="008A61EC" w:rsidRDefault="006F358D" w:rsidP="00415B2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A9F5F06" w14:textId="77777777" w:rsidR="006F358D" w:rsidRPr="008A61EC" w:rsidRDefault="006F358D" w:rsidP="00415B2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shd w:val="clear" w:color="auto" w:fill="FFFFFF"/>
          </w:tcPr>
          <w:p w14:paraId="6F0D2066" w14:textId="4DD33881" w:rsidR="006F358D" w:rsidRPr="008A61EC" w:rsidRDefault="00A7542F" w:rsidP="00415B2D">
            <w:pPr>
              <w:spacing w:after="0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04.09.2008թ. N 1033-Ն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V բաժնի 28-րդ գլխի 319-րդ կետի 4-րդ ենթակետ</w:t>
            </w:r>
          </w:p>
        </w:tc>
        <w:tc>
          <w:tcPr>
            <w:tcW w:w="708" w:type="dxa"/>
            <w:shd w:val="clear" w:color="auto" w:fill="FFFFFF"/>
          </w:tcPr>
          <w:p w14:paraId="65A0E43C" w14:textId="77777777" w:rsidR="006F358D" w:rsidRPr="008A61EC" w:rsidRDefault="006F358D" w:rsidP="00415B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417" w:type="dxa"/>
            <w:shd w:val="clear" w:color="auto" w:fill="FFFFFF"/>
          </w:tcPr>
          <w:p w14:paraId="6860C350" w14:textId="77777777" w:rsidR="006F358D" w:rsidRPr="008A61EC" w:rsidRDefault="006F358D" w:rsidP="00415B2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14:paraId="6331B505" w14:textId="354ED44D" w:rsidR="006F358D" w:rsidRPr="008A61EC" w:rsidRDefault="006F358D" w:rsidP="00415B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6F358D" w:rsidRPr="008A61EC" w14:paraId="30B3BC76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13B3EDDC" w14:textId="77777777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37</w:t>
            </w:r>
          </w:p>
          <w:p w14:paraId="78B8DC5F" w14:textId="77777777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66EB2557" w14:textId="77777777" w:rsidR="006F358D" w:rsidRPr="008A61EC" w:rsidRDefault="006F358D" w:rsidP="006F358D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ԲԲՍ-ի պաշտպանությունը կայծակի ուղիղ հարվածներից իրագործված է առանձին կանգնած կոնստրուկցիաների վրա տեղակայված ձողային շանթարգելներով:</w:t>
            </w:r>
          </w:p>
        </w:tc>
        <w:tc>
          <w:tcPr>
            <w:tcW w:w="567" w:type="dxa"/>
            <w:shd w:val="clear" w:color="auto" w:fill="FFFFFF"/>
          </w:tcPr>
          <w:p w14:paraId="66046C1F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14:paraId="52B4C238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B8BB9D4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shd w:val="clear" w:color="auto" w:fill="FFFFFF"/>
          </w:tcPr>
          <w:p w14:paraId="3A64F1E7" w14:textId="73B1F861" w:rsidR="006F358D" w:rsidRPr="008A61EC" w:rsidRDefault="00A7542F" w:rsidP="006F358D">
            <w:pPr>
              <w:spacing w:after="0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04.09.2008թ. N 1033-Ն որոշում,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III բաժնի 16-րդ գլխի 153-րդ կետ</w:t>
            </w:r>
          </w:p>
        </w:tc>
        <w:tc>
          <w:tcPr>
            <w:tcW w:w="708" w:type="dxa"/>
            <w:shd w:val="clear" w:color="auto" w:fill="FFFFFF"/>
          </w:tcPr>
          <w:p w14:paraId="4DA0F65F" w14:textId="77777777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417" w:type="dxa"/>
            <w:shd w:val="clear" w:color="auto" w:fill="FFFFFF"/>
          </w:tcPr>
          <w:p w14:paraId="331870FB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14:paraId="4BB31830" w14:textId="499B79D3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3C46DB" w:rsidRPr="008A61EC" w14:paraId="64150556" w14:textId="77777777" w:rsidTr="00A7542F">
        <w:trPr>
          <w:gridAfter w:val="1"/>
          <w:wAfter w:w="6" w:type="dxa"/>
          <w:trHeight w:val="867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7A51B83B" w14:textId="77777777" w:rsidR="003C46DB" w:rsidRPr="008A61EC" w:rsidRDefault="003C46DB" w:rsidP="003C46D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5245" w:type="dxa"/>
            <w:shd w:val="clear" w:color="auto" w:fill="FFFFFF"/>
          </w:tcPr>
          <w:p w14:paraId="2C15A692" w14:textId="77777777" w:rsidR="003C46DB" w:rsidRPr="008A61EC" w:rsidRDefault="003C46DB" w:rsidP="003C46D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 Կազմակերպության համար սահմանված անհրաժեշտ տեխնի-կական փաստաթղթերը առկա են</w:t>
            </w:r>
          </w:p>
        </w:tc>
        <w:tc>
          <w:tcPr>
            <w:tcW w:w="567" w:type="dxa"/>
            <w:shd w:val="clear" w:color="auto" w:fill="FFFFFF"/>
          </w:tcPr>
          <w:p w14:paraId="55A401AF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14:paraId="0FE17DD4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8A4ED07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shd w:val="clear" w:color="auto" w:fill="FFFFFF"/>
          </w:tcPr>
          <w:p w14:paraId="332151F7" w14:textId="337ADEE1" w:rsidR="003C46DB" w:rsidRPr="008A61EC" w:rsidRDefault="00A7542F" w:rsidP="006F358D">
            <w:pPr>
              <w:spacing w:after="0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23.11</w:t>
            </w:r>
            <w:r w:rsidR="003E37C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.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2006թ. N 1939-Ն որոշում, 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III բաժնի 7-րդ գլխի  1-ին կետ</w:t>
            </w:r>
          </w:p>
        </w:tc>
        <w:tc>
          <w:tcPr>
            <w:tcW w:w="708" w:type="dxa"/>
            <w:shd w:val="clear" w:color="auto" w:fill="FFFFFF"/>
          </w:tcPr>
          <w:p w14:paraId="2052524A" w14:textId="77777777" w:rsidR="003C46DB" w:rsidRPr="008A61EC" w:rsidRDefault="003C46DB" w:rsidP="003C46D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417" w:type="dxa"/>
            <w:shd w:val="clear" w:color="auto" w:fill="FFFFFF"/>
          </w:tcPr>
          <w:p w14:paraId="112BA765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14:paraId="52C17E3E" w14:textId="498C5947" w:rsidR="003C46DB" w:rsidRPr="008A61EC" w:rsidRDefault="006F358D" w:rsidP="003C46D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3C46DB" w:rsidRPr="008A61EC" w14:paraId="4F7E2415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157A94E7" w14:textId="77777777" w:rsidR="003C46DB" w:rsidRPr="008A61EC" w:rsidRDefault="003C46DB" w:rsidP="003C46D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39</w:t>
            </w:r>
          </w:p>
          <w:p w14:paraId="1AAF2189" w14:textId="77777777" w:rsidR="003C46DB" w:rsidRPr="008A61EC" w:rsidRDefault="003C46DB" w:rsidP="003C46D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4BA64069" w14:textId="77777777" w:rsidR="003C46DB" w:rsidRPr="008A61EC" w:rsidRDefault="003C46DB" w:rsidP="003C46D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</w:rPr>
              <w:t>Օպերատիվ անձնակազմի աշխատատեղերում (ենթակայաններում, բաշխիչ սարքվածքներում կամ էլեկտրատեղակայանքների սպասարկման անձնակազմի սենյակներում) առկա են և վարվում են սահմանված փաստաթղթերը`</w:t>
            </w:r>
          </w:p>
        </w:tc>
        <w:tc>
          <w:tcPr>
            <w:tcW w:w="567" w:type="dxa"/>
            <w:shd w:val="clear" w:color="auto" w:fill="FFFFFF"/>
          </w:tcPr>
          <w:p w14:paraId="4401EC76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14:paraId="18D94F6C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3C8B2EE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shd w:val="clear" w:color="auto" w:fill="FFFFFF"/>
          </w:tcPr>
          <w:p w14:paraId="1303F20B" w14:textId="77E1FB84" w:rsidR="00A7542F" w:rsidRPr="008A61EC" w:rsidRDefault="00A7542F" w:rsidP="006F358D">
            <w:pPr>
              <w:spacing w:after="0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23.11</w:t>
            </w:r>
            <w:r w:rsidR="003E37C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.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2006թ. N 1939-Ն որոշում, 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Հավելվածի III բաժնի 7-րդ գլխի </w:t>
            </w:r>
          </w:p>
          <w:p w14:paraId="2585465B" w14:textId="30B7B769" w:rsidR="003C46DB" w:rsidRPr="008A61EC" w:rsidRDefault="003C46DB" w:rsidP="006F358D">
            <w:pPr>
              <w:spacing w:after="0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9-րդ կետ</w:t>
            </w:r>
          </w:p>
        </w:tc>
        <w:tc>
          <w:tcPr>
            <w:tcW w:w="708" w:type="dxa"/>
            <w:shd w:val="clear" w:color="auto" w:fill="FFFFFF"/>
          </w:tcPr>
          <w:p w14:paraId="04E8C823" w14:textId="77777777" w:rsidR="003C46DB" w:rsidRPr="008A61EC" w:rsidRDefault="003C46DB" w:rsidP="003C46D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7" w:type="dxa"/>
            <w:shd w:val="clear" w:color="auto" w:fill="FFFFFF"/>
          </w:tcPr>
          <w:p w14:paraId="7152873B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14:paraId="061ADC32" w14:textId="33955D5A" w:rsidR="003C46DB" w:rsidRPr="008A61EC" w:rsidRDefault="006F358D" w:rsidP="003C46D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3C46DB" w:rsidRPr="008A61EC" w14:paraId="1D84D96B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353B2321" w14:textId="77777777" w:rsidR="003C46DB" w:rsidRPr="008A61EC" w:rsidRDefault="003C46DB" w:rsidP="003C46D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40</w:t>
            </w:r>
          </w:p>
          <w:p w14:paraId="38BF793D" w14:textId="77777777" w:rsidR="003C46DB" w:rsidRPr="008A61EC" w:rsidRDefault="003C46DB" w:rsidP="003C46D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249AE13E" w14:textId="77777777" w:rsidR="003C46DB" w:rsidRPr="008A61EC" w:rsidRDefault="003C46DB" w:rsidP="003C46DB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Աշխատողների գիտելիքների առաջնային և պարբերական (հերթական ու արտահերթ)  ստուգումները սահմանված կարգով  իրականացվում են:</w:t>
            </w:r>
          </w:p>
        </w:tc>
        <w:tc>
          <w:tcPr>
            <w:tcW w:w="567" w:type="dxa"/>
            <w:shd w:val="clear" w:color="auto" w:fill="FFFFFF"/>
          </w:tcPr>
          <w:p w14:paraId="64BFD752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14:paraId="2EB44FCA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665BA8B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shd w:val="clear" w:color="auto" w:fill="FFFFFF"/>
          </w:tcPr>
          <w:p w14:paraId="17B24F40" w14:textId="51C118D1" w:rsidR="003C46DB" w:rsidRPr="008A61EC" w:rsidRDefault="006F358D" w:rsidP="006F358D">
            <w:pPr>
              <w:spacing w:after="0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23.11</w:t>
            </w:r>
            <w:r w:rsidR="003E37C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.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2006թ. N 1939-Ն որոշում, </w:t>
            </w:r>
            <w:r w:rsidR="003C46DB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III  բաժնի, 3-րդ գլխի  17-րդ կետ</w:t>
            </w:r>
          </w:p>
        </w:tc>
        <w:tc>
          <w:tcPr>
            <w:tcW w:w="708" w:type="dxa"/>
            <w:shd w:val="clear" w:color="auto" w:fill="FFFFFF"/>
          </w:tcPr>
          <w:p w14:paraId="2E96FB2E" w14:textId="77777777" w:rsidR="003C46DB" w:rsidRPr="008A61EC" w:rsidRDefault="003C46DB" w:rsidP="003C46D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417" w:type="dxa"/>
            <w:shd w:val="clear" w:color="auto" w:fill="FFFFFF"/>
          </w:tcPr>
          <w:p w14:paraId="712EDEA3" w14:textId="77777777" w:rsidR="003C46DB" w:rsidRPr="008A61EC" w:rsidRDefault="003C46DB" w:rsidP="003C46DB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14:paraId="2E2005A2" w14:textId="039F70E1" w:rsidR="003C46DB" w:rsidRPr="008A61EC" w:rsidRDefault="006F358D" w:rsidP="003C46D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6F358D" w:rsidRPr="008A61EC" w14:paraId="1894F542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0C958EE1" w14:textId="77777777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41</w:t>
            </w:r>
          </w:p>
          <w:p w14:paraId="6096F945" w14:textId="77777777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1AE5BA5D" w14:textId="77777777" w:rsidR="006F358D" w:rsidRPr="008A61EC" w:rsidRDefault="006F358D" w:rsidP="006F358D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</w:rPr>
              <w:t>Մետաղական թաղանթով կամ զրահով մալուխները, ինչպես նաև մալուխային կառուցվածքները, որոնց վրա անցկացվում են մալուխները, հողակցված կամ զրոյացված են:</w:t>
            </w:r>
          </w:p>
        </w:tc>
        <w:tc>
          <w:tcPr>
            <w:tcW w:w="567" w:type="dxa"/>
            <w:shd w:val="clear" w:color="auto" w:fill="FFFFFF"/>
          </w:tcPr>
          <w:p w14:paraId="7A2B43A5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14:paraId="68CF042E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8E040A2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shd w:val="clear" w:color="auto" w:fill="FFFFFF"/>
          </w:tcPr>
          <w:p w14:paraId="22143D4D" w14:textId="25CB5452" w:rsidR="006F358D" w:rsidRPr="008A61EC" w:rsidRDefault="00A7542F" w:rsidP="006F358D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ՀՀ կառավարության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12.07.2007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թ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. N 961-Ն որոշում, 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IV բաժնի 17 գլխի 1-ին կետ</w:t>
            </w:r>
          </w:p>
          <w:p w14:paraId="27171A07" w14:textId="77777777" w:rsidR="006F358D" w:rsidRPr="008A61EC" w:rsidRDefault="006F358D" w:rsidP="006F358D">
            <w:pPr>
              <w:spacing w:after="0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14:paraId="3C4E468D" w14:textId="77777777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7" w:type="dxa"/>
            <w:shd w:val="clear" w:color="auto" w:fill="FFFFFF"/>
          </w:tcPr>
          <w:p w14:paraId="21F5580E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14:paraId="5C3FD9D7" w14:textId="2480CFC7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6F358D" w:rsidRPr="008A61EC" w14:paraId="17E0DC2B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2591AAE3" w14:textId="77777777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42</w:t>
            </w:r>
          </w:p>
          <w:p w14:paraId="60558BFF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4CE8A50E" w14:textId="77777777" w:rsidR="006F358D" w:rsidRPr="008A61EC" w:rsidRDefault="006F358D" w:rsidP="006F358D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</w:rPr>
              <w:t>Յուրաքանչյուր մալուխային գիծ  ունի իր համարը կամ անվանումը,  բաց անցկացված մալուխները, ինչպես նաև բոլոր մալուխային կցորդիչները ունեն պիտակներ, որոնց վրա նշված էն մակնիշները, լարումները, հատույթները, գծի համարները կամ անվանումները:</w:t>
            </w:r>
          </w:p>
        </w:tc>
        <w:tc>
          <w:tcPr>
            <w:tcW w:w="567" w:type="dxa"/>
            <w:shd w:val="clear" w:color="auto" w:fill="FFFFFF"/>
          </w:tcPr>
          <w:p w14:paraId="1410E7C0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14:paraId="6797662C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6379361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shd w:val="clear" w:color="auto" w:fill="FFFFFF"/>
          </w:tcPr>
          <w:p w14:paraId="7D807BE0" w14:textId="47EEC71B" w:rsidR="006F358D" w:rsidRPr="008A61EC" w:rsidRDefault="00A7542F" w:rsidP="00A7542F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ՀՀ կառավարության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12.07.2007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թ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. N 961-Ն որոշում, </w:t>
            </w:r>
            <w:r w:rsidR="006F358D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IV բաժնի 12 գլխի 13-րդ կետ</w:t>
            </w:r>
          </w:p>
          <w:p w14:paraId="4BFDA601" w14:textId="77777777" w:rsidR="006F358D" w:rsidRPr="008A61EC" w:rsidRDefault="006F358D" w:rsidP="006F358D">
            <w:pPr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14:paraId="5CD657A4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7" w:type="dxa"/>
            <w:shd w:val="clear" w:color="auto" w:fill="FFFFFF"/>
          </w:tcPr>
          <w:p w14:paraId="25ED2245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14:paraId="154875EE" w14:textId="7DC5DE6C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6F358D" w:rsidRPr="008A61EC" w14:paraId="28FABDF2" w14:textId="77777777" w:rsidTr="00A7542F">
        <w:trPr>
          <w:gridAfter w:val="1"/>
          <w:wAfter w:w="6" w:type="dxa"/>
          <w:trHeight w:val="1392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286B13A5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43</w:t>
            </w:r>
          </w:p>
          <w:p w14:paraId="2EDD795C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01857ECA" w14:textId="77777777" w:rsidR="006F358D" w:rsidRPr="008A61EC" w:rsidRDefault="006F358D" w:rsidP="006F358D">
            <w:pPr>
              <w:spacing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ԲԲՍ-ի տարածքում  փայտաթփուտային բուսականությունը բացակայում է:</w:t>
            </w:r>
          </w:p>
        </w:tc>
        <w:tc>
          <w:tcPr>
            <w:tcW w:w="567" w:type="dxa"/>
            <w:shd w:val="clear" w:color="auto" w:fill="FFFFFF"/>
          </w:tcPr>
          <w:p w14:paraId="795DBFFB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14:paraId="1C9AEDA8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E9C1394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shd w:val="clear" w:color="auto" w:fill="FFFFFF"/>
          </w:tcPr>
          <w:p w14:paraId="44A814E5" w14:textId="1CC55485" w:rsidR="006F358D" w:rsidRPr="008A61EC" w:rsidRDefault="006F358D" w:rsidP="00415B2D">
            <w:pPr>
              <w:spacing w:after="0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Pr="008A61EC" w:rsidDel="00FE1EBD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VIII բաժնի 41-րդ գլխի 690-րդ կետ</w:t>
            </w:r>
          </w:p>
        </w:tc>
        <w:tc>
          <w:tcPr>
            <w:tcW w:w="708" w:type="dxa"/>
            <w:shd w:val="clear" w:color="auto" w:fill="FFFFFF"/>
          </w:tcPr>
          <w:p w14:paraId="7F36600B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417" w:type="dxa"/>
            <w:shd w:val="clear" w:color="auto" w:fill="FFFFFF"/>
          </w:tcPr>
          <w:p w14:paraId="640F7171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14:paraId="3F7FE82C" w14:textId="411579E2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6F358D" w:rsidRPr="008A61EC" w14:paraId="18BC1A14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3655BE36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44</w:t>
            </w:r>
          </w:p>
          <w:p w14:paraId="126EFA88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468DEFE0" w14:textId="77777777" w:rsidR="006F358D" w:rsidRPr="008A61EC" w:rsidRDefault="006F358D" w:rsidP="006F358D">
            <w:pPr>
              <w:pStyle w:val="NormalWeb"/>
              <w:spacing w:before="0" w:beforeAutospacing="0" w:after="0" w:afterAutospacing="0"/>
              <w:ind w:left="70" w:right="56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</w:rPr>
              <w:t>Յուղի մակարդակը յուղային անջատիչներում, չափիչ տրանսֆորմա տորներում և ներանցիչներում շրջակա օդի առավելագույն և նվազագույն ջերմաստիճանների պայմաններում  պահպանվում է յուղացույցի սանդղակի սահմաններում:</w:t>
            </w:r>
          </w:p>
        </w:tc>
        <w:tc>
          <w:tcPr>
            <w:tcW w:w="567" w:type="dxa"/>
            <w:shd w:val="clear" w:color="auto" w:fill="FFFFFF"/>
          </w:tcPr>
          <w:p w14:paraId="4E382E41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14:paraId="5C535133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35EE65A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shd w:val="clear" w:color="auto" w:fill="FFFFFF"/>
          </w:tcPr>
          <w:p w14:paraId="23D40902" w14:textId="772F7519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Pr="008A61EC" w:rsidDel="00FE1EBD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VIII բաժնի 41-րդ գլխի  693-րդ կետ</w:t>
            </w:r>
          </w:p>
        </w:tc>
        <w:tc>
          <w:tcPr>
            <w:tcW w:w="708" w:type="dxa"/>
            <w:shd w:val="clear" w:color="auto" w:fill="FFFFFF"/>
          </w:tcPr>
          <w:p w14:paraId="186A46DA" w14:textId="77777777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7" w:type="dxa"/>
            <w:shd w:val="clear" w:color="auto" w:fill="FFFFFF"/>
          </w:tcPr>
          <w:p w14:paraId="402CEAB8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14:paraId="1635604D" w14:textId="24D5131D" w:rsidR="006F358D" w:rsidRPr="008A61EC" w:rsidRDefault="006F358D" w:rsidP="006F358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6F358D" w:rsidRPr="008A61EC" w14:paraId="4A6BE291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03413C46" w14:textId="77777777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45</w:t>
            </w:r>
          </w:p>
          <w:p w14:paraId="78B1F615" w14:textId="77777777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5E3A8DB9" w14:textId="77777777" w:rsidR="006F358D" w:rsidRPr="008A61EC" w:rsidRDefault="006F358D" w:rsidP="006F358D">
            <w:pPr>
              <w:pStyle w:val="NormalWeb"/>
              <w:spacing w:before="0" w:beforeAutospacing="0" w:after="0" w:afterAutospacing="0"/>
              <w:ind w:left="70" w:right="56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</w:rPr>
              <w:t>Նախագծային փաստաթղթերը բոլոր հետագա փոփոխությունների հետ միասին առկա են:</w:t>
            </w:r>
          </w:p>
        </w:tc>
        <w:tc>
          <w:tcPr>
            <w:tcW w:w="567" w:type="dxa"/>
            <w:shd w:val="clear" w:color="auto" w:fill="FFFFFF"/>
          </w:tcPr>
          <w:p w14:paraId="075BD9FD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14:paraId="69C661F9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AA98DF5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shd w:val="clear" w:color="auto" w:fill="FFFFFF"/>
          </w:tcPr>
          <w:p w14:paraId="55B7DD8C" w14:textId="43AA42B5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Pr="008A61EC" w:rsidDel="00FE1EBD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II բաժնի 8-րդ գլխի 75-րդ կետի 11-րդ ենթակետ</w:t>
            </w:r>
          </w:p>
        </w:tc>
        <w:tc>
          <w:tcPr>
            <w:tcW w:w="708" w:type="dxa"/>
            <w:shd w:val="clear" w:color="auto" w:fill="FFFFFF"/>
          </w:tcPr>
          <w:p w14:paraId="09BB3348" w14:textId="77777777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7" w:type="dxa"/>
            <w:shd w:val="clear" w:color="auto" w:fill="FFFFFF"/>
          </w:tcPr>
          <w:p w14:paraId="6DAB0873" w14:textId="77777777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14:paraId="557025ED" w14:textId="5DD7E9A9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6F358D" w:rsidRPr="008A61EC" w14:paraId="0065AF0F" w14:textId="77777777" w:rsidTr="00A7542F">
        <w:trPr>
          <w:gridAfter w:val="1"/>
          <w:wAfter w:w="6" w:type="dxa"/>
          <w:tblCellSpacing w:w="0" w:type="dxa"/>
          <w:jc w:val="center"/>
        </w:trPr>
        <w:tc>
          <w:tcPr>
            <w:tcW w:w="701" w:type="dxa"/>
            <w:shd w:val="clear" w:color="auto" w:fill="FFFFFF"/>
          </w:tcPr>
          <w:p w14:paraId="27DFBCFA" w14:textId="77777777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  <w:p w14:paraId="4D6196AA" w14:textId="77777777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5" w:type="dxa"/>
            <w:shd w:val="clear" w:color="auto" w:fill="FFFFFF"/>
          </w:tcPr>
          <w:p w14:paraId="33DDDB6A" w14:textId="77777777" w:rsidR="006F358D" w:rsidRPr="008A61EC" w:rsidRDefault="006F358D" w:rsidP="006F358D">
            <w:pPr>
              <w:pStyle w:val="NormalWeb"/>
              <w:spacing w:before="0" w:beforeAutospacing="0" w:after="0" w:afterAutospacing="0"/>
              <w:ind w:left="70" w:right="56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</w:rPr>
              <w:t>Սարքավորումների, շենքերի ևշինությունների շահագործման, ինչպես նաև բոլոր աշխատակիցների պաշտոնեական ևաշխատանքի պաշտպանության հրահանգների լրակազմերը առկա են:</w:t>
            </w:r>
          </w:p>
        </w:tc>
        <w:tc>
          <w:tcPr>
            <w:tcW w:w="567" w:type="dxa"/>
            <w:shd w:val="clear" w:color="auto" w:fill="FFFFFF"/>
          </w:tcPr>
          <w:p w14:paraId="61373B4F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14:paraId="1EEB42AF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4269E627" w14:textId="77777777" w:rsidR="006F358D" w:rsidRPr="008A61EC" w:rsidRDefault="006F358D" w:rsidP="006F358D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shd w:val="clear" w:color="auto" w:fill="FFFFFF"/>
          </w:tcPr>
          <w:p w14:paraId="73AF30F2" w14:textId="75CDE74D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27.12.2007թ. N 1605-Ն որոշում,</w:t>
            </w:r>
            <w:r w:rsidRPr="008A61EC" w:rsidDel="00FE1EBD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II բաժնի 8-րդ գլխի 75-րդ կետի 19-րդ ենթակետ</w:t>
            </w:r>
          </w:p>
        </w:tc>
        <w:tc>
          <w:tcPr>
            <w:tcW w:w="708" w:type="dxa"/>
            <w:shd w:val="clear" w:color="auto" w:fill="FFFFFF"/>
          </w:tcPr>
          <w:p w14:paraId="22F59865" w14:textId="77777777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7" w:type="dxa"/>
            <w:shd w:val="clear" w:color="auto" w:fill="FFFFFF"/>
          </w:tcPr>
          <w:p w14:paraId="42E4247F" w14:textId="77777777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14:paraId="4558F2C1" w14:textId="104C8C8A" w:rsidR="006F358D" w:rsidRPr="008A61EC" w:rsidRDefault="006F358D" w:rsidP="006F358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</w:tbl>
    <w:p w14:paraId="57F976DD" w14:textId="1529BDEF" w:rsidR="00FA7B33" w:rsidRDefault="00FA7B33" w:rsidP="002A5F73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color w:val="000000"/>
          <w:sz w:val="21"/>
          <w:szCs w:val="21"/>
          <w:lang w:eastAsia="ru-RU"/>
        </w:rPr>
      </w:pPr>
    </w:p>
    <w:p w14:paraId="7D682701" w14:textId="77777777" w:rsidR="008A61EC" w:rsidRPr="00A668F9" w:rsidRDefault="008A61EC" w:rsidP="002A5F73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color w:val="000000"/>
          <w:sz w:val="21"/>
          <w:szCs w:val="21"/>
          <w:lang w:eastAsia="ru-RU"/>
        </w:rPr>
      </w:pPr>
    </w:p>
    <w:p w14:paraId="44935206" w14:textId="77777777" w:rsidR="002A5F73" w:rsidRPr="00A668F9" w:rsidRDefault="002A5F73" w:rsidP="002A5F73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color w:val="000000"/>
          <w:sz w:val="21"/>
          <w:szCs w:val="21"/>
          <w:lang w:eastAsia="ru-RU"/>
        </w:rPr>
      </w:pPr>
    </w:p>
    <w:tbl>
      <w:tblPr>
        <w:tblW w:w="10005" w:type="dxa"/>
        <w:tblCellSpacing w:w="0" w:type="dxa"/>
        <w:tblInd w:w="5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352"/>
        <w:gridCol w:w="364"/>
        <w:gridCol w:w="393"/>
        <w:gridCol w:w="322"/>
      </w:tblGrid>
      <w:tr w:rsidR="00FA7B33" w:rsidRPr="00A668F9" w14:paraId="3A2EA6FE" w14:textId="77777777" w:rsidTr="002A5F73">
        <w:trPr>
          <w:trHeight w:val="338"/>
          <w:tblCellSpacing w:w="0" w:type="dxa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BE9C26" w14:textId="77777777" w:rsidR="00FA7B33" w:rsidRPr="00A668F9" w:rsidRDefault="00FA7B33" w:rsidP="00951B7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1.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795431" w14:textId="77777777" w:rsidR="00FA7B33" w:rsidRPr="00A668F9" w:rsidRDefault="00FA7B33" w:rsidP="00951B75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«</w:t>
            </w:r>
            <w:r w:rsidRPr="00A668F9">
              <w:rPr>
                <w:rFonts w:ascii="GHEA Grapalat" w:hAnsi="GHEA Grapalat" w:cs="Arial"/>
                <w:color w:val="000000"/>
              </w:rPr>
              <w:t>Այո</w:t>
            </w:r>
            <w:r w:rsidRPr="00A668F9">
              <w:rPr>
                <w:rFonts w:ascii="GHEA Grapalat" w:hAnsi="GHEA Grapalat" w:cs="Arial Armenian"/>
                <w:color w:val="000000"/>
              </w:rPr>
              <w:t>»</w:t>
            </w:r>
            <w:r w:rsidRPr="00A668F9">
              <w:rPr>
                <w:rFonts w:ascii="GHEA Grapalat" w:hAnsi="GHEA Grapalat"/>
                <w:color w:val="000000"/>
              </w:rPr>
              <w:t>-</w:t>
            </w:r>
            <w:r w:rsidRPr="00A668F9">
              <w:rPr>
                <w:rFonts w:ascii="GHEA Grapalat" w:hAnsi="GHEA Grapalat" w:cs="Arial"/>
                <w:color w:val="000000"/>
              </w:rPr>
              <w:t>այո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առկա է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համապատասխանում է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բավարարում է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9FB557" w14:textId="77777777" w:rsidR="00FA7B33" w:rsidRPr="00A668F9" w:rsidRDefault="00FA7B33" w:rsidP="00951B7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FCA6C5" w14:textId="77777777" w:rsidR="00FA7B33" w:rsidRPr="00A668F9" w:rsidRDefault="00FA7B33" w:rsidP="00951B75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969713" w14:textId="77777777" w:rsidR="00FA7B33" w:rsidRPr="00A668F9" w:rsidRDefault="00FA7B33" w:rsidP="00951B75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</w:tr>
      <w:tr w:rsidR="00FA7B33" w:rsidRPr="00A668F9" w14:paraId="3F9033ED" w14:textId="77777777" w:rsidTr="002A5F73">
        <w:trPr>
          <w:trHeight w:val="326"/>
          <w:tblCellSpacing w:w="0" w:type="dxa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C9381D" w14:textId="77777777" w:rsidR="00FA7B33" w:rsidRPr="00A668F9" w:rsidRDefault="00FA7B33" w:rsidP="00951B7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2.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7A8236" w14:textId="77777777" w:rsidR="00FA7B33" w:rsidRPr="00A668F9" w:rsidRDefault="00FA7B33" w:rsidP="00951B75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«</w:t>
            </w:r>
            <w:r w:rsidRPr="00A668F9">
              <w:rPr>
                <w:rFonts w:ascii="GHEA Grapalat" w:hAnsi="GHEA Grapalat" w:cs="Arial"/>
                <w:color w:val="000000"/>
              </w:rPr>
              <w:t>Ոչ</w:t>
            </w:r>
            <w:r w:rsidRPr="00A668F9">
              <w:rPr>
                <w:rFonts w:ascii="GHEA Grapalat" w:hAnsi="GHEA Grapalat" w:cs="Arial Armenian"/>
                <w:color w:val="000000"/>
              </w:rPr>
              <w:t>»</w:t>
            </w:r>
            <w:r w:rsidRPr="00A668F9">
              <w:rPr>
                <w:rFonts w:ascii="GHEA Grapalat" w:hAnsi="GHEA Grapalat"/>
                <w:color w:val="000000"/>
              </w:rPr>
              <w:t>-</w:t>
            </w:r>
            <w:r w:rsidRPr="00A668F9">
              <w:rPr>
                <w:rFonts w:ascii="GHEA Grapalat" w:hAnsi="GHEA Grapalat" w:cs="Arial"/>
                <w:color w:val="000000"/>
              </w:rPr>
              <w:t>ոչ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առկա չէ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չի համապատասխանում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չի բավարարում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E204A4" w14:textId="77777777" w:rsidR="00FA7B33" w:rsidRPr="00A668F9" w:rsidRDefault="00FA7B33" w:rsidP="00951B75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D8FC2A" w14:textId="77777777" w:rsidR="00FA7B33" w:rsidRPr="00A668F9" w:rsidRDefault="00FA7B33" w:rsidP="00951B7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4EC960" w14:textId="77777777" w:rsidR="00FA7B33" w:rsidRPr="00A668F9" w:rsidRDefault="00FA7B33" w:rsidP="00951B75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</w:tr>
      <w:tr w:rsidR="00FA7B33" w:rsidRPr="00A668F9" w14:paraId="177706B3" w14:textId="77777777" w:rsidTr="002A5F73">
        <w:trPr>
          <w:trHeight w:val="335"/>
          <w:tblCellSpacing w:w="0" w:type="dxa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24F2F3" w14:textId="77777777" w:rsidR="00FA7B33" w:rsidRPr="00A668F9" w:rsidRDefault="00FA7B33" w:rsidP="00951B7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3.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8924AE" w14:textId="77777777" w:rsidR="00FA7B33" w:rsidRPr="00A668F9" w:rsidRDefault="00FA7B33" w:rsidP="00951B75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«</w:t>
            </w:r>
            <w:r w:rsidRPr="00A668F9">
              <w:rPr>
                <w:rFonts w:ascii="GHEA Grapalat" w:hAnsi="GHEA Grapalat" w:cs="Arial"/>
                <w:color w:val="000000"/>
              </w:rPr>
              <w:t>Չ</w:t>
            </w:r>
            <w:r w:rsidRPr="00A668F9">
              <w:rPr>
                <w:rFonts w:ascii="GHEA Grapalat" w:hAnsi="GHEA Grapalat"/>
                <w:color w:val="000000"/>
              </w:rPr>
              <w:t>/</w:t>
            </w:r>
            <w:r w:rsidRPr="00A668F9">
              <w:rPr>
                <w:rFonts w:ascii="GHEA Grapalat" w:hAnsi="GHEA Grapalat" w:cs="Arial"/>
                <w:color w:val="000000"/>
              </w:rPr>
              <w:t>պ</w:t>
            </w:r>
            <w:r w:rsidRPr="00A668F9">
              <w:rPr>
                <w:rFonts w:ascii="GHEA Grapalat" w:hAnsi="GHEA Grapalat" w:cs="Arial Armenian"/>
                <w:color w:val="000000"/>
              </w:rPr>
              <w:t>»</w:t>
            </w:r>
            <w:r w:rsidRPr="00A668F9">
              <w:rPr>
                <w:rFonts w:ascii="GHEA Grapalat" w:hAnsi="GHEA Grapalat"/>
                <w:color w:val="000000"/>
              </w:rPr>
              <w:t>-</w:t>
            </w:r>
            <w:r w:rsidRPr="00A668F9">
              <w:rPr>
                <w:rFonts w:ascii="GHEA Grapalat" w:hAnsi="GHEA Grapalat" w:cs="Arial"/>
                <w:color w:val="000000"/>
              </w:rPr>
              <w:t>չի պահանջվում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չի վերաբերում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50D6DE" w14:textId="77777777" w:rsidR="00FA7B33" w:rsidRPr="00A668F9" w:rsidRDefault="00FA7B33" w:rsidP="00951B75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4FCA35" w14:textId="77777777" w:rsidR="00FA7B33" w:rsidRPr="00A668F9" w:rsidRDefault="00FA7B33" w:rsidP="00951B75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0D18A3" w14:textId="77777777" w:rsidR="00FA7B33" w:rsidRPr="00A668F9" w:rsidRDefault="00FA7B33" w:rsidP="00951B75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</w:tr>
    </w:tbl>
    <w:p w14:paraId="4C48C091" w14:textId="19855369" w:rsidR="00FA7B33" w:rsidRDefault="00FA7B33" w:rsidP="00FA7B33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color w:val="000000"/>
          <w:sz w:val="21"/>
          <w:szCs w:val="21"/>
          <w:lang w:eastAsia="ru-RU"/>
        </w:rPr>
      </w:pPr>
    </w:p>
    <w:p w14:paraId="2ADDAC5A" w14:textId="77777777" w:rsidR="008A61EC" w:rsidRPr="00A668F9" w:rsidRDefault="008A61EC" w:rsidP="00FA7B33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color w:val="000000"/>
          <w:sz w:val="21"/>
          <w:szCs w:val="21"/>
          <w:lang w:eastAsia="ru-RU"/>
        </w:rPr>
      </w:pPr>
    </w:p>
    <w:p w14:paraId="0F0E8792" w14:textId="77777777" w:rsidR="006F358D" w:rsidRPr="00A668F9" w:rsidRDefault="006F358D" w:rsidP="00FA7B33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color w:val="000000"/>
          <w:sz w:val="21"/>
          <w:szCs w:val="21"/>
          <w:lang w:eastAsia="ru-RU"/>
        </w:rPr>
      </w:pPr>
    </w:p>
    <w:p w14:paraId="1E1055B7" w14:textId="77777777" w:rsidR="00FA7B33" w:rsidRPr="00A668F9" w:rsidRDefault="00FA7B33" w:rsidP="00FA7B33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color w:val="000000"/>
          <w:szCs w:val="21"/>
          <w:lang w:eastAsia="ru-RU"/>
        </w:rPr>
      </w:pPr>
      <w:r w:rsidRPr="00A668F9">
        <w:rPr>
          <w:rFonts w:ascii="GHEA Grapalat" w:hAnsi="GHEA Grapalat"/>
          <w:b/>
          <w:color w:val="000000"/>
          <w:szCs w:val="21"/>
          <w:lang w:eastAsia="ru-RU"/>
        </w:rPr>
        <w:t>Տվյալ ստուգաթերթը կազմվել է հետևյալ նորմատիվ փաստաթղթերի հիման վրա՝</w:t>
      </w:r>
    </w:p>
    <w:p w14:paraId="73B51B8E" w14:textId="63A56DE7" w:rsidR="00166FA6" w:rsidRPr="00A668F9" w:rsidRDefault="00FA7B33" w:rsidP="000D175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GHEA Grapalat" w:hAnsi="GHEA Grapalat"/>
          <w:color w:val="000000"/>
          <w:szCs w:val="21"/>
          <w:lang w:eastAsia="ru-RU"/>
        </w:rPr>
      </w:pPr>
      <w:r w:rsidRPr="00A668F9">
        <w:rPr>
          <w:rFonts w:ascii="GHEA Grapalat" w:hAnsi="GHEA Grapalat"/>
          <w:color w:val="000000"/>
          <w:szCs w:val="21"/>
          <w:lang w:eastAsia="ru-RU"/>
        </w:rPr>
        <w:t>ՀՀ կառավարության</w:t>
      </w:r>
      <w:r w:rsidR="00415B2D" w:rsidRPr="00A668F9">
        <w:rPr>
          <w:rFonts w:ascii="GHEA Grapalat" w:hAnsi="GHEA Grapalat"/>
          <w:color w:val="000000"/>
          <w:szCs w:val="21"/>
          <w:lang w:eastAsia="ru-RU"/>
        </w:rPr>
        <w:t xml:space="preserve"> 27.12.2007</w:t>
      </w:r>
      <w:r w:rsidRPr="00A668F9">
        <w:rPr>
          <w:rFonts w:ascii="GHEA Grapalat" w:hAnsi="GHEA Grapalat"/>
          <w:color w:val="000000"/>
          <w:szCs w:val="21"/>
          <w:lang w:eastAsia="ru-RU"/>
        </w:rPr>
        <w:t>թ. «Էլեկտրակայանների և ցանցերի շահագործման վերաբերյալ» տեխնիկական կանոնակարգը հաստատելու մասին» N 1605-Ն որոշում.</w:t>
      </w:r>
    </w:p>
    <w:p w14:paraId="05EEFAC5" w14:textId="606304EE" w:rsidR="00166FA6" w:rsidRPr="00A668F9" w:rsidRDefault="00166FA6" w:rsidP="000D175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GHEA Grapalat" w:hAnsi="GHEA Grapalat"/>
          <w:color w:val="000000"/>
          <w:szCs w:val="21"/>
          <w:lang w:eastAsia="ru-RU"/>
        </w:rPr>
      </w:pPr>
      <w:r w:rsidRPr="00A668F9">
        <w:rPr>
          <w:rFonts w:ascii="GHEA Grapalat" w:hAnsi="GHEA Grapalat"/>
          <w:color w:val="000000"/>
          <w:szCs w:val="21"/>
          <w:lang w:eastAsia="ru-RU"/>
        </w:rPr>
        <w:t>ՀՀ  Կառավարության23.11</w:t>
      </w:r>
      <w:r w:rsidR="003E37CC">
        <w:rPr>
          <w:rFonts w:ascii="GHEA Grapalat" w:hAnsi="GHEA Grapalat"/>
          <w:color w:val="000000"/>
          <w:szCs w:val="21"/>
          <w:lang w:eastAsia="ru-RU"/>
        </w:rPr>
        <w:t>.</w:t>
      </w:r>
      <w:r w:rsidRPr="00A668F9">
        <w:rPr>
          <w:rFonts w:ascii="GHEA Grapalat" w:hAnsi="GHEA Grapalat"/>
          <w:color w:val="000000"/>
          <w:szCs w:val="21"/>
          <w:lang w:eastAsia="ru-RU"/>
        </w:rPr>
        <w:t>2006թ.</w:t>
      </w:r>
      <w:r w:rsidR="00415B2D" w:rsidRPr="00A668F9">
        <w:rPr>
          <w:rFonts w:ascii="GHEA Grapalat" w:hAnsi="GHEA Grapalat"/>
          <w:color w:val="000000"/>
          <w:szCs w:val="21"/>
          <w:lang w:eastAsia="ru-RU"/>
        </w:rPr>
        <w:t xml:space="preserve"> </w:t>
      </w:r>
      <w:r w:rsidRPr="00A668F9">
        <w:rPr>
          <w:rFonts w:ascii="GHEA Grapalat" w:hAnsi="GHEA Grapalat"/>
          <w:color w:val="000000"/>
          <w:szCs w:val="21"/>
          <w:lang w:eastAsia="ru-RU"/>
        </w:rPr>
        <w:t>«Սպառողների էլեկտրատեղակայանքների տեխնիկական շահագործման կանոններ» տեխնիկական կանոնակարգը հաստատելու մասին» N 1939-Ն որոշում:</w:t>
      </w:r>
    </w:p>
    <w:p w14:paraId="3C17057F" w14:textId="2D624E4A" w:rsidR="00FA7B33" w:rsidRPr="00A668F9" w:rsidRDefault="00FA7B33" w:rsidP="000D175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GHEA Grapalat" w:hAnsi="GHEA Grapalat"/>
          <w:color w:val="000000"/>
          <w:szCs w:val="21"/>
          <w:lang w:eastAsia="ru-RU"/>
        </w:rPr>
      </w:pPr>
      <w:r w:rsidRPr="00A668F9">
        <w:rPr>
          <w:rFonts w:ascii="GHEA Grapalat" w:hAnsi="GHEA Grapalat"/>
          <w:color w:val="000000"/>
          <w:szCs w:val="21"/>
          <w:lang w:eastAsia="ru-RU"/>
        </w:rPr>
        <w:t>ՀՀ կառավարության</w:t>
      </w:r>
      <w:r w:rsidR="00415B2D" w:rsidRPr="00A668F9">
        <w:rPr>
          <w:rFonts w:ascii="GHEA Grapalat" w:hAnsi="GHEA Grapalat"/>
          <w:color w:val="000000"/>
          <w:szCs w:val="21"/>
          <w:lang w:eastAsia="ru-RU"/>
        </w:rPr>
        <w:t xml:space="preserve"> 23.11.2006</w:t>
      </w:r>
      <w:r w:rsidRPr="00A668F9">
        <w:rPr>
          <w:rFonts w:ascii="GHEA Grapalat" w:hAnsi="GHEA Grapalat"/>
          <w:color w:val="000000"/>
          <w:szCs w:val="21"/>
          <w:lang w:eastAsia="ru-RU"/>
        </w:rPr>
        <w:t>թ. «Էլեկտրակայանքների շահագործման անվտանգության կանոններ» տեխնիկական կանոնակարգը հաստատելու մասին» N 1933-Ն որոշում.</w:t>
      </w:r>
    </w:p>
    <w:p w14:paraId="5A3AC03D" w14:textId="480B8D72" w:rsidR="00FA7B33" w:rsidRPr="00A668F9" w:rsidRDefault="00FA7B33" w:rsidP="000D175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GHEA Grapalat" w:hAnsi="GHEA Grapalat"/>
          <w:color w:val="000000"/>
          <w:szCs w:val="21"/>
          <w:lang w:eastAsia="ru-RU"/>
        </w:rPr>
      </w:pPr>
      <w:r w:rsidRPr="00A668F9">
        <w:rPr>
          <w:rFonts w:ascii="GHEA Grapalat" w:hAnsi="GHEA Grapalat"/>
          <w:color w:val="000000"/>
          <w:szCs w:val="21"/>
          <w:lang w:eastAsia="ru-RU"/>
        </w:rPr>
        <w:t>ՀՀ կառավարության 04.09.2008թ</w:t>
      </w:r>
      <w:r w:rsidR="00415B2D" w:rsidRPr="00A668F9">
        <w:rPr>
          <w:rFonts w:ascii="GHEA Grapalat" w:hAnsi="GHEA Grapalat"/>
          <w:color w:val="000000"/>
          <w:szCs w:val="21"/>
          <w:lang w:eastAsia="ru-RU"/>
        </w:rPr>
        <w:t>.</w:t>
      </w:r>
      <w:r w:rsidRPr="00A668F9">
        <w:rPr>
          <w:rFonts w:ascii="GHEA Grapalat" w:hAnsi="GHEA Grapalat"/>
          <w:color w:val="000000"/>
          <w:szCs w:val="21"/>
          <w:lang w:eastAsia="ru-RU"/>
        </w:rPr>
        <w:t xml:space="preserve"> «Էլեկտրական բաշխիչ սարքերին և ենթակայանների սարքվածքին ներկայացվող պահանջներ» տեխնիկական կանոնակարգը հաստատելու մասին» N 1033-Ն որոշում.</w:t>
      </w:r>
    </w:p>
    <w:p w14:paraId="1AEDBB9B" w14:textId="57381F2F" w:rsidR="00FA7B33" w:rsidRPr="00A668F9" w:rsidRDefault="00FA7B33" w:rsidP="000D175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GHEA Grapalat" w:hAnsi="GHEA Grapalat"/>
          <w:color w:val="000000"/>
          <w:szCs w:val="21"/>
          <w:lang w:eastAsia="ru-RU"/>
        </w:rPr>
      </w:pPr>
      <w:r w:rsidRPr="00A668F9">
        <w:rPr>
          <w:rFonts w:ascii="GHEA Grapalat" w:hAnsi="GHEA Grapalat" w:cs="GHEA Grapalat"/>
          <w:color w:val="000000"/>
          <w:szCs w:val="21"/>
          <w:lang w:eastAsia="ru-RU"/>
        </w:rPr>
        <w:t>ՀՀ</w:t>
      </w:r>
      <w:r w:rsidR="00A7542F" w:rsidRPr="00A668F9">
        <w:rPr>
          <w:rFonts w:ascii="GHEA Grapalat" w:hAnsi="GHEA Grapalat" w:cs="GHEA Grapalat"/>
          <w:color w:val="000000"/>
          <w:szCs w:val="21"/>
          <w:lang w:eastAsia="ru-RU"/>
        </w:rPr>
        <w:t xml:space="preserve"> </w:t>
      </w:r>
      <w:r w:rsidRPr="00A668F9">
        <w:rPr>
          <w:rFonts w:ascii="GHEA Grapalat" w:hAnsi="GHEA Grapalat" w:cs="GHEA Grapalat"/>
          <w:color w:val="000000"/>
          <w:szCs w:val="21"/>
          <w:lang w:eastAsia="ru-RU"/>
        </w:rPr>
        <w:t>կառավարության</w:t>
      </w:r>
      <w:r w:rsidR="00415B2D" w:rsidRPr="00A668F9">
        <w:rPr>
          <w:rFonts w:ascii="GHEA Grapalat" w:hAnsi="GHEA Grapalat"/>
          <w:color w:val="000000"/>
          <w:szCs w:val="21"/>
          <w:lang w:eastAsia="ru-RU"/>
        </w:rPr>
        <w:t xml:space="preserve"> 12.07.2007</w:t>
      </w:r>
      <w:r w:rsidRPr="00A668F9">
        <w:rPr>
          <w:rFonts w:ascii="GHEA Grapalat" w:hAnsi="GHEA Grapalat" w:cs="GHEA Grapalat"/>
          <w:color w:val="000000"/>
          <w:szCs w:val="21"/>
          <w:lang w:eastAsia="ru-RU"/>
        </w:rPr>
        <w:t>թ</w:t>
      </w:r>
      <w:r w:rsidRPr="00A668F9">
        <w:rPr>
          <w:rFonts w:ascii="GHEA Grapalat" w:hAnsi="GHEA Grapalat"/>
          <w:color w:val="000000"/>
          <w:szCs w:val="21"/>
          <w:lang w:eastAsia="ru-RU"/>
        </w:rPr>
        <w:t>.</w:t>
      </w:r>
      <w:r w:rsidR="00166FA6" w:rsidRPr="00A668F9">
        <w:rPr>
          <w:rFonts w:ascii="GHEA Grapalat" w:hAnsi="GHEA Grapalat"/>
          <w:color w:val="000000"/>
          <w:szCs w:val="21"/>
          <w:lang w:val="hy-AM" w:eastAsia="ru-RU"/>
        </w:rPr>
        <w:t xml:space="preserve"> </w:t>
      </w:r>
      <w:r w:rsidRPr="00A668F9">
        <w:rPr>
          <w:rFonts w:ascii="GHEA Grapalat" w:hAnsi="GHEA Grapalat" w:cs="GHEA Grapalat"/>
          <w:color w:val="000000"/>
          <w:szCs w:val="21"/>
          <w:lang w:eastAsia="ru-RU"/>
        </w:rPr>
        <w:t>«Էլեկտրական</w:t>
      </w:r>
      <w:r w:rsidR="00166FA6" w:rsidRPr="00A668F9">
        <w:rPr>
          <w:rFonts w:ascii="GHEA Grapalat" w:hAnsi="GHEA Grapalat" w:cs="GHEA Grapalat"/>
          <w:color w:val="000000"/>
          <w:szCs w:val="21"/>
          <w:lang w:val="hy-AM" w:eastAsia="ru-RU"/>
        </w:rPr>
        <w:t xml:space="preserve"> </w:t>
      </w:r>
      <w:r w:rsidRPr="00A668F9">
        <w:rPr>
          <w:rFonts w:ascii="GHEA Grapalat" w:hAnsi="GHEA Grapalat" w:cs="GHEA Grapalat"/>
          <w:color w:val="000000"/>
          <w:szCs w:val="21"/>
          <w:lang w:eastAsia="ru-RU"/>
        </w:rPr>
        <w:t>էներգիայի</w:t>
      </w:r>
      <w:r w:rsidR="00166FA6" w:rsidRPr="00A668F9">
        <w:rPr>
          <w:rFonts w:ascii="GHEA Grapalat" w:hAnsi="GHEA Grapalat" w:cs="GHEA Grapalat"/>
          <w:color w:val="000000"/>
          <w:szCs w:val="21"/>
          <w:lang w:val="hy-AM" w:eastAsia="ru-RU"/>
        </w:rPr>
        <w:t xml:space="preserve"> </w:t>
      </w:r>
      <w:r w:rsidRPr="00A668F9">
        <w:rPr>
          <w:rFonts w:ascii="GHEA Grapalat" w:hAnsi="GHEA Grapalat" w:cs="GHEA Grapalat"/>
          <w:color w:val="000000"/>
          <w:szCs w:val="21"/>
          <w:lang w:eastAsia="ru-RU"/>
        </w:rPr>
        <w:t>հաղորդաբաշխման</w:t>
      </w:r>
      <w:r w:rsidR="00166FA6" w:rsidRPr="00A668F9">
        <w:rPr>
          <w:rFonts w:ascii="GHEA Grapalat" w:hAnsi="GHEA Grapalat" w:cs="GHEA Grapalat"/>
          <w:color w:val="000000"/>
          <w:szCs w:val="21"/>
          <w:lang w:val="hy-AM" w:eastAsia="ru-RU"/>
        </w:rPr>
        <w:t xml:space="preserve"> </w:t>
      </w:r>
      <w:r w:rsidRPr="00A668F9">
        <w:rPr>
          <w:rFonts w:ascii="GHEA Grapalat" w:hAnsi="GHEA Grapalat" w:cs="GHEA Grapalat"/>
          <w:color w:val="000000"/>
          <w:szCs w:val="21"/>
          <w:lang w:eastAsia="ru-RU"/>
        </w:rPr>
        <w:t>վերաբերյալ»</w:t>
      </w:r>
      <w:r w:rsidR="00166FA6" w:rsidRPr="00A668F9">
        <w:rPr>
          <w:rFonts w:ascii="GHEA Grapalat" w:hAnsi="GHEA Grapalat" w:cs="GHEA Grapalat"/>
          <w:color w:val="000000"/>
          <w:szCs w:val="21"/>
          <w:lang w:val="hy-AM" w:eastAsia="ru-RU"/>
        </w:rPr>
        <w:t xml:space="preserve"> </w:t>
      </w:r>
      <w:r w:rsidRPr="00A668F9">
        <w:rPr>
          <w:rFonts w:ascii="GHEA Grapalat" w:hAnsi="GHEA Grapalat" w:cs="GHEA Grapalat"/>
          <w:color w:val="000000"/>
          <w:szCs w:val="21"/>
          <w:lang w:eastAsia="ru-RU"/>
        </w:rPr>
        <w:t>տեխնիկական</w:t>
      </w:r>
      <w:r w:rsidR="00166FA6" w:rsidRPr="00A668F9">
        <w:rPr>
          <w:rFonts w:ascii="GHEA Grapalat" w:hAnsi="GHEA Grapalat" w:cs="GHEA Grapalat"/>
          <w:color w:val="000000"/>
          <w:szCs w:val="21"/>
          <w:lang w:val="hy-AM" w:eastAsia="ru-RU"/>
        </w:rPr>
        <w:t xml:space="preserve"> </w:t>
      </w:r>
      <w:r w:rsidRPr="00A668F9">
        <w:rPr>
          <w:rFonts w:ascii="GHEA Grapalat" w:hAnsi="GHEA Grapalat" w:cs="GHEA Grapalat"/>
          <w:color w:val="000000"/>
          <w:szCs w:val="21"/>
          <w:lang w:eastAsia="ru-RU"/>
        </w:rPr>
        <w:t>կանոնակարգը</w:t>
      </w:r>
      <w:r w:rsidR="00166FA6" w:rsidRPr="00A668F9">
        <w:rPr>
          <w:rFonts w:ascii="GHEA Grapalat" w:hAnsi="GHEA Grapalat" w:cs="GHEA Grapalat"/>
          <w:color w:val="000000"/>
          <w:szCs w:val="21"/>
          <w:lang w:val="hy-AM" w:eastAsia="ru-RU"/>
        </w:rPr>
        <w:t xml:space="preserve"> </w:t>
      </w:r>
      <w:r w:rsidRPr="00A668F9">
        <w:rPr>
          <w:rFonts w:ascii="GHEA Grapalat" w:hAnsi="GHEA Grapalat" w:cs="GHEA Grapalat"/>
          <w:color w:val="000000"/>
          <w:szCs w:val="21"/>
          <w:lang w:eastAsia="ru-RU"/>
        </w:rPr>
        <w:t>հաստատելու</w:t>
      </w:r>
      <w:r w:rsidR="00166FA6" w:rsidRPr="00A668F9">
        <w:rPr>
          <w:rFonts w:ascii="GHEA Grapalat" w:hAnsi="GHEA Grapalat" w:cs="GHEA Grapalat"/>
          <w:color w:val="000000"/>
          <w:szCs w:val="21"/>
          <w:lang w:val="hy-AM" w:eastAsia="ru-RU"/>
        </w:rPr>
        <w:t xml:space="preserve"> </w:t>
      </w:r>
      <w:r w:rsidRPr="00A668F9">
        <w:rPr>
          <w:rFonts w:ascii="GHEA Grapalat" w:hAnsi="GHEA Grapalat" w:cs="GHEA Grapalat"/>
          <w:color w:val="000000"/>
          <w:szCs w:val="21"/>
          <w:lang w:eastAsia="ru-RU"/>
        </w:rPr>
        <w:t>մ</w:t>
      </w:r>
      <w:r w:rsidRPr="00A668F9">
        <w:rPr>
          <w:rFonts w:ascii="GHEA Grapalat" w:hAnsi="GHEA Grapalat"/>
          <w:color w:val="000000"/>
          <w:szCs w:val="21"/>
          <w:lang w:eastAsia="ru-RU"/>
        </w:rPr>
        <w:t>ասին» N 961-Ն որոշում.</w:t>
      </w:r>
    </w:p>
    <w:p w14:paraId="01A62B67" w14:textId="77777777" w:rsidR="006F358D" w:rsidRPr="00A668F9" w:rsidRDefault="006F358D" w:rsidP="00FA7B33">
      <w:pPr>
        <w:shd w:val="clear" w:color="auto" w:fill="FFFFFF"/>
        <w:spacing w:after="0" w:line="240" w:lineRule="auto"/>
        <w:ind w:firstLine="375"/>
        <w:rPr>
          <w:rFonts w:ascii="GHEA Grapalat" w:hAnsi="GHEA Grapalat" w:cs="GHEA Grapalat"/>
          <w:b/>
          <w:bCs/>
          <w:color w:val="000000"/>
          <w:szCs w:val="21"/>
          <w:lang w:eastAsia="ru-RU"/>
        </w:rPr>
      </w:pPr>
    </w:p>
    <w:p w14:paraId="47A058C8" w14:textId="77777777" w:rsidR="008A61EC" w:rsidRDefault="008A61EC" w:rsidP="00FA7B33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bCs/>
          <w:color w:val="000000"/>
          <w:sz w:val="21"/>
          <w:lang w:eastAsia="ru-RU"/>
        </w:rPr>
      </w:pPr>
    </w:p>
    <w:p w14:paraId="1B32D640" w14:textId="77777777" w:rsidR="008A61EC" w:rsidRDefault="008A61EC" w:rsidP="00FA7B33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bCs/>
          <w:color w:val="000000"/>
          <w:sz w:val="21"/>
          <w:lang w:eastAsia="ru-RU"/>
        </w:rPr>
      </w:pPr>
    </w:p>
    <w:p w14:paraId="5047C0AB" w14:textId="77777777" w:rsidR="008A61EC" w:rsidRDefault="008A61EC" w:rsidP="00FA7B33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bCs/>
          <w:color w:val="000000"/>
          <w:sz w:val="21"/>
          <w:lang w:eastAsia="ru-RU"/>
        </w:rPr>
      </w:pPr>
    </w:p>
    <w:p w14:paraId="728A3DC1" w14:textId="77777777" w:rsidR="008A61EC" w:rsidRDefault="008A61EC" w:rsidP="00FA7B33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bCs/>
          <w:color w:val="000000"/>
          <w:sz w:val="21"/>
          <w:lang w:eastAsia="ru-RU"/>
        </w:rPr>
      </w:pPr>
    </w:p>
    <w:p w14:paraId="340E093E" w14:textId="77777777" w:rsidR="008A61EC" w:rsidRDefault="008A61EC" w:rsidP="00FA7B33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bCs/>
          <w:color w:val="000000"/>
          <w:sz w:val="21"/>
          <w:lang w:eastAsia="ru-RU"/>
        </w:rPr>
      </w:pPr>
    </w:p>
    <w:p w14:paraId="546A38AA" w14:textId="77777777" w:rsidR="008A61EC" w:rsidRDefault="008A61EC" w:rsidP="00FA7B33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bCs/>
          <w:color w:val="000000"/>
          <w:sz w:val="21"/>
          <w:lang w:eastAsia="ru-RU"/>
        </w:rPr>
      </w:pPr>
    </w:p>
    <w:p w14:paraId="24816E59" w14:textId="77777777" w:rsidR="008A61EC" w:rsidRDefault="008A61EC" w:rsidP="00FA7B33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bCs/>
          <w:color w:val="000000"/>
          <w:sz w:val="21"/>
          <w:lang w:eastAsia="ru-RU"/>
        </w:rPr>
      </w:pPr>
    </w:p>
    <w:p w14:paraId="1F41A688" w14:textId="77777777" w:rsidR="008A61EC" w:rsidRDefault="008A61EC" w:rsidP="00FA7B33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bCs/>
          <w:color w:val="000000"/>
          <w:sz w:val="21"/>
          <w:lang w:eastAsia="ru-RU"/>
        </w:rPr>
      </w:pPr>
    </w:p>
    <w:p w14:paraId="78F77E5F" w14:textId="14731D8F" w:rsidR="00FA7B33" w:rsidRPr="00A668F9" w:rsidRDefault="00FA7B33" w:rsidP="00FA7B33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lang w:eastAsia="ru-RU"/>
        </w:rPr>
      </w:pPr>
      <w:r w:rsidRPr="00A668F9">
        <w:rPr>
          <w:rFonts w:ascii="GHEA Grapalat" w:hAnsi="GHEA Grapalat"/>
          <w:b/>
          <w:bCs/>
          <w:color w:val="000000"/>
          <w:sz w:val="21"/>
          <w:lang w:eastAsia="ru-RU"/>
        </w:rPr>
        <w:lastRenderedPageBreak/>
        <w:t xml:space="preserve">   Աղյուսակ N1 </w:t>
      </w:r>
    </w:p>
    <w:tbl>
      <w:tblPr>
        <w:tblW w:w="1530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16"/>
        <w:gridCol w:w="1384"/>
        <w:gridCol w:w="1530"/>
        <w:gridCol w:w="2533"/>
        <w:gridCol w:w="2410"/>
        <w:gridCol w:w="2126"/>
        <w:gridCol w:w="1843"/>
        <w:gridCol w:w="1559"/>
      </w:tblGrid>
      <w:tr w:rsidR="00FA7B33" w:rsidRPr="00A668F9" w14:paraId="7A347DFF" w14:textId="77777777" w:rsidTr="00C56D9E">
        <w:trPr>
          <w:tblCellSpacing w:w="0" w:type="dxa"/>
          <w:jc w:val="center"/>
        </w:trPr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B7EB1D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Հերթապահ անձնակազմը</w:t>
            </w:r>
          </w:p>
        </w:tc>
        <w:tc>
          <w:tcPr>
            <w:tcW w:w="1338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C380E4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Փաստաթղթի անվանումը</w:t>
            </w:r>
          </w:p>
        </w:tc>
      </w:tr>
      <w:tr w:rsidR="00FA7B33" w:rsidRPr="00A668F9" w14:paraId="2B8FF953" w14:textId="77777777" w:rsidTr="007F7AB9">
        <w:trPr>
          <w:tblCellSpacing w:w="0" w:type="dxa"/>
          <w:jc w:val="center"/>
        </w:trPr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D2914D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էլեկտրաէներ-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գետիկական համակարգի օպերատոր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1D25F2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Օպերատիվ կատարո-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ղական սխեմա (սխեմա-մակետ)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4568C3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Օպերատիվ մատյան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D0F55B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Կարգավարի կառավարման և վարման տակ գտնվող սարքավորումներն աշխատանքից հանելու հայտերի մատյան կամ քարտարան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6168EC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Ռելեական պաշտպանության, ավտոմատիկայի և հեռուստամեխա-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նիկայի մատյան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02D670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Ռելեական պաշտպանության և ավտոմատիկայի նախադրվածքնե</w:t>
            </w:r>
            <w:r w:rsidR="00CC3DF3" w:rsidRPr="00A668F9">
              <w:rPr>
                <w:rFonts w:ascii="GHEA Grapalat" w:hAnsi="GHEA Grapalat"/>
                <w:color w:val="000000"/>
                <w:lang w:eastAsia="ru-RU"/>
              </w:rPr>
              <w:softHyphen/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t>րի քարտեր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E96313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Կարգադրու-թյունների մատյան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8AB6B3" w14:textId="77777777" w:rsidR="00FA7B33" w:rsidRPr="00A668F9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cs="Calibri"/>
                <w:color w:val="000000"/>
                <w:lang w:eastAsia="ru-RU"/>
              </w:rPr>
              <w:t> </w:t>
            </w:r>
          </w:p>
        </w:tc>
      </w:tr>
      <w:tr w:rsidR="00FA7B33" w:rsidRPr="00A668F9" w14:paraId="58E89288" w14:textId="77777777" w:rsidTr="007F7AB9">
        <w:trPr>
          <w:tblCellSpacing w:w="0" w:type="dxa"/>
          <w:jc w:val="center"/>
        </w:trPr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5CA836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Էլեկտրակայանի հերթափոխի պետ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AE0F42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Օպերատիվ կատարողա-կան սխեմա (սխեմա-մակետ)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8C498C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Օպերատիվ մատյան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EE28FF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Կարգավարի վարման տակ գտնվող սարքավորումներն աշխատանքից հանելու համար կարգավարին տրվող հայտերի մատյան կամ քարտարան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A78DC2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Կարգավարի վարման տակ չգտնվող սարքավորումներն աշխատանքից հանելու համար գլխավոր ճարտարագետին տրվող հայտերի մատյան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F6447C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Կարգադրու-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թյունների մատյան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AE304D" w14:textId="77777777" w:rsidR="00FA7B33" w:rsidRPr="00A668F9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7FB8FC" w14:textId="77777777" w:rsidR="00FA7B33" w:rsidRPr="00A668F9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cs="Calibri"/>
                <w:color w:val="000000"/>
                <w:lang w:eastAsia="ru-RU"/>
              </w:rPr>
              <w:t> </w:t>
            </w:r>
          </w:p>
        </w:tc>
      </w:tr>
      <w:tr w:rsidR="00FA7B33" w:rsidRPr="00A668F9" w14:paraId="3446F377" w14:textId="77777777" w:rsidTr="007F7AB9">
        <w:trPr>
          <w:tblCellSpacing w:w="0" w:type="dxa"/>
          <w:jc w:val="center"/>
        </w:trPr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4A5654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Էլեկտրաարտա-դրամասի հերթափոխի պետ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DEB612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Օպերատիվ կատարողա-կան սխեմա (սխեմա-մակետ)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FBBD90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Օպերատիվ մատյան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A3FBCD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Ռելեական պաշտպանու-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թյան, ավտոմատիկայի և հեռուստամեխա-նիկայի մատյան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FFD40C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Ռելեական պաշտպանու-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թյան և ավտոմատիկայի նախադրվածք-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ների քարտեր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768B7B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Կարգադրու-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թյունների մատյան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D1AD3A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Կարգագրե-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րով և կարգադրություններով աշխատանքի հաշվառման մատյան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EF3EBF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Սարքավո-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րումների թերություն-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ների և անսարքությունների մատյան կամ քարտարան</w:t>
            </w:r>
          </w:p>
        </w:tc>
      </w:tr>
      <w:tr w:rsidR="00FA7B33" w:rsidRPr="00A668F9" w14:paraId="2B84FD82" w14:textId="77777777" w:rsidTr="007F7AB9">
        <w:trPr>
          <w:tblCellSpacing w:w="0" w:type="dxa"/>
          <w:jc w:val="center"/>
        </w:trPr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F6DA0C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Ջերմային արտադրամա-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սերի պետեր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17D294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Հիմնական խողովակա-շարերի օպերատիվ սխեմա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F657E6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Օպերատիվ մատյան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96EE1E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Կարգադրու-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թյունների մատյան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39CD64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Կարգագրերով և կարգադրություն</w:t>
            </w:r>
            <w:r w:rsidR="00CC3DF3" w:rsidRPr="00A668F9">
              <w:rPr>
                <w:rFonts w:ascii="GHEA Grapalat" w:hAnsi="GHEA Grapalat"/>
                <w:color w:val="000000"/>
                <w:lang w:eastAsia="ru-RU"/>
              </w:rPr>
              <w:softHyphen/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t>ներով աշխատանքի հաշվառման մատյան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893CA9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Սարքավորումների թերությունների և անսարքու-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թյունների մատյան կամ քարտարան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E8F63C" w14:textId="77777777" w:rsidR="00FA7B33" w:rsidRPr="00A668F9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3B49A5" w14:textId="77777777" w:rsidR="00FA7B33" w:rsidRPr="00A668F9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cs="Calibri"/>
                <w:color w:val="000000"/>
                <w:lang w:eastAsia="ru-RU"/>
              </w:rPr>
              <w:t> </w:t>
            </w:r>
          </w:p>
        </w:tc>
      </w:tr>
      <w:tr w:rsidR="00FA7B33" w:rsidRPr="00A668F9" w14:paraId="26E37149" w14:textId="77777777" w:rsidTr="007F7AB9">
        <w:trPr>
          <w:tblCellSpacing w:w="0" w:type="dxa"/>
          <w:jc w:val="center"/>
        </w:trPr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FE3168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Ջերմային ավտոմատի-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lastRenderedPageBreak/>
              <w:t>կայի արտադրամասի հերթափոխի պետ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BA19B4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lastRenderedPageBreak/>
              <w:t>Օպերատիվ մատյան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78EDB3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Տեխնո-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 xml:space="preserve">լոգիական 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lastRenderedPageBreak/>
              <w:t>պաշտպա-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նությունների և ավտոմա-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տիկայի մատյան և ԿԱՀ-ի տեխնի-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կական միջոցների մատյան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43C7AB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lastRenderedPageBreak/>
              <w:t>Տեխնոլոգիական պաշտպանու-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lastRenderedPageBreak/>
              <w:t>թյունների և ազդանշանման նախադրվածք-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ների քարտ և ինքնակարգա-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վորիչների առաջադրանք-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ների քարտեր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4FA438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lastRenderedPageBreak/>
              <w:t>Կարգադրու-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թյունների մատյան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5BBB8E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Կարգագրերով և կարգադրություններ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lastRenderedPageBreak/>
              <w:t>ով աշխատանքի հաշվառման մատյան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370DCE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lastRenderedPageBreak/>
              <w:t>Սարքավո-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 xml:space="preserve">րումների 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lastRenderedPageBreak/>
              <w:t>թերություն-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ների և անսարքու-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թյունների մատյան կամ քարտարան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195BCC" w14:textId="77777777" w:rsidR="00FA7B33" w:rsidRPr="00A668F9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cs="Calibri"/>
                <w:color w:val="000000"/>
                <w:lang w:eastAsia="ru-RU"/>
              </w:rPr>
              <w:lastRenderedPageBreak/>
              <w:t> </w:t>
            </w:r>
          </w:p>
        </w:tc>
      </w:tr>
      <w:tr w:rsidR="00FA7B33" w:rsidRPr="00A668F9" w14:paraId="44209C00" w14:textId="77777777" w:rsidTr="007F7AB9">
        <w:trPr>
          <w:tblCellSpacing w:w="0" w:type="dxa"/>
          <w:jc w:val="center"/>
        </w:trPr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7DBEA1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Քիմիական արտադրամասի հերթափոխի պետ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0720C6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Քիմջրա-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մաքրման օպերատիվ կատարողա-կան սխեմա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811030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Օպերատիվ մատյան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56ED7C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Կարգադրու-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թյունների մատյան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E1850A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Կարգագրերով և կարգադրություն</w:t>
            </w:r>
            <w:r w:rsidR="00CC3DF3" w:rsidRPr="00A668F9">
              <w:rPr>
                <w:rFonts w:ascii="GHEA Grapalat" w:hAnsi="GHEA Grapalat"/>
                <w:color w:val="000000"/>
                <w:lang w:eastAsia="ru-RU"/>
              </w:rPr>
              <w:softHyphen/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t>ներով աշխատանքի հաշվառման մատյան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B9A60D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Սարքավորումների թերությունների և անսարքու-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թյունների մատյան կամ քարտարան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241D42" w14:textId="77777777" w:rsidR="00FA7B33" w:rsidRPr="00A668F9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835354" w14:textId="77777777" w:rsidR="00FA7B33" w:rsidRPr="00A668F9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cs="Calibri"/>
                <w:color w:val="000000"/>
                <w:lang w:eastAsia="ru-RU"/>
              </w:rPr>
              <w:t> </w:t>
            </w:r>
          </w:p>
        </w:tc>
      </w:tr>
      <w:tr w:rsidR="00FA7B33" w:rsidRPr="00A668F9" w14:paraId="49EBA0F4" w14:textId="77777777" w:rsidTr="007F7AB9">
        <w:trPr>
          <w:tblCellSpacing w:w="0" w:type="dxa"/>
          <w:jc w:val="center"/>
        </w:trPr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0D87B7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Էլեկտրացանցի կարգավար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1C378B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Օրվա օպերատիվ կատարողա-կան սխեմա (սխեմա-մակետ)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8BB4F2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Օպերատիվ մատյան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A9A5DF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Էներգահամա-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կարգի կարգավարի կառավարման և վարման տակ գտնվող սարքավորում-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ներն աշխատանքից հանելու հայտերի մատյան կամ քարտարան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4D1C86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Ռելեական պաշտպանու-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թյան, ավտոմատիկայի և հեռուստամեխա-նիկայի մատյան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4C2994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Ռելեական պաշտպանու-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թյան և ավտոմատիկայի նախադրվածքների քարտեր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E3F7FE" w14:textId="77777777" w:rsidR="00FA7B33" w:rsidRPr="00A668F9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Կարգադրու-թյունների մատյան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ADB452" w14:textId="77777777" w:rsidR="00FA7B33" w:rsidRPr="00A668F9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cs="Calibri"/>
                <w:color w:val="000000"/>
                <w:lang w:eastAsia="ru-RU"/>
              </w:rPr>
              <w:t> </w:t>
            </w:r>
          </w:p>
        </w:tc>
      </w:tr>
    </w:tbl>
    <w:p w14:paraId="6F8A9172" w14:textId="77777777" w:rsidR="00FA7B33" w:rsidRPr="00A668F9" w:rsidRDefault="00FA7B33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sz w:val="21"/>
          <w:szCs w:val="21"/>
          <w:lang w:eastAsia="ru-RU"/>
        </w:rPr>
        <w:sectPr w:rsidR="00FA7B33" w:rsidRPr="00A668F9" w:rsidSect="00951B75">
          <w:pgSz w:w="16838" w:h="11906" w:orient="landscape" w:code="9"/>
          <w:pgMar w:top="540" w:right="1440" w:bottom="26" w:left="1440" w:header="720" w:footer="720" w:gutter="0"/>
          <w:cols w:space="720"/>
          <w:docGrid w:linePitch="360"/>
        </w:sectPr>
      </w:pPr>
    </w:p>
    <w:p w14:paraId="31FAB654" w14:textId="42A15F4E" w:rsidR="00121BBC" w:rsidRPr="00A668F9" w:rsidRDefault="00121BBC" w:rsidP="00121BBC">
      <w:pPr>
        <w:spacing w:after="0" w:line="240" w:lineRule="auto"/>
        <w:ind w:right="450"/>
        <w:jc w:val="right"/>
        <w:rPr>
          <w:rFonts w:ascii="GHEA Grapalat" w:eastAsia="Times New Roman" w:hAnsi="GHEA Grapalat"/>
          <w:i/>
          <w:color w:val="000000"/>
          <w:sz w:val="20"/>
          <w:szCs w:val="20"/>
        </w:rPr>
      </w:pPr>
      <w:bookmarkStart w:id="0" w:name="_GoBack"/>
      <w:bookmarkEnd w:id="0"/>
      <w:r w:rsidRPr="00A668F9"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  <w:lastRenderedPageBreak/>
        <w:t xml:space="preserve">Հավելված </w:t>
      </w:r>
      <w:r w:rsidR="006728D9" w:rsidRPr="00A668F9"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  <w:t>3</w:t>
      </w:r>
    </w:p>
    <w:p w14:paraId="7A318E5A" w14:textId="77777777" w:rsidR="00121BBC" w:rsidRPr="00A668F9" w:rsidRDefault="00121BBC" w:rsidP="00121BBC">
      <w:pPr>
        <w:spacing w:after="0" w:line="240" w:lineRule="auto"/>
        <w:ind w:right="450"/>
        <w:jc w:val="right"/>
        <w:rPr>
          <w:rFonts w:ascii="GHEA Grapalat" w:eastAsia="Times New Roman" w:hAnsi="GHEA Grapalat"/>
          <w:i/>
          <w:color w:val="000000"/>
          <w:sz w:val="20"/>
          <w:szCs w:val="20"/>
        </w:rPr>
      </w:pPr>
      <w:r w:rsidRPr="00A668F9"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  <w:t>ՀՀ կառավարության 2019 թվականի</w:t>
      </w:r>
    </w:p>
    <w:p w14:paraId="5A2F0ABB" w14:textId="77777777" w:rsidR="00121BBC" w:rsidRPr="00A668F9" w:rsidRDefault="00121BBC" w:rsidP="00121BBC">
      <w:pPr>
        <w:spacing w:after="0" w:line="240" w:lineRule="auto"/>
        <w:ind w:right="450"/>
        <w:jc w:val="right"/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</w:pPr>
      <w:r w:rsidRPr="00A668F9"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  <w:t xml:space="preserve">             -ի N որոշման</w:t>
      </w:r>
    </w:p>
    <w:p w14:paraId="59BB8179" w14:textId="77777777" w:rsidR="00121BBC" w:rsidRPr="00A668F9" w:rsidRDefault="00121BBC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sz w:val="21"/>
          <w:szCs w:val="21"/>
          <w:lang w:eastAsia="ru-RU"/>
        </w:rPr>
      </w:pPr>
    </w:p>
    <w:p w14:paraId="0962DB1F" w14:textId="77777777" w:rsidR="00121BBC" w:rsidRPr="00A668F9" w:rsidRDefault="00121BBC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sz w:val="21"/>
          <w:szCs w:val="21"/>
          <w:lang w:eastAsia="ru-RU"/>
        </w:rPr>
      </w:pPr>
    </w:p>
    <w:p w14:paraId="307CF7C6" w14:textId="77777777" w:rsidR="00FA7B33" w:rsidRPr="00A668F9" w:rsidRDefault="00FA7B33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b/>
          <w:bCs/>
          <w:color w:val="000000"/>
          <w:lang w:eastAsia="ru-RU"/>
        </w:rPr>
        <w:t>ՀՀ ՔԱՂԱՔԱՇԻՆՈՒԹՅԱՆ, ՏԵԽՆԻԿԱԿԱՆ ԵՎ ՀՐԴԵՀԱՅԻՆ ԱՆՎՏԱՆԳՈՒԹՅԱՆ</w:t>
      </w:r>
    </w:p>
    <w:p w14:paraId="453A33A8" w14:textId="77777777" w:rsidR="00FA7B33" w:rsidRPr="00A668F9" w:rsidRDefault="00FA7B33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lang w:eastAsia="ru-RU"/>
        </w:rPr>
      </w:pPr>
      <w:r w:rsidRPr="00A668F9">
        <w:rPr>
          <w:rFonts w:ascii="GHEA Grapalat" w:hAnsi="GHEA Grapalat"/>
          <w:b/>
          <w:bCs/>
          <w:color w:val="000000"/>
          <w:lang w:eastAsia="ru-RU"/>
        </w:rPr>
        <w:t>ՏԵՍՉԱԿԱՆ ՄԱՐՄԻՆ</w:t>
      </w:r>
    </w:p>
    <w:p w14:paraId="64DC8DDE" w14:textId="77777777" w:rsidR="00FA7B33" w:rsidRPr="00A668F9" w:rsidRDefault="00FA7B33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lang w:eastAsia="ru-RU"/>
        </w:rPr>
      </w:pPr>
    </w:p>
    <w:p w14:paraId="7C3B75AE" w14:textId="77777777" w:rsidR="00FA7B33" w:rsidRPr="00A668F9" w:rsidRDefault="00FA7B33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Calibri"/>
          <w:b/>
          <w:bCs/>
          <w:color w:val="000000"/>
          <w:sz w:val="28"/>
          <w:szCs w:val="28"/>
          <w:lang w:eastAsia="ru-RU"/>
        </w:rPr>
      </w:pPr>
      <w:r w:rsidRPr="00A668F9">
        <w:rPr>
          <w:rFonts w:ascii="GHEA Grapalat" w:hAnsi="GHEA Grapalat"/>
          <w:b/>
          <w:bCs/>
          <w:color w:val="000000"/>
          <w:sz w:val="28"/>
          <w:szCs w:val="28"/>
          <w:lang w:eastAsia="ru-RU"/>
        </w:rPr>
        <w:t>ՍՏՈՒԳԱԹԵՐԹ</w:t>
      </w:r>
    </w:p>
    <w:p w14:paraId="101E93F8" w14:textId="77777777" w:rsidR="00FA7B33" w:rsidRPr="00A668F9" w:rsidRDefault="00FA7B33" w:rsidP="00FA7B33">
      <w:pPr>
        <w:spacing w:after="0" w:line="240" w:lineRule="auto"/>
        <w:jc w:val="center"/>
        <w:rPr>
          <w:rFonts w:ascii="GHEA Grapalat" w:hAnsi="GHEA Grapalat"/>
          <w:b/>
          <w:bCs/>
          <w:color w:val="000000"/>
          <w:lang w:eastAsia="ru-RU"/>
        </w:rPr>
      </w:pPr>
      <w:r w:rsidRPr="00A668F9">
        <w:rPr>
          <w:rFonts w:ascii="GHEA Grapalat" w:hAnsi="GHEA Grapalat"/>
          <w:b/>
          <w:bCs/>
          <w:color w:val="000000"/>
          <w:lang w:eastAsia="ru-RU"/>
        </w:rPr>
        <w:t>110</w:t>
      </w:r>
      <w:r w:rsidR="00A02660" w:rsidRPr="00A668F9">
        <w:rPr>
          <w:rFonts w:ascii="GHEA Grapalat" w:hAnsi="GHEA Grapalat"/>
          <w:b/>
          <w:bCs/>
          <w:color w:val="000000"/>
          <w:lang w:eastAsia="ru-RU"/>
        </w:rPr>
        <w:t xml:space="preserve"> </w:t>
      </w:r>
      <w:r w:rsidRPr="00A668F9">
        <w:rPr>
          <w:rFonts w:ascii="GHEA Grapalat" w:hAnsi="GHEA Grapalat"/>
          <w:b/>
          <w:bCs/>
          <w:color w:val="000000"/>
          <w:lang w:eastAsia="ru-RU"/>
        </w:rPr>
        <w:t xml:space="preserve">ԿՎ </w:t>
      </w:r>
      <w:r w:rsidR="00181289" w:rsidRPr="00A668F9">
        <w:rPr>
          <w:rFonts w:ascii="GHEA Grapalat" w:hAnsi="GHEA Grapalat"/>
          <w:b/>
          <w:bCs/>
          <w:color w:val="000000"/>
          <w:lang w:eastAsia="ru-RU"/>
        </w:rPr>
        <w:t>ԵՎ</w:t>
      </w:r>
      <w:r w:rsidRPr="00A668F9">
        <w:rPr>
          <w:rFonts w:ascii="GHEA Grapalat" w:hAnsi="GHEA Grapalat"/>
          <w:b/>
          <w:bCs/>
          <w:color w:val="000000"/>
          <w:lang w:eastAsia="ru-RU"/>
        </w:rPr>
        <w:t xml:space="preserve"> ԲԱՐՁՐ ԼԱՐՄԱՆ ԷԼԵԿՏՐԱՏԵՂԱԿԱՅԱՆՔԻ` ԷԼԵԿՏՐԱՀԱՂՈՐԴՄԱՆ ՕԴԱՅԻՆ ԳԾԻ (ՕԳ) ՏԵԽՆԻԿԱԿԱՆ ՍՏՈՒԳՄԱՆ</w:t>
      </w:r>
    </w:p>
    <w:p w14:paraId="001F3909" w14:textId="77777777" w:rsidR="00FA7B33" w:rsidRPr="00A668F9" w:rsidRDefault="00FA7B33" w:rsidP="00FA7B33">
      <w:pPr>
        <w:pStyle w:val="NoSpacing"/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ru-RU"/>
        </w:rPr>
      </w:pPr>
    </w:p>
    <w:p w14:paraId="48DBBAA0" w14:textId="77777777" w:rsidR="00FA7B33" w:rsidRPr="00A668F9" w:rsidRDefault="00FA7B33" w:rsidP="00FA7B33">
      <w:pPr>
        <w:pStyle w:val="NoSpacing"/>
        <w:jc w:val="center"/>
        <w:rPr>
          <w:rFonts w:ascii="GHEA Grapalat" w:hAnsi="GHEA Grapalat"/>
          <w:b/>
          <w:bCs/>
          <w:color w:val="000000"/>
          <w:sz w:val="21"/>
          <w:lang w:eastAsia="ru-RU"/>
        </w:rPr>
      </w:pPr>
      <w:r w:rsidRPr="00A668F9">
        <w:rPr>
          <w:rFonts w:ascii="GHEA Grapalat" w:hAnsi="GHEA Grapalat"/>
          <w:b/>
          <w:bCs/>
          <w:color w:val="000000"/>
          <w:sz w:val="21"/>
          <w:lang w:eastAsia="ru-RU"/>
        </w:rPr>
        <w:t>____________________________________________________________________________________</w:t>
      </w:r>
    </w:p>
    <w:p w14:paraId="30937A59" w14:textId="77777777" w:rsidR="00FA7B33" w:rsidRPr="00A668F9" w:rsidRDefault="00FA7B33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Calibri"/>
          <w:color w:val="000000"/>
          <w:sz w:val="18"/>
          <w:szCs w:val="18"/>
          <w:lang w:eastAsia="ru-RU"/>
        </w:rPr>
      </w:pPr>
      <w:r w:rsidRPr="00A668F9">
        <w:rPr>
          <w:rFonts w:ascii="GHEA Grapalat" w:hAnsi="GHEA Grapalat" w:cs="Calibri"/>
          <w:color w:val="000000"/>
          <w:sz w:val="18"/>
          <w:szCs w:val="18"/>
          <w:lang w:eastAsia="ru-RU"/>
        </w:rPr>
        <w:t>(</w:t>
      </w:r>
      <w:r w:rsidR="00B24402" w:rsidRPr="00A668F9">
        <w:rPr>
          <w:rFonts w:ascii="GHEA Grapalat" w:hAnsi="GHEA Grapalat" w:cs="Calibri"/>
          <w:color w:val="000000"/>
          <w:sz w:val="18"/>
          <w:szCs w:val="18"/>
          <w:lang w:eastAsia="ru-RU"/>
        </w:rPr>
        <w:t>Է</w:t>
      </w:r>
      <w:r w:rsidRPr="00A668F9">
        <w:rPr>
          <w:rFonts w:ascii="GHEA Grapalat" w:hAnsi="GHEA Grapalat" w:cs="Calibri"/>
          <w:color w:val="000000"/>
          <w:sz w:val="18"/>
          <w:szCs w:val="18"/>
          <w:lang w:eastAsia="ru-RU"/>
        </w:rPr>
        <w:t>լեկտրատեղակայանքի անվանումը)</w:t>
      </w:r>
    </w:p>
    <w:p w14:paraId="24C9719D" w14:textId="77777777" w:rsidR="00FA7B33" w:rsidRPr="00A668F9" w:rsidRDefault="003925E1" w:rsidP="00FA7B33">
      <w:pPr>
        <w:ind w:firstLine="792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 __ </w:t>
      </w:r>
      <w:r w:rsidR="00FA7B33" w:rsidRPr="00A668F9">
        <w:rPr>
          <w:rFonts w:ascii="GHEA Grapalat" w:hAnsi="GHEA Grapalat" w:cs="Sylfaen"/>
        </w:rPr>
        <w:t xml:space="preserve"> ________ 201   թ.</w:t>
      </w:r>
    </w:p>
    <w:p w14:paraId="5F18603C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_________________________________________  ______________________  ____________________</w:t>
      </w:r>
    </w:p>
    <w:p w14:paraId="4530D396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տեսչական մարմնի տարածքային բաժնի անվանումը                                         հասցե                                            հեռախոս</w:t>
      </w:r>
    </w:p>
    <w:p w14:paraId="7D31E9A5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    ______________________________________________</w:t>
      </w:r>
    </w:p>
    <w:p w14:paraId="7EDD5C11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ստուգող անձի</w:t>
      </w:r>
      <w:r w:rsidR="009543C8" w:rsidRPr="00A668F9">
        <w:rPr>
          <w:rFonts w:ascii="GHEA Grapalat" w:hAnsi="GHEA Grapalat" w:cs="Sylfaen"/>
          <w:sz w:val="16"/>
          <w:szCs w:val="16"/>
        </w:rPr>
        <w:t xml:space="preserve"> </w:t>
      </w:r>
      <w:r w:rsidRPr="00A668F9">
        <w:rPr>
          <w:rFonts w:ascii="GHEA Grapalat" w:hAnsi="GHEA Grapalat" w:cs="Sylfaen"/>
          <w:sz w:val="16"/>
          <w:szCs w:val="16"/>
        </w:rPr>
        <w:t>պաշտոնը                                                                           ազգանուն, անուն, հայրանուն</w:t>
      </w:r>
    </w:p>
    <w:p w14:paraId="0D220592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    ______________________________________________</w:t>
      </w:r>
    </w:p>
    <w:p w14:paraId="6D3C5C39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ստուգող անձի</w:t>
      </w:r>
      <w:r w:rsidR="009543C8" w:rsidRPr="00A668F9">
        <w:rPr>
          <w:rFonts w:ascii="GHEA Grapalat" w:hAnsi="GHEA Grapalat" w:cs="Sylfaen"/>
          <w:sz w:val="16"/>
          <w:szCs w:val="16"/>
        </w:rPr>
        <w:t xml:space="preserve"> </w:t>
      </w:r>
      <w:r w:rsidRPr="00A668F9">
        <w:rPr>
          <w:rFonts w:ascii="GHEA Grapalat" w:hAnsi="GHEA Grapalat" w:cs="Sylfaen"/>
          <w:sz w:val="16"/>
          <w:szCs w:val="16"/>
        </w:rPr>
        <w:t>պաշտոնը                                                                           ազգանուն, անուն, հայրանուն</w:t>
      </w:r>
    </w:p>
    <w:p w14:paraId="3FAADAA9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    ______________________________________________</w:t>
      </w:r>
    </w:p>
    <w:p w14:paraId="18936B3A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ստուգող անձի</w:t>
      </w:r>
      <w:r w:rsidR="009543C8" w:rsidRPr="00A668F9">
        <w:rPr>
          <w:rFonts w:ascii="GHEA Grapalat" w:hAnsi="GHEA Grapalat" w:cs="Sylfaen"/>
          <w:sz w:val="16"/>
          <w:szCs w:val="16"/>
        </w:rPr>
        <w:t xml:space="preserve"> </w:t>
      </w:r>
      <w:r w:rsidRPr="00A668F9">
        <w:rPr>
          <w:rFonts w:ascii="GHEA Grapalat" w:hAnsi="GHEA Grapalat" w:cs="Sylfaen"/>
          <w:sz w:val="16"/>
          <w:szCs w:val="16"/>
        </w:rPr>
        <w:t>պաշտոնը                                                                           ազգանուն, անուն, հայրանուն</w:t>
      </w:r>
    </w:p>
    <w:p w14:paraId="6A853DC6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Ստուգման սկիզբ (ամսաթիվ)` _____________________         ավարտ` ________________________</w:t>
      </w:r>
    </w:p>
    <w:p w14:paraId="149FCD7E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_________________________________________________________     __________________________</w:t>
      </w:r>
    </w:p>
    <w:p w14:paraId="519B1837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Տնտեսավարող սուբյեկտի անվանումը</w:t>
      </w:r>
      <w:r w:rsidR="00C424D9" w:rsidRPr="00A668F9">
        <w:rPr>
          <w:rFonts w:ascii="GHEA Grapalat" w:hAnsi="GHEA Grapalat" w:cs="Sylfaen"/>
          <w:sz w:val="16"/>
          <w:szCs w:val="16"/>
        </w:rPr>
        <w:t xml:space="preserve">                                                        </w:t>
      </w:r>
      <w:r w:rsidRPr="00A668F9">
        <w:rPr>
          <w:rFonts w:ascii="GHEA Grapalat" w:hAnsi="GHEA Grapalat" w:cs="Sylfaen"/>
          <w:sz w:val="16"/>
          <w:szCs w:val="16"/>
        </w:rPr>
        <w:t xml:space="preserve">                                                 ՀՎՀՀ</w:t>
      </w:r>
    </w:p>
    <w:p w14:paraId="45FCCDB9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_______________________________________________________________   _____________________</w:t>
      </w:r>
    </w:p>
    <w:p w14:paraId="0E6D0096" w14:textId="77777777" w:rsidR="00FA7B33" w:rsidRPr="00A668F9" w:rsidRDefault="00F67C8B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  <w:sz w:val="16"/>
          <w:szCs w:val="16"/>
        </w:rPr>
        <w:t xml:space="preserve">Տնտեսվարող սուբյեկտի գտնվելու վայրը                             </w:t>
      </w:r>
      <w:r w:rsidR="00FA7B33" w:rsidRPr="00A668F9">
        <w:rPr>
          <w:rFonts w:ascii="GHEA Grapalat" w:hAnsi="GHEA Grapalat" w:cs="Sylfaen"/>
          <w:sz w:val="16"/>
          <w:szCs w:val="16"/>
        </w:rPr>
        <w:t xml:space="preserve">                                                                              հեռախոս</w:t>
      </w:r>
    </w:p>
    <w:p w14:paraId="06BC2DD2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_______________________________________________________________   _____________________</w:t>
      </w:r>
    </w:p>
    <w:p w14:paraId="7C369505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Տնտեսավարող սուբյեկտի ղեկավարի կամ վստահված անձի ազգանուն, անուն, հայրանուն                                     հեռախոս</w:t>
      </w:r>
    </w:p>
    <w:p w14:paraId="54FFE8CF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Ստուգման hանձնարարագիր ___________ ում կողմից _____________________________________</w:t>
      </w:r>
    </w:p>
    <w:p w14:paraId="7893411C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_____________________________երբ է տրված _____________________________________________</w:t>
      </w:r>
    </w:p>
    <w:p w14:paraId="4435CF4D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Ստուգման նպատակը/Ընդգրկված հարցերի համարներ ___________________________________</w:t>
      </w:r>
    </w:p>
    <w:p w14:paraId="5F5E87D3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______________________________________________________________________________________</w:t>
      </w:r>
    </w:p>
    <w:p w14:paraId="488D9519" w14:textId="77777777" w:rsidR="00FA7B33" w:rsidRPr="00A668F9" w:rsidRDefault="00FA7B33" w:rsidP="00FA7B33">
      <w:pPr>
        <w:ind w:left="1080" w:hanging="360"/>
        <w:rPr>
          <w:rFonts w:ascii="GHEA Grapalat" w:hAnsi="GHEA Grapalat"/>
        </w:rPr>
      </w:pPr>
      <w:r w:rsidRPr="00A668F9">
        <w:rPr>
          <w:rFonts w:ascii="GHEA Grapalat" w:hAnsi="GHEA Grapalat" w:cs="Sylfaen"/>
        </w:rPr>
        <w:t>______________________________________________________________________________________</w:t>
      </w:r>
    </w:p>
    <w:p w14:paraId="7A9DCC0D" w14:textId="77777777" w:rsidR="00FA7B33" w:rsidRPr="00A668F9" w:rsidRDefault="00FA7B33" w:rsidP="00FA7B33">
      <w:pPr>
        <w:rPr>
          <w:rFonts w:ascii="GHEA Grapalat" w:hAnsi="GHEA Grapalat"/>
        </w:rPr>
        <w:sectPr w:rsidR="00FA7B33" w:rsidRPr="00A668F9" w:rsidSect="00B24402">
          <w:pgSz w:w="11906" w:h="16838" w:code="9"/>
          <w:pgMar w:top="630" w:right="26" w:bottom="1440" w:left="540" w:header="720" w:footer="720" w:gutter="0"/>
          <w:cols w:space="720"/>
          <w:docGrid w:linePitch="360"/>
        </w:sectPr>
      </w:pPr>
    </w:p>
    <w:p w14:paraId="12AA051D" w14:textId="77777777" w:rsidR="00FA7B33" w:rsidRPr="00A668F9" w:rsidRDefault="00FA7B33" w:rsidP="00FA7B33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lang w:eastAsia="ru-RU"/>
        </w:rPr>
      </w:pPr>
      <w:r w:rsidRPr="00A668F9">
        <w:rPr>
          <w:rFonts w:ascii="GHEA Grapalat" w:hAnsi="GHEA Grapalat"/>
          <w:b/>
          <w:bCs/>
          <w:color w:val="000000"/>
          <w:lang w:eastAsia="ru-RU"/>
        </w:rPr>
        <w:lastRenderedPageBreak/>
        <w:t>Հարցաշար</w:t>
      </w:r>
    </w:p>
    <w:p w14:paraId="1F92DCB7" w14:textId="77777777" w:rsidR="000D5B56" w:rsidRPr="00A668F9" w:rsidRDefault="000D5B56" w:rsidP="000D5B56">
      <w:pPr>
        <w:spacing w:after="0" w:line="240" w:lineRule="auto"/>
        <w:jc w:val="center"/>
        <w:rPr>
          <w:rFonts w:ascii="GHEA Grapalat" w:hAnsi="GHEA Grapalat"/>
          <w:b/>
          <w:bCs/>
          <w:color w:val="000000"/>
          <w:lang w:eastAsia="ru-RU"/>
        </w:rPr>
      </w:pPr>
      <w:r w:rsidRPr="00A668F9">
        <w:rPr>
          <w:rFonts w:ascii="GHEA Grapalat" w:hAnsi="GHEA Grapalat"/>
          <w:b/>
          <w:bCs/>
          <w:color w:val="000000"/>
          <w:lang w:eastAsia="ru-RU"/>
        </w:rPr>
        <w:t>110 ԿՎ ԵՎ ԲԱՐՁՐ ԼԱՐՄԱՆ ԷԼԵԿՏՐԱՏԵՂԱԿԱՅԱՆՔԻ` ԷԼԵԿՏՐԱՀԱՂՈՐԴՄԱՆ ՕԴԱՅԻՆ ԳԾԻ (ՕԳ) ՏԵԽՆԻԿԱԿԱՆ ՍՏՈՒԳՄԱՆ</w:t>
      </w:r>
    </w:p>
    <w:p w14:paraId="602A0E47" w14:textId="77777777" w:rsidR="00FA7B33" w:rsidRPr="00A668F9" w:rsidRDefault="00FA7B33" w:rsidP="00FA7B33">
      <w:pPr>
        <w:shd w:val="clear" w:color="auto" w:fill="FFFFFF"/>
        <w:spacing w:after="0" w:line="240" w:lineRule="auto"/>
        <w:rPr>
          <w:rFonts w:ascii="GHEA Grapalat" w:hAnsi="GHEA Grapalat"/>
          <w:color w:val="000000"/>
          <w:lang w:eastAsia="ru-RU"/>
        </w:rPr>
      </w:pPr>
      <w:r w:rsidRPr="00A668F9">
        <w:rPr>
          <w:rFonts w:cs="Calibri"/>
          <w:color w:val="000000"/>
          <w:lang w:eastAsia="ru-RU"/>
        </w:rPr>
        <w:t> </w:t>
      </w:r>
    </w:p>
    <w:tbl>
      <w:tblPr>
        <w:tblW w:w="1615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1"/>
        <w:gridCol w:w="6804"/>
        <w:gridCol w:w="519"/>
        <w:gridCol w:w="615"/>
        <w:gridCol w:w="992"/>
        <w:gridCol w:w="2694"/>
        <w:gridCol w:w="708"/>
        <w:gridCol w:w="1276"/>
        <w:gridCol w:w="1843"/>
      </w:tblGrid>
      <w:tr w:rsidR="00FA7B33" w:rsidRPr="008A61EC" w14:paraId="70FDA3D8" w14:textId="77777777" w:rsidTr="00443CB1">
        <w:trPr>
          <w:tblCellSpacing w:w="0" w:type="dxa"/>
          <w:jc w:val="center"/>
        </w:trPr>
        <w:tc>
          <w:tcPr>
            <w:tcW w:w="1615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72A3AB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Վերահսկողական բնույթի հարցեր</w:t>
            </w:r>
          </w:p>
        </w:tc>
      </w:tr>
      <w:tr w:rsidR="00FA7B33" w:rsidRPr="008A61EC" w14:paraId="0C993DBE" w14:textId="77777777" w:rsidTr="00443CB1">
        <w:trPr>
          <w:tblCellSpacing w:w="0" w:type="dxa"/>
          <w:jc w:val="center"/>
        </w:trPr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8395AC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NN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  <w:t>ը/կ</w:t>
            </w:r>
          </w:p>
        </w:tc>
        <w:tc>
          <w:tcPr>
            <w:tcW w:w="68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11B93B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հարցի անվանումը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FBECCA" w14:textId="77777777" w:rsidR="00FA7B33" w:rsidRPr="008A61EC" w:rsidRDefault="00FA7B33" w:rsidP="006839F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ստուգման մասին նշումը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B7F1DB" w14:textId="2CFB84E2" w:rsidR="00FA7B33" w:rsidRPr="008A61EC" w:rsidRDefault="00FA7B33" w:rsidP="00443CB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չի</w:t>
            </w: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br/>
              <w:t>պահանջվում</w:t>
            </w:r>
            <w:r w:rsidR="006839FD"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(</w:t>
            </w:r>
            <w:r w:rsidR="006839FD"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Չ/պ</w:t>
            </w: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6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C60453" w14:textId="2795FE94" w:rsidR="00FA7B33" w:rsidRPr="008A61EC" w:rsidRDefault="003E37CC" w:rsidP="00B33E0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հ</w:t>
            </w:r>
            <w:r w:rsidR="00FA7B33"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ղում</w:t>
            </w:r>
            <w:r w:rsidR="00B33E03"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FA7B33"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նորմատիվ</w:t>
            </w:r>
            <w:r w:rsidR="00FA7B33" w:rsidRPr="008A61EC">
              <w:rPr>
                <w:rFonts w:cs="Calibri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="00FA7B33"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իրավական</w:t>
            </w:r>
            <w:r w:rsidR="00B33E03"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FA7B33"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ակտին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A0AC9D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կշիռը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0ABFF1" w14:textId="647E9D38" w:rsidR="00FA7B33" w:rsidRPr="008A61EC" w:rsidRDefault="00FA7B33" w:rsidP="00443CB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մեկնաբա</w:t>
            </w: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br/>
              <w:t>նություն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7264FE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ստուգման</w:t>
            </w: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br/>
              <w:t>մեթոդը</w:t>
            </w:r>
          </w:p>
        </w:tc>
      </w:tr>
      <w:tr w:rsidR="00FA7B33" w:rsidRPr="008A61EC" w14:paraId="5C4B6611" w14:textId="77777777" w:rsidTr="00443CB1">
        <w:trPr>
          <w:tblCellSpacing w:w="0" w:type="dxa"/>
          <w:jc w:val="center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E250DA" w14:textId="77777777" w:rsidR="00FA7B33" w:rsidRPr="008A61EC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44A931" w14:textId="77777777" w:rsidR="00FA7B33" w:rsidRPr="008A61EC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1B8927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այո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697A86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ոչ</w:t>
            </w: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8E7352" w14:textId="77777777" w:rsidR="00FA7B33" w:rsidRPr="008A61EC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EAE861" w14:textId="77777777" w:rsidR="00FA7B33" w:rsidRPr="008A61EC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E1B80A" w14:textId="77777777" w:rsidR="00FA7B33" w:rsidRPr="008A61EC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5E3991" w14:textId="77777777" w:rsidR="00FA7B33" w:rsidRPr="008A61EC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D332A9" w14:textId="77777777" w:rsidR="00FA7B33" w:rsidRPr="008A61EC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1E3" w:rsidRPr="008A61EC" w14:paraId="32DB3DD8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9790DC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9D3D55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ՕԳ-ի վրա ստուգումներն ու չափումները, ըստ աղյուսակ N 1*-ի, կատարվում են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46D7EB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D63DE5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1146C5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D4BF79" w14:textId="5064F71F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ՀՀ կառավարության 27.12.2007թ. N 1605-Ն որոշում, Հավելվածի VIII բաժնի 44-րդ գլխի 761-րդ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C23881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FEABDF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1438FE" w14:textId="1D948900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C641E3" w:rsidRPr="008A61EC" w14:paraId="22728D47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E04B95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C04ADF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ՕԳ-ի ուղեգիծը ծառերից մաքրելու աշխատանքները կատարվում են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05529C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3EFF6A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D9700F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ACAE50" w14:textId="237C55A7" w:rsidR="00C641E3" w:rsidRPr="008A61EC" w:rsidRDefault="00787694" w:rsidP="00787694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ՀՀ կառավարության 23.11.2006թ. N 1933-Ն որոշում, 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II բաժնի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18-րդ գլխի 161-րդ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A81C1D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4B5156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7C310C" w14:textId="4577B02B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C641E3" w:rsidRPr="008A61EC" w14:paraId="494F4218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A29032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8298DE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ՕԳ-ի ուղեգծի տարածքի բնահողի հաղորդականության մասին տվյալներն առկա են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2F5A29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A2A4BF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9702A8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4DEDFA" w14:textId="67CF62E2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ՀՀ կառավարության 27.12.2007թ. N 1605-Ն որոշում, Հավելվածի VIII բաժնի 48-րդ գլխի 829-րդ կետ 7)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AF6EE7" w14:textId="77777777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3E8105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E83BE9" w14:textId="5D07CDC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641E3" w:rsidRPr="008A61EC" w14:paraId="6A49E217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A77FF8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E4FA20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ՕԳ-ի վրա կատարվող աշխատանքի թույլտվությունն ըստ կարգադրության ձևակերպվում է կարգագրերով և կարգադրություններով աշխատանքների հաշվառման մատյանում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5C7DD5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54426A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849932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F6184F" w14:textId="6121458D" w:rsidR="00C641E3" w:rsidRPr="008A61EC" w:rsidRDefault="00787694" w:rsidP="00C641E3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ՀՀ կառավարության 23.11.2006թ. N 1933-Ն որոշում, 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</w:t>
            </w:r>
            <w:r w:rsidR="00C641E3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br/>
              <w:t xml:space="preserve">II </w:t>
            </w:r>
            <w:r w:rsidR="00C641E3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 xml:space="preserve">բաժնի 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12-</w:t>
            </w:r>
            <w:r w:rsidR="00C641E3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գլխի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22-</w:t>
            </w:r>
            <w:r w:rsidR="00C641E3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0F865D" w14:textId="77777777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A25455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88C713" w14:textId="4210388E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641E3" w:rsidRPr="008A61EC" w14:paraId="3B69C43C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73836B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856B65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Հետևյալ աշխատանքներն իրականացվում են միայն կարգագրով՝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0276057F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04BD79BC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3F3D54C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4AB7B0" w14:textId="2AE99485" w:rsidR="00C641E3" w:rsidRPr="008A61EC" w:rsidRDefault="00787694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ՀՀ կառավարության 23.11.2006թ. N 1933-Ն որոշում, 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br/>
              <w:t>II բաժնի 12-րդ գլխի 3-րդ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0975CC02" w14:textId="77777777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201FF4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768218" w14:textId="28CA8D45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641E3" w:rsidRPr="008A61EC" w14:paraId="45851950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9A12D4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5.1.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D13179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բարձր ռիսկայնության պայմաններում կատարվող աշխատանքները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63BC5B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3DE141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F72731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A785ED" w14:textId="3BCD110D" w:rsidR="00C641E3" w:rsidRPr="008A61EC" w:rsidRDefault="00787694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ՀՀ կառավարության 23.11.2006թ. N 1933-Ն որոշում, 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br/>
              <w:t>II բաժնի 12-րդ գլխի 3-րդ կետի ա)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C9AA25" w14:textId="77777777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910723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CB9E4F" w14:textId="25261A40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641E3" w:rsidRPr="008A61EC" w14:paraId="66FA64AA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28D906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5.2.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1A6F2F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բարձր լարման էլեկտրակայանքների վրա միջին ռիսկայնության պայմաններում կատարվող աշխատանքներ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2813CD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8C5C03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B2D64D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D42171" w14:textId="3B9A3CF3" w:rsidR="00C641E3" w:rsidRPr="008A61EC" w:rsidRDefault="00787694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ՀՀ կառավարության 23.11.2006թ. N 1933-Ն որոշում, 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br/>
              <w:t>II բաժնի 12-րդ գլխի 3-րդ կետի բ)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139AE1" w14:textId="77777777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2997BD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AED3A5" w14:textId="7902BC0F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641E3" w:rsidRPr="008A61EC" w14:paraId="3C8BB0B6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F4CB1D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5.3.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20ECF5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էլեկտրակայանքներում աշխատանքները, երբ ներգրավվում են նույն կազմակերպության տարբեր կառուցվածքային ստորաբաժանումների աշխատողներ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2F292E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4B89B3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EE84E4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6CE675" w14:textId="32A0B2FE" w:rsidR="00C641E3" w:rsidRPr="008A61EC" w:rsidRDefault="00787694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ՀՀ կառավարության 23.11.2006թ. N 1933-Ն որոշում, 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br/>
              <w:t>II բաժնի 12-րդ գլխի 3-րդ կետի գ)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D20939" w14:textId="77777777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B886B3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148DAA" w14:textId="3CD72FFF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641E3" w:rsidRPr="008A61EC" w14:paraId="62FFDBC9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071CFE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5.4.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F0252C" w14:textId="379534E6" w:rsidR="00C641E3" w:rsidRPr="008A61EC" w:rsidRDefault="00C641E3" w:rsidP="003E37CC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այլ կազմակերպության անձնակազմի կողմից գործատուի գործող էլեկտրակայանքներում կատարվող աշխատանքներ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CEEE37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9576AA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F64AED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A5208A" w14:textId="5B71DF0C" w:rsidR="00C641E3" w:rsidRPr="008A61EC" w:rsidRDefault="00787694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ՀՀ կառավարության 23.11.2006թ. N 1933-Ն որոշում, 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br/>
              <w:t>II բաժնի 12-րդ գլխի 3-րդ կետի դ)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DE420B" w14:textId="77777777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98A033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469646" w14:textId="45FA8240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641E3" w:rsidRPr="008A61EC" w14:paraId="156D82AD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9F9E7E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8FED89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Կարգագրով կամ կարգադրությամբ աշխատանքների սկզբին նախորդող նպատակային հրահանգավորումն իրականացվում է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988F97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C96021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79CEBE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FD396C" w14:textId="38850AB1" w:rsidR="00C641E3" w:rsidRPr="008A61EC" w:rsidRDefault="00787694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ՀՀ կառավարության 23.11.2006թ. N 1933-Ն որոշում, 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II բաժնի 12-րդ գլխի 17-րդ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90BB61" w14:textId="77777777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71353B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13ECBB" w14:textId="272BF41A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641E3" w:rsidRPr="008A61EC" w14:paraId="50015324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3AD7ED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7A77F6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Կարգագրով աշխատելիս նպատակային հրահանգավորումը, առաջ նային թույլտվության նպատակային հրահանգավորման գրանցման մատյանում, ձևակերպվում է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59028A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C350BB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FD05A7" w14:textId="77777777" w:rsidR="00C641E3" w:rsidRPr="008A61EC" w:rsidRDefault="00C641E3" w:rsidP="00C641E3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CEAAE9" w14:textId="40B0F707" w:rsidR="00C641E3" w:rsidRPr="008A61EC" w:rsidRDefault="00787694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ՀՀ կառավարության 23.11.2006թ. N 1933-Ն որոշում, 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II բաժնի 12-րդ գլխի 20-րդ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7FA547" w14:textId="77777777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F47FB8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D47109" w14:textId="28653049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641E3" w:rsidRPr="008A61EC" w14:paraId="7A6F466E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DF6312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E87EF5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Կարգադրությամբ աշխատելիս նպատակային հրահանգավորումը, կարգագրերով և կարգադրություններով աշխատանքների հաշվառման մատյանում, ձևակերպվում է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5B598A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86E97C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B81888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91F51F" w14:textId="3B2A9FC2" w:rsidR="00C641E3" w:rsidRPr="008A61EC" w:rsidRDefault="00787694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ՀՀ կառավարության 23.11.2006թ. N 1933-Ն որոշում, 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II բաժնի 12-րդ գլխի 21-րդ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756653" w14:textId="77777777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E3639A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7108E6" w14:textId="7F75E973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641E3" w:rsidRPr="008A61EC" w14:paraId="7028071C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EDD2DD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9.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BF2726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Միայն կարգագրով, գրավոր կարգադրությամբ, ընթացիկ շահագործման կարգով կատարվող, կարգագրով` պարտադիր աշխատանքների պատասխանատու ղեկավարի նշանակմամբ, կատարվող աշխատանքների ցանկն առկա է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4DC5DA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AC2F5D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A1BD3B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E54DFB" w14:textId="2FA6DC60" w:rsidR="00C641E3" w:rsidRPr="008A61EC" w:rsidRDefault="00787694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ՀՀ կառավարության 23.11.2006թ. N 1933-Ն որոշում, 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II բաժնի 12-րդ գլխի 2-րդ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ED9650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AC45EB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030D74" w14:textId="6B5BE9E0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641E3" w:rsidRPr="008A61EC" w14:paraId="3B232A46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A5B38F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E64E7D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Շինմոնտաժային կազմակերպության (ՇՄԿ) կողմից, այն կազմակերպության տարածքում, որի էլեկտրակայանքներում իրականացվում են աշխատանքները՝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0B5DED93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2D6FE3EA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388754BC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CA8A23" w14:textId="4FF8D0A3" w:rsidR="00C641E3" w:rsidRPr="008A61EC" w:rsidRDefault="00787694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ՀՀ կառավարության 23.11.2006թ. N 1933-Ն որոշում, 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II բաժնի 24-րդ գլխի 1-ին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07223264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F3D95B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E64649" w14:textId="5F97D68C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641E3" w:rsidRPr="008A61EC" w14:paraId="00CBAFA0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198B68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10.1.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05F5AA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դրանց բովանդակության, ծավալների և կատարման ժամկետների վերաբերյալ տեղեկատվությունը ներկայացվել է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AE4F47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242C70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C98FC3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9D2C31" w14:textId="77FECFD3" w:rsidR="00C641E3" w:rsidRPr="008A61EC" w:rsidRDefault="00787694" w:rsidP="0078769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ՀՀ կառավարության 23.11.2006թ. N 1933-Ն որոշում, 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II բաժնի 24-րդ գլխի 1-ին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B5337C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84F42A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97BA1D" w14:textId="4D9A4923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641E3" w:rsidRPr="008A61EC" w14:paraId="6493F770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1D2C5F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10.2.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3C0889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դրանց կատարման անվտանգության համար պատասխանատու աշխատողների ցուցակը, նշելով նրանց անունը, ազգանունը, պաշտոնը և խումբը, ներկայացվել է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2054CF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62741F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0DAAD1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5F00CD" w14:textId="41EF37F3" w:rsidR="00C641E3" w:rsidRPr="008A61EC" w:rsidRDefault="00787694" w:rsidP="0078769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ՀՀ կառավարության 23.11.2006թ. N 1933-Ն որոշում, 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II բաժնի 24-րդ գլխի 1-ին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AE6906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FFFFFE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0C93EF" w14:textId="6F6C69D0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641E3" w:rsidRPr="008A61EC" w14:paraId="5D457A52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8865B2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B2279E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Աշխատանքների կատարման թույլտվություն է տալիս կազմակերպությունը, որի կայանքներում կատարվելու են աշխատանքներ, ՇՄԿ ներկայացուցչի հետ համատեղ այդ կազմակերպության տարածքում աշխատանքների կատարման ակտ-թույլտվությունը ձևակերպել է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A6BCF3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ABAD57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25AE35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990BA9" w14:textId="332C0E36" w:rsidR="00C641E3" w:rsidRPr="008A61EC" w:rsidRDefault="00787694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ՀՀ կառավարության 23.11.2006թ. N 1933-Ն որոշում, 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II բաժնի 24-րդ գլխի 2-րդ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611528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75734E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D52DAA" w14:textId="26BC4D23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641E3" w:rsidRPr="008A61EC" w14:paraId="5B4E0578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727208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8D795E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ՇՄԿ անձնակազմը, աշխատանքների կատարման վայրում աշխատանքի անվտանգության վերաբերյալ, հրահանգավորում անցել է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75EA88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B34604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91BC6D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F68B8B" w14:textId="4024950D" w:rsidR="00C641E3" w:rsidRPr="008A61EC" w:rsidRDefault="00787694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ՀՀ կառավարության 23.11.2006թ. N 1933-Ն որոշում, 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II բաժնի 24-րդ գլխի 4-րդ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544D8F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30164F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D48063" w14:textId="0094B62B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641E3" w:rsidRPr="008A61EC" w14:paraId="2624EF90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34AC93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CD7765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Օդային գծերի հիմնական և օժանդակ սարքավորումների նորոգման տարեկան ժամանակացույցներն առկա են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6A180F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29E465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2BD4BA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8CBBD5" w14:textId="27BD627D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ՀՀ կառավարության 27.12.2007թ. N 1605-Ն որոշում, Հավելվածի II բաժնի 7-րդ գլխի 61-րդ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0ED989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BC19B0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324243" w14:textId="52CBFA6F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641E3" w:rsidRPr="008A61EC" w14:paraId="146F765A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073E60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14.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F0EBA1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Տարվա ցանկացած ժամանակ ՕԳ-ին մոտենալու ճանապարհը` հնարավոր մոտ հեռավորության (բայց ոչ ավելի ՕԳ ուղեգծից 0.5 կմ-ից), պահպանված է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8C319E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5841BB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DE79C6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F28EC5" w14:textId="316BD8DE" w:rsidR="00C641E3" w:rsidRPr="008A61EC" w:rsidRDefault="00295C8B" w:rsidP="00295C8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12.07.2007թ. N 961-Ն որոշում,</w:t>
            </w:r>
            <w:r w:rsidR="00C641E3" w:rsidRPr="008A61EC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VI բաժնի 36-րդ գլխի 4-րդ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5C26DB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4B932D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59E33C" w14:textId="72C04F2D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C641E3" w:rsidRPr="008A61EC" w14:paraId="5627C050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1C106C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AEBBC7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ՕԳ-ի հենարանների 2-ից մինչև 3 մ բարձրության վրա հետևյալ մշտական նշանները՝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68669223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4201488B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4648D1B1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A13AEE" w14:textId="2DFE2DF4" w:rsidR="00C641E3" w:rsidRPr="008A61EC" w:rsidRDefault="00295C8B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12.07.2007թ. N 961-Ն որոշում,</w:t>
            </w:r>
            <w:r w:rsidRPr="008A61EC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VI բաժնի 36-րդ գլխի 5-րդ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2E5EAF2D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732ECA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D69BE7" w14:textId="60D6625E" w:rsidR="00C641E3" w:rsidRPr="008A61EC" w:rsidRDefault="00C641E3" w:rsidP="003109F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C641E3" w:rsidRPr="008A61EC" w14:paraId="68F1046E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09A8BC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15.1.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9B0ECF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հենարանի հերթական համարը, ՕԳ համարը` բոլոր հենարանների վրա, գծանշված է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940539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99365F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C7AC1C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228098" w14:textId="055EA855" w:rsidR="00C641E3" w:rsidRPr="008A61EC" w:rsidRDefault="00295C8B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12.07.2007թ. N 961-Ն որոշում,</w:t>
            </w:r>
            <w:r w:rsidRPr="008A61EC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12.07.2007թ. N 961-Ն որոշում,</w:t>
            </w:r>
            <w:r w:rsidRPr="008A61EC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="00C641E3" w:rsidRPr="008A61EC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VI բաժնի 36-րդ գլխի 5-րդ կետի ա)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AC1990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5D9B0D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1237BC" w14:textId="6469AF4F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C641E3" w:rsidRPr="008A61EC" w14:paraId="0B50A0A1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43E7B3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15.2.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1C7B8C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տեղեկատվական նշանները, ՕԳ պահպանական գոտու լայնության նշմամբ, գծանշված են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BC6235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106102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66727B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42899C" w14:textId="13905666" w:rsidR="00C641E3" w:rsidRPr="008A61EC" w:rsidRDefault="00295C8B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12.07.2007թ. N 961-Ն որոշում,</w:t>
            </w:r>
            <w:r w:rsidRPr="008A61EC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="00C641E3" w:rsidRPr="008A61EC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VI բաժնի 36-րդ գլխի 5-րդ կետ կետի բ)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A616F6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CBCDC8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A25982" w14:textId="41E03F40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C641E3" w:rsidRPr="008A61EC" w14:paraId="37007A50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2EF025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15.3.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BF8300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ֆազերի գունավորումը` 35կՎ-ից բարձր լարման ՕԳ-ի ծայրային հենարանների վրա, գծանշված է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115C62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11FD15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26F49B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82C064" w14:textId="140AC07E" w:rsidR="00C641E3" w:rsidRPr="008A61EC" w:rsidRDefault="00295C8B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12.07.2007թ. N 961-Ն որոշում,</w:t>
            </w:r>
            <w:r w:rsidRPr="008A61EC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="00C641E3" w:rsidRPr="008A61EC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VI բաժնի 36-րդ գլխի 5-րդ կետ կետի գ)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1B8D40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06B0AF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B4FAA6" w14:textId="0E10995C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C641E3" w:rsidRPr="008A61EC" w14:paraId="281F258D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6117E5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15.4.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DE74F3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նախազգուշացնող պլակատները` բնակավայրերում ՕԳ-ի բոլոր հենարանների վրա, գծանշված են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395012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C16216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DCAB88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AD2319" w14:textId="12B767D1" w:rsidR="00C641E3" w:rsidRPr="008A61EC" w:rsidRDefault="00295C8B" w:rsidP="00295C8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12.07.2007թ. N 961-Ն որոշում,</w:t>
            </w:r>
            <w:r w:rsidRPr="008A61EC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12.07.2007թ. N 961-Ն որոշում,</w:t>
            </w:r>
            <w:r w:rsidRPr="008A61EC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Հավելվածի VI 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lastRenderedPageBreak/>
              <w:t>բաժնի 36-րդ գլխի 5-րդ կետ կետի դ)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2853BE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 xml:space="preserve">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217BD0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97A198" w14:textId="5766DCE1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4B32D6" w:rsidRPr="008A61EC" w14:paraId="3CE88079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F06A30" w14:textId="77777777" w:rsidR="004B32D6" w:rsidRPr="004B32D6" w:rsidRDefault="004B32D6" w:rsidP="004B32D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B32D6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2696B8" w14:textId="6D977E00" w:rsidR="004B32D6" w:rsidRPr="004B32D6" w:rsidRDefault="004B32D6" w:rsidP="004B32D6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B32D6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Հողակցող սարքվածքների հսկման համար անհրաժեշտ չափումները կատարվում են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70DE2C" w14:textId="0E02FA2C" w:rsidR="004B32D6" w:rsidRPr="004B32D6" w:rsidRDefault="004B32D6" w:rsidP="004B32D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B32D6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0802D8" w14:textId="09898E41" w:rsidR="004B32D6" w:rsidRPr="004B32D6" w:rsidRDefault="004B32D6" w:rsidP="004B32D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B32D6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61EF89" w14:textId="45AE19B0" w:rsidR="004B32D6" w:rsidRPr="004B32D6" w:rsidRDefault="004B32D6" w:rsidP="004B32D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B32D6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2F3729" w14:textId="618E44E4" w:rsidR="004B32D6" w:rsidRPr="004B32D6" w:rsidRDefault="004B32D6" w:rsidP="004B32D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4B32D6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ՀՀ կառավարության 27.12.2007թ. N 1605-Ն որոշում, Հավելվածի VIII բաժնի 47-րդ գլխի 825-րդ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63D1F1" w14:textId="77777777" w:rsidR="004B32D6" w:rsidRPr="008A61EC" w:rsidRDefault="004B32D6" w:rsidP="004B32D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7A17A4" w14:textId="77777777" w:rsidR="004B32D6" w:rsidRPr="008A61EC" w:rsidRDefault="004B32D6" w:rsidP="004B32D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E9C99D" w14:textId="64103373" w:rsidR="004B32D6" w:rsidRPr="008A61EC" w:rsidRDefault="004B32D6" w:rsidP="004B32D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641E3" w:rsidRPr="008A61EC" w14:paraId="383319FE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958649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4D80AE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Գործուղված անձնակազմը մինչև ինքնուրույն աշխատանքի անցնելը սահմանված կարգով հանձել է քննություն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4E44BC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AFE2F9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A33BE7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3DF7C5" w14:textId="41D6BDF6" w:rsidR="00C641E3" w:rsidRPr="008A61EC" w:rsidRDefault="00787694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ՀՀ կառավարության 23.11.2006թ. N 1933-Ն որոշում, 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 II բաժնի 23-րդ գլխի 11-րդ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56F4F0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FF9A1E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C83F59" w14:textId="00F67AE9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641E3" w:rsidRPr="008A61EC" w14:paraId="186FF956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78E4E4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F1BA7A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ՕԳ-ի մետաղական հենարանի կառուցվածքի անկյունակները լրակազմ են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8B7DE9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6A3834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FACD39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9FF598" w14:textId="467D75A8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ՀՀ կառավարության 27.12.2007թ. N 1605-Ն որոշում, Հավելվածի VIII բաժնի 44-րդ գլխի 763-րդ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9DCC05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A8A2C7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79604B" w14:textId="7B315818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C641E3" w:rsidRPr="008A61EC" w14:paraId="312DF30C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BD14C9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D333DE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Թռչունների կողմից ՕԳ-ի հենարանների մեկուսացման ինտենսիվ աղտոտման գոտիներում թռչուններին խրտնեցնող և վրածածկումը բացառող հատուկ սարքվածքներն առկա են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79A51D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C01EBA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67B391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608E07" w14:textId="61DDCF7F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ՀՀ կառավարության 27.12.2007թ. N 1605-Ն որոշում, Հավելվածի VIII բաժնի 44-րդ գլխի 755-րդ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357FE7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78A732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B300AF" w14:textId="241100C8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C641E3" w:rsidRPr="008A61EC" w14:paraId="6B40ACA8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D1D30C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9A5C55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ՕԳ-ի հաղորդալարերից մինչև հողի մակերևույթ նվազագույն հեռավորությունները` ըստ աղյուսակ N 2**-ի, պահպանված են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D51514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965ED5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C0DE8F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26CADF" w14:textId="63B09C67" w:rsidR="00C641E3" w:rsidRPr="008A61EC" w:rsidRDefault="00295C8B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12.07.2007թ. N 961-Ն որոշում,</w:t>
            </w:r>
            <w:r w:rsidRPr="008A61EC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="00C641E3" w:rsidRPr="008A61EC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VI բաժնի 46-րդ գլխի 1-ին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41AC53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7CA16D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49B20F" w14:textId="2F36B1B8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C641E3" w:rsidRPr="008A61EC" w14:paraId="725AD161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2CA69D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0098FE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ՕԳ-ի եզրային հաղորդալարերից նվազագույն հեռավորությունները` ըստ հորիզոնականի***, պահպանված են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FA3ED0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4872D3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69EA82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565FC2" w14:textId="35CFE1B0" w:rsidR="00C641E3" w:rsidRPr="008A61EC" w:rsidRDefault="00295C8B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12.07.2007թ. N 961-Ն որոշում,</w:t>
            </w:r>
            <w:r w:rsidRPr="008A61EC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="00C641E3" w:rsidRPr="008A61EC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VI բաժնի 48-րդ գլխի 7-րդ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A469D9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7D718B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798E75" w14:textId="443A9C9E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C641E3" w:rsidRPr="008A61EC" w14:paraId="66E8831D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1F5CE4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3B6AF9" w14:textId="17F07FF9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ՕԳ-ի շահագործման անվտանգության գոտիների</w:t>
            </w: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****</w:t>
            </w: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չափերը</w:t>
            </w:r>
            <w:r w:rsidR="003E37C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պահպանված</w:t>
            </w:r>
            <w:r w:rsidR="003E37C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են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83AB9F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5BD271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A53788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502742" w14:textId="4054B0E0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ՀՀ կառավարության 27.12.2007թ. N 1605-Ն որոշում, Հավելվածի VIII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lastRenderedPageBreak/>
              <w:t>բաժնի 44-րդ գլխի 753-րդ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FEFA6D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D9ED5C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739A05" w14:textId="1EA3DC30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C641E3" w:rsidRPr="008A61EC" w14:paraId="27183412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ACC73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82143F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110կՎ և բարձր լարման ՕԳ-ին զուգահեռ մալուխային գծի առկայության դեպքում նրանց միջև անհրաժեշտ հեռավորությունը` 10 մ, պահպանված է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4F7EC5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BF0E4A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94105A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441839" w14:textId="73C65DE4" w:rsidR="00C641E3" w:rsidRPr="008A61EC" w:rsidRDefault="00295C8B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12.07.2007թ. N 961-Ն որոշում,</w:t>
            </w:r>
            <w:r w:rsidRPr="008A61EC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="00C641E3" w:rsidRPr="008A61EC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IV բաժնի 19-րդ գլխի 11-րդ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622025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77F253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982D8C" w14:textId="13ED74CF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C641E3" w:rsidRPr="008A61EC" w14:paraId="74437FC6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9252B4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7BBE20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Հողակցող սարքվածքների տեղակայումից, վերակառուցումից և հիմնական նորոգումից հետո ոչ պակաս, քան յուրաքանչյուր 6 տարին մեկ անգամ հպման լարումների չափումները կատարվում են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399955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BC2533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EBEEC4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33BBDA" w14:textId="6587D9E8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ՀՀ կառավարության 27.12.2007թ. N 1605-Ն որոշում, Հավելվածի VIII բաժնի 47-րդ գլխի 827-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BA948D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E1D6D1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FAD17E" w14:textId="49E2E408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641E3" w:rsidRPr="008A61EC" w14:paraId="41B4E3AF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89C730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AB6ACF" w14:textId="006A1F25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ՕԳ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-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նսպասարկող</w:t>
            </w:r>
            <w:r w:rsidR="003E37C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անձնակազմը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472D5008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30640BAA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09203A8C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72D2C5" w14:textId="2CA188A3" w:rsidR="00C641E3" w:rsidRPr="008A61EC" w:rsidRDefault="00787694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ՀՀ կառավարության 23.11.2006թ. N 1933-Ն որոշում, 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II բաժնի 18-րդ գլխի 139-րդ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340C951A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FF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FF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C0CF80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E53F29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C641E3" w:rsidRPr="008A61EC" w14:paraId="68F05F1A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8F779B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25.1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EC56A4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ունի անջատելուց հետո մակածված լարման տակ գտնվող գծերի անվանացանկը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C4A98C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A91CC6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C1CB9F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AD579F" w14:textId="339528A5" w:rsidR="00C641E3" w:rsidRPr="008A61EC" w:rsidRDefault="00787694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ՀՀ կառավարության 23.11.2006թ. N 1933-Ն որոշում, 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II բաժնի 18-րդ գլխի 139-րդ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0745D5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0EB268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DEF1D6" w14:textId="00736AE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641E3" w:rsidRPr="008A61EC" w14:paraId="34FFF903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7D69C5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25.2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4F980A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ծանոթացված է այդ ցանկին և մակածված լարման մեծություններին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887992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ACA9E3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FE26C2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21AA48" w14:textId="245298E8" w:rsidR="00C641E3" w:rsidRPr="008A61EC" w:rsidRDefault="00787694" w:rsidP="0078769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ՀՀ կառավարության 23.11.2006թ. N 1933-Ն որոշում, 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II բաժնի 18-րդ գլխի 139-րդ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8E62C7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701EDE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5D1BCA" w14:textId="257DAF06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641E3" w:rsidRPr="008A61EC" w14:paraId="49C27C4D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00BFC1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25.3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C93CE2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ՕԳ-ի մակածված լարման առկայությունը գրանցված է կարգագրի «Առանձին ցուցումներ» տողում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3187EA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37DF5E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80FE4C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A8B20E" w14:textId="34E43B38" w:rsidR="00C641E3" w:rsidRPr="008A61EC" w:rsidRDefault="00787694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ՀՀ կառավարության 23.11.2006թ. N 1933-Ն որոշում, 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Հավելվածի II բաժնի 18-րդ գլխի 139-րդ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C39416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14D108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A3ECDC" w14:textId="423771F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641E3" w:rsidRPr="008A61EC" w14:paraId="253F17DA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2781A5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A57175" w14:textId="77777777" w:rsidR="00C641E3" w:rsidRPr="008A61EC" w:rsidRDefault="00C641E3" w:rsidP="00C641E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ՕԳ-ի հենարանների և լարերի ապատեղակայման և փոխարինման աշխատանքները կատարվում են ըստ տեխնոլոգիական քարտի կամ աշխատանքների կատարման նախագծի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FE592A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AF7AEB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0B8154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6D6C5F" w14:textId="69157EA6" w:rsidR="00C641E3" w:rsidRPr="008A61EC" w:rsidRDefault="00787694" w:rsidP="00C641E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ՀՀ կառավարության 23.11.2006թ. N 1933-Ն որոշում, 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Հավելվածի II 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lastRenderedPageBreak/>
              <w:t>բաժնի 18-րդ գլխի 98-րդ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E37844" w14:textId="07FA754B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899701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72D415" w14:textId="1EE00AC1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641E3" w:rsidRPr="008A61EC" w14:paraId="051398F0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82C118" w14:textId="77777777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27.</w:t>
            </w:r>
          </w:p>
          <w:p w14:paraId="3336605B" w14:textId="77777777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1B4419" w14:textId="77777777" w:rsidR="00C641E3" w:rsidRPr="008A61EC" w:rsidRDefault="00C641E3" w:rsidP="00C641E3">
            <w:pPr>
              <w:pStyle w:val="NormalWeb"/>
              <w:spacing w:before="0" w:beforeAutospacing="0" w:after="0" w:afterAutospacing="0"/>
              <w:ind w:firstLine="313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</w:rPr>
              <w:t>Օդային գծերն ամբողջ երկարությամբ պաշտպանված են շանթի ուղղակի հարվածներից` մետաղաճոպաններով: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104B89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2E9DD6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69F721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3A8568" w14:textId="36291536" w:rsidR="00C641E3" w:rsidRPr="008A61EC" w:rsidRDefault="00295C8B" w:rsidP="00C641E3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12.07.2007թ. N 961-Ն որոշում,</w:t>
            </w:r>
            <w:r w:rsidRPr="008A61EC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="00C641E3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C641E3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 VI բաժնի 42-</w:t>
            </w:r>
            <w:r w:rsidR="00C641E3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գլխի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1) </w:t>
            </w:r>
            <w:r w:rsidR="00C641E3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1CA725" w14:textId="77777777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451168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B99846" w14:textId="25B502A1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C641E3" w:rsidRPr="008A61EC" w14:paraId="2CA1344E" w14:textId="77777777" w:rsidTr="00443CB1">
        <w:trPr>
          <w:trHeight w:val="624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DEEB0E" w14:textId="77777777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28</w:t>
            </w:r>
          </w:p>
          <w:p w14:paraId="11EC56F3" w14:textId="77777777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D05A1B" w14:textId="77777777" w:rsidR="00C641E3" w:rsidRPr="008A61EC" w:rsidRDefault="00C641E3" w:rsidP="00C641E3">
            <w:pPr>
              <w:pStyle w:val="NormalWeb"/>
              <w:spacing w:before="0" w:beforeAutospacing="0" w:after="0" w:afterAutospacing="0"/>
              <w:ind w:firstLine="313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</w:rPr>
              <w:t>Անձնակազմին ՕԳ-ի հենարանի վրա բարձրացնելու համար հատուկ աստիճաններ (ստեպ-հեղույսներ) նախատեսված են: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1D8FA0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1BFAD0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71E9FB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2A3C04" w14:textId="1017C8A6" w:rsidR="00C641E3" w:rsidRPr="008A61EC" w:rsidRDefault="00295C8B" w:rsidP="00C641E3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12.07.2007թ. N 961-Ն որոշում,</w:t>
            </w:r>
            <w:r w:rsidRPr="008A61EC">
              <w:rPr>
                <w:rFonts w:cs="Calibri"/>
                <w:b/>
                <w:bCs/>
                <w:sz w:val="21"/>
                <w:szCs w:val="21"/>
                <w:lang w:eastAsia="ru-RU"/>
              </w:rPr>
              <w:t> </w:t>
            </w:r>
            <w:r w:rsidR="00C641E3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Հավելվածի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 VI բաժնի 43-</w:t>
            </w:r>
            <w:r w:rsidR="00C641E3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գլխի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15) </w:t>
            </w:r>
            <w:r w:rsidR="00C641E3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կետի ա</w:t>
            </w:r>
            <w:r w:rsidR="00C641E3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) </w:t>
            </w:r>
            <w:r w:rsidR="00C641E3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4D4CC7" w14:textId="77777777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875AA3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AD123C" w14:textId="537575F7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C641E3" w:rsidRPr="008A61EC" w14:paraId="2F057722" w14:textId="77777777" w:rsidTr="00443CB1">
        <w:trPr>
          <w:trHeight w:val="1011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606A21" w14:textId="77777777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D44D00" w14:textId="77777777" w:rsidR="00C641E3" w:rsidRPr="008A61EC" w:rsidRDefault="00C641E3" w:rsidP="00C641E3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ՕԳ-ի պարբերական և ընթացիկ զննումները իրականացվում են կազմակերպության տեխնիկական ղեկավարի կողմից հաստատված ժամանակացույցով: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9AF11D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209F9B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97CE61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D54D9B" w14:textId="76DE3BDC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ՀՀ կառավարության 27.12.2007թ. N 1605-Ն որոշում,  Հավելվածի VIII բաժնի 44-րդ գլխի 759-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0F2280" w14:textId="77777777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AB779E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18D08D" w14:textId="189FC94F" w:rsidR="00C641E3" w:rsidRPr="008A61EC" w:rsidRDefault="00C641E3" w:rsidP="00C641E3">
            <w:pPr>
              <w:spacing w:after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C641E3" w:rsidRPr="008A61EC" w14:paraId="072FE404" w14:textId="77777777" w:rsidTr="00443CB1">
        <w:trPr>
          <w:trHeight w:val="705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B818E2" w14:textId="77777777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30.</w:t>
            </w:r>
          </w:p>
          <w:p w14:paraId="549F8585" w14:textId="77777777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D21D0E" w14:textId="77777777" w:rsidR="00C641E3" w:rsidRPr="008A61EC" w:rsidRDefault="00C641E3" w:rsidP="00C641E3">
            <w:pPr>
              <w:pStyle w:val="NormalWeb"/>
              <w:spacing w:before="0" w:beforeAutospacing="0" w:after="0" w:afterAutospacing="0"/>
              <w:ind w:left="70" w:right="56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</w:rPr>
              <w:t>ՕԳ-ի հողակցող հաղորդիչները պահպանված են կոռոզիայից: Բաց տեղադրած հողակցող հաղորդիչները ունեն սև ներկվածք: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B15E7A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825798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6743EC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A5AF8C" w14:textId="3A2CB687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ՀՀ կառավարության 27.12.2007թ. N 1605-Ն որոշում, Հավելվածի VIII բաժնի 47-րդ գլխի 824-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4C362B" w14:textId="77777777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C7052E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1EB5C3" w14:textId="052A243B" w:rsidR="00C641E3" w:rsidRPr="008A61EC" w:rsidRDefault="00C641E3" w:rsidP="00C641E3">
            <w:pPr>
              <w:spacing w:after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C641E3" w:rsidRPr="008A61EC" w14:paraId="4DDD5C21" w14:textId="77777777" w:rsidTr="00443CB1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4B2FC4" w14:textId="77777777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31.</w:t>
            </w:r>
          </w:p>
          <w:p w14:paraId="06744288" w14:textId="77777777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290418" w14:textId="77777777" w:rsidR="00C641E3" w:rsidRPr="008A61EC" w:rsidRDefault="00C641E3" w:rsidP="00C641E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</w:rPr>
              <w:t>Նախագծային փաստաթղթերը բոլոր հետագա փոփոխությունների հետ միասին առկա են:</w:t>
            </w:r>
          </w:p>
        </w:tc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8ED867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108610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F3F8D0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9D4989" w14:textId="52C1C8F2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ՀՀ կառավարության 27.12.2007թ. N 1605-Ն որոշում, Հավելվածի II բաժնի 8-րդ գլխի 75-րդ կետի 11-րդ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1ADDEC" w14:textId="77777777" w:rsidR="00C641E3" w:rsidRPr="008A61EC" w:rsidRDefault="00C641E3" w:rsidP="00C641E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C04F59" w14:textId="77777777" w:rsidR="00C641E3" w:rsidRPr="008A61EC" w:rsidRDefault="00C641E3" w:rsidP="00C641E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B0CE0B" w14:textId="261D2C93" w:rsidR="00C641E3" w:rsidRPr="008A61EC" w:rsidRDefault="00C641E3" w:rsidP="00C641E3">
            <w:pPr>
              <w:spacing w:after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</w:tbl>
    <w:p w14:paraId="4024398D" w14:textId="77777777" w:rsidR="002A5F73" w:rsidRPr="00A668F9" w:rsidRDefault="002A5F73" w:rsidP="00721475">
      <w:pPr>
        <w:shd w:val="clear" w:color="auto" w:fill="FFFFFF"/>
        <w:spacing w:after="0" w:line="240" w:lineRule="auto"/>
        <w:ind w:firstLine="375"/>
        <w:rPr>
          <w:rFonts w:ascii="GHEA Grapalat" w:hAnsi="GHEA Grapalat"/>
          <w:bCs/>
          <w:color w:val="000000"/>
          <w:sz w:val="21"/>
          <w:szCs w:val="21"/>
          <w:lang w:eastAsia="ru-RU"/>
        </w:rPr>
      </w:pPr>
    </w:p>
    <w:p w14:paraId="6D4F8843" w14:textId="77777777" w:rsidR="00051AEB" w:rsidRPr="00A668F9" w:rsidRDefault="00051AEB" w:rsidP="00051AEB">
      <w:pPr>
        <w:shd w:val="clear" w:color="auto" w:fill="FFFFFF"/>
        <w:spacing w:after="0"/>
        <w:ind w:firstLine="375"/>
        <w:rPr>
          <w:rFonts w:ascii="GHEA Grapalat" w:hAnsi="GHEA Grapalat"/>
          <w:color w:val="000000"/>
          <w:lang w:eastAsia="ru-RU"/>
        </w:rPr>
      </w:pPr>
    </w:p>
    <w:tbl>
      <w:tblPr>
        <w:tblW w:w="10005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352"/>
        <w:gridCol w:w="364"/>
        <w:gridCol w:w="393"/>
        <w:gridCol w:w="322"/>
      </w:tblGrid>
      <w:tr w:rsidR="00FA7B33" w:rsidRPr="00A668F9" w14:paraId="4A9A434D" w14:textId="77777777" w:rsidTr="002A5F73">
        <w:trPr>
          <w:trHeight w:val="338"/>
          <w:tblCellSpacing w:w="0" w:type="dxa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2B571F" w14:textId="77777777" w:rsidR="00FA7B33" w:rsidRPr="00A668F9" w:rsidRDefault="00FA7B33" w:rsidP="00051AEB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1.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B9FF93" w14:textId="77777777" w:rsidR="00FA7B33" w:rsidRPr="00A668F9" w:rsidRDefault="00FA7B33" w:rsidP="00051AEB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«</w:t>
            </w:r>
            <w:r w:rsidRPr="00A668F9">
              <w:rPr>
                <w:rFonts w:ascii="GHEA Grapalat" w:hAnsi="GHEA Grapalat" w:cs="Arial"/>
                <w:color w:val="000000"/>
              </w:rPr>
              <w:t>Այո</w:t>
            </w:r>
            <w:r w:rsidRPr="00A668F9">
              <w:rPr>
                <w:rFonts w:ascii="GHEA Grapalat" w:hAnsi="GHEA Grapalat" w:cs="Arial Armenian"/>
                <w:color w:val="000000"/>
              </w:rPr>
              <w:t>»</w:t>
            </w:r>
            <w:r w:rsidRPr="00A668F9">
              <w:rPr>
                <w:rFonts w:ascii="GHEA Grapalat" w:hAnsi="GHEA Grapalat"/>
                <w:color w:val="000000"/>
              </w:rPr>
              <w:t>-</w:t>
            </w:r>
            <w:r w:rsidRPr="00A668F9">
              <w:rPr>
                <w:rFonts w:ascii="GHEA Grapalat" w:hAnsi="GHEA Grapalat" w:cs="Arial"/>
                <w:color w:val="000000"/>
              </w:rPr>
              <w:t>այո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առկա է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համապատասխանում է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բավարարում է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8E96E5" w14:textId="77777777" w:rsidR="00FA7B33" w:rsidRPr="00A668F9" w:rsidRDefault="00FA7B33" w:rsidP="00051AEB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3FCFFF" w14:textId="77777777" w:rsidR="00FA7B33" w:rsidRPr="00A668F9" w:rsidRDefault="00FA7B33" w:rsidP="00051AEB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1B2654" w14:textId="77777777" w:rsidR="00FA7B33" w:rsidRPr="00A668F9" w:rsidRDefault="00FA7B33" w:rsidP="00051AEB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</w:tr>
      <w:tr w:rsidR="00FA7B33" w:rsidRPr="00A668F9" w14:paraId="6C2D9953" w14:textId="77777777" w:rsidTr="002A5F73">
        <w:trPr>
          <w:trHeight w:val="326"/>
          <w:tblCellSpacing w:w="0" w:type="dxa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14B233" w14:textId="77777777" w:rsidR="00FA7B33" w:rsidRPr="00A668F9" w:rsidRDefault="00FA7B33" w:rsidP="00051AEB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2.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04FE1C" w14:textId="77777777" w:rsidR="00FA7B33" w:rsidRPr="00A668F9" w:rsidRDefault="00FA7B33" w:rsidP="00051AEB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«</w:t>
            </w:r>
            <w:r w:rsidRPr="00A668F9">
              <w:rPr>
                <w:rFonts w:ascii="GHEA Grapalat" w:hAnsi="GHEA Grapalat" w:cs="Arial"/>
                <w:color w:val="000000"/>
              </w:rPr>
              <w:t>Ոչ</w:t>
            </w:r>
            <w:r w:rsidRPr="00A668F9">
              <w:rPr>
                <w:rFonts w:ascii="GHEA Grapalat" w:hAnsi="GHEA Grapalat" w:cs="Arial Armenian"/>
                <w:color w:val="000000"/>
              </w:rPr>
              <w:t>»</w:t>
            </w:r>
            <w:r w:rsidRPr="00A668F9">
              <w:rPr>
                <w:rFonts w:ascii="GHEA Grapalat" w:hAnsi="GHEA Grapalat"/>
                <w:color w:val="000000"/>
              </w:rPr>
              <w:t>-</w:t>
            </w:r>
            <w:r w:rsidRPr="00A668F9">
              <w:rPr>
                <w:rFonts w:ascii="GHEA Grapalat" w:hAnsi="GHEA Grapalat" w:cs="Arial"/>
                <w:color w:val="000000"/>
              </w:rPr>
              <w:t>ոչ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առկա չէ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չի համապատասխանում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չի բավարարում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9538C2" w14:textId="77777777" w:rsidR="00FA7B33" w:rsidRPr="00A668F9" w:rsidRDefault="00FA7B33" w:rsidP="00051AEB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AF5A58" w14:textId="77777777" w:rsidR="00FA7B33" w:rsidRPr="00A668F9" w:rsidRDefault="00FA7B33" w:rsidP="00051AEB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29C313" w14:textId="77777777" w:rsidR="00FA7B33" w:rsidRPr="00A668F9" w:rsidRDefault="00FA7B33" w:rsidP="00051AEB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</w:tr>
      <w:tr w:rsidR="00FA7B33" w:rsidRPr="00A668F9" w14:paraId="1E907E73" w14:textId="77777777" w:rsidTr="002A5F73">
        <w:trPr>
          <w:trHeight w:val="335"/>
          <w:tblCellSpacing w:w="0" w:type="dxa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5FF4CC" w14:textId="77777777" w:rsidR="00FA7B33" w:rsidRPr="00A668F9" w:rsidRDefault="00FA7B33" w:rsidP="00051AEB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3.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3F0275" w14:textId="77777777" w:rsidR="00FA7B33" w:rsidRPr="00A668F9" w:rsidRDefault="00FA7B33" w:rsidP="00051AEB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«</w:t>
            </w:r>
            <w:r w:rsidRPr="00A668F9">
              <w:rPr>
                <w:rFonts w:ascii="GHEA Grapalat" w:hAnsi="GHEA Grapalat" w:cs="Arial"/>
                <w:color w:val="000000"/>
              </w:rPr>
              <w:t>Չ</w:t>
            </w:r>
            <w:r w:rsidRPr="00A668F9">
              <w:rPr>
                <w:rFonts w:ascii="GHEA Grapalat" w:hAnsi="GHEA Grapalat"/>
                <w:color w:val="000000"/>
              </w:rPr>
              <w:t>/</w:t>
            </w:r>
            <w:r w:rsidRPr="00A668F9">
              <w:rPr>
                <w:rFonts w:ascii="GHEA Grapalat" w:hAnsi="GHEA Grapalat" w:cs="Arial"/>
                <w:color w:val="000000"/>
              </w:rPr>
              <w:t>պ</w:t>
            </w:r>
            <w:r w:rsidRPr="00A668F9">
              <w:rPr>
                <w:rFonts w:ascii="GHEA Grapalat" w:hAnsi="GHEA Grapalat" w:cs="Arial Armenian"/>
                <w:color w:val="000000"/>
              </w:rPr>
              <w:t>»</w:t>
            </w:r>
            <w:r w:rsidRPr="00A668F9">
              <w:rPr>
                <w:rFonts w:ascii="GHEA Grapalat" w:hAnsi="GHEA Grapalat"/>
                <w:color w:val="000000"/>
              </w:rPr>
              <w:t>-</w:t>
            </w:r>
            <w:r w:rsidRPr="00A668F9">
              <w:rPr>
                <w:rFonts w:ascii="GHEA Grapalat" w:hAnsi="GHEA Grapalat" w:cs="Arial"/>
                <w:color w:val="000000"/>
              </w:rPr>
              <w:t>չի պահանջվում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չի վերաբերում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4E463B" w14:textId="77777777" w:rsidR="00FA7B33" w:rsidRPr="00A668F9" w:rsidRDefault="00FA7B33" w:rsidP="00051AEB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E9057F" w14:textId="77777777" w:rsidR="00FA7B33" w:rsidRPr="00A668F9" w:rsidRDefault="00FA7B33" w:rsidP="00051AEB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84BE97" w14:textId="77777777" w:rsidR="00FA7B33" w:rsidRPr="00A668F9" w:rsidRDefault="00FA7B33" w:rsidP="00051AEB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</w:tr>
    </w:tbl>
    <w:p w14:paraId="263634DD" w14:textId="77777777" w:rsidR="009E2D37" w:rsidRPr="00A668F9" w:rsidRDefault="009E2D37" w:rsidP="00051AEB">
      <w:pPr>
        <w:shd w:val="clear" w:color="auto" w:fill="FFFFFF"/>
        <w:spacing w:before="100" w:beforeAutospacing="1" w:after="0"/>
        <w:rPr>
          <w:rFonts w:ascii="GHEA Grapalat" w:hAnsi="GHEA Grapalat"/>
          <w:b/>
          <w:color w:val="000000"/>
          <w:szCs w:val="21"/>
          <w:lang w:eastAsia="ru-RU"/>
        </w:rPr>
      </w:pPr>
    </w:p>
    <w:p w14:paraId="284FC238" w14:textId="4D789698" w:rsidR="00FA7B33" w:rsidRPr="00A668F9" w:rsidRDefault="00FA7B33" w:rsidP="00051AEB">
      <w:pPr>
        <w:shd w:val="clear" w:color="auto" w:fill="FFFFFF"/>
        <w:spacing w:before="100" w:beforeAutospacing="1" w:after="0"/>
        <w:rPr>
          <w:rFonts w:ascii="GHEA Grapalat" w:hAnsi="GHEA Grapalat"/>
          <w:b/>
          <w:color w:val="000000"/>
          <w:szCs w:val="21"/>
          <w:lang w:eastAsia="ru-RU"/>
        </w:rPr>
      </w:pPr>
      <w:r w:rsidRPr="00A668F9">
        <w:rPr>
          <w:rFonts w:ascii="GHEA Grapalat" w:hAnsi="GHEA Grapalat"/>
          <w:b/>
          <w:color w:val="000000"/>
          <w:szCs w:val="21"/>
          <w:lang w:eastAsia="ru-RU"/>
        </w:rPr>
        <w:lastRenderedPageBreak/>
        <w:t>Տվյալ ստուգաթերթը կազմվել է հետևյալ նորմատիվ փաստաթղթերի հիման վրա՝</w:t>
      </w:r>
    </w:p>
    <w:p w14:paraId="16DA99EA" w14:textId="0896CE7E" w:rsidR="00FA7B33" w:rsidRPr="00A668F9" w:rsidRDefault="00FA7B33" w:rsidP="000D1756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GHEA Grapalat" w:hAnsi="GHEA Grapalat"/>
          <w:color w:val="000000"/>
          <w:szCs w:val="21"/>
          <w:lang w:eastAsia="ru-RU"/>
        </w:rPr>
      </w:pPr>
      <w:r w:rsidRPr="00A668F9">
        <w:rPr>
          <w:rFonts w:ascii="GHEA Grapalat" w:hAnsi="GHEA Grapalat" w:cs="Sylfaen"/>
          <w:color w:val="000000"/>
          <w:szCs w:val="21"/>
          <w:lang w:eastAsia="ru-RU"/>
        </w:rPr>
        <w:t>ՀՀ</w:t>
      </w:r>
      <w:r w:rsidRPr="00A668F9">
        <w:rPr>
          <w:rFonts w:ascii="GHEA Grapalat" w:hAnsi="GHEA Grapalat"/>
          <w:color w:val="000000"/>
          <w:szCs w:val="21"/>
          <w:lang w:eastAsia="ru-RU"/>
        </w:rPr>
        <w:t xml:space="preserve"> կառավարության 27.12.2007 թ. «Էլեկտրակայանների և ցանցերի շահագործման վերաբերյալ» տեխնիկական կանոնակարգը հաստատելու մասին» N 1605-Ն որոշում.</w:t>
      </w:r>
    </w:p>
    <w:p w14:paraId="5B4F68FE" w14:textId="1C7C60D6" w:rsidR="00FA7B33" w:rsidRPr="00A668F9" w:rsidRDefault="00FA7B33" w:rsidP="000D1756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GHEA Grapalat" w:hAnsi="GHEA Grapalat"/>
          <w:color w:val="000000"/>
          <w:szCs w:val="21"/>
          <w:lang w:eastAsia="ru-RU"/>
        </w:rPr>
      </w:pPr>
      <w:r w:rsidRPr="00A668F9">
        <w:rPr>
          <w:rFonts w:ascii="GHEA Grapalat" w:hAnsi="GHEA Grapalat"/>
          <w:color w:val="000000"/>
          <w:szCs w:val="21"/>
          <w:lang w:eastAsia="ru-RU"/>
        </w:rPr>
        <w:t>ՀՀ կառավարության 12.07.2007 թ. «Էլեկտրական էներգիայի հաղորդաբաշխման վերաբերյալ» տեխնիկական կանոնակարգը հաստատելու մասին» N 961-Ն որոշում.</w:t>
      </w:r>
    </w:p>
    <w:p w14:paraId="107BC0F4" w14:textId="6A9BB9E5" w:rsidR="00FA7B33" w:rsidRPr="00A668F9" w:rsidRDefault="00FA7B33" w:rsidP="000D1756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GHEA Grapalat" w:hAnsi="GHEA Grapalat"/>
          <w:color w:val="000000"/>
          <w:szCs w:val="21"/>
          <w:lang w:eastAsia="ru-RU"/>
        </w:rPr>
      </w:pPr>
      <w:r w:rsidRPr="00A668F9">
        <w:rPr>
          <w:rFonts w:ascii="GHEA Grapalat" w:hAnsi="GHEA Grapalat"/>
          <w:color w:val="000000"/>
          <w:szCs w:val="21"/>
          <w:lang w:eastAsia="ru-RU"/>
        </w:rPr>
        <w:t>ՀՀ կառավարության 23.11.2006 թ. «Էլեկտրակայանքների շահագործման անվտանգության կանոններ» տեխնիկական կանոնակարգը հաստատելու մասին» N 1933-Ն որոշում:</w:t>
      </w:r>
    </w:p>
    <w:p w14:paraId="76A5FA99" w14:textId="77777777" w:rsidR="00FA7B33" w:rsidRPr="00A668F9" w:rsidRDefault="00FA7B33" w:rsidP="00051AEB">
      <w:pPr>
        <w:shd w:val="clear" w:color="auto" w:fill="FFFFFF"/>
        <w:spacing w:after="0"/>
        <w:ind w:firstLine="375"/>
        <w:rPr>
          <w:rFonts w:ascii="GHEA Grapalat" w:hAnsi="GHEA Grapalat"/>
          <w:color w:val="000000"/>
          <w:szCs w:val="21"/>
          <w:lang w:eastAsia="ru-RU"/>
        </w:rPr>
      </w:pPr>
      <w:r w:rsidRPr="00A668F9">
        <w:rPr>
          <w:rFonts w:cs="Calibri"/>
          <w:color w:val="000000"/>
          <w:szCs w:val="21"/>
          <w:lang w:eastAsia="ru-RU"/>
        </w:rPr>
        <w:t> </w:t>
      </w:r>
    </w:p>
    <w:p w14:paraId="588BB4FE" w14:textId="77777777" w:rsidR="00FA7B33" w:rsidRPr="00A668F9" w:rsidRDefault="00FA7B33" w:rsidP="00B33E03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color w:val="000000"/>
          <w:lang w:eastAsia="ru-RU"/>
        </w:rPr>
        <w:t>աղյուսակ N 1*</w:t>
      </w:r>
    </w:p>
    <w:tbl>
      <w:tblPr>
        <w:tblW w:w="130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53"/>
        <w:gridCol w:w="2889"/>
      </w:tblGrid>
      <w:tr w:rsidR="00FA7B33" w:rsidRPr="00A668F9" w14:paraId="50C14F38" w14:textId="77777777" w:rsidTr="00951B75">
        <w:trPr>
          <w:tblCellSpacing w:w="0" w:type="dxa"/>
          <w:jc w:val="center"/>
        </w:trPr>
        <w:tc>
          <w:tcPr>
            <w:tcW w:w="10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AB6665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cs="Calibri"/>
                <w:color w:val="000000"/>
                <w:lang w:eastAsia="ru-RU"/>
              </w:rPr>
              <w:t> </w:t>
            </w:r>
            <w:r w:rsidRPr="00A668F9">
              <w:rPr>
                <w:rFonts w:ascii="GHEA Grapalat" w:hAnsi="GHEA Grapalat"/>
                <w:b/>
                <w:bCs/>
                <w:color w:val="000000"/>
                <w:lang w:eastAsia="ru-RU"/>
              </w:rPr>
              <w:t>ՕԳ-ի վրա կատարվող ստուգումներ և չափումներ</w:t>
            </w:r>
          </w:p>
        </w:tc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83D64F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b/>
                <w:bCs/>
                <w:color w:val="000000"/>
                <w:lang w:eastAsia="ru-RU"/>
              </w:rPr>
              <w:t>Պարբերականությունը</w:t>
            </w:r>
          </w:p>
        </w:tc>
      </w:tr>
      <w:tr w:rsidR="00FA7B33" w:rsidRPr="00A668F9" w14:paraId="6A1A5AC8" w14:textId="77777777" w:rsidTr="00951B75">
        <w:trPr>
          <w:tblCellSpacing w:w="0" w:type="dxa"/>
          <w:jc w:val="center"/>
        </w:trPr>
        <w:tc>
          <w:tcPr>
            <w:tcW w:w="10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0902DC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ՕԳ մայրուղու վիճակի ստուգում` զննումներ կատարելիս, հաղորդալարերից մինչև դրանց տակ գտնվող ծառերն ու թփուտները հեռավորությունների չափումների կատարում, անտառուղու լայնության չափումներ</w:t>
            </w:r>
          </w:p>
        </w:tc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BF6F37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3 տարին մեկից ոչ պակաս</w:t>
            </w:r>
          </w:p>
        </w:tc>
      </w:tr>
      <w:tr w:rsidR="00FA7B33" w:rsidRPr="00A668F9" w14:paraId="2D705650" w14:textId="77777777" w:rsidTr="00951B75">
        <w:trPr>
          <w:tblCellSpacing w:w="0" w:type="dxa"/>
          <w:jc w:val="center"/>
        </w:trPr>
        <w:tc>
          <w:tcPr>
            <w:tcW w:w="10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19A7A4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Կալանդների հեղույսային միացումների և խարսխային հեղույսների մանեկների ստուգում և ձգում</w:t>
            </w:r>
          </w:p>
        </w:tc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40F128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Ոչ ուշ, քան 6 տարին մեկ</w:t>
            </w:r>
          </w:p>
        </w:tc>
      </w:tr>
      <w:tr w:rsidR="00FA7B33" w:rsidRPr="00A668F9" w14:paraId="72F375B2" w14:textId="77777777" w:rsidTr="00951B75">
        <w:trPr>
          <w:tblCellSpacing w:w="0" w:type="dxa"/>
          <w:jc w:val="center"/>
        </w:trPr>
        <w:tc>
          <w:tcPr>
            <w:tcW w:w="10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ABF92E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Մետաղե հենասյուների և լայնակների, ձգալարերի խարիսխների և մետաղե ոտնակների հակաքայքայիչ ծածկույթի վիճակի ստուգում` գետնի ընտրովի բացումով</w:t>
            </w:r>
          </w:p>
        </w:tc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832370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Ոչ ուշ, քան 6 տարին մեկ</w:t>
            </w:r>
          </w:p>
        </w:tc>
      </w:tr>
      <w:tr w:rsidR="00FA7B33" w:rsidRPr="00A668F9" w14:paraId="293FFF39" w14:textId="77777777" w:rsidTr="00951B75">
        <w:trPr>
          <w:tblCellSpacing w:w="0" w:type="dxa"/>
          <w:jc w:val="center"/>
        </w:trPr>
        <w:tc>
          <w:tcPr>
            <w:tcW w:w="10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73118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Հենասյուների ձգալարերի ձգաուժի ստուգում</w:t>
            </w:r>
          </w:p>
        </w:tc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2309E9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Ոչ ուշ, քան 6 տարին մեկ</w:t>
            </w:r>
          </w:p>
        </w:tc>
      </w:tr>
      <w:tr w:rsidR="00FA7B33" w:rsidRPr="00A668F9" w14:paraId="286BDD76" w14:textId="77777777" w:rsidTr="00951B75">
        <w:trPr>
          <w:tblCellSpacing w:w="0" w:type="dxa"/>
          <w:jc w:val="center"/>
        </w:trPr>
        <w:tc>
          <w:tcPr>
            <w:tcW w:w="10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2EE8F1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Մեկուսիչների և գծային ամրանների վիճակի ակնադիտական ստուգում</w:t>
            </w:r>
          </w:p>
        </w:tc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AB1C5B" w14:textId="77777777" w:rsidR="00FA7B33" w:rsidRPr="00A668F9" w:rsidRDefault="00FA7B33" w:rsidP="00051AEB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զննումների ժամանակ</w:t>
            </w:r>
          </w:p>
        </w:tc>
      </w:tr>
    </w:tbl>
    <w:p w14:paraId="4D1BC69E" w14:textId="77777777" w:rsidR="00FA7B33" w:rsidRPr="00A668F9" w:rsidRDefault="00FA7B33" w:rsidP="00051AEB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b/>
          <w:bCs/>
          <w:i/>
          <w:iCs/>
          <w:color w:val="000000"/>
          <w:lang w:eastAsia="ru-RU"/>
        </w:rPr>
        <w:t>(աղյուսակը լրաց. 07.08.14 N 805-Ն)</w:t>
      </w:r>
    </w:p>
    <w:p w14:paraId="3D9F7191" w14:textId="77777777" w:rsidR="00FA7B33" w:rsidRPr="00A668F9" w:rsidRDefault="00FA7B33" w:rsidP="00051AEB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b/>
          <w:bCs/>
          <w:color w:val="000000"/>
          <w:lang w:eastAsia="ru-RU"/>
        </w:rPr>
        <w:t>Չբնակեցված և դժվարամատչելի տեղանքում ՕԳ-ի հաղորդալարերից մինչև հողի մակերևույթ նվազագույն հեռավորությունը</w:t>
      </w:r>
    </w:p>
    <w:p w14:paraId="28D49D2C" w14:textId="77777777" w:rsidR="00FA7B33" w:rsidRPr="00A668F9" w:rsidRDefault="00FA7B33" w:rsidP="00051AEB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lang w:eastAsia="ru-RU"/>
        </w:rPr>
      </w:pPr>
      <w:r w:rsidRPr="00A668F9">
        <w:rPr>
          <w:rFonts w:cs="Calibri"/>
          <w:color w:val="000000"/>
          <w:lang w:eastAsia="ru-RU"/>
        </w:rPr>
        <w:t> </w:t>
      </w:r>
      <w:r w:rsidRPr="00A668F9">
        <w:rPr>
          <w:rFonts w:ascii="GHEA Grapalat" w:hAnsi="GHEA Grapalat" w:cs="GHEA Grapalat"/>
          <w:color w:val="000000"/>
          <w:lang w:eastAsia="ru-RU"/>
        </w:rPr>
        <w:t>աղյուսակ</w:t>
      </w:r>
      <w:r w:rsidRPr="00A668F9">
        <w:rPr>
          <w:rFonts w:ascii="GHEA Grapalat" w:hAnsi="GHEA Grapalat"/>
          <w:color w:val="000000"/>
          <w:lang w:eastAsia="ru-RU"/>
        </w:rPr>
        <w:t xml:space="preserve"> N 2**</w:t>
      </w:r>
    </w:p>
    <w:tbl>
      <w:tblPr>
        <w:tblW w:w="1353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17"/>
        <w:gridCol w:w="1050"/>
        <w:gridCol w:w="743"/>
        <w:gridCol w:w="485"/>
        <w:gridCol w:w="485"/>
        <w:gridCol w:w="485"/>
        <w:gridCol w:w="485"/>
        <w:gridCol w:w="485"/>
      </w:tblGrid>
      <w:tr w:rsidR="00FA7B33" w:rsidRPr="00A668F9" w14:paraId="5105577E" w14:textId="77777777" w:rsidTr="00951B75">
        <w:trPr>
          <w:tblCellSpacing w:w="0" w:type="dxa"/>
          <w:jc w:val="center"/>
        </w:trPr>
        <w:tc>
          <w:tcPr>
            <w:tcW w:w="93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9E5E1F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Տեղանքի բնութագիրը</w:t>
            </w:r>
          </w:p>
        </w:tc>
        <w:tc>
          <w:tcPr>
            <w:tcW w:w="421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8DD3DA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Նվազագույն հեռավորությունը, մ, ՕԳ-ի լարման դեպքում, կՎ</w:t>
            </w:r>
          </w:p>
        </w:tc>
      </w:tr>
      <w:tr w:rsidR="00FA7B33" w:rsidRPr="00A668F9" w14:paraId="6ED50A41" w14:textId="77777777" w:rsidTr="00951B75">
        <w:trPr>
          <w:tblCellSpacing w:w="0" w:type="dxa"/>
          <w:jc w:val="center"/>
        </w:trPr>
        <w:tc>
          <w:tcPr>
            <w:tcW w:w="93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FA5C02" w14:textId="77777777" w:rsidR="00FA7B33" w:rsidRPr="00A668F9" w:rsidRDefault="00FA7B33" w:rsidP="00051AEB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A88D66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մինչև 20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453F46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35-110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992344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150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EAC270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220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32419D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330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0C18DA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400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221D91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500</w:t>
            </w:r>
          </w:p>
        </w:tc>
      </w:tr>
      <w:tr w:rsidR="00FA7B33" w:rsidRPr="00A668F9" w14:paraId="6B28953A" w14:textId="77777777" w:rsidTr="00951B75">
        <w:trPr>
          <w:tblCellSpacing w:w="0" w:type="dxa"/>
          <w:jc w:val="center"/>
        </w:trPr>
        <w:tc>
          <w:tcPr>
            <w:tcW w:w="9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F763DC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Չբնակեցված տեղանք, տափաստանների շրջաններ` հողագործության համար ոչ պիտանի հողերով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BEDFB1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6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984B04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6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829764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6,5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F6C758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7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4A6A17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7,5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D4B625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8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5C6F59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8</w:t>
            </w:r>
          </w:p>
        </w:tc>
      </w:tr>
      <w:tr w:rsidR="00FA7B33" w:rsidRPr="00A668F9" w14:paraId="7C743277" w14:textId="77777777" w:rsidTr="00951B75">
        <w:trPr>
          <w:tblCellSpacing w:w="0" w:type="dxa"/>
          <w:jc w:val="center"/>
        </w:trPr>
        <w:tc>
          <w:tcPr>
            <w:tcW w:w="9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F1C17E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Դժվարամատչելի տեղանք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98B625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908C32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5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5F4397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5,5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B0C122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6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EE27EC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6,5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7E31CC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7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492743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7</w:t>
            </w:r>
          </w:p>
        </w:tc>
      </w:tr>
      <w:tr w:rsidR="00FA7B33" w:rsidRPr="00A668F9" w14:paraId="67BBEEFA" w14:textId="77777777" w:rsidTr="00951B75">
        <w:trPr>
          <w:tblCellSpacing w:w="0" w:type="dxa"/>
          <w:jc w:val="center"/>
        </w:trPr>
        <w:tc>
          <w:tcPr>
            <w:tcW w:w="9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C10C79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Անմատչելի սարալանջեր, ժայռեր, քարակույտեր և այլն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084091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3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A1E6E0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3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22DDF0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3,5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A933BB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4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3243DC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4,5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6207DE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5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D4AB49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5</w:t>
            </w:r>
          </w:p>
        </w:tc>
      </w:tr>
    </w:tbl>
    <w:p w14:paraId="2FCBD665" w14:textId="77777777" w:rsidR="00FA7B33" w:rsidRPr="00A668F9" w:rsidRDefault="00FA7B33" w:rsidP="00051AEB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lang w:eastAsia="ru-RU"/>
        </w:rPr>
      </w:pPr>
      <w:r w:rsidRPr="00A668F9">
        <w:rPr>
          <w:rFonts w:cs="Calibri"/>
          <w:color w:val="000000"/>
          <w:lang w:eastAsia="ru-RU"/>
        </w:rPr>
        <w:t> </w:t>
      </w:r>
    </w:p>
    <w:p w14:paraId="39ECB7E9" w14:textId="77777777" w:rsidR="00FA7B33" w:rsidRPr="00A668F9" w:rsidRDefault="00FA7B33" w:rsidP="00051AEB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b/>
          <w:bCs/>
          <w:color w:val="000000"/>
          <w:lang w:eastAsia="ru-RU"/>
        </w:rPr>
        <w:t>ՕԳ-ի եզրային հաղորդալարերից նվազագույն հեռավորությունները` ըստ հորիզոնականի ***</w:t>
      </w:r>
    </w:p>
    <w:p w14:paraId="4958299B" w14:textId="77777777" w:rsidR="00FA7B33" w:rsidRPr="00A668F9" w:rsidRDefault="00FA7B33" w:rsidP="00051AEB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color w:val="000000"/>
          <w:lang w:eastAsia="ru-RU"/>
        </w:rPr>
        <w:t xml:space="preserve">220 կՎ լարման ՕԳ-ի եզրային հաղորդալարերից հեռավորություններն ըստ հորիզոնականի, դրանց առավելագույն շեղման դեպքում, մինչև արտադրական, պահեստային, վարչակենցաղային և հանրային շենքերի ու կառույցների մերձավոր մասերը պետք է լինեն առնվազն </w:t>
      </w:r>
      <w:r w:rsidRPr="00A668F9">
        <w:rPr>
          <w:rFonts w:ascii="GHEA Grapalat" w:hAnsi="GHEA Grapalat"/>
          <w:color w:val="000000"/>
          <w:lang w:eastAsia="ru-RU"/>
        </w:rPr>
        <w:lastRenderedPageBreak/>
        <w:t>2 մ` մինչև 20 կՎ լարման ՕԳ-ի համար, 4 մ` 35-ից մինչև 110 կՎ լարման ՕԳ-ի համար, 5 մ` 150 կՎ լարման ՕԳ-ի համար, և 6 մ` 220 կՎ լարման ՕԳ-ի համար:</w:t>
      </w:r>
    </w:p>
    <w:p w14:paraId="5640EF7B" w14:textId="77777777" w:rsidR="00FA7B33" w:rsidRPr="00A668F9" w:rsidRDefault="00FA7B33" w:rsidP="00051AEB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color w:val="000000"/>
          <w:lang w:eastAsia="ru-RU"/>
        </w:rPr>
        <w:t>330 կՎ-ից բարձր լարման ՕԳ-ի եզրային հաղորդալարերից հեռավորություններն ըստ հորիզոնականի պետք է լինեն առնվազն`</w:t>
      </w:r>
    </w:p>
    <w:p w14:paraId="1430292A" w14:textId="77777777" w:rsidR="00FA7B33" w:rsidRPr="00A668F9" w:rsidRDefault="00FA7B33" w:rsidP="00051AEB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color w:val="000000"/>
          <w:lang w:eastAsia="ru-RU"/>
        </w:rPr>
        <w:t>ա) մինչև էլեկտրակայանների և ենթակայանների ոչ արտադրական և արտադրական շենքերի ու կառույցների մերձավոր մասերը, հաղորդալարերի ամենամեծ շեղման դեպքում` 8 մ` 330 կՎ լարման ՕԳ-ի համար, 9 մ` 400 կՎ լարման ՕԳ-ի համար, 10 մ` 500-ից մինչև 750 կՎ լարման ՕԳ-ի համար,</w:t>
      </w:r>
    </w:p>
    <w:p w14:paraId="16A7DDD1" w14:textId="77777777" w:rsidR="00FA7B33" w:rsidRPr="00A668F9" w:rsidRDefault="00FA7B33" w:rsidP="00051AEB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color w:val="000000"/>
          <w:lang w:eastAsia="ru-RU"/>
        </w:rPr>
        <w:t>բ) մինչև արտադրական, պահեստային, վարչակենցաղային և հասարակական շենքերի ու կառույցների (բացի էլեկտրակայաններից և ենթակայաններից) հաղորդալարերի չշեղված դիրքում` 20 մ` 330 կՎ լարման ՕԳ-ի համար, 25 մ` 400 կՎ լարման ՕԳ-ի համար, 30 մ` 500 կՎ լարման ՕԳ-ի համար, 40 մ` 750 կՎ լարման ՕԳ -ի համար:</w:t>
      </w:r>
    </w:p>
    <w:p w14:paraId="40F55F30" w14:textId="77777777" w:rsidR="00FA7B33" w:rsidRPr="00A668F9" w:rsidRDefault="00FA7B33" w:rsidP="00051AEB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b/>
          <w:bCs/>
          <w:color w:val="000000"/>
          <w:lang w:eastAsia="ru-RU"/>
        </w:rPr>
      </w:pPr>
      <w:r w:rsidRPr="00A668F9">
        <w:rPr>
          <w:rFonts w:cs="Calibri"/>
          <w:color w:val="000000"/>
          <w:lang w:eastAsia="ru-RU"/>
        </w:rPr>
        <w:t> </w:t>
      </w:r>
    </w:p>
    <w:p w14:paraId="20517A20" w14:textId="77777777" w:rsidR="00FA7B33" w:rsidRPr="00A668F9" w:rsidRDefault="00FA7B33" w:rsidP="00051AEB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b/>
          <w:bCs/>
          <w:color w:val="000000"/>
          <w:lang w:eastAsia="ru-RU"/>
        </w:rPr>
        <w:t>1000 Վ-ԻՑ ԲԱՐՁՐ ԼԱՐՄԱՆ ԷԼԵԿՏՐԱԿԱՆ ՑԱՆՑԵՐԻ ԱՆՎՏԱՆԳՈՒԹՅԱՆ ԳՈՏԻՆԵՐԸ ****</w:t>
      </w:r>
    </w:p>
    <w:p w14:paraId="70C6CE40" w14:textId="77777777" w:rsidR="00FA7B33" w:rsidRPr="00A668F9" w:rsidRDefault="00FA7B33" w:rsidP="00051AEB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color w:val="000000"/>
          <w:lang w:eastAsia="ru-RU"/>
        </w:rPr>
        <w:t>1000 Վ-ից բարձր լարման էլեկտրական ցանցերի համար սահմանվում են անվտանգության գոտիներ՝ էլեկտրահաղորդման օդային գծերի երկայնքով, ընդգրկելով այնպիսի երևակայական ուղղաձիգ հարթություններով սահմանափակված հողի մակերեսը և օդային տարածությունը, որոնք գտնվում են գծի երկու կողմից (եզրային հաղորդալարերից՝ դրանց չշեղված դիրքի դեպքում) հետևյալ հեռավորությունների վրա՝</w:t>
      </w:r>
    </w:p>
    <w:p w14:paraId="15E36909" w14:textId="77777777" w:rsidR="00FA7B33" w:rsidRPr="00A668F9" w:rsidRDefault="00FA7B33" w:rsidP="00051AEB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lang w:eastAsia="ru-RU"/>
        </w:rPr>
      </w:pPr>
      <w:r w:rsidRPr="00A668F9">
        <w:rPr>
          <w:rFonts w:cs="Calibri"/>
          <w:color w:val="000000"/>
          <w:lang w:eastAsia="ru-RU"/>
        </w:rPr>
        <w:t> </w:t>
      </w:r>
    </w:p>
    <w:tbl>
      <w:tblPr>
        <w:tblW w:w="1395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18"/>
        <w:gridCol w:w="7540"/>
      </w:tblGrid>
      <w:tr w:rsidR="00FA7B33" w:rsidRPr="00A668F9" w14:paraId="552682E7" w14:textId="77777777" w:rsidTr="00951B75">
        <w:trPr>
          <w:tblCellSpacing w:w="0" w:type="dxa"/>
          <w:jc w:val="center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413471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Գծի լարումը (կՎ)</w:t>
            </w:r>
          </w:p>
        </w:tc>
        <w:tc>
          <w:tcPr>
            <w:tcW w:w="5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85B966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Հեռավորությունը (մ)</w:t>
            </w:r>
          </w:p>
        </w:tc>
      </w:tr>
      <w:tr w:rsidR="00FA7B33" w:rsidRPr="00A668F9" w14:paraId="75B91959" w14:textId="77777777" w:rsidTr="00951B75">
        <w:trPr>
          <w:tblCellSpacing w:w="0" w:type="dxa"/>
          <w:jc w:val="center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78B3B5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Մինչև 20</w:t>
            </w:r>
          </w:p>
        </w:tc>
        <w:tc>
          <w:tcPr>
            <w:tcW w:w="5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92EDC9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10</w:t>
            </w:r>
          </w:p>
        </w:tc>
      </w:tr>
      <w:tr w:rsidR="00FA7B33" w:rsidRPr="00A668F9" w14:paraId="0AE788EB" w14:textId="77777777" w:rsidTr="00951B75">
        <w:trPr>
          <w:tblCellSpacing w:w="0" w:type="dxa"/>
          <w:jc w:val="center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0E69A9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35</w:t>
            </w:r>
          </w:p>
        </w:tc>
        <w:tc>
          <w:tcPr>
            <w:tcW w:w="5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F85BD4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15</w:t>
            </w:r>
          </w:p>
        </w:tc>
      </w:tr>
      <w:tr w:rsidR="00FA7B33" w:rsidRPr="00A668F9" w14:paraId="421144EA" w14:textId="77777777" w:rsidTr="00951B75">
        <w:trPr>
          <w:tblCellSpacing w:w="0" w:type="dxa"/>
          <w:jc w:val="center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7C5BFC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110</w:t>
            </w:r>
          </w:p>
        </w:tc>
        <w:tc>
          <w:tcPr>
            <w:tcW w:w="5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E1D0BB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20</w:t>
            </w:r>
          </w:p>
        </w:tc>
      </w:tr>
      <w:tr w:rsidR="00FA7B33" w:rsidRPr="00A668F9" w14:paraId="4985E67C" w14:textId="77777777" w:rsidTr="00951B75">
        <w:trPr>
          <w:tblCellSpacing w:w="0" w:type="dxa"/>
          <w:jc w:val="center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8D9A94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150, 220</w:t>
            </w:r>
          </w:p>
        </w:tc>
        <w:tc>
          <w:tcPr>
            <w:tcW w:w="5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6FE3DF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25</w:t>
            </w:r>
          </w:p>
        </w:tc>
      </w:tr>
      <w:tr w:rsidR="00FA7B33" w:rsidRPr="00A668F9" w14:paraId="21D87A3C" w14:textId="77777777" w:rsidTr="00951B75">
        <w:trPr>
          <w:tblCellSpacing w:w="0" w:type="dxa"/>
          <w:jc w:val="center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E80248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330, 400 և 500</w:t>
            </w:r>
          </w:p>
        </w:tc>
        <w:tc>
          <w:tcPr>
            <w:tcW w:w="5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AC58D3" w14:textId="77777777" w:rsidR="00FA7B33" w:rsidRPr="00A668F9" w:rsidRDefault="00FA7B33" w:rsidP="00051AE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30</w:t>
            </w:r>
          </w:p>
        </w:tc>
      </w:tr>
    </w:tbl>
    <w:p w14:paraId="08D612A3" w14:textId="77777777" w:rsidR="00FA7B33" w:rsidRPr="00A668F9" w:rsidRDefault="00FA7B33" w:rsidP="00051AEB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b/>
          <w:bCs/>
          <w:color w:val="000000"/>
          <w:lang w:eastAsia="ru-RU"/>
        </w:rPr>
        <w:sectPr w:rsidR="00FA7B33" w:rsidRPr="00A668F9" w:rsidSect="00951B75">
          <w:pgSz w:w="16838" w:h="11906" w:orient="landscape" w:code="9"/>
          <w:pgMar w:top="540" w:right="1440" w:bottom="26" w:left="1440" w:header="720" w:footer="720" w:gutter="0"/>
          <w:cols w:space="720"/>
          <w:docGrid w:linePitch="360"/>
        </w:sectPr>
      </w:pPr>
    </w:p>
    <w:p w14:paraId="1795AB98" w14:textId="6ABAFB41" w:rsidR="0094666E" w:rsidRPr="00A668F9" w:rsidRDefault="0094666E" w:rsidP="0094666E">
      <w:pPr>
        <w:spacing w:after="0" w:line="240" w:lineRule="auto"/>
        <w:ind w:right="450"/>
        <w:jc w:val="right"/>
        <w:rPr>
          <w:rFonts w:ascii="GHEA Grapalat" w:eastAsia="Times New Roman" w:hAnsi="GHEA Grapalat"/>
          <w:i/>
          <w:color w:val="000000"/>
          <w:sz w:val="20"/>
          <w:szCs w:val="20"/>
        </w:rPr>
      </w:pPr>
      <w:r w:rsidRPr="00A668F9"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  <w:lastRenderedPageBreak/>
        <w:t xml:space="preserve">Հավելված </w:t>
      </w:r>
      <w:r w:rsidR="006728D9" w:rsidRPr="00A668F9"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  <w:t>4</w:t>
      </w:r>
    </w:p>
    <w:p w14:paraId="63E4986B" w14:textId="77777777" w:rsidR="0094666E" w:rsidRPr="00A668F9" w:rsidRDefault="0094666E" w:rsidP="0094666E">
      <w:pPr>
        <w:spacing w:after="0" w:line="240" w:lineRule="auto"/>
        <w:ind w:right="450"/>
        <w:jc w:val="right"/>
        <w:rPr>
          <w:rFonts w:ascii="GHEA Grapalat" w:eastAsia="Times New Roman" w:hAnsi="GHEA Grapalat"/>
          <w:i/>
          <w:color w:val="000000"/>
          <w:sz w:val="20"/>
          <w:szCs w:val="20"/>
        </w:rPr>
      </w:pPr>
      <w:r w:rsidRPr="00A668F9"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  <w:t>ՀՀ կառավարության 2019 թվականի</w:t>
      </w:r>
    </w:p>
    <w:p w14:paraId="53B83589" w14:textId="77777777" w:rsidR="0094666E" w:rsidRPr="00A668F9" w:rsidRDefault="0094666E" w:rsidP="0094666E">
      <w:pPr>
        <w:spacing w:after="0" w:line="240" w:lineRule="auto"/>
        <w:ind w:right="450"/>
        <w:jc w:val="right"/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</w:pPr>
      <w:r w:rsidRPr="00A668F9"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  <w:t xml:space="preserve">             -ի N որոշման</w:t>
      </w:r>
    </w:p>
    <w:p w14:paraId="5CEA9B7D" w14:textId="77777777" w:rsidR="0094666E" w:rsidRPr="00A668F9" w:rsidRDefault="0094666E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sz w:val="21"/>
          <w:szCs w:val="21"/>
          <w:lang w:eastAsia="ru-RU"/>
        </w:rPr>
      </w:pPr>
    </w:p>
    <w:p w14:paraId="2F5BF8A2" w14:textId="77777777" w:rsidR="00FA7B33" w:rsidRPr="00A668F9" w:rsidRDefault="00FA7B33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b/>
          <w:bCs/>
          <w:color w:val="000000"/>
          <w:lang w:eastAsia="ru-RU"/>
        </w:rPr>
        <w:t>ՀՀ ՔԱՂԱՔԱՇԻՆՈՒԹՅԱՆ, ՏԵԽՆԻԿԱԿԱՆ ԵՎ ՀՐԴԵՀԱՅԻՆ ԱՆՎՏԱՆԳՈՒԹՅԱՆ</w:t>
      </w:r>
    </w:p>
    <w:p w14:paraId="765E19BE" w14:textId="77777777" w:rsidR="00FA7B33" w:rsidRPr="00A668F9" w:rsidRDefault="00FA7B33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b/>
          <w:bCs/>
          <w:color w:val="000000"/>
          <w:lang w:eastAsia="ru-RU"/>
        </w:rPr>
        <w:t>ՏԵՍՉԱԿԱՆ ՄԱՐՄԻՆ</w:t>
      </w:r>
    </w:p>
    <w:p w14:paraId="130E8563" w14:textId="77777777" w:rsidR="00FA7B33" w:rsidRPr="00A668F9" w:rsidRDefault="00FA7B33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lang w:eastAsia="ru-RU"/>
        </w:rPr>
      </w:pPr>
    </w:p>
    <w:p w14:paraId="2F1FE814" w14:textId="77777777" w:rsidR="00FA7B33" w:rsidRPr="00A668F9" w:rsidRDefault="00FA7B33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Calibri"/>
          <w:b/>
          <w:bCs/>
          <w:color w:val="000000"/>
          <w:sz w:val="28"/>
          <w:szCs w:val="28"/>
          <w:lang w:eastAsia="ru-RU"/>
        </w:rPr>
      </w:pPr>
      <w:r w:rsidRPr="00A668F9">
        <w:rPr>
          <w:rFonts w:ascii="GHEA Grapalat" w:hAnsi="GHEA Grapalat"/>
          <w:b/>
          <w:bCs/>
          <w:color w:val="000000"/>
          <w:sz w:val="28"/>
          <w:szCs w:val="28"/>
          <w:lang w:eastAsia="ru-RU"/>
        </w:rPr>
        <w:t>ՍՏՈՒԳԱԹԵՐԹ</w:t>
      </w:r>
    </w:p>
    <w:p w14:paraId="76171B2F" w14:textId="77777777" w:rsidR="00FA7B33" w:rsidRPr="00A668F9" w:rsidRDefault="00FA7B33" w:rsidP="00FA7B33">
      <w:pPr>
        <w:spacing w:after="0" w:line="240" w:lineRule="auto"/>
        <w:jc w:val="center"/>
        <w:rPr>
          <w:rFonts w:ascii="GHEA Grapalat" w:hAnsi="GHEA Grapalat" w:cs="GHEA Grapalat"/>
          <w:b/>
          <w:bCs/>
          <w:color w:val="000000"/>
          <w:lang w:eastAsia="ru-RU"/>
        </w:rPr>
      </w:pPr>
      <w:r w:rsidRPr="00A668F9">
        <w:rPr>
          <w:rFonts w:ascii="GHEA Grapalat" w:hAnsi="GHEA Grapalat" w:cs="GHEA Grapalat"/>
          <w:b/>
          <w:bCs/>
          <w:color w:val="000000"/>
          <w:lang w:eastAsia="ru-RU"/>
        </w:rPr>
        <w:t>ԳԱԶԻ</w:t>
      </w:r>
      <w:r w:rsidRPr="00A668F9">
        <w:rPr>
          <w:rFonts w:cs="Calibri"/>
          <w:b/>
          <w:bCs/>
          <w:color w:val="000000"/>
          <w:lang w:eastAsia="ru-RU"/>
        </w:rPr>
        <w:t> </w:t>
      </w:r>
      <w:r w:rsidRPr="00A668F9">
        <w:rPr>
          <w:rFonts w:ascii="GHEA Grapalat" w:hAnsi="GHEA Grapalat" w:cs="GHEA Grapalat"/>
          <w:b/>
          <w:bCs/>
          <w:color w:val="000000"/>
          <w:lang w:eastAsia="ru-RU"/>
        </w:rPr>
        <w:t>ՀԱՄԱԿԱՐԳԻ`</w:t>
      </w:r>
      <w:r w:rsidRPr="00A668F9">
        <w:rPr>
          <w:rFonts w:cs="Calibri"/>
          <w:b/>
          <w:bCs/>
          <w:color w:val="000000"/>
          <w:lang w:eastAsia="ru-RU"/>
        </w:rPr>
        <w:t> </w:t>
      </w:r>
      <w:r w:rsidRPr="00A668F9">
        <w:rPr>
          <w:rFonts w:ascii="GHEA Grapalat" w:hAnsi="GHEA Grapalat" w:cs="GHEA Grapalat"/>
          <w:b/>
          <w:bCs/>
          <w:color w:val="000000"/>
          <w:lang w:eastAsia="ru-RU"/>
        </w:rPr>
        <w:t>ԳԱԶԱՓՈԽԱԴՐՄԱՆ</w:t>
      </w:r>
      <w:r w:rsidRPr="00A668F9">
        <w:rPr>
          <w:rFonts w:cs="Calibri"/>
          <w:b/>
          <w:bCs/>
          <w:color w:val="000000"/>
          <w:lang w:eastAsia="ru-RU"/>
        </w:rPr>
        <w:t> </w:t>
      </w:r>
      <w:r w:rsidRPr="00A668F9">
        <w:rPr>
          <w:rFonts w:ascii="GHEA Grapalat" w:hAnsi="GHEA Grapalat" w:cs="GHEA Grapalat"/>
          <w:b/>
          <w:bCs/>
          <w:color w:val="000000"/>
          <w:lang w:eastAsia="ru-RU"/>
        </w:rPr>
        <w:t>ԲԱՐՁՐ ՃՆՇՄԱՆ</w:t>
      </w:r>
    </w:p>
    <w:p w14:paraId="6F7AC4B2" w14:textId="77777777" w:rsidR="00FA7B33" w:rsidRPr="00A668F9" w:rsidRDefault="00FA7B33" w:rsidP="00FA7B33">
      <w:pPr>
        <w:spacing w:after="0" w:line="240" w:lineRule="auto"/>
        <w:jc w:val="center"/>
        <w:rPr>
          <w:rFonts w:ascii="GHEA Grapalat" w:hAnsi="GHEA Grapalat" w:cs="GHEA Grapalat"/>
          <w:b/>
          <w:bCs/>
          <w:color w:val="000000"/>
          <w:lang w:eastAsia="ru-RU"/>
        </w:rPr>
      </w:pPr>
      <w:r w:rsidRPr="00A668F9">
        <w:rPr>
          <w:rFonts w:ascii="GHEA Grapalat" w:hAnsi="GHEA Grapalat" w:cs="GHEA Grapalat"/>
          <w:b/>
          <w:bCs/>
          <w:color w:val="000000"/>
          <w:lang w:eastAsia="ru-RU"/>
        </w:rPr>
        <w:t xml:space="preserve"> ԷՆԵՐԳԱՏԵՂԱԿԱՅԱՆՔԻ ՏԵԽՆԻԿԱԿԱՆ ՍՏՈՒԳՄԱՆ</w:t>
      </w:r>
    </w:p>
    <w:p w14:paraId="53D8CCC9" w14:textId="77777777" w:rsidR="00FA7B33" w:rsidRPr="00A668F9" w:rsidRDefault="00FA7B33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color w:val="000000"/>
          <w:lang w:eastAsia="ru-RU"/>
        </w:rPr>
      </w:pPr>
    </w:p>
    <w:p w14:paraId="3F35190E" w14:textId="77777777" w:rsidR="00FA7B33" w:rsidRPr="00A668F9" w:rsidRDefault="00FA7B33" w:rsidP="00FA7B33">
      <w:pPr>
        <w:pStyle w:val="NoSpacing"/>
        <w:jc w:val="center"/>
        <w:rPr>
          <w:rFonts w:ascii="GHEA Grapalat" w:hAnsi="GHEA Grapalat"/>
          <w:b/>
          <w:bCs/>
          <w:color w:val="000000"/>
          <w:sz w:val="21"/>
          <w:lang w:eastAsia="ru-RU"/>
        </w:rPr>
      </w:pPr>
      <w:r w:rsidRPr="00A668F9">
        <w:rPr>
          <w:rFonts w:ascii="GHEA Grapalat" w:hAnsi="GHEA Grapalat"/>
          <w:b/>
          <w:bCs/>
          <w:color w:val="000000"/>
          <w:sz w:val="21"/>
          <w:lang w:eastAsia="ru-RU"/>
        </w:rPr>
        <w:t>_____________________________________________________________________________________</w:t>
      </w:r>
    </w:p>
    <w:p w14:paraId="730F0659" w14:textId="77777777" w:rsidR="00FA7B33" w:rsidRPr="00A668F9" w:rsidRDefault="00FA7B33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Calibri"/>
          <w:color w:val="000000"/>
          <w:sz w:val="18"/>
          <w:szCs w:val="18"/>
          <w:lang w:eastAsia="ru-RU"/>
        </w:rPr>
      </w:pPr>
      <w:r w:rsidRPr="00A668F9">
        <w:rPr>
          <w:rFonts w:ascii="GHEA Grapalat" w:hAnsi="GHEA Grapalat" w:cs="Calibri"/>
          <w:color w:val="000000"/>
          <w:sz w:val="18"/>
          <w:szCs w:val="18"/>
          <w:lang w:eastAsia="ru-RU"/>
        </w:rPr>
        <w:t>(</w:t>
      </w:r>
      <w:r w:rsidR="005C6C6F" w:rsidRPr="00A668F9">
        <w:rPr>
          <w:rFonts w:ascii="GHEA Grapalat" w:hAnsi="GHEA Grapalat" w:cs="Calibri"/>
          <w:color w:val="000000"/>
          <w:sz w:val="18"/>
          <w:szCs w:val="18"/>
          <w:lang w:eastAsia="ru-RU"/>
        </w:rPr>
        <w:t>Է</w:t>
      </w:r>
      <w:r w:rsidRPr="00A668F9">
        <w:rPr>
          <w:rFonts w:ascii="GHEA Grapalat" w:hAnsi="GHEA Grapalat" w:cs="Calibri"/>
          <w:color w:val="000000"/>
          <w:sz w:val="18"/>
          <w:szCs w:val="18"/>
          <w:lang w:eastAsia="ru-RU"/>
        </w:rPr>
        <w:t>լեկտրատեղակայանքի անվանումը)</w:t>
      </w:r>
    </w:p>
    <w:p w14:paraId="2273837D" w14:textId="77777777" w:rsidR="00FA7B33" w:rsidRPr="00A668F9" w:rsidRDefault="00CE28C4" w:rsidP="00FA7B33">
      <w:pPr>
        <w:ind w:firstLine="792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 __ </w:t>
      </w:r>
      <w:r w:rsidR="00FA7B33" w:rsidRPr="00A668F9">
        <w:rPr>
          <w:rFonts w:ascii="GHEA Grapalat" w:hAnsi="GHEA Grapalat" w:cs="Sylfaen"/>
        </w:rPr>
        <w:t xml:space="preserve"> ________ 201   թ.</w:t>
      </w:r>
    </w:p>
    <w:p w14:paraId="44880F54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_________________________________________  ______________________  ____________________</w:t>
      </w:r>
    </w:p>
    <w:p w14:paraId="32C0D6D8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տեսչական մարմնի տարածքային բաժնի անվանումը                                         հասցե                                            հեռախոս</w:t>
      </w:r>
    </w:p>
    <w:p w14:paraId="2AFEE154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    ______________________________________________</w:t>
      </w:r>
    </w:p>
    <w:p w14:paraId="0F172A96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ստուգող անձի</w:t>
      </w:r>
      <w:r w:rsidR="009543C8" w:rsidRPr="00A668F9">
        <w:rPr>
          <w:rFonts w:ascii="GHEA Grapalat" w:hAnsi="GHEA Grapalat" w:cs="Sylfaen"/>
          <w:sz w:val="16"/>
          <w:szCs w:val="16"/>
        </w:rPr>
        <w:t xml:space="preserve"> </w:t>
      </w:r>
      <w:r w:rsidRPr="00A668F9">
        <w:rPr>
          <w:rFonts w:ascii="GHEA Grapalat" w:hAnsi="GHEA Grapalat" w:cs="Sylfaen"/>
          <w:sz w:val="16"/>
          <w:szCs w:val="16"/>
        </w:rPr>
        <w:t>պաշտոնը                                                                           ազգանուն, անուն, հայրանուն</w:t>
      </w:r>
    </w:p>
    <w:p w14:paraId="06C97285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    ______________________________________________</w:t>
      </w:r>
    </w:p>
    <w:p w14:paraId="793B0A5E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ստուգող անձի</w:t>
      </w:r>
      <w:r w:rsidR="009543C8" w:rsidRPr="00A668F9">
        <w:rPr>
          <w:rFonts w:ascii="GHEA Grapalat" w:hAnsi="GHEA Grapalat" w:cs="Sylfaen"/>
          <w:sz w:val="16"/>
          <w:szCs w:val="16"/>
        </w:rPr>
        <w:t xml:space="preserve"> </w:t>
      </w:r>
      <w:r w:rsidRPr="00A668F9">
        <w:rPr>
          <w:rFonts w:ascii="GHEA Grapalat" w:hAnsi="GHEA Grapalat" w:cs="Sylfaen"/>
          <w:sz w:val="16"/>
          <w:szCs w:val="16"/>
        </w:rPr>
        <w:t>պաշտոնը                                                                           ազգանուն, անուն, հայրանուն</w:t>
      </w:r>
    </w:p>
    <w:p w14:paraId="69099EDF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    ______________________________________________</w:t>
      </w:r>
    </w:p>
    <w:p w14:paraId="3120D26A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ստուգող անձի</w:t>
      </w:r>
      <w:r w:rsidR="009543C8" w:rsidRPr="00A668F9">
        <w:rPr>
          <w:rFonts w:ascii="GHEA Grapalat" w:hAnsi="GHEA Grapalat" w:cs="Sylfaen"/>
          <w:sz w:val="16"/>
          <w:szCs w:val="16"/>
        </w:rPr>
        <w:t xml:space="preserve"> </w:t>
      </w:r>
      <w:r w:rsidRPr="00A668F9">
        <w:rPr>
          <w:rFonts w:ascii="GHEA Grapalat" w:hAnsi="GHEA Grapalat" w:cs="Sylfaen"/>
          <w:sz w:val="16"/>
          <w:szCs w:val="16"/>
        </w:rPr>
        <w:t>պաշտոնը                                                                           ազգանուն, անուն, հայրանուն</w:t>
      </w:r>
    </w:p>
    <w:p w14:paraId="5334FA95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Ստուգման սկիզբ (ամսաթիվ)` _____________________         ավարտ` ________________________</w:t>
      </w:r>
    </w:p>
    <w:p w14:paraId="327E0A4F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_________________________________________________________     __________________________</w:t>
      </w:r>
    </w:p>
    <w:p w14:paraId="285E4CEC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Տնտեսավարող սուբյեկտի անվանումը</w:t>
      </w:r>
      <w:r w:rsidR="00C424D9" w:rsidRPr="00A668F9">
        <w:rPr>
          <w:rFonts w:ascii="GHEA Grapalat" w:hAnsi="GHEA Grapalat" w:cs="Sylfaen"/>
          <w:sz w:val="16"/>
          <w:szCs w:val="16"/>
        </w:rPr>
        <w:t xml:space="preserve">                                                           </w:t>
      </w:r>
      <w:r w:rsidRPr="00A668F9">
        <w:rPr>
          <w:rFonts w:ascii="GHEA Grapalat" w:hAnsi="GHEA Grapalat" w:cs="Sylfaen"/>
          <w:sz w:val="16"/>
          <w:szCs w:val="16"/>
        </w:rPr>
        <w:t xml:space="preserve">                                               ՀՎՀՀ</w:t>
      </w:r>
    </w:p>
    <w:p w14:paraId="44B9B381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_______________________________________________________________   _____________________</w:t>
      </w:r>
    </w:p>
    <w:p w14:paraId="2328376E" w14:textId="77777777" w:rsidR="00FA7B33" w:rsidRPr="00A668F9" w:rsidRDefault="00F67C8B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  <w:sz w:val="16"/>
          <w:szCs w:val="16"/>
        </w:rPr>
        <w:t xml:space="preserve">Տնտեսվարող սուբյեկտի գտնվելու վայրը                              </w:t>
      </w:r>
      <w:r w:rsidR="00FA7B33" w:rsidRPr="00A668F9">
        <w:rPr>
          <w:rFonts w:ascii="GHEA Grapalat" w:hAnsi="GHEA Grapalat" w:cs="Sylfaen"/>
          <w:sz w:val="16"/>
          <w:szCs w:val="16"/>
        </w:rPr>
        <w:t xml:space="preserve">                                                                                հեռախոս</w:t>
      </w:r>
    </w:p>
    <w:p w14:paraId="58E32916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_______________________________________________________________   _____________________</w:t>
      </w:r>
    </w:p>
    <w:p w14:paraId="1DAC1EB1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Տնտեսավարող սուբյեկտի ղեկավարի կամ վստահված անձի ազգանուն, անուն, հայրանուն                                     հեռախոս</w:t>
      </w:r>
    </w:p>
    <w:p w14:paraId="6F221CC7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Ստուգման hանձնարարագիր ___________ ում կողմից _____________________________________</w:t>
      </w:r>
    </w:p>
    <w:p w14:paraId="0AB6EC24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_____________________________երբ է տրված _____________________________________________</w:t>
      </w:r>
    </w:p>
    <w:p w14:paraId="268DDFA5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Ստուգման նպատակը/Ընդգրկված հարցերի համարներ ___________________________________</w:t>
      </w:r>
    </w:p>
    <w:p w14:paraId="2BC98A1E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______________________________________________________________________________________</w:t>
      </w:r>
    </w:p>
    <w:p w14:paraId="6DC47E2F" w14:textId="77777777" w:rsidR="00FA7B33" w:rsidRPr="00A668F9" w:rsidRDefault="00FA7B33" w:rsidP="004148D3">
      <w:pPr>
        <w:ind w:left="1080" w:hanging="360"/>
        <w:rPr>
          <w:rFonts w:ascii="GHEA Grapalat" w:hAnsi="GHEA Grapalat"/>
          <w:b/>
          <w:bCs/>
          <w:color w:val="000000"/>
          <w:sz w:val="21"/>
          <w:szCs w:val="21"/>
          <w:lang w:eastAsia="ru-RU"/>
        </w:rPr>
      </w:pPr>
      <w:r w:rsidRPr="00A668F9">
        <w:rPr>
          <w:rFonts w:ascii="GHEA Grapalat" w:hAnsi="GHEA Grapalat" w:cs="Sylfaen"/>
        </w:rPr>
        <w:t>______________________________________________________________________________________</w:t>
      </w:r>
    </w:p>
    <w:p w14:paraId="2629B063" w14:textId="77777777" w:rsidR="00FA7B33" w:rsidRPr="00A668F9" w:rsidRDefault="00FA7B33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sz w:val="21"/>
          <w:szCs w:val="21"/>
          <w:lang w:eastAsia="ru-RU"/>
        </w:rPr>
        <w:sectPr w:rsidR="00FA7B33" w:rsidRPr="00A668F9" w:rsidSect="005C6C6F">
          <w:pgSz w:w="11906" w:h="16838" w:code="9"/>
          <w:pgMar w:top="540" w:right="26" w:bottom="1440" w:left="540" w:header="720" w:footer="720" w:gutter="0"/>
          <w:cols w:space="720"/>
          <w:docGrid w:linePitch="360"/>
        </w:sectPr>
      </w:pPr>
    </w:p>
    <w:p w14:paraId="28607B3E" w14:textId="77777777" w:rsidR="00FA7B33" w:rsidRPr="00A668F9" w:rsidRDefault="00674CA6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b/>
          <w:bCs/>
          <w:color w:val="000000"/>
          <w:lang w:eastAsia="ru-RU"/>
        </w:rPr>
        <w:lastRenderedPageBreak/>
        <w:t>ՀԱՐՑԱՇԱՐ</w:t>
      </w:r>
    </w:p>
    <w:p w14:paraId="6A2540F8" w14:textId="21D0368E" w:rsidR="000D5B56" w:rsidRPr="00A668F9" w:rsidRDefault="00FA7B33" w:rsidP="000D5B56">
      <w:pPr>
        <w:spacing w:after="0" w:line="240" w:lineRule="auto"/>
        <w:jc w:val="center"/>
        <w:rPr>
          <w:rFonts w:ascii="GHEA Grapalat" w:hAnsi="GHEA Grapalat" w:cs="GHEA Grapalat"/>
          <w:b/>
          <w:bCs/>
          <w:color w:val="000000"/>
          <w:lang w:eastAsia="ru-RU"/>
        </w:rPr>
      </w:pPr>
      <w:r w:rsidRPr="00A668F9">
        <w:rPr>
          <w:rFonts w:cs="Calibri"/>
          <w:color w:val="000000"/>
          <w:lang w:eastAsia="ru-RU"/>
        </w:rPr>
        <w:t> </w:t>
      </w:r>
      <w:r w:rsidR="000D5B56" w:rsidRPr="00A668F9">
        <w:rPr>
          <w:rFonts w:ascii="GHEA Grapalat" w:hAnsi="GHEA Grapalat" w:cs="GHEA Grapalat"/>
          <w:b/>
          <w:bCs/>
          <w:color w:val="000000"/>
          <w:lang w:eastAsia="ru-RU"/>
        </w:rPr>
        <w:t>ԳԱԶԻ</w:t>
      </w:r>
      <w:r w:rsidR="000D5B56" w:rsidRPr="00A668F9">
        <w:rPr>
          <w:rFonts w:cs="Calibri"/>
          <w:b/>
          <w:bCs/>
          <w:color w:val="000000"/>
          <w:lang w:eastAsia="ru-RU"/>
        </w:rPr>
        <w:t> </w:t>
      </w:r>
      <w:r w:rsidR="000D5B56" w:rsidRPr="00A668F9">
        <w:rPr>
          <w:rFonts w:ascii="GHEA Grapalat" w:hAnsi="GHEA Grapalat" w:cs="GHEA Grapalat"/>
          <w:b/>
          <w:bCs/>
          <w:color w:val="000000"/>
          <w:lang w:eastAsia="ru-RU"/>
        </w:rPr>
        <w:t>ՀԱՄԱԿԱՐԳԻ`</w:t>
      </w:r>
      <w:r w:rsidR="000D5B56" w:rsidRPr="00A668F9">
        <w:rPr>
          <w:rFonts w:cs="Calibri"/>
          <w:b/>
          <w:bCs/>
          <w:color w:val="000000"/>
          <w:lang w:eastAsia="ru-RU"/>
        </w:rPr>
        <w:t> </w:t>
      </w:r>
      <w:r w:rsidR="000D5B56" w:rsidRPr="00A668F9">
        <w:rPr>
          <w:rFonts w:ascii="GHEA Grapalat" w:hAnsi="GHEA Grapalat" w:cs="GHEA Grapalat"/>
          <w:b/>
          <w:bCs/>
          <w:color w:val="000000"/>
          <w:lang w:eastAsia="ru-RU"/>
        </w:rPr>
        <w:t>ԳԱԶԱՓՈԽԱԴՐՄԱՆ</w:t>
      </w:r>
      <w:r w:rsidR="000D5B56" w:rsidRPr="00A668F9">
        <w:rPr>
          <w:rFonts w:cs="Calibri"/>
          <w:b/>
          <w:bCs/>
          <w:color w:val="000000"/>
          <w:lang w:eastAsia="ru-RU"/>
        </w:rPr>
        <w:t> </w:t>
      </w:r>
      <w:r w:rsidR="000D5B56" w:rsidRPr="00A668F9">
        <w:rPr>
          <w:rFonts w:ascii="GHEA Grapalat" w:hAnsi="GHEA Grapalat" w:cs="GHEA Grapalat"/>
          <w:b/>
          <w:bCs/>
          <w:color w:val="000000"/>
          <w:lang w:eastAsia="ru-RU"/>
        </w:rPr>
        <w:t>ԲԱՐՁՐ ՃՆՇՄԱՆ ԷՆԵՐԳԱՏԵՂԱԿԱՅԱՆՔԻ ՏԵԽՆԻԿԱԿԱՆ ՍՏՈՒԳՄԱՆ</w:t>
      </w:r>
    </w:p>
    <w:p w14:paraId="323A67AD" w14:textId="77777777" w:rsidR="000D5B56" w:rsidRPr="00A668F9" w:rsidRDefault="000D5B56" w:rsidP="000D5B56">
      <w:pPr>
        <w:spacing w:after="0" w:line="240" w:lineRule="auto"/>
        <w:jc w:val="center"/>
        <w:rPr>
          <w:rFonts w:ascii="GHEA Grapalat" w:hAnsi="GHEA Grapalat" w:cs="GHEA Grapalat"/>
          <w:b/>
          <w:bCs/>
          <w:color w:val="000000"/>
          <w:lang w:eastAsia="ru-RU"/>
        </w:rPr>
      </w:pPr>
    </w:p>
    <w:tbl>
      <w:tblPr>
        <w:tblW w:w="1586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9"/>
        <w:gridCol w:w="6521"/>
        <w:gridCol w:w="567"/>
        <w:gridCol w:w="567"/>
        <w:gridCol w:w="992"/>
        <w:gridCol w:w="2835"/>
        <w:gridCol w:w="709"/>
        <w:gridCol w:w="1276"/>
        <w:gridCol w:w="1842"/>
      </w:tblGrid>
      <w:tr w:rsidR="00FA7B33" w:rsidRPr="008A61EC" w14:paraId="1D3FA460" w14:textId="77777777" w:rsidTr="00443CB1">
        <w:trPr>
          <w:tblCellSpacing w:w="0" w:type="dxa"/>
          <w:jc w:val="center"/>
        </w:trPr>
        <w:tc>
          <w:tcPr>
            <w:tcW w:w="1586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A81BD0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Վերահսկողական բնույթի հարցեր</w:t>
            </w:r>
          </w:p>
        </w:tc>
      </w:tr>
      <w:tr w:rsidR="00FA7B33" w:rsidRPr="008A61EC" w14:paraId="7304866E" w14:textId="77777777" w:rsidTr="00443CB1">
        <w:trPr>
          <w:tblCellSpacing w:w="0" w:type="dxa"/>
          <w:jc w:val="center"/>
        </w:trPr>
        <w:tc>
          <w:tcPr>
            <w:tcW w:w="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91B7FD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ind w:left="-288" w:firstLine="288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NN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  <w:t>ը/կ</w:t>
            </w:r>
          </w:p>
        </w:tc>
        <w:tc>
          <w:tcPr>
            <w:tcW w:w="65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4C38D4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հարցի անվանումը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2D07A3" w14:textId="77777777" w:rsidR="00FA7B33" w:rsidRPr="008A61EC" w:rsidRDefault="00FA7B33" w:rsidP="006839F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ստուգման մասին նշումը</w:t>
            </w:r>
            <w:r w:rsidRPr="008A61EC">
              <w:rPr>
                <w:rFonts w:cs="Calibri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8AE442" w14:textId="3F0D6905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չի</w:t>
            </w: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br/>
              <w:t>պահանջվում</w:t>
            </w: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 w:rsidR="006839FD" w:rsidRPr="008A61EC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(Չ/պ</w:t>
            </w:r>
            <w:r w:rsidRPr="008A61EC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63B556" w14:textId="71365BC4" w:rsidR="00FA7B33" w:rsidRPr="008A61EC" w:rsidRDefault="00B33E0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հ</w:t>
            </w:r>
            <w:r w:rsidR="00FA7B33"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ղում նորմատիվ</w:t>
            </w:r>
            <w:r w:rsidR="00FA7B33" w:rsidRPr="008A61EC">
              <w:rPr>
                <w:rFonts w:cs="Calibri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="00FA7B33" w:rsidRPr="008A61EC">
              <w:rPr>
                <w:rFonts w:ascii="GHEA Grapalat" w:hAnsi="GHEA Grapalat" w:cs="GHEA Grapalat"/>
                <w:b/>
                <w:bCs/>
                <w:color w:val="000000"/>
                <w:sz w:val="21"/>
                <w:szCs w:val="21"/>
                <w:lang w:eastAsia="ru-RU"/>
              </w:rPr>
              <w:t>իրավական</w:t>
            </w:r>
            <w:r w:rsidR="00443CB1" w:rsidRPr="008A61EC">
              <w:rPr>
                <w:rFonts w:ascii="GHEA Grapalat" w:hAnsi="GHEA Grapalat" w:cs="GHEA Grapalat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FA7B33" w:rsidRPr="008A61EC">
              <w:rPr>
                <w:rFonts w:ascii="GHEA Grapalat" w:hAnsi="GHEA Grapalat" w:cs="GHEA Grapalat"/>
                <w:b/>
                <w:bCs/>
                <w:color w:val="000000"/>
                <w:sz w:val="21"/>
                <w:szCs w:val="21"/>
                <w:lang w:eastAsia="ru-RU"/>
              </w:rPr>
              <w:t>ակտին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305360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կշիռը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FB4705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մեկնաբա-</w:t>
            </w: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br/>
              <w:t>նությունը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E046AF" w14:textId="72A18CE5" w:rsidR="00FA7B33" w:rsidRPr="008A61EC" w:rsidRDefault="003E37CC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ս</w:t>
            </w:r>
            <w:r w:rsidR="00FA7B33"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տուգման</w:t>
            </w:r>
            <w:r w:rsidR="00B33E03"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FA7B33"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մեթոդը</w:t>
            </w:r>
          </w:p>
        </w:tc>
      </w:tr>
      <w:tr w:rsidR="00FA7B33" w:rsidRPr="008A61EC" w14:paraId="3C9EF494" w14:textId="77777777" w:rsidTr="00443CB1">
        <w:trPr>
          <w:tblCellSpacing w:w="0" w:type="dxa"/>
          <w:jc w:val="center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A628AB" w14:textId="77777777" w:rsidR="00FA7B33" w:rsidRPr="008A61EC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72E197" w14:textId="77777777" w:rsidR="00FA7B33" w:rsidRPr="008A61EC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4543E8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այո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4B0468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ոչ</w:t>
            </w: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F4DDA1" w14:textId="77777777" w:rsidR="00FA7B33" w:rsidRPr="008A61EC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E726C7" w14:textId="77777777" w:rsidR="00FA7B33" w:rsidRPr="008A61EC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C79076" w14:textId="77777777" w:rsidR="00FA7B33" w:rsidRPr="008A61EC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FDD58F" w14:textId="77777777" w:rsidR="00FA7B33" w:rsidRPr="008A61EC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F6AEDC" w14:textId="77777777" w:rsidR="00FA7B33" w:rsidRPr="008A61EC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CF3B89" w:rsidRPr="008A61EC" w14:paraId="75200430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19B69F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7FB7F9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Գծային-շահագործողական ծառայությունում (ԳՇԾ) հետևյալ տեխնիկական փաստաթղթերը՝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0C18681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1B51BB70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2990707C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381E40" w14:textId="10E21E24" w:rsidR="00CF3B89" w:rsidRPr="008A61EC" w:rsidRDefault="005F73B2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Հ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ավելվածի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III բաժնի 14-րդ գլխի 207-րդ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4ED4D3C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FF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FF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B8E008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FF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FF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77846D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FF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FF0000"/>
                <w:sz w:val="21"/>
                <w:szCs w:val="21"/>
                <w:lang w:eastAsia="ru-RU"/>
              </w:rPr>
              <w:t> </w:t>
            </w:r>
          </w:p>
        </w:tc>
      </w:tr>
      <w:tr w:rsidR="005F73B2" w:rsidRPr="008A61EC" w14:paraId="244B6FEA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4DA749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17937C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հողատարածքները գազատարի ուղեգծի, գծային նորոգողների տնակների և այլ սենքերի համար հատկացնելու արձանագրությունների պատճեններն առկա են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81A81B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1AE627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C57EA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C5554A" w14:textId="20DFE754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 Հ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III բաժնի 14-րդ գլխի 207-րդ կետ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ի 1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)-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ին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65FB50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66DBA4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050987" w14:textId="05899965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F73B2" w:rsidRPr="008A61EC" w14:paraId="021A5302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111EC0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D5952D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մայրուղային գազատարի (ՄԳ) սպասարկվող հատվածի սխեմաները` տեղանքի իրավիճակային հատակագծով, առկա են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C8A8B3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FCD491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73639D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C16CEF" w14:textId="5B09BBB6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 Հ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III բաժնի 14-րդ գլխի 207-րդ կետ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ի 3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)-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րդ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7CB9B4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ED2707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FEFC1A" w14:textId="2BE6A2D0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F73B2" w:rsidRPr="008A61EC" w14:paraId="5CD78CF9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EF13DF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DA28EE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ՄԳ-ի և ստորջրյա անցումների տեխնիկական տեղեկաթերթիկներն առկա են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6117EA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DF4398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312B62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5A3089" w14:textId="23C3936A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 Հ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III բաժնի 14-րդ գլխի 207-րդ կետ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ի 4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)-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րդ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04BAC2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7D66CB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DD3217" w14:textId="1B2EAAA2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F73B2" w:rsidRPr="008A61EC" w14:paraId="6EDDED35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480685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1.4.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2F02E4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կազմակերպության ստանդարտների գրքույկներն առկա են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8ED838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09ABB2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0C8CDB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846216" w14:textId="3DF74948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 Հ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III բաժնի 14-րդ գլխի 207-րդ կետ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ի 7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)-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րդ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B3A622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F92C69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298B9D" w14:textId="15C9B431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F3B89" w:rsidRPr="008A61EC" w14:paraId="3FDC80AD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E20F07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675449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ԳՇԾ-ում հետևյալ օպերատիվ փաստաթղթերը՝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8195F12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060F440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52873CBA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31809E" w14:textId="780ED243" w:rsidR="00CF3B89" w:rsidRPr="008A61EC" w:rsidRDefault="005F73B2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Հ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ավելվածի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III բաժնի 14-րդ գլխի 208-րդ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6B1FE717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F15850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D5D1BF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F73B2" w:rsidRPr="008A61EC" w14:paraId="795018CB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414318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B7A5D2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գազատարի ուղեգծի զննման մատյանն առկա է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61224F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6E134D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E772AC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271A70" w14:textId="149D0402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 Հ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III բաժնի 14-րդ գլխի 208-րդ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2DE806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2ADD89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81A2D2" w14:textId="3CFB481C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F73B2" w:rsidRPr="008A61EC" w14:paraId="53946E44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D42108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03D7FE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նորոգման աշխատանքների մատյանն առկա է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820BEE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108F70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5B9DC4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C05F90" w14:textId="1A6B3489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 Հ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III բաժնի 14-րդ գլխի 208-րդ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1EFECA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215F4E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51F799" w14:textId="151B4D08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F73B2" w:rsidRPr="008A61EC" w14:paraId="5F14E423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56FDB3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4F6B16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հոտանյութի պահման և օգտագործման գործընթացների հրահանգներն առկա են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CBE12B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89FCFF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BB9C53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690641" w14:textId="3D61D913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 Հ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III բաժնի 14-րդ գլխի 208-րդ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21A6E2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0BF995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727590" w14:textId="2FA540F8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F73B2" w:rsidRPr="008A61EC" w14:paraId="1F88224D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80EFDA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2.4.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7E4F91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գազատարի և սարքավորման հետազոտման ու փորձարկման տեխնիկական արձանագրություններն առկա են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BF518F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A8934B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2794DE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86BC6D" w14:textId="2AA1052C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 Հ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III բաժնի 14-րդ գլխի 208-րդ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F768C7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7B8990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592909" w14:textId="0FDBAFDF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F3B89" w:rsidRPr="008A61EC" w14:paraId="258B5B5C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98AA41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C867FD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Համաձայն մասնագիտացված կազմակերպությունների կողմից մշակված ծրագրերի և միջոցների, գազատարի հետազննման աշխատանքների վերաբերյալ՝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364A2FB9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5715ABBD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56A6233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4637FD" w14:textId="645A95C7" w:rsidR="00CF3B89" w:rsidRPr="008A61EC" w:rsidRDefault="005F73B2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</w:t>
            </w:r>
            <w:r w:rsidR="00CF3B89" w:rsidRPr="008A61EC">
              <w:rPr>
                <w:rFonts w:ascii="GHEA Grapalat" w:hAnsi="GHEA Grapalat" w:cs="Calibri"/>
                <w:sz w:val="21"/>
                <w:szCs w:val="21"/>
                <w:lang w:eastAsia="ru-RU"/>
              </w:rPr>
              <w:t>Հ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ավելվածի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III բաժնի 1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1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165-</w:t>
            </w:r>
            <w:r w:rsidR="00CF3B89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59DEA952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128269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21C4E5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F73B2" w:rsidRPr="008A61EC" w14:paraId="31EDD3E5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3CADEA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E8CD84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հետազննման արդյունքներով ձևակերպված արձանագրություններն (Ա) առկա են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20FCD3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8FE326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0A00FF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D50875" w14:textId="395E42C4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 w:cs="Calibri"/>
                <w:sz w:val="21"/>
                <w:szCs w:val="21"/>
                <w:lang w:eastAsia="ru-RU"/>
              </w:rPr>
              <w:t>Հ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III բաժնի 1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1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165-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B257D4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E04C5C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DE584A" w14:textId="2C5C7D35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F73B2" w:rsidRPr="008A61EC" w14:paraId="0634B203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E6B6D6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3.2.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00DD86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Ա-երը` օբյեկտի շահագործման համար պատասխանատու անձանց մոտ և կազմակերպության արտադրական բաժնում, պահվում են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3F36D9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27DC27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359C48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B96760" w14:textId="73D27E1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 w:cs="Calibri"/>
                <w:sz w:val="21"/>
                <w:szCs w:val="21"/>
                <w:lang w:eastAsia="ru-RU"/>
              </w:rPr>
              <w:t>Հ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III բաժնի 1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1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165-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BF92F5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75ACF9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79C2D9" w14:textId="65FB01A8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F73B2" w:rsidRPr="008A61EC" w14:paraId="2BE8567E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9DD2E4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B03856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Ստորաբաժանումների կազմած` կազմակերպության կողմից հաստատված, գազատարի գծային մասի և դրա սարքավորման տարեկան ընթացիկ նորոգման ծրագիր-ժամկետացանկերն առկա են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6E2E55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F44CB8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300083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90A158" w14:textId="7A4F51CC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III բաժնի 1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1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177-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val="hy-AM" w:eastAsia="ru-RU"/>
              </w:rPr>
              <w:t xml:space="preserve"> 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8A7B45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A7D8C9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34853D" w14:textId="436D31BA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F3B89" w:rsidRPr="008A61EC" w14:paraId="19FA5653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4AF7BE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0EF0F0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Խողովակագծային արմատուրը՝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163E1AE1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6799EE98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17633AA7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CDCEB1" w14:textId="3D87AD30" w:rsidR="00CF3B89" w:rsidRPr="008A61EC" w:rsidRDefault="005F73B2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="00CF3B89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II բաժնի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6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-րդ գլխի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69-</w:t>
            </w:r>
            <w:r w:rsidR="00CF3B89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67F34B7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163736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50C74B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F73B2" w:rsidRPr="008A61EC" w14:paraId="1C02D1E6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CE6BF8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5.1.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10DD51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լրակազմ է և սարքին վիճակում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072632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5127BA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6DE310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ACA425" w14:textId="25B8DD56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II բաժնի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6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-րդ գլխի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69-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21F648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F21600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42E2C8" w14:textId="191BDF46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F73B2" w:rsidRPr="008A61EC" w14:paraId="3C072D8D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3B23B8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5.2.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D62866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ըստ տեխնոլոգիական սխեմաների համարակալումն առկա է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D8DA18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33D377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4442BE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C12394" w14:textId="04BAFCA1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II բաժնի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6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-րդ գլխի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69-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7EB336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AE25A3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E6C457" w14:textId="1209FCE2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F73B2" w:rsidRPr="008A61EC" w14:paraId="32D8F0F8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6B3C15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5.3.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ECE4DD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գազի հոսքի ուղղության և փականի դիրքի ցուցանակներն առկա են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150093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C3DED7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48DD55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5FF034" w14:textId="09615E51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II բաժնի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6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-րդ գլխի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69-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8ECB10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110C4A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1146E0" w14:textId="7376316A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F73B2" w:rsidRPr="008A61EC" w14:paraId="4D7BEC86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A11BA8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AED367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Գազատարի կազմի մեջ մտնող ԳԲԿ-երի ազդանշանման և ելքում ճնշման բարձրացման ու իջեցման ավտոմատ պաշտպանության համակարգերն առկա են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F0C1F3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4D7593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A44A43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C1DF94" w14:textId="6CC8EB5E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 xml:space="preserve"> Հ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VI բաժնի 30-րդ գլխի 321-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AB2F9E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4EAE18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D14CCB" w14:textId="2C54E53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F73B2" w:rsidRPr="008A61EC" w14:paraId="1251A44A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2DB649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7.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B6CDAF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Գազատարի կազմի մեջ մտնող ԳԲԿ-երի գազոտվածությունը հսկող սարքին համակարգերն առկա են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FD9121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B5A809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FC1D49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FC6651" w14:textId="34E5E23B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VI բաժնի 30-րդ գլխի 324-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EE015F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B79273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58F8E8" w14:textId="67748EEE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CF3B89" w:rsidRPr="008A61EC" w14:paraId="43B0B491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1873B6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1BFC3D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ԳԲԿ-երի փակիչ, կարգավորիչ և ապահովիչ սարքին արմատուրի, չլվացվող ներկով գրված, տեխնոլոգիական համարակալումն առկա է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A871F3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283D31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C036F7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0978D3" w14:textId="7E76DD06" w:rsidR="00CF3B89" w:rsidRPr="008A61EC" w:rsidRDefault="005F73B2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="00CF3B89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CF3B89" w:rsidRPr="008A61EC">
              <w:rPr>
                <w:rFonts w:ascii="GHEA Grapalat" w:hAnsi="GHEA Grapalat" w:cs="Calibri"/>
                <w:sz w:val="21"/>
                <w:szCs w:val="21"/>
                <w:lang w:eastAsia="ru-RU"/>
              </w:rPr>
              <w:t>Հ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ավելվածի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VI բաժնի 30-րդ գլխի 318-րդ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6D1A76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9CD23E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3A8943" w14:textId="32754040" w:rsidR="00CF3B89" w:rsidRPr="008A61EC" w:rsidRDefault="005F73B2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CF3B89" w:rsidRPr="008A61EC" w14:paraId="5936AF07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0C07B9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913760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Կազմակերպությունների կողմից մշակված ՄԳ-երի օբյեկտների շահագործման մեթոդներն ու սխեմաները կանոնակարգող՝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3B061865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3E2AF35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5A688BB9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C521A1" w14:textId="1AA020D0" w:rsidR="00CF3B89" w:rsidRPr="008A61EC" w:rsidRDefault="005F73B2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="00CF3B89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I բաժնի 1-</w:t>
            </w:r>
            <w:r w:rsidR="00CF3B89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ին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գլխի 3-րդ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60A80D21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0C9DB5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0ADFC0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F73B2" w:rsidRPr="008A61EC" w14:paraId="74E4CA01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E57710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9.1.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155A47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արտադրական հրահանգներն առկա են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356235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057462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4E8115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BAE649" w14:textId="49762426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I բաժնի 1-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ին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գլխի 3-րդ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214853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E06EC5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065482" w14:textId="1F00DBFA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F73B2" w:rsidRPr="008A61EC" w14:paraId="62AF795F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266CD9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9.2.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2A6446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տեխնոլոգիական սխեմաներն առկա են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55A80D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1CAD4D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312DC1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B5033B" w14:textId="0D6FEF84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I բաժնի 1-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ին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գլխի 3-րդ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49B82A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2AF2E8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B58B58" w14:textId="515AB711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F73B2" w:rsidRPr="008A61EC" w14:paraId="2D7C1D1B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D01984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9.3.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6F94ED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պաշտոնական հրահանգներն առկա են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B115E0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A10625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759620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0D3DEA" w14:textId="23A653C9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I բաժնի 1-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ին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գլխի 3-րդ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0D1040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3543B7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737C81" w14:textId="1DB90A20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F73B2" w:rsidRPr="008A61EC" w14:paraId="6AA4B7E3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757026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5C2563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ՄԳ-ի և դրա շահագործման գծային ծառայության կառույցների  անվտանգության  (պահպանման) գոտում    խողովակաշարի առանցքից երկողմանի 50մ, իսկ գյուղատնտեսական հողատարածքի դեպքում 25մ հեռավորության վրա շինություններ, կառույցներ և ծառատնկումներ առկա չեն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134107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B258FA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0C217A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6D07B6" w14:textId="31D1DBA9" w:rsidR="005F73B2" w:rsidRPr="008A61EC" w:rsidRDefault="00C93C4C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26.05.1998թ. N 313-Ն որոշում,</w:t>
            </w:r>
            <w:r w:rsidR="005F73B2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5F73B2" w:rsidRPr="008A61EC">
              <w:rPr>
                <w:rFonts w:ascii="GHEA Grapalat" w:hAnsi="GHEA Grapalat" w:cs="Calibri"/>
                <w:sz w:val="21"/>
                <w:szCs w:val="21"/>
                <w:lang w:val="hy-AM" w:eastAsia="ru-RU"/>
              </w:rPr>
              <w:t xml:space="preserve">Կարգի </w:t>
            </w:r>
            <w:r w:rsidR="005F73B2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III գլխի 11-րդ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CD820B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02D14A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23DB66" w14:textId="204C9003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F73B2" w:rsidRPr="008A61EC" w14:paraId="4A76B429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2F6584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5661ED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ՄԳ-ի օբյեկտների և կառույցների զբաղեցրած տարածքի ցանկապատն առկա է, և գտնվում է սարքին վիճակում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F7AD4A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BFFB2D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13BA99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EA63D6" w14:textId="735C4D49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II բաժնի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4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44-րդ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04E3ED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A8FD79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10E6E5" w14:textId="384A6433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CF3B89" w:rsidRPr="008A61EC" w14:paraId="39AE2DB8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EA61FC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12.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BDD944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Գազատարի սպասարկման համար նախատեսված էլեկտրատեղակայանքների ծրագրային նորոգումների և զննումների համար կազմված, սահմանված կարգով հաստատված տեխնիկական սպասարկման և նորոգման ժամկետացանկն առկա է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44BB94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DCE73E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A0247D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A4CFFD" w14:textId="764172EF" w:rsidR="00CF3B89" w:rsidRPr="008A61EC" w:rsidRDefault="005F73B2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="00CF3B89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CF3B89" w:rsidRPr="008A61EC">
              <w:rPr>
                <w:rFonts w:ascii="GHEA Grapalat" w:hAnsi="GHEA Grapalat" w:cs="Calibri"/>
                <w:sz w:val="21"/>
                <w:szCs w:val="21"/>
                <w:lang w:eastAsia="ru-RU"/>
              </w:rPr>
              <w:t>Հ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ավելվածի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VII բաժնի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34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354-</w:t>
            </w:r>
            <w:r w:rsidR="00CF3B89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CBEB0F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05899A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7C82AE" w14:textId="72526FB8" w:rsidR="00CF3B89" w:rsidRPr="008A61EC" w:rsidRDefault="005F73B2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F3B89" w:rsidRPr="008A61EC" w14:paraId="33355A85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1CC3E2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939F59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Կառույցների հուսալի և անվտանգ աշխատանքի ապահովման նպատակով, կոռոզիայից պաշտպանության համար՝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65508E6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37434B3A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2BA9CAA9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D08006" w14:textId="2BF18A20" w:rsidR="00CF3B89" w:rsidRPr="008A61EC" w:rsidRDefault="005F73B2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VIII բաժնի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36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372-</w:t>
            </w:r>
            <w:r w:rsidR="00CF3B89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8CC3CB8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42572E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174EC2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F73B2" w:rsidRPr="008A61EC" w14:paraId="284FAE0B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DE6554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13.1.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E20629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էլեկտրահաղորդման սնման և ուղեգծի երկայնքով գծերի և կատոդային պաշտպանության տեղակայանքների անխափան աշխատանքն ապահովված է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1300AE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0DC603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7240C6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2BC40C" w14:textId="0172D238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VIII բաժնի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36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372-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val="hy-AM" w:eastAsia="ru-RU"/>
              </w:rPr>
              <w:t>ի 1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)-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val="hy-AM" w:eastAsia="ru-RU"/>
              </w:rPr>
              <w:t>ին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0CCB36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DCC211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0DCBC9" w14:textId="4C54DE04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F73B2" w:rsidRPr="008A61EC" w14:paraId="584A5C8A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D4B58A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13.2.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4524EE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պաշտպանության պոտենցիալը` ըստ տարածվածության ու ժամանակի, ապահովվում և հսկվում է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A6A856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94B7F8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627EF0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AC687F" w14:textId="348FDAB4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VIII բաժնի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36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372-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val="hy-AM" w:eastAsia="ru-RU"/>
              </w:rPr>
              <w:t>ի 2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)-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val="hy-AM" w:eastAsia="ru-RU"/>
              </w:rPr>
              <w:t>րդ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31A988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4179BC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E7E509" w14:textId="2661663F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F73B2" w:rsidRPr="008A61EC" w14:paraId="1BD41A77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CD04E8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13.3.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420BE7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կառույցների պաշտպանիչ շերտերը և կոռոզիայի վիճակը հսկվում են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CF6BAB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62554A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6ECD60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C9BF60" w14:textId="39CE94F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VIII բաժնի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36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372-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val="hy-AM" w:eastAsia="ru-RU"/>
              </w:rPr>
              <w:t>ի 3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)-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val="hy-AM" w:eastAsia="ru-RU"/>
              </w:rPr>
              <w:t>րդ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BFCE77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60B087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610A46" w14:textId="6591AE6A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CF3B89" w:rsidRPr="008A61EC" w14:paraId="6DBBA5CE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080499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A5325B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ԳԲԿ-ի շրջանցիկ գծի փակիչ արմատուրը փակ է և կապարակնքված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899F8E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BAE3E6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C5DC2E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9C7A39" w14:textId="1F31B534" w:rsidR="00CF3B89" w:rsidRPr="008A61EC" w:rsidRDefault="005F73B2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="00CF3B89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CF3B89" w:rsidRPr="008A61EC">
              <w:rPr>
                <w:rFonts w:ascii="GHEA Grapalat" w:hAnsi="GHEA Grapalat" w:cs="Calibri"/>
                <w:sz w:val="21"/>
                <w:szCs w:val="21"/>
                <w:lang w:eastAsia="ru-RU"/>
              </w:rPr>
              <w:t>Հ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ավելվածի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VI բաժնի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30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325-</w:t>
            </w:r>
            <w:r w:rsidR="00CF3B89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09A850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8AC31B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6BA591" w14:textId="32A82979" w:rsidR="00CF3B89" w:rsidRPr="008A61EC" w:rsidRDefault="005F73B2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CF3B89" w:rsidRPr="008A61EC" w14:paraId="1879196D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D4D2E2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AB1C77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Յուրաքանչյուր ԳԲԿ-ի համար տեխնիկական փաստաթղթերը՝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446FDE71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12B56D65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55327516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C2AC14" w14:textId="09A19CE0" w:rsidR="00CF3B89" w:rsidRPr="008A61EC" w:rsidRDefault="005F73B2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="00CF3B89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VI  բաժնի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32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336-</w:t>
            </w:r>
            <w:r w:rsidR="00CF3B89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465041FF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00BF76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BDD3F5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F73B2" w:rsidRPr="008A61EC" w14:paraId="3F5C2144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D11FA5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15.1.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B7EDDD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ԳԲԿ մտնող գազատարի ճյուղավորման ընդունման արձանագրությունը և գործադիր տեխնիկական փաստաթղթերն առկա են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2CE091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B01E1B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7F95FF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AA4D94" w14:textId="130269A3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VI  բաժնի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32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336-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val="hy-AM" w:eastAsia="ru-RU"/>
              </w:rPr>
              <w:t>ի 2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)-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val="hy-AM" w:eastAsia="ru-RU"/>
              </w:rPr>
              <w:t>րդ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6ED6A6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2D5467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0BDE4F" w14:textId="2B0BED65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F73B2" w:rsidRPr="008A61EC" w14:paraId="140DBEEC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74F9C2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15.2.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9E546E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գազատարի ճյուղավորման տեխնիկական սպասարկման սխեման և տեղանքի իրավիճակային հատակագիծն առկա են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19C857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279D48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C9874F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58A55B" w14:textId="2CC644C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VI  բաժնի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32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336-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val="hy-AM" w:eastAsia="ru-RU"/>
              </w:rPr>
              <w:t>ի 3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)-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val="hy-AM" w:eastAsia="ru-RU"/>
              </w:rPr>
              <w:t>րդ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CC9516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803EBD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F3B905" w14:textId="0643D40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F73B2" w:rsidRPr="008A61EC" w14:paraId="202CEF1F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622FDC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15.3.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D2F9BE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սկզբունքային սխեմաներն առկա են 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</w:rPr>
              <w:t>(</w:t>
            </w: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</w:rPr>
              <w:t>տեխնոլոգիական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</w:rPr>
              <w:t>ավտոմատիկայի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</w:rPr>
              <w:t>ղեկավարման և ազդանշանման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</w:rPr>
              <w:t>էլեկտրալուսավորման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</w:rPr>
              <w:t>ջեռուցման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</w:rPr>
              <w:t>օդափոխությանևայլն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C3BA61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D1D23D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7B2E13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A3666C" w14:textId="05CD8CFE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VI  բաժնի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32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336-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val="hy-AM" w:eastAsia="ru-RU"/>
              </w:rPr>
              <w:t>ի 4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)-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val="hy-AM" w:eastAsia="ru-RU"/>
              </w:rPr>
              <w:t>րդ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9CF6B4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B13D72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8F012E" w14:textId="2191852D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F73B2" w:rsidRPr="008A61EC" w14:paraId="3911421A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DE2E95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15.4.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ADFE6B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տեխնիկական տեղեկաթերթիկն առկա է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06251D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CAA600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4F0706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CD2D6D" w14:textId="5992EA93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VI  բաժնի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32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336-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val="hy-AM" w:eastAsia="ru-RU"/>
              </w:rPr>
              <w:t>ի 5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)-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val="hy-AM" w:eastAsia="ru-RU"/>
              </w:rPr>
              <w:t>րդ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546392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7CC1FC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2ADA9B" w14:textId="5B3B15E4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F73B2" w:rsidRPr="008A61EC" w14:paraId="3956AC4B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21B875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15.5.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AE589D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ԳԲԿ-ի շահագործման (կազմված ԳԲԿ-ի սարքավորման շահագործման հրահանգների հիման վրա) հրահանգներն առկա են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8A5F64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7A6FCC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1FB13C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DF399F" w14:textId="437A7A5D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VI  բաժնի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32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336-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val="hy-AM" w:eastAsia="ru-RU"/>
              </w:rPr>
              <w:t>ի 7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)-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val="hy-AM" w:eastAsia="ru-RU"/>
              </w:rPr>
              <w:t>րդ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B22EC0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B8591C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3F6D73" w14:textId="60CE61C2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F73B2" w:rsidRPr="008A61EC" w14:paraId="6CB6C7C0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1C9914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15.6.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297A51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օպերատորի մատյանն առկա է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465E67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A05B40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D98B2E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BD30F6" w14:textId="7D5639EC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VI  բաժնի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32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337-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0C319F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D87C19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1DB507" w14:textId="11422771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F73B2" w:rsidRPr="008A61EC" w14:paraId="5C1F1971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19F47B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C4E387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Տեխնիկական սպասարկման և ընթացիկ նորոգման աշխատանքները կազմակերպության տեխնիկական փաստաթղթերում գրանցվում են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59B1DF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098D5B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80B1A1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2B319A" w14:textId="444E6B7C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II   բաժնի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6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83-րդ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1A98B1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60B489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FADDE3" w14:textId="5AD7213E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F3B89" w:rsidRPr="008A61EC" w14:paraId="0291D8F0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1FE4EF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17.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9E7958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Գործող նորմերին համապատասխան՝ ստորաբաժանումում փակիչ արմատուրի վթարային պահուստն առկա է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A1FA9D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18241C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2E4686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54625E" w14:textId="54B74E11" w:rsidR="00CF3B89" w:rsidRPr="008A61EC" w:rsidRDefault="005F73B2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="00CF3B89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II բաժնի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6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85-</w:t>
            </w:r>
            <w:r w:rsidR="00CF3B89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4E61E6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0EA5C6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FA6217" w14:textId="18995AE0" w:rsidR="00CF3B89" w:rsidRPr="008A61EC" w:rsidRDefault="005F73B2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F73B2" w:rsidRPr="008A61EC" w14:paraId="3CF800A7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3C14BA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F3FD7D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Գազատարների և ավտոմոբիլային ճանապարհների հատման տեղերում «Զգուշացեք գազատար է», «Կանգառն արգելվում է» ճանապարհային նշաններն առկա են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506DB1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8CEB80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33834A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40760A" w14:textId="5181E57D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III   բաժնի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9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130-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FD3466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D013EF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997A5D" w14:textId="654B6170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F73B2" w:rsidRPr="008A61EC" w14:paraId="3E17020C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3DC95B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6274DD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Այլ վերգետնյա և ստորգետնյա հաղորդակցուղիների հետ գազատարի հատման տեղերը «Բարձր ճնշման գազատար» նշաններով նշված են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29FCBA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D15F7C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48F1E3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746322" w14:textId="6C753D90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III   բաժնի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9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132-րդ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0C0F1B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AC4D1C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16FDE4" w14:textId="6B0D3512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F73B2" w:rsidRPr="008A61EC" w14:paraId="18BD8884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B6679F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B1E965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Փականային և միացման հանգույցների, խտուցքի հավաքման մաքրիչ սարքերի հրապարակների ցանկապատերի դռները կողպված են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53AF17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70F8AC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00A6DE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0E57F5" w14:textId="7EC2CA9D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III   բաժնի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9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143-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512C84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25ADFB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902A8F" w14:textId="1BF99B16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CF3B89" w:rsidRPr="008A61EC" w14:paraId="75F90D79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2AFE41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68D656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Զննումների ընթացքում հայտնաբերված խախտումները, վնասվածքները և մերժումները գազատարի գծային մասի զննման մատյանում գրանցվում են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F36919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13C557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866B9B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DADA58" w14:textId="2CE0E59D" w:rsidR="00CF3B89" w:rsidRPr="008A61EC" w:rsidRDefault="005F73B2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="00CF3B89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III բաժնի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11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161-</w:t>
            </w:r>
            <w:r w:rsidR="00CF3B89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F75549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8F99FA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12D819" w14:textId="04C3106C" w:rsidR="00CF3B89" w:rsidRPr="008A61EC" w:rsidRDefault="005F73B2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F3B89" w:rsidRPr="008A61EC" w14:paraId="2AD0EE47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86C55A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4E0B33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Բնահողից գազատարի դուրս գալու տեղում` 1.5 մ ոչ պակաս երկարությամբ, մեկուսիչ ծածկերի նորոգումը, առնվազն 3 տարին մեկ անգամ, իրականացվում է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1086F6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164045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AC53AF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133864" w14:textId="39720952" w:rsidR="00CF3B89" w:rsidRPr="008A61EC" w:rsidRDefault="005F73B2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="00CF3B89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III բաժնի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11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182-</w:t>
            </w:r>
            <w:r w:rsidR="00CF3B89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6729AC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B6810E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81BA33" w14:textId="7F94E087" w:rsidR="00CF3B89" w:rsidRPr="008A61EC" w:rsidRDefault="005F73B2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CF3B89" w:rsidRPr="008A61EC" w14:paraId="2319E0F8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51D2AA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0B986D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Պաշտպանիչ շերտերի վիճակի ընտրովի ստուգումը կոռոզիոն-վտանգավոր տեղամասերում, տարվա մեջ մեկ անգամից ոչ պակաս, գարնան-աշնանային շրջանում՝ հետևյալ աշխատանքների ձևով՝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09E3712E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579B48B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59103999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7E7B38" w14:textId="4759E549" w:rsidR="00CF3B89" w:rsidRPr="008A61EC" w:rsidRDefault="005F73B2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="00CF3B89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VIII   բաժնի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37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382-</w:t>
            </w:r>
            <w:r w:rsidR="00CF3B89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354A0EFA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FF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FF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2D5B6B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190677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</w:tr>
      <w:tr w:rsidR="005F73B2" w:rsidRPr="008A61EC" w14:paraId="2E9B6472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D8467D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lastRenderedPageBreak/>
              <w:t>23.1.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14EC53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վնասված մեկուսիչի փնտրումը` վնասվածքների փնտրիչով կամ հանովի չբևեռացված էլեկտրոդի մեթոդով, կատարվում է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BAE77E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4FC794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A86DE0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8C26E8" w14:textId="5CDCA4B3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VIII   բաժնի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37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382-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կետ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ի 1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)-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ին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BD67C6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42FA6F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8E568E" w14:textId="7D235A96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F73B2" w:rsidRPr="008A61EC" w14:paraId="4C1FF0B2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69419B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23.2.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06A921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պաշտպանիչ շերտերի անցողիկ դիմադրության չափումը` «թաց հպակի» հանրագումարային գնահատման մեթոդով, կատարվում է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933E51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CA6F69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20DBA6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97343E" w14:textId="60B6AE28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 xml:space="preserve"> 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VIII   բաժնի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37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382-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կետ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ի 2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)-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րդ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BBE631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7AE46F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9A28E8" w14:textId="38C55828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F73B2" w:rsidRPr="008A61EC" w14:paraId="0D9B4A25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61C126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23.3.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3B722C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հետախուզահորերում մեկուսացման վիճակի գործիքային և տեսողական հետազննումը կատարվում է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97D1A3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521F4C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879295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0F2E3B" w14:textId="7E0C69C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VIII   բաժնի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37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382-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կետ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ի 3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)-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րդ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6D4793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5FD0CE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DA592A" w14:textId="29388655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F73B2" w:rsidRPr="008A61EC" w14:paraId="097593FD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783587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23.4.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AA3C7B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կոռոզիոն վնասվածքների հայտնաբերումը, դրանց խորության և մակերեսի որոշումը կատարվում է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DF1C9E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599C63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D14446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35281D" w14:textId="69394EB3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VIII   բաժնի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 37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382-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կետ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ի 4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)-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րդ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50D5F3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2C9707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AAD9E2" w14:textId="509FC8AE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F73B2" w:rsidRPr="008A61EC" w14:paraId="78A53842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BAFF10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D804D1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Էներգետիկայի բնագավառում գործունեություն իրականացնող անձինք իրենց պատկանող էներգատեղակայանքներում տեղի ունեցած` մարդկանց կյանքին վնասի պատճառմամբ, ինչպես նաև համակարգային վթարների մասին սահմանված կարգովՀՀ կառավարության կողմից լիազորված պետական կառավարման մարմնին հայտնել են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3DB772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B34B02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516736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F17A81" w14:textId="67B02E45" w:rsidR="005F73B2" w:rsidRPr="008A61EC" w:rsidRDefault="00C93C4C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ՀՀ կառավարության 12.04.2007թ. N 580-Ն որոշում, </w:t>
            </w:r>
            <w:r w:rsidR="005F73B2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</w:t>
            </w:r>
            <w:r w:rsidR="005F73B2" w:rsidRPr="008A61EC">
              <w:rPr>
                <w:rFonts w:ascii="GHEA Grapalat" w:hAnsi="GHEA Grapalat"/>
                <w:sz w:val="21"/>
                <w:szCs w:val="21"/>
                <w:lang w:eastAsia="ru-RU"/>
              </w:rPr>
              <w:br/>
              <w:t>N 2-</w:t>
            </w:r>
            <w:r w:rsidR="005F73B2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ի</w:t>
            </w:r>
            <w:r w:rsidR="005F73B2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</w:t>
            </w:r>
            <w:r w:rsidR="005F73B2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կարգի </w:t>
            </w:r>
            <w:r w:rsidR="005F73B2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1-</w:t>
            </w:r>
            <w:r w:rsidR="005F73B2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 xml:space="preserve">ին </w:t>
            </w:r>
            <w:r w:rsidR="005F73B2" w:rsidRPr="008A61EC">
              <w:rPr>
                <w:rFonts w:ascii="GHEA Grapalat" w:hAnsi="GHEA Grapalat" w:cs="GHEA Grapalat"/>
                <w:sz w:val="21"/>
                <w:szCs w:val="21"/>
                <w:lang w:val="hy-AM" w:eastAsia="ru-RU"/>
              </w:rPr>
              <w:t>գլխ</w:t>
            </w:r>
            <w:r w:rsidR="005F73B2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ի</w:t>
            </w:r>
            <w:r w:rsidR="005F73B2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5-</w:t>
            </w:r>
            <w:r w:rsidR="005F73B2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F57252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2F63E4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181332" w14:textId="1EFDF97A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F73B2" w:rsidRPr="008A61EC" w14:paraId="4418E1A8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6C26AC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148780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Կազմակերպության կողմից, որտեղ տեղի է ունեցել պատահարը, ստեղծված հանձնաժողովն իրականացրել է դրա քննությունը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9F0C73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AD4E2D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9CE93D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ACC1A4" w14:textId="66FB5F1C" w:rsidR="005F73B2" w:rsidRPr="008A61EC" w:rsidRDefault="00C93C4C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ՀՀ կառավարության 12.04.2007թ. N 580-Ն որոշում, </w:t>
            </w:r>
            <w:r w:rsidR="005F73B2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Հավելված</w:t>
            </w:r>
            <w:r w:rsidR="005F73B2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5F73B2" w:rsidRPr="008A61EC">
              <w:rPr>
                <w:rFonts w:ascii="GHEA Grapalat" w:hAnsi="GHEA Grapalat"/>
                <w:sz w:val="21"/>
                <w:szCs w:val="21"/>
                <w:lang w:eastAsia="ru-RU"/>
              </w:rPr>
              <w:br/>
              <w:t>N 2-ի կարգի 2-րդ գլխի 1-ին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8DB3C8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36B53A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D36D67" w14:textId="2FC8E74B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F73B2" w:rsidRPr="008A61EC" w14:paraId="387E4610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95D0B0" w14:textId="77777777" w:rsidR="005F73B2" w:rsidRPr="008A61EC" w:rsidRDefault="005F73B2" w:rsidP="005F73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26.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739D91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Յուրաքանչյուր ստորաբաժանումում մայրուղային գազատարների էլեկտրատեղակայանքների շահագործման պատասխանատու անձ է նշանակված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70B545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E6D9A2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37CCDA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BABF74" w14:textId="1135F882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 xml:space="preserve">Հավելվածի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VII բաժնի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34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  342-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4FB382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A6716C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5A04FE" w14:textId="36B69556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F73B2" w:rsidRPr="008A61EC" w14:paraId="7E12C346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5299B8" w14:textId="77777777" w:rsidR="005F73B2" w:rsidRPr="008A61EC" w:rsidRDefault="005F73B2" w:rsidP="005F73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  <w:p w14:paraId="7EE013BD" w14:textId="77777777" w:rsidR="005F73B2" w:rsidRPr="008A61EC" w:rsidRDefault="005F73B2" w:rsidP="005F73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622913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Արտադրական, պաշտոնական հրահանգների և տեխնոլոգիական  սխեմաների վերանայումը կատարվում է յուրքանչյուր 3 տարին մեկ անգամ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CEC200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F55CD6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F72141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C3BE91" w14:textId="17E3FB55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br/>
              <w:t xml:space="preserve">I բաժնի </w:t>
            </w:r>
            <w:r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1-ին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գլխի 4-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726F35" w14:textId="77777777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211661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6454B7" w14:textId="322419AE" w:rsidR="005F73B2" w:rsidRPr="008A61EC" w:rsidRDefault="005F73B2" w:rsidP="005F73B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F3B89" w:rsidRPr="008A61EC" w14:paraId="6EAAA7F6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DA499E" w14:textId="77777777" w:rsidR="00CF3B89" w:rsidRPr="008A61EC" w:rsidRDefault="00CF3B89" w:rsidP="00CF3B8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  <w:p w14:paraId="41470F89" w14:textId="77777777" w:rsidR="00CF3B89" w:rsidRPr="008A61EC" w:rsidRDefault="00CF3B89" w:rsidP="00CF3B8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2BCC24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Շենքերի և կառույցների մետաղական կառուցվածքները կոռոզիայից պաշտպանված են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4364F5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84E9B7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06DBBD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28955D" w14:textId="08D77AA6" w:rsidR="00CF3B89" w:rsidRPr="008A61EC" w:rsidRDefault="005F73B2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08.11.2007թ. N 1438-Ն որոշում,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Հավելվածի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br/>
              <w:t xml:space="preserve">II բաժնի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 w:eastAsia="ru-RU"/>
              </w:rPr>
              <w:t>4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-րդ գլխի</w:t>
            </w:r>
            <w:r w:rsidR="00CF3B89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eastAsia="ru-RU"/>
              </w:rPr>
              <w:br/>
              <w:t>57-</w:t>
            </w:r>
            <w:r w:rsidR="00CF3B89"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F6D100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BCD107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ABE630" w14:textId="3AA71395" w:rsidR="00CF3B89" w:rsidRPr="008A61EC" w:rsidRDefault="005F73B2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CF3B89" w:rsidRPr="008A61EC" w14:paraId="2DE2E21A" w14:textId="77777777" w:rsidTr="00443CB1">
        <w:trPr>
          <w:trHeight w:val="1047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FA711E" w14:textId="77777777" w:rsidR="00CF3B89" w:rsidRPr="004B32D6" w:rsidRDefault="00CF3B89" w:rsidP="00CF3B8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  <w:p w14:paraId="59D26357" w14:textId="77777777" w:rsidR="00CF3B89" w:rsidRPr="004B32D6" w:rsidRDefault="00CF3B89" w:rsidP="00CF3B8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B32D6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39D978" w14:textId="77777777" w:rsidR="00CF3B89" w:rsidRPr="004B32D6" w:rsidRDefault="00CF3B89" w:rsidP="00CF3B8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4B32D6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Գազատարերի և գազավտանգավոր սարքավորումների վրա եռակցման աշխատանքները իրականացնում են սահմանված կարգով ուսուցում և գիտելիքների ստուգում անցած եռակցողները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58BAC5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01D9E1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105D11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CF0954" w14:textId="0384235D" w:rsidR="00CF3B89" w:rsidRPr="008A61EC" w:rsidRDefault="004B32D6" w:rsidP="00400E90">
            <w:pPr>
              <w:pStyle w:val="NormalWeb"/>
              <w:spacing w:before="0" w:beforeAutospacing="0" w:after="0" w:afterAutospacing="0"/>
              <w:ind w:firstLine="313"/>
              <w:jc w:val="center"/>
              <w:rPr>
                <w:rFonts w:ascii="GHEA Grapalat" w:hAnsi="GHEA Grapalat"/>
                <w:sz w:val="21"/>
                <w:szCs w:val="21"/>
                <w:highlight w:val="yellow"/>
              </w:rPr>
            </w:pPr>
            <w:r w:rsidRPr="004B32D6">
              <w:rPr>
                <w:rFonts w:ascii="GHEA Grapalat" w:hAnsi="GHEA Grapalat"/>
                <w:sz w:val="21"/>
                <w:szCs w:val="21"/>
                <w:lang w:eastAsia="ru-RU"/>
              </w:rPr>
              <w:t>ՀՀ կառավարության 15.01.2009թ. N 119-Ն որոշում, Հավելվածի VII բաժնի 34-րդ գլխի 676-րդ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A59F2C" w14:textId="77777777" w:rsidR="00CF3B89" w:rsidRPr="008A61EC" w:rsidRDefault="00CF3B89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highlight w:val="yellow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D85C03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4EB0D6" w14:textId="6B10BFAF" w:rsidR="00CF3B89" w:rsidRPr="008A61EC" w:rsidRDefault="005F73B2" w:rsidP="00CF3B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highlight w:val="yellow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F73B2" w:rsidRPr="008A61EC" w14:paraId="64BDB17C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08C98C" w14:textId="77777777" w:rsidR="005F73B2" w:rsidRPr="008A61EC" w:rsidRDefault="005F73B2" w:rsidP="005F73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  <w:p w14:paraId="1028F25A" w14:textId="77777777" w:rsidR="005F73B2" w:rsidRPr="008A61EC" w:rsidRDefault="005F73B2" w:rsidP="005F73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E62F28" w14:textId="77777777" w:rsidR="005F73B2" w:rsidRPr="008A61EC" w:rsidRDefault="005F73B2" w:rsidP="005F73B2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Անտառածածկույթ տարածքով անցնող  ՄԳ-ի ուղեգիծը` եզրային գազատարի առանցքից 3 մ հեռավորության վրա մաքրված է բույսերից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ABB772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A966CF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D9D73D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22EFF0" w14:textId="55ED36B1" w:rsidR="005F73B2" w:rsidRPr="008A61EC" w:rsidRDefault="00400E90" w:rsidP="005F73B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val="hy-AM"/>
              </w:rPr>
              <w:t>ՀՀ կառավարության 15.01.2009թ. N 119-Ն որոշում</w:t>
            </w:r>
            <w:r w:rsidRPr="008A61EC">
              <w:rPr>
                <w:rFonts w:ascii="GHEA Grapalat" w:hAnsi="GHEA Grapalat"/>
                <w:sz w:val="21"/>
                <w:szCs w:val="21"/>
                <w:lang w:val="en-GB"/>
              </w:rPr>
              <w:t>,</w:t>
            </w:r>
            <w:r w:rsidRPr="008A61EC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="005F73B2" w:rsidRPr="008A61EC">
              <w:rPr>
                <w:rFonts w:ascii="GHEA Grapalat" w:hAnsi="GHEA Grapalat"/>
                <w:sz w:val="21"/>
                <w:szCs w:val="21"/>
              </w:rPr>
              <w:t>Հավելված</w:t>
            </w:r>
            <w:r w:rsidR="005F73B2" w:rsidRPr="008A61EC">
              <w:rPr>
                <w:rFonts w:ascii="GHEA Grapalat" w:hAnsi="GHEA Grapalat"/>
                <w:sz w:val="21"/>
                <w:szCs w:val="21"/>
                <w:lang w:val="hy-AM"/>
              </w:rPr>
              <w:t>ի</w:t>
            </w:r>
            <w:r w:rsidR="005F73B2" w:rsidRPr="008A61EC">
              <w:rPr>
                <w:rFonts w:ascii="GHEA Grapalat" w:hAnsi="GHEA Grapalat"/>
                <w:sz w:val="21"/>
                <w:szCs w:val="21"/>
              </w:rPr>
              <w:t xml:space="preserve"> II </w:t>
            </w:r>
            <w:r w:rsidR="005F73B2" w:rsidRPr="008A61EC">
              <w:rPr>
                <w:rFonts w:ascii="GHEA Grapalat" w:hAnsi="GHEA Grapalat"/>
                <w:sz w:val="21"/>
                <w:szCs w:val="21"/>
                <w:lang w:val="hy-AM"/>
              </w:rPr>
              <w:t>բաժն</w:t>
            </w:r>
            <w:r w:rsidR="005F73B2" w:rsidRPr="008A61EC">
              <w:rPr>
                <w:rFonts w:ascii="GHEA Grapalat" w:hAnsi="GHEA Grapalat"/>
                <w:sz w:val="21"/>
                <w:szCs w:val="21"/>
              </w:rPr>
              <w:t xml:space="preserve">ի 7-րդ </w:t>
            </w:r>
            <w:r w:rsidR="005F73B2" w:rsidRPr="008A61EC">
              <w:rPr>
                <w:rFonts w:ascii="GHEA Grapalat" w:hAnsi="GHEA Grapalat"/>
                <w:sz w:val="21"/>
                <w:szCs w:val="21"/>
                <w:lang w:val="hy-AM"/>
              </w:rPr>
              <w:t>գլխ</w:t>
            </w:r>
            <w:r w:rsidR="005F73B2" w:rsidRPr="008A61EC">
              <w:rPr>
                <w:rFonts w:ascii="GHEA Grapalat" w:hAnsi="GHEA Grapalat"/>
                <w:sz w:val="21"/>
                <w:szCs w:val="21"/>
              </w:rPr>
              <w:t>ի 78-րդ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5BAD8A" w14:textId="77777777" w:rsidR="005F73B2" w:rsidRPr="008A61EC" w:rsidRDefault="005F73B2" w:rsidP="005F73B2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1D81CA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09097C" w14:textId="16202AEA" w:rsidR="005F73B2" w:rsidRPr="008A61EC" w:rsidRDefault="005F73B2" w:rsidP="005F73B2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F73B2" w:rsidRPr="008A61EC" w14:paraId="1ECC9B93" w14:textId="77777777" w:rsidTr="00443CB1">
        <w:trPr>
          <w:trHeight w:val="700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4EE146" w14:textId="77777777" w:rsidR="005F73B2" w:rsidRPr="008A61EC" w:rsidRDefault="005F73B2" w:rsidP="005F73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  <w:p w14:paraId="5925249A" w14:textId="77777777" w:rsidR="005F73B2" w:rsidRPr="008A61EC" w:rsidRDefault="005F73B2" w:rsidP="005F73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FA108D" w14:textId="3AA72CAE" w:rsidR="005F73B2" w:rsidRPr="008A61EC" w:rsidRDefault="005F73B2" w:rsidP="003E37CC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Արգելված է տրանսպորտային միջոցների և մեխանիզմների երթևեկությունը ՄԳ-ի ուղեգծի երկայնքով հենասյուներից 10 մ-ից պակաս հեռավորության վրա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599438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97D527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D90FFA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469AAD" w14:textId="0AE09E91" w:rsidR="005F73B2" w:rsidRPr="008A61EC" w:rsidRDefault="00400E90" w:rsidP="005F73B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val="hy-AM"/>
              </w:rPr>
              <w:t>ՀՀ կառավարության 15.01.2009թ. N 119-Ն որոշում</w:t>
            </w:r>
            <w:r w:rsidRPr="008A61EC">
              <w:rPr>
                <w:rFonts w:ascii="GHEA Grapalat" w:hAnsi="GHEA Grapalat"/>
                <w:sz w:val="21"/>
                <w:szCs w:val="21"/>
                <w:lang w:val="en-GB"/>
              </w:rPr>
              <w:t>,</w:t>
            </w:r>
            <w:r w:rsidRPr="008A61EC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="005F73B2" w:rsidRPr="008A61EC">
              <w:rPr>
                <w:rFonts w:ascii="GHEA Grapalat" w:hAnsi="GHEA Grapalat"/>
                <w:sz w:val="21"/>
                <w:szCs w:val="21"/>
              </w:rPr>
              <w:t>Հավելված</w:t>
            </w:r>
            <w:r w:rsidR="005F73B2" w:rsidRPr="008A61EC">
              <w:rPr>
                <w:rFonts w:ascii="GHEA Grapalat" w:hAnsi="GHEA Grapalat"/>
                <w:sz w:val="21"/>
                <w:szCs w:val="21"/>
                <w:lang w:val="hy-AM"/>
              </w:rPr>
              <w:t>ի</w:t>
            </w:r>
            <w:r w:rsidR="005F73B2" w:rsidRPr="008A61EC">
              <w:rPr>
                <w:rFonts w:ascii="GHEA Grapalat" w:hAnsi="GHEA Grapalat"/>
                <w:sz w:val="21"/>
                <w:szCs w:val="21"/>
              </w:rPr>
              <w:t xml:space="preserve"> II </w:t>
            </w:r>
            <w:r w:rsidR="005F73B2" w:rsidRPr="008A61EC">
              <w:rPr>
                <w:rFonts w:ascii="GHEA Grapalat" w:hAnsi="GHEA Grapalat"/>
                <w:sz w:val="21"/>
                <w:szCs w:val="21"/>
                <w:lang w:val="hy-AM"/>
              </w:rPr>
              <w:t>բաժն</w:t>
            </w:r>
            <w:r w:rsidR="005F73B2" w:rsidRPr="008A61EC">
              <w:rPr>
                <w:rFonts w:ascii="GHEA Grapalat" w:hAnsi="GHEA Grapalat"/>
                <w:sz w:val="21"/>
                <w:szCs w:val="21"/>
              </w:rPr>
              <w:t xml:space="preserve">ի 8-րդ </w:t>
            </w:r>
            <w:r w:rsidR="005F73B2" w:rsidRPr="008A61EC">
              <w:rPr>
                <w:rFonts w:ascii="GHEA Grapalat" w:hAnsi="GHEA Grapalat"/>
                <w:sz w:val="21"/>
                <w:szCs w:val="21"/>
                <w:lang w:val="hy-AM"/>
              </w:rPr>
              <w:t>գլխ</w:t>
            </w:r>
            <w:r w:rsidR="005F73B2" w:rsidRPr="008A61EC">
              <w:rPr>
                <w:rFonts w:ascii="GHEA Grapalat" w:hAnsi="GHEA Grapalat"/>
                <w:sz w:val="21"/>
                <w:szCs w:val="21"/>
              </w:rPr>
              <w:t>ի 103-րդ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A8A2CE" w14:textId="77777777" w:rsidR="005F73B2" w:rsidRPr="008A61EC" w:rsidRDefault="005F73B2" w:rsidP="005F73B2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7AAF60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A6B724" w14:textId="09E83149" w:rsidR="005F73B2" w:rsidRPr="008A61EC" w:rsidRDefault="005F73B2" w:rsidP="005F73B2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CF3B89" w:rsidRPr="008A61EC" w14:paraId="7000FD3D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79126C" w14:textId="77777777" w:rsidR="00CF3B89" w:rsidRPr="008A61EC" w:rsidRDefault="00CF3B89" w:rsidP="00CF3B8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  <w:p w14:paraId="01C47FAC" w14:textId="77777777" w:rsidR="00CF3B89" w:rsidRPr="008A61EC" w:rsidRDefault="00CF3B89" w:rsidP="00CF3B8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629311" w14:textId="3A69E7B4" w:rsidR="00CF3B89" w:rsidRPr="008A61EC" w:rsidRDefault="00CF3B89" w:rsidP="003E37CC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Ուղեգծի դիտարկման նպատակով բրիգադների և գծային հսկիչների ելքի և վերադարձի փաստը  գրանցվում է հատուկ գրանցամատյանում և վերահսկվում կարգավարի կամ պատասխանատու անձի կողմից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B0EC1C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5EE575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9599F0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3F5D43" w14:textId="6C06430C" w:rsidR="00CF3B89" w:rsidRPr="008A61EC" w:rsidRDefault="00400E90" w:rsidP="00CF3B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val="hy-AM"/>
              </w:rPr>
              <w:t>ՀՀ կառավարության 15.01.2009թ. N 119-Ն որոշում</w:t>
            </w:r>
            <w:r w:rsidRPr="008A61EC">
              <w:rPr>
                <w:rFonts w:ascii="GHEA Grapalat" w:hAnsi="GHEA Grapalat"/>
                <w:sz w:val="21"/>
                <w:szCs w:val="21"/>
                <w:lang w:val="en-GB"/>
              </w:rPr>
              <w:t>,</w:t>
            </w:r>
            <w:r w:rsidRPr="008A61EC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="00CF3B89" w:rsidRPr="008A61EC">
              <w:rPr>
                <w:rFonts w:ascii="GHEA Grapalat" w:hAnsi="GHEA Grapalat"/>
                <w:sz w:val="21"/>
                <w:szCs w:val="21"/>
              </w:rPr>
              <w:t>Հավելված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/>
              </w:rPr>
              <w:t>ի</w:t>
            </w:r>
            <w:r w:rsidR="00CF3B89" w:rsidRPr="008A61EC">
              <w:rPr>
                <w:rFonts w:ascii="GHEA Grapalat" w:hAnsi="GHEA Grapalat"/>
                <w:sz w:val="21"/>
                <w:szCs w:val="21"/>
              </w:rPr>
              <w:t xml:space="preserve"> II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/>
              </w:rPr>
              <w:t>բաժն</w:t>
            </w:r>
            <w:r w:rsidR="00CF3B89" w:rsidRPr="008A61EC">
              <w:rPr>
                <w:rFonts w:ascii="GHEA Grapalat" w:hAnsi="GHEA Grapalat"/>
                <w:sz w:val="21"/>
                <w:szCs w:val="21"/>
              </w:rPr>
              <w:t xml:space="preserve">ի 7-րդ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/>
              </w:rPr>
              <w:t>գլխ</w:t>
            </w:r>
            <w:r w:rsidR="00CF3B89" w:rsidRPr="008A61EC">
              <w:rPr>
                <w:rFonts w:ascii="GHEA Grapalat" w:hAnsi="GHEA Grapalat"/>
                <w:sz w:val="21"/>
                <w:szCs w:val="21"/>
              </w:rPr>
              <w:t>ի 87-րդ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E99B59" w14:textId="77777777" w:rsidR="00CF3B89" w:rsidRPr="008A61EC" w:rsidRDefault="00CF3B89" w:rsidP="00CF3B89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F96E2A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040A04" w14:textId="39654BE7" w:rsidR="00CF3B89" w:rsidRPr="008A61EC" w:rsidRDefault="005F73B2" w:rsidP="00CF3B89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CF3B89" w:rsidRPr="008A61EC" w14:paraId="0D74FD4D" w14:textId="77777777" w:rsidTr="00443CB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FFF96E" w14:textId="77777777" w:rsidR="00CF3B89" w:rsidRPr="008A61EC" w:rsidRDefault="00CF3B89" w:rsidP="00CF3B8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  <w:p w14:paraId="2710F3DD" w14:textId="77777777" w:rsidR="00CF3B89" w:rsidRPr="008A61EC" w:rsidRDefault="00CF3B89" w:rsidP="00CF3B8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682559" w14:textId="44CAAF0D" w:rsidR="00CF3B89" w:rsidRPr="008A61EC" w:rsidRDefault="00CF3B89" w:rsidP="00CF3B89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ԳԲ կայանի շենքը  պաշտպանված է  շանթի ուղղակի հարվածներից: Դրսում տեղադրված սարքերը  միացված են հողանցման համակարգին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6DACC9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8A729C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5BB179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B450E3" w14:textId="00D90E4E" w:rsidR="00CF3B89" w:rsidRPr="008A61EC" w:rsidRDefault="00400E90" w:rsidP="00CF3B89">
            <w:pPr>
              <w:pStyle w:val="NormalWeb"/>
              <w:spacing w:before="0" w:beforeAutospacing="0" w:after="0" w:afterAutospacing="0"/>
              <w:ind w:firstLine="31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val="hy-AM"/>
              </w:rPr>
              <w:t>ՀՀ կառավարության 15.01.2009թ. N 119-Ն որոշում</w:t>
            </w:r>
            <w:r w:rsidRPr="008A61EC">
              <w:rPr>
                <w:rFonts w:ascii="GHEA Grapalat" w:hAnsi="GHEA Grapalat"/>
                <w:sz w:val="21"/>
                <w:szCs w:val="21"/>
                <w:lang w:val="en-GB"/>
              </w:rPr>
              <w:t>,</w:t>
            </w:r>
            <w:r w:rsidRPr="008A61EC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="00CF3B89" w:rsidRPr="008A61EC">
              <w:rPr>
                <w:rFonts w:ascii="GHEA Grapalat" w:hAnsi="GHEA Grapalat"/>
                <w:sz w:val="21"/>
                <w:szCs w:val="21"/>
              </w:rPr>
              <w:t>Հավելված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/>
              </w:rPr>
              <w:t>ի</w:t>
            </w:r>
            <w:r w:rsidR="00CF3B89" w:rsidRPr="008A61EC">
              <w:rPr>
                <w:rFonts w:ascii="GHEA Grapalat" w:hAnsi="GHEA Grapalat"/>
                <w:sz w:val="21"/>
                <w:szCs w:val="21"/>
              </w:rPr>
              <w:t xml:space="preserve"> IV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/>
              </w:rPr>
              <w:t>բաժն</w:t>
            </w:r>
            <w:r w:rsidR="00CF3B89" w:rsidRPr="008A61EC">
              <w:rPr>
                <w:rFonts w:ascii="GHEA Grapalat" w:hAnsi="GHEA Grapalat"/>
                <w:sz w:val="21"/>
                <w:szCs w:val="21"/>
              </w:rPr>
              <w:t xml:space="preserve">ի 18-րդ </w:t>
            </w:r>
            <w:r w:rsidR="00CF3B89" w:rsidRPr="008A61EC">
              <w:rPr>
                <w:rFonts w:ascii="GHEA Grapalat" w:hAnsi="GHEA Grapalat"/>
                <w:sz w:val="21"/>
                <w:szCs w:val="21"/>
                <w:lang w:val="hy-AM"/>
              </w:rPr>
              <w:t>գլխի</w:t>
            </w:r>
            <w:r w:rsidR="00CF3B89" w:rsidRPr="008A61EC">
              <w:rPr>
                <w:rFonts w:ascii="GHEA Grapalat" w:hAnsi="GHEA Grapalat"/>
                <w:sz w:val="21"/>
                <w:szCs w:val="21"/>
              </w:rPr>
              <w:t xml:space="preserve">  263-րդ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8FFDE4" w14:textId="77777777" w:rsidR="00CF3B89" w:rsidRPr="008A61EC" w:rsidRDefault="00CF3B89" w:rsidP="00CF3B89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0BDD1C" w14:textId="77777777" w:rsidR="00CF3B89" w:rsidRPr="008A61EC" w:rsidRDefault="00CF3B89" w:rsidP="00CF3B89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2E475F" w14:textId="44056142" w:rsidR="00CF3B89" w:rsidRPr="008A61EC" w:rsidRDefault="005F73B2" w:rsidP="00CF3B89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="00CF3B89"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F73B2" w:rsidRPr="008A61EC" w14:paraId="2B6C2EB4" w14:textId="77777777" w:rsidTr="00443CB1">
        <w:trPr>
          <w:trHeight w:val="849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263B21" w14:textId="77777777" w:rsidR="005F73B2" w:rsidRPr="008A61EC" w:rsidRDefault="005F73B2" w:rsidP="005F73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  <w:p w14:paraId="41B737C1" w14:textId="77777777" w:rsidR="005F73B2" w:rsidRPr="008A61EC" w:rsidRDefault="005F73B2" w:rsidP="005F73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E2CDFE" w14:textId="5660A8AB" w:rsidR="005F73B2" w:rsidRPr="008A61EC" w:rsidRDefault="005F73B2" w:rsidP="005F73B2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ԳԲ կայանի տարածքում ջերմաստիճանը կազմում է +5</w:t>
            </w:r>
            <w:r w:rsidRPr="008A61EC">
              <w:rPr>
                <w:rFonts w:ascii="GHEA Grapalat" w:hAnsi="GHEA Grapalat"/>
                <w:sz w:val="21"/>
                <w:szCs w:val="21"/>
                <w:vertAlign w:val="superscript"/>
                <w:lang w:eastAsia="ru-RU"/>
              </w:rPr>
              <w:t>0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C-ից ոչ պակաս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054BD0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3A296E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5423A6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E8641A" w14:textId="3E3C7911" w:rsidR="005F73B2" w:rsidRPr="008A61EC" w:rsidRDefault="00400E90" w:rsidP="005F73B2">
            <w:pPr>
              <w:pStyle w:val="NormalWeb"/>
              <w:spacing w:before="0" w:beforeAutospacing="0" w:after="0" w:afterAutospacing="0"/>
              <w:ind w:firstLine="31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val="hy-AM"/>
              </w:rPr>
              <w:t>ՀՀ կառավարության 15.01.2009թ. N 119-Ն որոշում</w:t>
            </w:r>
            <w:r w:rsidRPr="008A61EC">
              <w:rPr>
                <w:rFonts w:ascii="GHEA Grapalat" w:hAnsi="GHEA Grapalat"/>
                <w:sz w:val="21"/>
                <w:szCs w:val="21"/>
                <w:lang w:val="en-GB"/>
              </w:rPr>
              <w:t>,</w:t>
            </w:r>
            <w:r w:rsidRPr="008A61EC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="005F73B2" w:rsidRPr="008A61EC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="005F73B2" w:rsidRPr="008A61EC">
              <w:rPr>
                <w:rFonts w:ascii="GHEA Grapalat" w:hAnsi="GHEA Grapalat"/>
                <w:sz w:val="21"/>
                <w:szCs w:val="21"/>
              </w:rPr>
              <w:t>Հավելված</w:t>
            </w:r>
            <w:r w:rsidR="005F73B2" w:rsidRPr="008A61EC">
              <w:rPr>
                <w:rFonts w:ascii="GHEA Grapalat" w:hAnsi="GHEA Grapalat"/>
                <w:sz w:val="21"/>
                <w:szCs w:val="21"/>
                <w:lang w:val="hy-AM"/>
              </w:rPr>
              <w:t>ի</w:t>
            </w:r>
            <w:r w:rsidR="005F73B2" w:rsidRPr="008A61EC">
              <w:rPr>
                <w:rFonts w:ascii="GHEA Grapalat" w:hAnsi="GHEA Grapalat"/>
                <w:sz w:val="21"/>
                <w:szCs w:val="21"/>
              </w:rPr>
              <w:t xml:space="preserve"> IV </w:t>
            </w:r>
            <w:r w:rsidR="005F73B2" w:rsidRPr="008A61EC">
              <w:rPr>
                <w:rFonts w:ascii="GHEA Grapalat" w:hAnsi="GHEA Grapalat"/>
                <w:sz w:val="21"/>
                <w:szCs w:val="21"/>
                <w:lang w:val="hy-AM"/>
              </w:rPr>
              <w:t>բաժն</w:t>
            </w:r>
            <w:r w:rsidR="005F73B2" w:rsidRPr="008A61EC">
              <w:rPr>
                <w:rFonts w:ascii="GHEA Grapalat" w:hAnsi="GHEA Grapalat"/>
                <w:sz w:val="21"/>
                <w:szCs w:val="21"/>
              </w:rPr>
              <w:t xml:space="preserve">ի 18-րդ </w:t>
            </w:r>
            <w:r w:rsidR="005F73B2" w:rsidRPr="008A61EC">
              <w:rPr>
                <w:rFonts w:ascii="GHEA Grapalat" w:hAnsi="GHEA Grapalat"/>
                <w:sz w:val="21"/>
                <w:szCs w:val="21"/>
                <w:lang w:val="hy-AM"/>
              </w:rPr>
              <w:t>գլխ</w:t>
            </w:r>
            <w:r w:rsidR="005F73B2" w:rsidRPr="008A61EC">
              <w:rPr>
                <w:rFonts w:ascii="GHEA Grapalat" w:hAnsi="GHEA Grapalat"/>
                <w:sz w:val="21"/>
                <w:szCs w:val="21"/>
              </w:rPr>
              <w:t>ի  264-րդ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55409E" w14:textId="77777777" w:rsidR="005F73B2" w:rsidRPr="008A61EC" w:rsidRDefault="005F73B2" w:rsidP="005F73B2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9CBAF4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BCD60B" w14:textId="638EBC47" w:rsidR="005F73B2" w:rsidRPr="008A61EC" w:rsidRDefault="005F73B2" w:rsidP="005F73B2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F73B2" w:rsidRPr="008A61EC" w14:paraId="2FBA5489" w14:textId="77777777" w:rsidTr="00443CB1">
        <w:trPr>
          <w:trHeight w:val="1929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486689" w14:textId="77777777" w:rsidR="005F73B2" w:rsidRPr="008A61EC" w:rsidRDefault="005F73B2" w:rsidP="005F73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  <w:p w14:paraId="249289FC" w14:textId="77777777" w:rsidR="005F73B2" w:rsidRPr="008A61EC" w:rsidRDefault="005F73B2" w:rsidP="005F73B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C457E6" w14:textId="77777777" w:rsidR="005F73B2" w:rsidRPr="008A61EC" w:rsidRDefault="005F73B2" w:rsidP="005F73B2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ՄԳ-ի ուղեգծի  վրա յուրաքանչյուր մինչև 500 մ մեկ և յուրաքանչյուր ճյուղավորման հատվածում 1,5-ից մինչև 2 մ բարձրությամբ տեղադրված են երկաթբետոնե սյուներ, որոնց վրա նշված են ՄԳ-ի երկարությունը կմ-ով և խողովակների տեղադրման փաստացի խորությունը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6CD3BF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03FAEA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BDA325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A63203" w14:textId="3E1CFCA1" w:rsidR="005F73B2" w:rsidRPr="008A61EC" w:rsidRDefault="00400E90" w:rsidP="005F73B2">
            <w:pPr>
              <w:pStyle w:val="NormalWeb"/>
              <w:spacing w:before="0" w:beforeAutospacing="0" w:after="0" w:afterAutospacing="0"/>
              <w:ind w:firstLine="31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A61EC">
              <w:rPr>
                <w:rFonts w:ascii="GHEA Grapalat" w:hAnsi="GHEA Grapalat"/>
                <w:sz w:val="21"/>
                <w:szCs w:val="21"/>
                <w:lang w:val="hy-AM"/>
              </w:rPr>
              <w:t>ՀՀ կառավարության 15.01.2009թ. N 119-Ն որոշում</w:t>
            </w:r>
            <w:r w:rsidRPr="008A61EC">
              <w:rPr>
                <w:rFonts w:ascii="GHEA Grapalat" w:hAnsi="GHEA Grapalat"/>
                <w:sz w:val="21"/>
                <w:szCs w:val="21"/>
                <w:lang w:val="en-GB"/>
              </w:rPr>
              <w:t>,</w:t>
            </w:r>
            <w:r w:rsidR="005F73B2" w:rsidRPr="008A61EC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="005F73B2" w:rsidRPr="008A61EC">
              <w:rPr>
                <w:rFonts w:ascii="GHEA Grapalat" w:hAnsi="GHEA Grapalat"/>
                <w:sz w:val="21"/>
                <w:szCs w:val="21"/>
              </w:rPr>
              <w:t>Հավելված</w:t>
            </w:r>
            <w:r w:rsidR="005F73B2" w:rsidRPr="008A61EC">
              <w:rPr>
                <w:rFonts w:ascii="GHEA Grapalat" w:hAnsi="GHEA Grapalat"/>
                <w:sz w:val="21"/>
                <w:szCs w:val="21"/>
                <w:lang w:val="hy-AM"/>
              </w:rPr>
              <w:t>ի</w:t>
            </w:r>
            <w:r w:rsidR="005F73B2" w:rsidRPr="008A61EC">
              <w:rPr>
                <w:rFonts w:ascii="GHEA Grapalat" w:hAnsi="GHEA Grapalat"/>
                <w:sz w:val="21"/>
                <w:szCs w:val="21"/>
              </w:rPr>
              <w:t xml:space="preserve"> II </w:t>
            </w:r>
            <w:r w:rsidR="005F73B2" w:rsidRPr="008A61EC">
              <w:rPr>
                <w:rFonts w:ascii="GHEA Grapalat" w:hAnsi="GHEA Grapalat"/>
                <w:sz w:val="21"/>
                <w:szCs w:val="21"/>
                <w:lang w:val="hy-AM"/>
              </w:rPr>
              <w:t>բաժն</w:t>
            </w:r>
            <w:r w:rsidR="005F73B2" w:rsidRPr="008A61EC">
              <w:rPr>
                <w:rFonts w:ascii="GHEA Grapalat" w:hAnsi="GHEA Grapalat"/>
                <w:sz w:val="21"/>
                <w:szCs w:val="21"/>
              </w:rPr>
              <w:t xml:space="preserve">ի 7-րդ </w:t>
            </w:r>
            <w:r w:rsidR="005F73B2" w:rsidRPr="008A61EC">
              <w:rPr>
                <w:rFonts w:ascii="GHEA Grapalat" w:hAnsi="GHEA Grapalat"/>
                <w:sz w:val="21"/>
                <w:szCs w:val="21"/>
                <w:lang w:val="hy-AM"/>
              </w:rPr>
              <w:t>գլխ</w:t>
            </w:r>
            <w:r w:rsidR="005F73B2" w:rsidRPr="008A61EC">
              <w:rPr>
                <w:rFonts w:ascii="GHEA Grapalat" w:hAnsi="GHEA Grapalat"/>
                <w:sz w:val="21"/>
                <w:szCs w:val="21"/>
              </w:rPr>
              <w:t>ի</w:t>
            </w:r>
          </w:p>
          <w:p w14:paraId="09C927C2" w14:textId="0338F9E9" w:rsidR="005F73B2" w:rsidRPr="008A61EC" w:rsidRDefault="005F73B2" w:rsidP="005F73B2">
            <w:pPr>
              <w:pStyle w:val="NormalWeb"/>
              <w:spacing w:before="0" w:beforeAutospacing="0" w:after="0" w:afterAutospacing="0"/>
              <w:ind w:firstLine="313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8A61EC">
              <w:rPr>
                <w:rFonts w:ascii="GHEA Grapalat" w:hAnsi="GHEA Grapalat"/>
                <w:sz w:val="21"/>
                <w:szCs w:val="21"/>
              </w:rPr>
              <w:t>75-րդ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06FE4B" w14:textId="77777777" w:rsidR="005F73B2" w:rsidRPr="008A61EC" w:rsidRDefault="005F73B2" w:rsidP="005F73B2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563B4A" w14:textId="77777777" w:rsidR="005F73B2" w:rsidRPr="008A61EC" w:rsidRDefault="005F73B2" w:rsidP="005F73B2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2D80FE" w14:textId="41AB5FE8" w:rsidR="005F73B2" w:rsidRPr="008A61EC" w:rsidRDefault="005F73B2" w:rsidP="005F73B2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</w:tbl>
    <w:p w14:paraId="2D64511B" w14:textId="1852AA9E" w:rsidR="00753D18" w:rsidRPr="00A668F9" w:rsidRDefault="00753D18" w:rsidP="00753D18">
      <w:pPr>
        <w:shd w:val="clear" w:color="auto" w:fill="FFFFFF"/>
        <w:spacing w:after="0"/>
        <w:ind w:firstLine="375"/>
        <w:rPr>
          <w:rFonts w:ascii="GHEA Grapalat" w:hAnsi="GHEA Grapalat"/>
          <w:color w:val="000000"/>
          <w:lang w:eastAsia="ru-RU"/>
        </w:rPr>
      </w:pPr>
    </w:p>
    <w:tbl>
      <w:tblPr>
        <w:tblpPr w:leftFromText="180" w:rightFromText="180" w:vertAnchor="text" w:horzAnchor="margin" w:tblpY="247"/>
        <w:tblW w:w="100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352"/>
        <w:gridCol w:w="364"/>
        <w:gridCol w:w="393"/>
        <w:gridCol w:w="322"/>
      </w:tblGrid>
      <w:tr w:rsidR="00753D18" w:rsidRPr="00A668F9" w14:paraId="0892862B" w14:textId="77777777" w:rsidTr="00753D18">
        <w:trPr>
          <w:trHeight w:val="338"/>
          <w:tblCellSpacing w:w="0" w:type="dxa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8838CB" w14:textId="77777777" w:rsidR="00753D18" w:rsidRPr="00A668F9" w:rsidRDefault="00753D18" w:rsidP="00753D1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1.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F7C899" w14:textId="77777777" w:rsidR="00753D18" w:rsidRPr="00A668F9" w:rsidRDefault="00753D18" w:rsidP="00753D18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«</w:t>
            </w:r>
            <w:r w:rsidRPr="00A668F9">
              <w:rPr>
                <w:rFonts w:ascii="GHEA Grapalat" w:hAnsi="GHEA Grapalat" w:cs="Arial"/>
                <w:color w:val="000000"/>
              </w:rPr>
              <w:t>Այո</w:t>
            </w:r>
            <w:r w:rsidRPr="00A668F9">
              <w:rPr>
                <w:rFonts w:ascii="GHEA Grapalat" w:hAnsi="GHEA Grapalat" w:cs="Arial Armenian"/>
                <w:color w:val="000000"/>
              </w:rPr>
              <w:t>»</w:t>
            </w:r>
            <w:r w:rsidRPr="00A668F9">
              <w:rPr>
                <w:rFonts w:ascii="GHEA Grapalat" w:hAnsi="GHEA Grapalat"/>
                <w:color w:val="000000"/>
              </w:rPr>
              <w:t>-</w:t>
            </w:r>
            <w:r w:rsidRPr="00A668F9">
              <w:rPr>
                <w:rFonts w:ascii="GHEA Grapalat" w:hAnsi="GHEA Grapalat" w:cs="Arial"/>
                <w:color w:val="000000"/>
              </w:rPr>
              <w:t>այո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առկա է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համապատասխանում է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բավարարում է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D74B02" w14:textId="77777777" w:rsidR="00753D18" w:rsidRPr="00A668F9" w:rsidRDefault="00753D18" w:rsidP="00753D1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6552C2" w14:textId="77777777" w:rsidR="00753D18" w:rsidRPr="00A668F9" w:rsidRDefault="00753D18" w:rsidP="00753D18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24BDCF" w14:textId="77777777" w:rsidR="00753D18" w:rsidRPr="00A668F9" w:rsidRDefault="00753D18" w:rsidP="00753D18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</w:tr>
      <w:tr w:rsidR="00753D18" w:rsidRPr="00A668F9" w14:paraId="30D5AD5D" w14:textId="77777777" w:rsidTr="00D846CD">
        <w:trPr>
          <w:trHeight w:val="242"/>
          <w:tblCellSpacing w:w="0" w:type="dxa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31DC89" w14:textId="77777777" w:rsidR="00753D18" w:rsidRPr="00A668F9" w:rsidRDefault="00753D18" w:rsidP="00753D1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2.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E66776" w14:textId="77777777" w:rsidR="00753D18" w:rsidRPr="00A668F9" w:rsidRDefault="00753D18" w:rsidP="00753D18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«</w:t>
            </w:r>
            <w:r w:rsidRPr="00A668F9">
              <w:rPr>
                <w:rFonts w:ascii="GHEA Grapalat" w:hAnsi="GHEA Grapalat" w:cs="Arial"/>
                <w:color w:val="000000"/>
              </w:rPr>
              <w:t>Ոչ</w:t>
            </w:r>
            <w:r w:rsidRPr="00A668F9">
              <w:rPr>
                <w:rFonts w:ascii="GHEA Grapalat" w:hAnsi="GHEA Grapalat" w:cs="Arial Armenian"/>
                <w:color w:val="000000"/>
              </w:rPr>
              <w:t>»</w:t>
            </w:r>
            <w:r w:rsidRPr="00A668F9">
              <w:rPr>
                <w:rFonts w:ascii="GHEA Grapalat" w:hAnsi="GHEA Grapalat"/>
                <w:color w:val="000000"/>
              </w:rPr>
              <w:t>-</w:t>
            </w:r>
            <w:r w:rsidRPr="00A668F9">
              <w:rPr>
                <w:rFonts w:ascii="GHEA Grapalat" w:hAnsi="GHEA Grapalat" w:cs="Arial"/>
                <w:color w:val="000000"/>
              </w:rPr>
              <w:t>ոչ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առկա չէ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չի համապատասխանում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չի բավարարում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1BDEBA" w14:textId="77777777" w:rsidR="00753D18" w:rsidRPr="00A668F9" w:rsidRDefault="00753D18" w:rsidP="00753D18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3C5CA3" w14:textId="77777777" w:rsidR="00753D18" w:rsidRPr="00A668F9" w:rsidRDefault="00753D18" w:rsidP="00753D1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BAB59A" w14:textId="77777777" w:rsidR="00753D18" w:rsidRPr="00A668F9" w:rsidRDefault="00753D18" w:rsidP="00753D18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</w:tr>
      <w:tr w:rsidR="00753D18" w:rsidRPr="00A668F9" w14:paraId="669726F0" w14:textId="77777777" w:rsidTr="00753D18">
        <w:trPr>
          <w:trHeight w:val="335"/>
          <w:tblCellSpacing w:w="0" w:type="dxa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688927" w14:textId="77777777" w:rsidR="00753D18" w:rsidRPr="00A668F9" w:rsidRDefault="00753D18" w:rsidP="00753D1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3.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6251C5" w14:textId="77777777" w:rsidR="00753D18" w:rsidRPr="00A668F9" w:rsidRDefault="00753D18" w:rsidP="00753D18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«</w:t>
            </w:r>
            <w:r w:rsidRPr="00A668F9">
              <w:rPr>
                <w:rFonts w:ascii="GHEA Grapalat" w:hAnsi="GHEA Grapalat" w:cs="Arial"/>
                <w:color w:val="000000"/>
              </w:rPr>
              <w:t>Չ</w:t>
            </w:r>
            <w:r w:rsidRPr="00A668F9">
              <w:rPr>
                <w:rFonts w:ascii="GHEA Grapalat" w:hAnsi="GHEA Grapalat"/>
                <w:color w:val="000000"/>
              </w:rPr>
              <w:t>/</w:t>
            </w:r>
            <w:r w:rsidRPr="00A668F9">
              <w:rPr>
                <w:rFonts w:ascii="GHEA Grapalat" w:hAnsi="GHEA Grapalat" w:cs="Arial"/>
                <w:color w:val="000000"/>
              </w:rPr>
              <w:t>պ</w:t>
            </w:r>
            <w:r w:rsidRPr="00A668F9">
              <w:rPr>
                <w:rFonts w:ascii="GHEA Grapalat" w:hAnsi="GHEA Grapalat" w:cs="Arial Armenian"/>
                <w:color w:val="000000"/>
              </w:rPr>
              <w:t>»</w:t>
            </w:r>
            <w:r w:rsidRPr="00A668F9">
              <w:rPr>
                <w:rFonts w:ascii="GHEA Grapalat" w:hAnsi="GHEA Grapalat"/>
                <w:color w:val="000000"/>
              </w:rPr>
              <w:t>-</w:t>
            </w:r>
            <w:r w:rsidRPr="00A668F9">
              <w:rPr>
                <w:rFonts w:ascii="GHEA Grapalat" w:hAnsi="GHEA Grapalat" w:cs="Arial"/>
                <w:color w:val="000000"/>
              </w:rPr>
              <w:t>չի պահանջվում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չի վերաբերում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E7B9AC" w14:textId="77777777" w:rsidR="00753D18" w:rsidRPr="00A668F9" w:rsidRDefault="00753D18" w:rsidP="00753D18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CAE3CA" w14:textId="77777777" w:rsidR="00753D18" w:rsidRPr="00A668F9" w:rsidRDefault="00753D18" w:rsidP="00753D18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9169DD" w14:textId="77777777" w:rsidR="00753D18" w:rsidRPr="00A668F9" w:rsidRDefault="00753D18" w:rsidP="00753D1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</w:tr>
    </w:tbl>
    <w:p w14:paraId="4FBDB581" w14:textId="77777777" w:rsidR="00753D18" w:rsidRPr="00A668F9" w:rsidRDefault="00753D18" w:rsidP="00753D18">
      <w:pPr>
        <w:shd w:val="clear" w:color="auto" w:fill="FFFFFF"/>
        <w:spacing w:after="0"/>
        <w:ind w:firstLine="375"/>
        <w:rPr>
          <w:rFonts w:ascii="GHEA Grapalat" w:hAnsi="GHEA Grapalat"/>
          <w:b/>
          <w:color w:val="000000"/>
          <w:sz w:val="21"/>
          <w:szCs w:val="21"/>
          <w:lang w:eastAsia="ru-RU"/>
        </w:rPr>
      </w:pPr>
    </w:p>
    <w:p w14:paraId="3BE8FA6B" w14:textId="77777777" w:rsidR="00FA7B33" w:rsidRPr="00A668F9" w:rsidRDefault="00FA7B33" w:rsidP="00753D18">
      <w:pPr>
        <w:shd w:val="clear" w:color="auto" w:fill="FFFFFF"/>
        <w:spacing w:after="0"/>
        <w:ind w:firstLine="375"/>
        <w:rPr>
          <w:rFonts w:ascii="GHEA Grapalat" w:hAnsi="GHEA Grapalat"/>
          <w:b/>
          <w:color w:val="000000"/>
          <w:sz w:val="21"/>
          <w:szCs w:val="21"/>
          <w:lang w:eastAsia="ru-RU"/>
        </w:rPr>
      </w:pPr>
    </w:p>
    <w:p w14:paraId="67BCC4BB" w14:textId="77777777" w:rsidR="00B33E03" w:rsidRPr="00A668F9" w:rsidRDefault="00B33E03" w:rsidP="00753D18">
      <w:pPr>
        <w:shd w:val="clear" w:color="auto" w:fill="FFFFFF"/>
        <w:spacing w:after="0"/>
        <w:ind w:firstLine="375"/>
        <w:rPr>
          <w:rFonts w:ascii="GHEA Grapalat" w:hAnsi="GHEA Grapalat"/>
          <w:b/>
          <w:color w:val="000000"/>
          <w:lang w:eastAsia="ru-RU"/>
        </w:rPr>
      </w:pPr>
    </w:p>
    <w:p w14:paraId="1AC46E07" w14:textId="77777777" w:rsidR="00B33E03" w:rsidRPr="00A668F9" w:rsidRDefault="00B33E03" w:rsidP="00753D18">
      <w:pPr>
        <w:shd w:val="clear" w:color="auto" w:fill="FFFFFF"/>
        <w:spacing w:after="0"/>
        <w:ind w:firstLine="375"/>
        <w:rPr>
          <w:rFonts w:ascii="GHEA Grapalat" w:hAnsi="GHEA Grapalat"/>
          <w:b/>
          <w:color w:val="000000"/>
          <w:lang w:eastAsia="ru-RU"/>
        </w:rPr>
      </w:pPr>
    </w:p>
    <w:p w14:paraId="18C2840A" w14:textId="77777777" w:rsidR="00B33E03" w:rsidRPr="00A668F9" w:rsidRDefault="00B33E03" w:rsidP="00753D18">
      <w:pPr>
        <w:shd w:val="clear" w:color="auto" w:fill="FFFFFF"/>
        <w:spacing w:after="0"/>
        <w:ind w:firstLine="375"/>
        <w:rPr>
          <w:rFonts w:ascii="GHEA Grapalat" w:hAnsi="GHEA Grapalat"/>
          <w:b/>
          <w:color w:val="000000"/>
          <w:lang w:eastAsia="ru-RU"/>
        </w:rPr>
      </w:pPr>
    </w:p>
    <w:p w14:paraId="73DBAB91" w14:textId="7CBDCF31" w:rsidR="00FA7B33" w:rsidRPr="00A668F9" w:rsidRDefault="00FA7B33" w:rsidP="00753D18">
      <w:pPr>
        <w:shd w:val="clear" w:color="auto" w:fill="FFFFFF"/>
        <w:spacing w:after="0"/>
        <w:ind w:firstLine="375"/>
        <w:rPr>
          <w:rFonts w:ascii="GHEA Grapalat" w:hAnsi="GHEA Grapalat"/>
          <w:b/>
          <w:color w:val="000000"/>
          <w:lang w:eastAsia="ru-RU"/>
        </w:rPr>
      </w:pPr>
      <w:r w:rsidRPr="00A668F9">
        <w:rPr>
          <w:rFonts w:ascii="GHEA Grapalat" w:hAnsi="GHEA Grapalat"/>
          <w:b/>
          <w:color w:val="000000"/>
          <w:lang w:eastAsia="ru-RU"/>
        </w:rPr>
        <w:t>Տվյալ ստուգաթերթը կազմվել է հետևյալ նորմատիվ փաստաթղթերի հիման վրա՝</w:t>
      </w:r>
    </w:p>
    <w:p w14:paraId="4D51CB91" w14:textId="60C30E2F" w:rsidR="00FA7B33" w:rsidRPr="00A668F9" w:rsidRDefault="00FA7B33" w:rsidP="000D1756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 w:cs="Sylfaen"/>
          <w:color w:val="000000"/>
          <w:lang w:eastAsia="ru-RU"/>
        </w:rPr>
        <w:t>ՀՀ</w:t>
      </w:r>
      <w:r w:rsidRPr="00A668F9">
        <w:rPr>
          <w:rFonts w:ascii="GHEA Grapalat" w:hAnsi="GHEA Grapalat"/>
          <w:color w:val="000000"/>
          <w:lang w:eastAsia="ru-RU"/>
        </w:rPr>
        <w:t xml:space="preserve"> կառավարության</w:t>
      </w:r>
      <w:r w:rsidR="005F73B2" w:rsidRPr="00A668F9">
        <w:rPr>
          <w:rFonts w:ascii="GHEA Grapalat" w:hAnsi="GHEA Grapalat"/>
          <w:color w:val="000000"/>
          <w:lang w:eastAsia="ru-RU"/>
        </w:rPr>
        <w:t xml:space="preserve"> 08.11.2007</w:t>
      </w:r>
      <w:r w:rsidRPr="00A668F9">
        <w:rPr>
          <w:rFonts w:ascii="GHEA Grapalat" w:hAnsi="GHEA Grapalat"/>
          <w:color w:val="000000"/>
          <w:lang w:eastAsia="ru-RU"/>
        </w:rPr>
        <w:t>թ. «Մայրուղային գազատարների տեխնիկական շահագործման կանոններ» տեխնիկական կանոնակարգը հաստատելու մասին» N 1438-Ն որոշում.</w:t>
      </w:r>
    </w:p>
    <w:p w14:paraId="55FB571C" w14:textId="556F6A21" w:rsidR="00FA7B33" w:rsidRPr="00A668F9" w:rsidRDefault="00FA7B33" w:rsidP="000D1756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color w:val="000000"/>
          <w:lang w:eastAsia="ru-RU"/>
        </w:rPr>
        <w:t>ՀՀ կառավարության 15.01.2009թ. «Անվտանգության պահանջները մայրուղային գազատարներում» տեխնիկական կանոնակարգը հաստատելու մասին» N 119-Ն որոշում.</w:t>
      </w:r>
    </w:p>
    <w:p w14:paraId="7441373D" w14:textId="5EA3CBB3" w:rsidR="005F73B2" w:rsidRPr="00A668F9" w:rsidRDefault="00FA7B33" w:rsidP="005F73B2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color w:val="000000"/>
          <w:lang w:eastAsia="ru-RU"/>
        </w:rPr>
        <w:t>ՀՀ կառավարության</w:t>
      </w:r>
      <w:r w:rsidR="005F73B2" w:rsidRPr="00A668F9">
        <w:rPr>
          <w:rFonts w:ascii="GHEA Grapalat" w:hAnsi="GHEA Grapalat"/>
          <w:color w:val="000000"/>
          <w:lang w:eastAsia="ru-RU"/>
        </w:rPr>
        <w:t xml:space="preserve"> 12.04.2007</w:t>
      </w:r>
      <w:r w:rsidRPr="00A668F9">
        <w:rPr>
          <w:rFonts w:ascii="GHEA Grapalat" w:hAnsi="GHEA Grapalat"/>
          <w:color w:val="000000"/>
          <w:lang w:eastAsia="ru-RU"/>
        </w:rPr>
        <w:t>թ. «Էներգատեղակայանքներում տեղի ունեցած պատահարների դասակարգումը, դրանց մասնագիտական քննության կարգը հաստատելու մասին» N 580-Ն որոշում</w:t>
      </w:r>
      <w:r w:rsidR="00400E90" w:rsidRPr="00A668F9">
        <w:rPr>
          <w:rFonts w:ascii="GHEA Grapalat" w:hAnsi="GHEA Grapalat"/>
          <w:color w:val="000000"/>
          <w:lang w:eastAsia="ru-RU"/>
        </w:rPr>
        <w:t>.</w:t>
      </w:r>
    </w:p>
    <w:p w14:paraId="41C5FB2D" w14:textId="2F519BEA" w:rsidR="00FA7B33" w:rsidRPr="00A668F9" w:rsidRDefault="00FA7B33" w:rsidP="005F73B2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 w:cs="Sylfaen"/>
          <w:color w:val="000000"/>
          <w:lang w:eastAsia="ru-RU"/>
        </w:rPr>
        <w:t>ՀՀ</w:t>
      </w:r>
      <w:r w:rsidRPr="00A668F9">
        <w:rPr>
          <w:rFonts w:ascii="GHEA Grapalat" w:hAnsi="GHEA Grapalat"/>
          <w:color w:val="000000"/>
          <w:lang w:eastAsia="ru-RU"/>
        </w:rPr>
        <w:t xml:space="preserve"> կառավարության</w:t>
      </w:r>
      <w:r w:rsidR="005F73B2" w:rsidRPr="00A668F9">
        <w:rPr>
          <w:rFonts w:ascii="GHEA Grapalat" w:hAnsi="GHEA Grapalat"/>
          <w:color w:val="000000"/>
          <w:lang w:eastAsia="ru-RU"/>
        </w:rPr>
        <w:t xml:space="preserve"> 26.05.1998</w:t>
      </w:r>
      <w:r w:rsidRPr="00A668F9">
        <w:rPr>
          <w:rFonts w:ascii="GHEA Grapalat" w:hAnsi="GHEA Grapalat"/>
          <w:color w:val="000000"/>
          <w:lang w:eastAsia="ru-RU"/>
        </w:rPr>
        <w:t>թ.  «Էներգետիկայի բնագավառի օբեկտների անվտանգության գոտիների չափերը և դրանց օգտագործման</w:t>
      </w:r>
      <w:r w:rsidR="00753D18" w:rsidRPr="00A668F9">
        <w:rPr>
          <w:rFonts w:ascii="GHEA Grapalat" w:hAnsi="GHEA Grapalat"/>
          <w:color w:val="000000"/>
          <w:lang w:eastAsia="ru-RU"/>
        </w:rPr>
        <w:t xml:space="preserve"> </w:t>
      </w:r>
      <w:r w:rsidRPr="00A668F9">
        <w:rPr>
          <w:rFonts w:ascii="GHEA Grapalat" w:hAnsi="GHEA Grapalat"/>
          <w:color w:val="000000"/>
          <w:lang w:eastAsia="ru-RU"/>
        </w:rPr>
        <w:t>կարգը»  տեխնիկական  կանոնակարգը հաստատելու մասին» N 313-Ն որոշում:</w:t>
      </w:r>
    </w:p>
    <w:p w14:paraId="6341C1B7" w14:textId="77777777" w:rsidR="00FA7B33" w:rsidRPr="00A668F9" w:rsidRDefault="00FA7B33" w:rsidP="00FA7B33">
      <w:pPr>
        <w:shd w:val="clear" w:color="auto" w:fill="FFFFFF"/>
        <w:spacing w:after="0" w:line="240" w:lineRule="auto"/>
        <w:ind w:firstLine="375"/>
        <w:rPr>
          <w:rFonts w:ascii="GHEA Grapalat" w:hAnsi="GHEA Grapalat" w:cs="GHEA Grapalat"/>
          <w:b/>
          <w:bCs/>
          <w:color w:val="000000"/>
          <w:sz w:val="21"/>
          <w:szCs w:val="21"/>
          <w:lang w:eastAsia="ru-RU"/>
        </w:rPr>
      </w:pPr>
    </w:p>
    <w:p w14:paraId="6CB18303" w14:textId="77777777" w:rsidR="00FA7B33" w:rsidRPr="00A668F9" w:rsidRDefault="00FA7B33" w:rsidP="00CE28C4">
      <w:pPr>
        <w:shd w:val="clear" w:color="auto" w:fill="FFFFFF"/>
        <w:spacing w:after="0" w:line="240" w:lineRule="auto"/>
        <w:rPr>
          <w:rFonts w:ascii="GHEA Grapalat" w:hAnsi="GHEA Grapalat" w:cs="GHEA Grapalat"/>
          <w:b/>
          <w:bCs/>
          <w:color w:val="000000"/>
          <w:sz w:val="21"/>
          <w:szCs w:val="21"/>
          <w:lang w:eastAsia="ru-RU"/>
        </w:rPr>
        <w:sectPr w:rsidR="00FA7B33" w:rsidRPr="00A668F9" w:rsidSect="00951B75">
          <w:pgSz w:w="16838" w:h="11906" w:orient="landscape" w:code="9"/>
          <w:pgMar w:top="540" w:right="1440" w:bottom="26" w:left="1440" w:header="720" w:footer="720" w:gutter="0"/>
          <w:cols w:space="720"/>
          <w:docGrid w:linePitch="360"/>
        </w:sectPr>
      </w:pPr>
    </w:p>
    <w:p w14:paraId="70FBFBC1" w14:textId="77777777" w:rsidR="00FA7B33" w:rsidRPr="00A668F9" w:rsidRDefault="00FA7B33" w:rsidP="00CE28C4">
      <w:pPr>
        <w:shd w:val="clear" w:color="auto" w:fill="FFFFFF"/>
        <w:spacing w:after="0" w:line="240" w:lineRule="auto"/>
        <w:rPr>
          <w:rFonts w:ascii="GHEA Grapalat" w:hAnsi="GHEA Grapalat" w:cs="GHEA Grapalat"/>
          <w:b/>
          <w:bCs/>
          <w:color w:val="000000"/>
          <w:sz w:val="21"/>
          <w:szCs w:val="21"/>
          <w:lang w:eastAsia="ru-RU"/>
        </w:rPr>
      </w:pPr>
    </w:p>
    <w:p w14:paraId="0DF60A16" w14:textId="6AA178E3" w:rsidR="001C631A" w:rsidRPr="00A668F9" w:rsidRDefault="001C631A" w:rsidP="001C631A">
      <w:pPr>
        <w:spacing w:after="0" w:line="240" w:lineRule="auto"/>
        <w:ind w:right="450"/>
        <w:jc w:val="right"/>
        <w:rPr>
          <w:rFonts w:ascii="GHEA Grapalat" w:eastAsia="Times New Roman" w:hAnsi="GHEA Grapalat"/>
          <w:i/>
          <w:color w:val="000000"/>
          <w:sz w:val="20"/>
          <w:szCs w:val="20"/>
        </w:rPr>
      </w:pPr>
      <w:r w:rsidRPr="00A668F9"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  <w:t xml:space="preserve">Հավելված </w:t>
      </w:r>
      <w:r w:rsidR="006728D9" w:rsidRPr="00A668F9"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  <w:t>5</w:t>
      </w:r>
    </w:p>
    <w:p w14:paraId="32EDA1EB" w14:textId="77777777" w:rsidR="001C631A" w:rsidRPr="00A668F9" w:rsidRDefault="001C631A" w:rsidP="001C631A">
      <w:pPr>
        <w:spacing w:after="0" w:line="240" w:lineRule="auto"/>
        <w:ind w:right="450"/>
        <w:jc w:val="right"/>
        <w:rPr>
          <w:rFonts w:ascii="GHEA Grapalat" w:eastAsia="Times New Roman" w:hAnsi="GHEA Grapalat"/>
          <w:i/>
          <w:color w:val="000000"/>
          <w:sz w:val="20"/>
          <w:szCs w:val="20"/>
        </w:rPr>
      </w:pPr>
      <w:r w:rsidRPr="00A668F9"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  <w:t>ՀՀ կառավարության 2019 թվականի</w:t>
      </w:r>
    </w:p>
    <w:p w14:paraId="6169897D" w14:textId="77777777" w:rsidR="001C631A" w:rsidRPr="00A668F9" w:rsidRDefault="001C631A" w:rsidP="001C631A">
      <w:pPr>
        <w:spacing w:after="0" w:line="240" w:lineRule="auto"/>
        <w:ind w:right="450"/>
        <w:jc w:val="right"/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</w:pPr>
      <w:r w:rsidRPr="00A668F9"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  <w:t xml:space="preserve">             -ի N որոշման</w:t>
      </w:r>
    </w:p>
    <w:p w14:paraId="28CC6770" w14:textId="77777777" w:rsidR="001C631A" w:rsidRPr="00A668F9" w:rsidRDefault="001C631A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sz w:val="21"/>
          <w:szCs w:val="21"/>
          <w:lang w:eastAsia="ru-RU"/>
        </w:rPr>
      </w:pPr>
    </w:p>
    <w:p w14:paraId="44A90429" w14:textId="77777777" w:rsidR="00FA7B33" w:rsidRPr="00A668F9" w:rsidRDefault="00FA7B33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b/>
          <w:bCs/>
          <w:color w:val="000000"/>
          <w:lang w:eastAsia="ru-RU"/>
        </w:rPr>
        <w:t>ՀՀ ՔԱՂԱՔԱՇԻՆՈՒԹՅԱՆ, ՏԵԽՆԻԿԱԿԱՆ ԵՎ ՀՐԴԵՀԱՅԻՆ ԱՆՎՏԱՆԳՈՒԹՅԱՆ</w:t>
      </w:r>
    </w:p>
    <w:p w14:paraId="231175E2" w14:textId="77777777" w:rsidR="00FA7B33" w:rsidRPr="00A668F9" w:rsidRDefault="00FA7B33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b/>
          <w:bCs/>
          <w:color w:val="000000"/>
          <w:lang w:eastAsia="ru-RU"/>
        </w:rPr>
        <w:t>ՏԵՍՉԱԿԱՆ ՄԱՐՄԻՆ</w:t>
      </w:r>
    </w:p>
    <w:p w14:paraId="6FE42289" w14:textId="77777777" w:rsidR="00FA7B33" w:rsidRPr="00A668F9" w:rsidRDefault="00FA7B33" w:rsidP="001C631A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bCs/>
          <w:color w:val="000000"/>
          <w:lang w:eastAsia="ru-RU"/>
        </w:rPr>
      </w:pPr>
    </w:p>
    <w:p w14:paraId="1E0DCDE5" w14:textId="77777777" w:rsidR="00FA7B33" w:rsidRPr="00A668F9" w:rsidRDefault="00FA7B33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Calibri"/>
          <w:b/>
          <w:bCs/>
          <w:color w:val="000000"/>
          <w:sz w:val="28"/>
          <w:szCs w:val="28"/>
          <w:lang w:eastAsia="ru-RU"/>
        </w:rPr>
      </w:pPr>
      <w:r w:rsidRPr="00A668F9">
        <w:rPr>
          <w:rFonts w:ascii="GHEA Grapalat" w:hAnsi="GHEA Grapalat"/>
          <w:b/>
          <w:bCs/>
          <w:color w:val="000000"/>
          <w:sz w:val="28"/>
          <w:szCs w:val="28"/>
          <w:lang w:eastAsia="ru-RU"/>
        </w:rPr>
        <w:t>ՍՏՈՒԳԱԹԵՐԹ</w:t>
      </w:r>
    </w:p>
    <w:p w14:paraId="12A081DE" w14:textId="77777777" w:rsidR="00FA7B33" w:rsidRPr="00A668F9" w:rsidRDefault="00FA7B33" w:rsidP="00FA7B33">
      <w:pPr>
        <w:spacing w:after="0" w:line="240" w:lineRule="auto"/>
        <w:jc w:val="center"/>
        <w:rPr>
          <w:rFonts w:ascii="GHEA Grapalat" w:hAnsi="GHEA Grapalat"/>
          <w:b/>
          <w:bCs/>
          <w:color w:val="000000"/>
          <w:lang w:eastAsia="ru-RU"/>
        </w:rPr>
      </w:pPr>
      <w:r w:rsidRPr="00A668F9">
        <w:rPr>
          <w:rFonts w:ascii="GHEA Grapalat" w:hAnsi="GHEA Grapalat"/>
          <w:b/>
          <w:bCs/>
          <w:color w:val="000000"/>
          <w:lang w:eastAsia="ru-RU"/>
        </w:rPr>
        <w:t>ԳԱԶԻ</w:t>
      </w:r>
      <w:r w:rsidRPr="00A668F9">
        <w:rPr>
          <w:rFonts w:cs="Calibri"/>
          <w:b/>
          <w:bCs/>
          <w:color w:val="000000"/>
          <w:lang w:eastAsia="ru-RU"/>
        </w:rPr>
        <w:t> </w:t>
      </w:r>
      <w:r w:rsidRPr="00A668F9">
        <w:rPr>
          <w:rFonts w:ascii="GHEA Grapalat" w:hAnsi="GHEA Grapalat"/>
          <w:b/>
          <w:bCs/>
          <w:color w:val="000000"/>
          <w:lang w:eastAsia="ru-RU"/>
        </w:rPr>
        <w:t>ՀԱՄԱԿԱՐԳԻ`</w:t>
      </w:r>
      <w:r w:rsidRPr="00A668F9">
        <w:rPr>
          <w:rFonts w:cs="Calibri"/>
          <w:b/>
          <w:bCs/>
          <w:color w:val="000000"/>
          <w:lang w:eastAsia="ru-RU"/>
        </w:rPr>
        <w:t> </w:t>
      </w:r>
      <w:r w:rsidRPr="00A668F9">
        <w:rPr>
          <w:rFonts w:ascii="GHEA Grapalat" w:hAnsi="GHEA Grapalat"/>
          <w:b/>
          <w:bCs/>
          <w:color w:val="000000"/>
          <w:lang w:eastAsia="ru-RU"/>
        </w:rPr>
        <w:t xml:space="preserve">ԳԱԶԱԲԱՇԽՄԱՆ </w:t>
      </w:r>
      <w:r w:rsidR="00181289" w:rsidRPr="00A668F9">
        <w:rPr>
          <w:rFonts w:ascii="GHEA Grapalat" w:hAnsi="GHEA Grapalat"/>
          <w:b/>
          <w:bCs/>
          <w:color w:val="000000"/>
          <w:lang w:eastAsia="ru-RU"/>
        </w:rPr>
        <w:t>ԵՎ</w:t>
      </w:r>
      <w:r w:rsidRPr="00A668F9">
        <w:rPr>
          <w:rFonts w:ascii="GHEA Grapalat" w:hAnsi="GHEA Grapalat"/>
          <w:b/>
          <w:bCs/>
          <w:color w:val="000000"/>
          <w:lang w:eastAsia="ru-RU"/>
        </w:rPr>
        <w:t xml:space="preserve"> ԳԱԶԱՍՊԱՌՄԱՆ</w:t>
      </w:r>
      <w:r w:rsidRPr="00A668F9">
        <w:rPr>
          <w:rFonts w:cs="Calibri"/>
          <w:b/>
          <w:bCs/>
          <w:color w:val="000000"/>
          <w:lang w:eastAsia="ru-RU"/>
        </w:rPr>
        <w:t> </w:t>
      </w:r>
      <w:r w:rsidRPr="00A668F9">
        <w:rPr>
          <w:rFonts w:ascii="GHEA Grapalat" w:hAnsi="GHEA Grapalat"/>
          <w:b/>
          <w:bCs/>
          <w:color w:val="000000"/>
          <w:lang w:eastAsia="ru-RU"/>
        </w:rPr>
        <w:t xml:space="preserve">ՄԻՋԻՆ </w:t>
      </w:r>
      <w:r w:rsidR="00181289" w:rsidRPr="00A668F9">
        <w:rPr>
          <w:rFonts w:ascii="GHEA Grapalat" w:hAnsi="GHEA Grapalat"/>
          <w:b/>
          <w:bCs/>
          <w:color w:val="000000"/>
          <w:lang w:eastAsia="ru-RU"/>
        </w:rPr>
        <w:t>ԵՎ</w:t>
      </w:r>
      <w:r w:rsidRPr="00A668F9">
        <w:rPr>
          <w:rFonts w:ascii="GHEA Grapalat" w:hAnsi="GHEA Grapalat"/>
          <w:b/>
          <w:bCs/>
          <w:color w:val="000000"/>
          <w:lang w:eastAsia="ru-RU"/>
        </w:rPr>
        <w:t xml:space="preserve"> ԲԱՐՁՐ ՃՆՇՄԱՆ ԷՆԵՐԳԱՏԵՂԱԿԱՅԱՆՔԻ ՏԵԽՆԻԿԱԿԱՆ ՍՏՈՒԳՄԱՆ</w:t>
      </w:r>
    </w:p>
    <w:p w14:paraId="32A2D38D" w14:textId="77777777" w:rsidR="00FA7B33" w:rsidRPr="00A668F9" w:rsidRDefault="00FA7B33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lang w:eastAsia="ru-RU"/>
        </w:rPr>
      </w:pPr>
    </w:p>
    <w:p w14:paraId="2B9AA104" w14:textId="77777777" w:rsidR="00FA7B33" w:rsidRPr="00A668F9" w:rsidRDefault="00FA7B33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sz w:val="21"/>
          <w:szCs w:val="21"/>
          <w:lang w:eastAsia="ru-RU"/>
        </w:rPr>
      </w:pPr>
      <w:r w:rsidRPr="00A668F9">
        <w:rPr>
          <w:rFonts w:ascii="GHEA Grapalat" w:hAnsi="GHEA Grapalat"/>
          <w:b/>
          <w:bCs/>
          <w:color w:val="000000"/>
          <w:sz w:val="21"/>
          <w:szCs w:val="21"/>
          <w:lang w:eastAsia="ru-RU"/>
        </w:rPr>
        <w:t xml:space="preserve">________________________________________________________________ </w:t>
      </w:r>
    </w:p>
    <w:p w14:paraId="661FD34B" w14:textId="77777777" w:rsidR="00FA7B33" w:rsidRPr="00A668F9" w:rsidRDefault="00FA7B33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Cs/>
          <w:color w:val="000000"/>
          <w:sz w:val="18"/>
          <w:szCs w:val="18"/>
          <w:lang w:eastAsia="ru-RU"/>
        </w:rPr>
      </w:pPr>
      <w:r w:rsidRPr="00A668F9">
        <w:rPr>
          <w:rFonts w:ascii="GHEA Grapalat" w:hAnsi="GHEA Grapalat"/>
          <w:bCs/>
          <w:color w:val="000000"/>
          <w:sz w:val="18"/>
          <w:szCs w:val="18"/>
          <w:lang w:eastAsia="ru-RU"/>
        </w:rPr>
        <w:t>(էներգատեղակայանքի անվանումը)</w:t>
      </w:r>
    </w:p>
    <w:p w14:paraId="6DF9D0F7" w14:textId="77777777" w:rsidR="00FA7B33" w:rsidRPr="00A668F9" w:rsidRDefault="00FA7B33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Cs/>
          <w:color w:val="000000"/>
          <w:sz w:val="18"/>
          <w:szCs w:val="18"/>
          <w:lang w:eastAsia="ru-RU"/>
        </w:rPr>
      </w:pPr>
    </w:p>
    <w:p w14:paraId="23D28313" w14:textId="77777777" w:rsidR="00FA7B33" w:rsidRPr="00A668F9" w:rsidRDefault="00CE28C4" w:rsidP="00FA7B33">
      <w:pPr>
        <w:ind w:firstLine="792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 __ </w:t>
      </w:r>
      <w:r w:rsidR="00FA7B33" w:rsidRPr="00A668F9">
        <w:rPr>
          <w:rFonts w:ascii="GHEA Grapalat" w:hAnsi="GHEA Grapalat" w:cs="Sylfaen"/>
        </w:rPr>
        <w:t xml:space="preserve"> ________ 201   թ.</w:t>
      </w:r>
    </w:p>
    <w:p w14:paraId="5DFB46BE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_________________________________________  ______________________  ____________________</w:t>
      </w:r>
    </w:p>
    <w:p w14:paraId="0BD5D4DF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տեսչական մարմնի տարածքային բաժնի անվանումը                                         հասցե                                            հեռախոս</w:t>
      </w:r>
    </w:p>
    <w:p w14:paraId="25542D6E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    ______________________________________________</w:t>
      </w:r>
    </w:p>
    <w:p w14:paraId="295F9434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ստուգող անձի</w:t>
      </w:r>
      <w:r w:rsidR="009543C8" w:rsidRPr="00A668F9">
        <w:rPr>
          <w:rFonts w:ascii="GHEA Grapalat" w:hAnsi="GHEA Grapalat" w:cs="Sylfaen"/>
          <w:sz w:val="16"/>
          <w:szCs w:val="16"/>
        </w:rPr>
        <w:t xml:space="preserve"> </w:t>
      </w:r>
      <w:r w:rsidRPr="00A668F9">
        <w:rPr>
          <w:rFonts w:ascii="GHEA Grapalat" w:hAnsi="GHEA Grapalat" w:cs="Sylfaen"/>
          <w:sz w:val="16"/>
          <w:szCs w:val="16"/>
        </w:rPr>
        <w:t>պաշտոնը                                                                           ազգանուն, անուն, հայրանուն</w:t>
      </w:r>
    </w:p>
    <w:p w14:paraId="52C54E0E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    ______________________________________________</w:t>
      </w:r>
    </w:p>
    <w:p w14:paraId="76504DA4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ստուգող անձի</w:t>
      </w:r>
      <w:r w:rsidR="009543C8" w:rsidRPr="00A668F9">
        <w:rPr>
          <w:rFonts w:ascii="GHEA Grapalat" w:hAnsi="GHEA Grapalat" w:cs="Sylfaen"/>
          <w:sz w:val="16"/>
          <w:szCs w:val="16"/>
        </w:rPr>
        <w:t xml:space="preserve"> </w:t>
      </w:r>
      <w:r w:rsidRPr="00A668F9">
        <w:rPr>
          <w:rFonts w:ascii="GHEA Grapalat" w:hAnsi="GHEA Grapalat" w:cs="Sylfaen"/>
          <w:sz w:val="16"/>
          <w:szCs w:val="16"/>
        </w:rPr>
        <w:t>պաշտոնը                                                                           ազգանուն, անուն, հայրանուն</w:t>
      </w:r>
    </w:p>
    <w:p w14:paraId="01BF95A0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    ______________________________________________</w:t>
      </w:r>
    </w:p>
    <w:p w14:paraId="2DDBD725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ստուգող անձի</w:t>
      </w:r>
      <w:r w:rsidR="009543C8" w:rsidRPr="00A668F9">
        <w:rPr>
          <w:rFonts w:ascii="GHEA Grapalat" w:hAnsi="GHEA Grapalat" w:cs="Sylfaen"/>
          <w:sz w:val="16"/>
          <w:szCs w:val="16"/>
        </w:rPr>
        <w:t xml:space="preserve"> </w:t>
      </w:r>
      <w:r w:rsidRPr="00A668F9">
        <w:rPr>
          <w:rFonts w:ascii="GHEA Grapalat" w:hAnsi="GHEA Grapalat" w:cs="Sylfaen"/>
          <w:sz w:val="16"/>
          <w:szCs w:val="16"/>
        </w:rPr>
        <w:t>պաշտոնը                                                                           ազգանուն, անուն, հայրանուն</w:t>
      </w:r>
    </w:p>
    <w:p w14:paraId="65D96CE0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Ստուգման սկիզբ (ամսաթիվ)` _____________________         ավարտ` ________________________</w:t>
      </w:r>
    </w:p>
    <w:p w14:paraId="6132B453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_________________________________________________________     __________________________</w:t>
      </w:r>
    </w:p>
    <w:p w14:paraId="713CC405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Տնտեսավարող սուբյեկտի անվանումը</w:t>
      </w:r>
      <w:r w:rsidR="00C424D9" w:rsidRPr="00A668F9">
        <w:rPr>
          <w:rFonts w:ascii="GHEA Grapalat" w:hAnsi="GHEA Grapalat" w:cs="Sylfaen"/>
          <w:sz w:val="16"/>
          <w:szCs w:val="16"/>
        </w:rPr>
        <w:t xml:space="preserve">                                                       </w:t>
      </w:r>
      <w:r w:rsidRPr="00A668F9">
        <w:rPr>
          <w:rFonts w:ascii="GHEA Grapalat" w:hAnsi="GHEA Grapalat" w:cs="Sylfaen"/>
          <w:sz w:val="16"/>
          <w:szCs w:val="16"/>
        </w:rPr>
        <w:t xml:space="preserve">                                                    ՀՎՀՀ</w:t>
      </w:r>
    </w:p>
    <w:p w14:paraId="4338D4EC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_______________________________________________________________   _____________________</w:t>
      </w:r>
    </w:p>
    <w:p w14:paraId="764D4B28" w14:textId="77777777" w:rsidR="00FA7B33" w:rsidRPr="00A668F9" w:rsidRDefault="00F67C8B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  <w:sz w:val="16"/>
          <w:szCs w:val="16"/>
        </w:rPr>
        <w:t xml:space="preserve">Տնտեսվարող սուբյեկտի գտնվելու վայրը                             </w:t>
      </w:r>
      <w:r w:rsidR="00FA7B33" w:rsidRPr="00A668F9">
        <w:rPr>
          <w:rFonts w:ascii="GHEA Grapalat" w:hAnsi="GHEA Grapalat" w:cs="Sylfaen"/>
          <w:sz w:val="16"/>
          <w:szCs w:val="16"/>
        </w:rPr>
        <w:t xml:space="preserve">                                                                               հեռախոս</w:t>
      </w:r>
    </w:p>
    <w:p w14:paraId="0E492D2E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_______________________________________________________________   _____________________</w:t>
      </w:r>
    </w:p>
    <w:p w14:paraId="2856E3B4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Տնտեսավարող սուբյեկտի ղեկավարի կամ վստահված անձի ազգանուն, անուն, հայրանուն                                     հեռախոս</w:t>
      </w:r>
    </w:p>
    <w:p w14:paraId="286A2764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Ստուգման hանձնարարագիր ___________ ում կողմից _____________________________________</w:t>
      </w:r>
    </w:p>
    <w:p w14:paraId="0B75E73F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_____________________________երբ է տրված _____________________________________________</w:t>
      </w:r>
    </w:p>
    <w:p w14:paraId="45350D0A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Ստուգման նպատակը/Ընդգրկված հարցերի համարներ ___________________________________</w:t>
      </w:r>
    </w:p>
    <w:p w14:paraId="1F421878" w14:textId="77777777" w:rsidR="00FA7B33" w:rsidRPr="00A668F9" w:rsidRDefault="00FA7B33" w:rsidP="00FA7B33">
      <w:pPr>
        <w:ind w:left="1080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______________________________________________________________________________________</w:t>
      </w:r>
    </w:p>
    <w:p w14:paraId="45B17348" w14:textId="77777777" w:rsidR="00FA7B33" w:rsidRPr="00A668F9" w:rsidRDefault="00FA7B33" w:rsidP="00FA7B33">
      <w:pPr>
        <w:ind w:left="1080" w:hanging="360"/>
        <w:rPr>
          <w:rFonts w:ascii="GHEA Grapalat" w:hAnsi="GHEA Grapalat"/>
        </w:rPr>
      </w:pPr>
      <w:r w:rsidRPr="00A668F9">
        <w:rPr>
          <w:rFonts w:ascii="GHEA Grapalat" w:hAnsi="GHEA Grapalat" w:cs="Sylfaen"/>
        </w:rPr>
        <w:t>______________________________________________________________________________________</w:t>
      </w:r>
    </w:p>
    <w:p w14:paraId="43A07A22" w14:textId="77777777" w:rsidR="00FA7B33" w:rsidRPr="00A668F9" w:rsidRDefault="00FA7B33" w:rsidP="00FA7B33">
      <w:pPr>
        <w:rPr>
          <w:rFonts w:ascii="GHEA Grapalat" w:hAnsi="GHEA Grapalat"/>
        </w:rPr>
        <w:sectPr w:rsidR="00FA7B33" w:rsidRPr="00A668F9" w:rsidSect="005C6C6F">
          <w:pgSz w:w="11906" w:h="16838" w:code="9"/>
          <w:pgMar w:top="270" w:right="26" w:bottom="1440" w:left="540" w:header="720" w:footer="720" w:gutter="0"/>
          <w:cols w:space="720"/>
          <w:docGrid w:linePitch="360"/>
        </w:sectPr>
      </w:pPr>
    </w:p>
    <w:p w14:paraId="7E7A302E" w14:textId="77777777" w:rsidR="00FA7B33" w:rsidRPr="00A668F9" w:rsidRDefault="000D5B56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lang w:eastAsia="ru-RU"/>
        </w:rPr>
      </w:pPr>
      <w:r w:rsidRPr="00A668F9">
        <w:rPr>
          <w:rFonts w:ascii="GHEA Grapalat" w:hAnsi="GHEA Grapalat"/>
          <w:b/>
          <w:bCs/>
          <w:color w:val="000000"/>
          <w:lang w:eastAsia="ru-RU"/>
        </w:rPr>
        <w:lastRenderedPageBreak/>
        <w:t>ՀԱՐՑԱՇԱՐ</w:t>
      </w:r>
    </w:p>
    <w:p w14:paraId="30976001" w14:textId="77777777" w:rsidR="000D5B56" w:rsidRPr="00A668F9" w:rsidRDefault="000D5B56" w:rsidP="000D5B56">
      <w:pPr>
        <w:spacing w:after="0" w:line="240" w:lineRule="auto"/>
        <w:jc w:val="center"/>
        <w:rPr>
          <w:rFonts w:ascii="GHEA Grapalat" w:hAnsi="GHEA Grapalat"/>
          <w:b/>
          <w:bCs/>
          <w:color w:val="000000"/>
          <w:lang w:eastAsia="ru-RU"/>
        </w:rPr>
      </w:pPr>
      <w:r w:rsidRPr="00A668F9">
        <w:rPr>
          <w:rFonts w:ascii="GHEA Grapalat" w:hAnsi="GHEA Grapalat"/>
          <w:b/>
          <w:bCs/>
          <w:color w:val="000000"/>
          <w:lang w:eastAsia="ru-RU"/>
        </w:rPr>
        <w:t>ԳԱԶԻ</w:t>
      </w:r>
      <w:r w:rsidRPr="00A668F9">
        <w:rPr>
          <w:rFonts w:cs="Calibri"/>
          <w:b/>
          <w:bCs/>
          <w:color w:val="000000"/>
          <w:lang w:eastAsia="ru-RU"/>
        </w:rPr>
        <w:t> </w:t>
      </w:r>
      <w:r w:rsidRPr="00A668F9">
        <w:rPr>
          <w:rFonts w:ascii="GHEA Grapalat" w:hAnsi="GHEA Grapalat"/>
          <w:b/>
          <w:bCs/>
          <w:color w:val="000000"/>
          <w:lang w:eastAsia="ru-RU"/>
        </w:rPr>
        <w:t>ՀԱՄԱԿԱՐԳԻ`</w:t>
      </w:r>
      <w:r w:rsidRPr="00A668F9">
        <w:rPr>
          <w:rFonts w:cs="Calibri"/>
          <w:b/>
          <w:bCs/>
          <w:color w:val="000000"/>
          <w:lang w:eastAsia="ru-RU"/>
        </w:rPr>
        <w:t> </w:t>
      </w:r>
      <w:r w:rsidRPr="00A668F9">
        <w:rPr>
          <w:rFonts w:ascii="GHEA Grapalat" w:hAnsi="GHEA Grapalat"/>
          <w:b/>
          <w:bCs/>
          <w:color w:val="000000"/>
          <w:lang w:eastAsia="ru-RU"/>
        </w:rPr>
        <w:t>ԳԱԶԱԲԱՇԽՄԱՆ ԵՎ ԳԱԶԱՍՊԱՌՄԱՆ</w:t>
      </w:r>
      <w:r w:rsidRPr="00A668F9">
        <w:rPr>
          <w:rFonts w:cs="Calibri"/>
          <w:b/>
          <w:bCs/>
          <w:color w:val="000000"/>
          <w:lang w:eastAsia="ru-RU"/>
        </w:rPr>
        <w:t> </w:t>
      </w:r>
      <w:r w:rsidRPr="00A668F9">
        <w:rPr>
          <w:rFonts w:ascii="GHEA Grapalat" w:hAnsi="GHEA Grapalat"/>
          <w:b/>
          <w:bCs/>
          <w:color w:val="000000"/>
          <w:lang w:eastAsia="ru-RU"/>
        </w:rPr>
        <w:t>ՄԻՋԻՆ ԵՎ ԲԱՐՁՐ ՃՆՇՄԱՆ ԷՆԵՐԳԱՏԵՂԱԿԱՅԱՆՔԻ ՏԵԽՆԻԿԱԿԱՆ ՍՏՈՒԳՄԱՆ</w:t>
      </w:r>
    </w:p>
    <w:p w14:paraId="3A4AD39D" w14:textId="77777777" w:rsidR="000D5B56" w:rsidRPr="00A668F9" w:rsidRDefault="000D5B56" w:rsidP="00FA7B3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eastAsia="ru-RU"/>
        </w:rPr>
      </w:pPr>
    </w:p>
    <w:tbl>
      <w:tblPr>
        <w:tblW w:w="1586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1"/>
        <w:gridCol w:w="6642"/>
        <w:gridCol w:w="729"/>
        <w:gridCol w:w="709"/>
        <w:gridCol w:w="992"/>
        <w:gridCol w:w="2552"/>
        <w:gridCol w:w="708"/>
        <w:gridCol w:w="1134"/>
        <w:gridCol w:w="1701"/>
      </w:tblGrid>
      <w:tr w:rsidR="00FA7B33" w:rsidRPr="008A61EC" w14:paraId="4EBB7C12" w14:textId="77777777" w:rsidTr="005E12B3">
        <w:trPr>
          <w:tblCellSpacing w:w="0" w:type="dxa"/>
          <w:jc w:val="center"/>
        </w:trPr>
        <w:tc>
          <w:tcPr>
            <w:tcW w:w="1586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A5124A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Վերահսկողական բնույթի հարցեր</w:t>
            </w:r>
          </w:p>
        </w:tc>
      </w:tr>
      <w:tr w:rsidR="00FA7B33" w:rsidRPr="008A61EC" w14:paraId="087AFF75" w14:textId="77777777" w:rsidTr="005E12B3">
        <w:trPr>
          <w:tblCellSpacing w:w="0" w:type="dxa"/>
          <w:jc w:val="center"/>
        </w:trPr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939A8E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NN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  <w:t>ը/կ</w:t>
            </w:r>
          </w:p>
        </w:tc>
        <w:tc>
          <w:tcPr>
            <w:tcW w:w="66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9CEF28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հարցի անվանումը</w:t>
            </w:r>
          </w:p>
        </w:tc>
        <w:tc>
          <w:tcPr>
            <w:tcW w:w="14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8FCCDC" w14:textId="77777777" w:rsidR="00FA7B33" w:rsidRPr="008A61EC" w:rsidRDefault="00FA7B33" w:rsidP="006839F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ստուգման մասին նշումը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B31386" w14:textId="1FD8178D" w:rsidR="00FA7B33" w:rsidRPr="008A61EC" w:rsidRDefault="00FA7B33" w:rsidP="0071028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չի պահանջ</w:t>
            </w:r>
            <w:r w:rsidR="00B33E03"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վում</w:t>
            </w: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8A61EC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(</w:t>
            </w:r>
            <w:r w:rsidR="006839FD" w:rsidRPr="008A61EC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Չ/պ</w:t>
            </w:r>
            <w:r w:rsidRPr="008A61EC">
              <w:rPr>
                <w:rFonts w:ascii="GHEA Grapalat" w:hAnsi="GHEA Grapalat"/>
                <w:b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00E254" w14:textId="246CC47E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հղում նորմատիվ</w:t>
            </w:r>
            <w:r w:rsidRPr="008A61EC">
              <w:rPr>
                <w:rFonts w:cs="Calibri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իրավական</w:t>
            </w:r>
            <w:r w:rsidR="00B33E03"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ակտին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F7AADF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կշիռը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631E9A" w14:textId="147CC95A" w:rsidR="00FA7B33" w:rsidRPr="008A61EC" w:rsidRDefault="00FA7B3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մեկնաբա</w:t>
            </w: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br/>
              <w:t>նությունը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99E1DE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ստուգման</w:t>
            </w: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br/>
              <w:t>մեթոդը</w:t>
            </w:r>
          </w:p>
        </w:tc>
      </w:tr>
      <w:tr w:rsidR="00FA7B33" w:rsidRPr="008A61EC" w14:paraId="5CDEC11E" w14:textId="77777777" w:rsidTr="005E12B3">
        <w:trPr>
          <w:tblCellSpacing w:w="0" w:type="dxa"/>
          <w:jc w:val="center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A6DE14" w14:textId="77777777" w:rsidR="00FA7B33" w:rsidRPr="008A61EC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A29669" w14:textId="77777777" w:rsidR="00FA7B33" w:rsidRPr="008A61EC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70F869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այո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F6ABCF" w14:textId="77777777" w:rsidR="00FA7B33" w:rsidRPr="008A61EC" w:rsidRDefault="00FA7B33" w:rsidP="00951B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ոչ</w:t>
            </w: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2A11F7" w14:textId="77777777" w:rsidR="00FA7B33" w:rsidRPr="008A61EC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0034E8" w14:textId="77777777" w:rsidR="00FA7B33" w:rsidRPr="008A61EC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FA6BA3" w14:textId="77777777" w:rsidR="00FA7B33" w:rsidRPr="008A61EC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0057BB" w14:textId="77777777" w:rsidR="00FA7B33" w:rsidRPr="008A61EC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328329" w14:textId="77777777" w:rsidR="00FA7B33" w:rsidRPr="008A61EC" w:rsidRDefault="00FA7B33" w:rsidP="00951B75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</w:p>
        </w:tc>
      </w:tr>
      <w:tr w:rsidR="00AF26C8" w:rsidRPr="008A61EC" w14:paraId="788A1073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A3743D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AF27EB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Ստորգետնյա գազատարի ուղեգիծը հատուկ ցուցատախտակներով (հենանիշերով, պատերին փակցված ցուցատախտակներով և այլն) նշված է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9B4175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2AEC3D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B5A59F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9F86DA" w14:textId="26AD9657" w:rsidR="00AF26C8" w:rsidRPr="008A61EC" w:rsidRDefault="00443CB1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="005E12B3"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 xml:space="preserve">, </w:t>
            </w:r>
            <w:r w:rsidR="00AF26C8"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="00AF26C8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III գլխի 6-րդ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05149D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F4A673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A25456" w14:textId="01C85849" w:rsidR="00AF26C8" w:rsidRPr="008A61EC" w:rsidRDefault="00443CB1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AF26C8" w:rsidRPr="008A61EC" w14:paraId="36CE468A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A6083B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96B465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Ստորգետնյա գազատարի վրա անջատող փական տեղադրելու համար նախատեսված դիտահորը՝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7937548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6F074F41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06785373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26065E" w14:textId="1A0E937E" w:rsidR="00AF26C8" w:rsidRPr="008A61EC" w:rsidRDefault="005E12B3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</w:t>
            </w:r>
            <w:r w:rsidR="00AF26C8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AF26C8"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="00AF26C8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III գլխի 21-րդ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3ACF28B4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595217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AF07E2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E12B3" w:rsidRPr="008A61EC" w14:paraId="00803322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74E304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35E3D8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գտնվում է սպասարկման համար մատչելի տեղում` կառուցապատման գոտուց, շենքի պատից, արդյունաբերական կամ կոմունալ կազմակերպության պարսպապատից նվազագույնը` 2 մ հեռավորության վրա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72DC0B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704E2B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7375A0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746933" w14:textId="72C7AFF2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 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III գլխի 21-րդ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F4767D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724C49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E5732B" w14:textId="4143CFFF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E12B3" w:rsidRPr="008A61EC" w14:paraId="75C07A4B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365227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FA81DB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դաշտային պայմաններում դիտահորն ունի 0,4-0,5 մ բարձրություն` հեշտությամբ բացվող մետաղյա ծածկով/փականով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546BC6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B77420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EEF0BB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95E835" w14:textId="72056B7A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III գլխի 21-րդ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FA34E2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CBB737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408F27" w14:textId="4EE31F1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E12B3" w:rsidRPr="008A61EC" w14:paraId="5D79C7F8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20991C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9ECFC5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Գազատարի վրա հսկիչ-չափիչ կետերը՝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4957123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54222ADF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3DD3A113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D73D9A" w14:textId="022BB410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III գլխի 27-րդ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2E6325C5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ACD4E7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706FB1" w14:textId="18C0B6E2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E12B3" w:rsidRPr="008A61EC" w14:paraId="0E383C28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F959E0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F9A59E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բնակավայրերի տարածքում տեղակայված են իրարից 200 մ-ից ոչ ավելի հեռավորության վրա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535D91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393BDF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BABCB1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E5B4AE" w14:textId="0FA47883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III գլխի 27-րդ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516401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7670AD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CD6F6B" w14:textId="67EF6804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E12B3" w:rsidRPr="008A61EC" w14:paraId="7E633DEB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688DAB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3.2.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0FA95F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բնակավայրերի տարածքից դուրս` տեղակայված են իրարից 500 մ հեռավորության վրա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E16997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9CBC05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E5D086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7D942D" w14:textId="02735E9C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III գլխի 27-րդ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AA409E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7D9EB4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3E26CC" w14:textId="7AE89FF2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E12B3" w:rsidRPr="008A61EC" w14:paraId="369E0BA1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4B4A18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3.3.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665FF3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տեղակայված են գազատարերի և էլեկտրաֆիկացված տրանսպորտի ռելսային գծերի հետ` փոխհատման տեղերում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7BAFF7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1A6389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693936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C4C088" w14:textId="45C9F36E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III գլխի 27-րդ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1AFB2C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2291B0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3BEA73" w14:textId="2AD79E7E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E12B3" w:rsidRPr="008A61EC" w14:paraId="4EEAA3DC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30EEC3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448F6C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Էլեկտրահաղորդման գծերի հետ հատման կետից 10 մ-ից պակաս հեռավորության վրա բացակայում են արտաքին գազատարերի վրա տեղադրված փականներ, կոնդենսատահավաքարաններ և սարքավորումներ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3F013F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1F8DA7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8A093F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919DF7" w14:textId="0D0199C4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III գլխի 28-րդ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65CBBF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462F02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864AA7" w14:textId="5DAF549D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E12B3" w:rsidRPr="008A61EC" w14:paraId="6C81CA75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9D1BCC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4011AA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Գազատարերի հատումը երկաթուղային տրանսպորտի ռելսային գծերի սլաքների և խաչաձև հատման, ինչպես նաև հեռացնող մալուխների միացման կետերի տակ, տեղի չունի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F27535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8752EA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849AC5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326783" w14:textId="654A2B6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 Հավելվածի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III գլխի 29-րդ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B9CE4D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2C4547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6A7E73" w14:textId="0D20AB35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E12B3" w:rsidRPr="008A61EC" w14:paraId="009BA009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40CBB0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D2E90B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N 1*</w:t>
            </w:r>
            <w:r w:rsidRPr="008A61EC">
              <w:rPr>
                <w:rFonts w:cs="Calibri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աղյուսակում և N 2**աղյուսակում սահմանված հենքերի/սյուների վրայով անցնող արտաքին գազատարերից մինչև շենքերը և շինությունները հորիզոնական հեռավորությունը, ինչպես նաև արտաքին գազատարերի անցկացման բարձրության մեծությունները, պահպանված են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43171F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DAEF16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12C4E8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18CEAD" w14:textId="2FF350DA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 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III գլխի 32-րդ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BD86E3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EC633E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A824E1" w14:textId="072FE8B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E12B3" w:rsidRPr="008A61EC" w14:paraId="142BA93E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573A01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59362B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Շենքերի ծածկերի վրայով անցնող գազատարի ստորին եզրի` ծածկից առնվազն 0,5 մ հեռավորության վրա գտնվելն ապահովված է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7FF419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C4532D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B7B4FF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A777B3" w14:textId="18E0B61D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III գլխի 37-րդ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A7D86E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26DBF6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D14AB4" w14:textId="16BAD59D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E12B3" w:rsidRPr="008A61EC" w14:paraId="2FEE4309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087ECC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F538B1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Շենքերի արտաքին պատերով անցկացրած գազատարերի և էլեկտրական լարերի (պաշտպանված և ոչ մեկուսացրած) հատման տեղերում, ինչպես նաև դրանց զուգահեռ անցկացման դեպքում N 3*** աղյուսակում ներկայացված նվազագույն հեռավորությունները պահպանված են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8CBD4F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4765D3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1A3FAC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09722A" w14:textId="10CC59ED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III գլխի 42-րդ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6D9671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313714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1AE5C9" w14:textId="09CC6E4B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E12B3" w:rsidRPr="008A61EC" w14:paraId="538D48D5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8E8337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4CB1BF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Գազակարգավորիչ կետի (ԳԿԿ) և գազակարգավորիչ (ԳԿ) կայանքների տեղակայման պահարանները՝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694B9AEA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1482FB7F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FF6ED9B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065589" w14:textId="47C21AA4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 բաժնի 4-րդ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10C36EB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A3C084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1D7E91" w14:textId="31137A4D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E12B3" w:rsidRPr="008A61EC" w14:paraId="7EE8C057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2FEA25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9.1.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367451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կատարված են չհրկիզվող նյութերից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193067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62A541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6A6D2E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EB4AE2" w14:textId="090AD12A" w:rsidR="005E12B3" w:rsidRPr="008A61EC" w:rsidRDefault="005E12B3" w:rsidP="005E12B3">
            <w:pPr>
              <w:tabs>
                <w:tab w:val="center" w:pos="1277"/>
              </w:tabs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 բաժնի 4-րդ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A4C3C1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F67C23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0506F4" w14:textId="0210E9FD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E12B3" w:rsidRPr="008A61EC" w14:paraId="5BBC3FD3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27B3A1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9.2.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23023B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ստորին և վերին մասում ունեն օդափոխման անցքեր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1943A3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449283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B5A4AD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7B48B4" w14:textId="6E07332B" w:rsidR="005E12B3" w:rsidRPr="008A61EC" w:rsidRDefault="005E12B3" w:rsidP="005E12B3">
            <w:pPr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 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 բաժնի 4-րդ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A102A6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EF6B4D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F4505F" w14:textId="746E86BD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E12B3" w:rsidRPr="008A61EC" w14:paraId="6B554DAE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E97078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9.3.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8C9E3D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ամրացված են դրանցում գտնվող սարքավորումների սպասարկման և նորոգման համար հարմար բարձրության վրա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9F3A30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882DD5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5341E3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135E88" w14:textId="42057D2A" w:rsidR="005E12B3" w:rsidRPr="008A61EC" w:rsidRDefault="005E12B3" w:rsidP="005E12B3">
            <w:pPr>
              <w:tabs>
                <w:tab w:val="center" w:pos="1277"/>
              </w:tabs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 բաժնի 4-րդ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1E62AC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BC1D1A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B54642" w14:textId="6D88D4D2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E12B3" w:rsidRPr="008A61EC" w14:paraId="071A6972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920824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4F37B3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ԳԿ կայանքները՝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3518BA13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10A7420C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B9D8359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C4E7FD" w14:textId="4D1B653A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 բաժնի 6-րդ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104BC15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B07666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BB2229" w14:textId="41974726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E12B3" w:rsidRPr="008A61EC" w14:paraId="020C6C23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4BF922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10.1.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A1421A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ԳԿ կայանքի տեղակայման վայրն օդափոխվում և լուսավորվում է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71B47D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25FF77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C67330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3DD50C" w14:textId="254C11EE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 բաժնի 6-րդ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231AAD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C35F92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3666A4" w14:textId="5984EBD0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E12B3" w:rsidRPr="008A61EC" w14:paraId="1366AD05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9D23ED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10.2.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781131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ԳԿ կայանքի սարքերը և սարքավորումները պաշտպանված են մեխանիկական ազդեցություններից և ցնցումներից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386A54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53F727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3D5675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2A7E54" w14:textId="59E85322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 բաժնի 6-րդ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3D1C5A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759F9C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78E144" w14:textId="41A28160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AF26C8" w:rsidRPr="008A61EC" w14:paraId="4C214295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085EF3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2F6AB8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Էլեկտրաքիմիական պաշտպանության սարքավորումների կարգաբերումից հետո նախագծով նախատեսված գոտում՝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6F1DD188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65FC538D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1C1E3FE3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859E03" w14:textId="77A6DCA6" w:rsidR="00AF26C8" w:rsidRPr="008A61EC" w:rsidRDefault="005E12B3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</w:t>
            </w:r>
            <w:r w:rsidR="00AF26C8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AF26C8"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="00AF26C8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VI բաժնի 8-րդ գլխի 44-րդ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540BBBEB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35169D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B1629F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E12B3" w:rsidRPr="008A61EC" w14:paraId="04408B98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041948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11.1.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4AC01D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գազատարի նվազագույն և ամենամեծ պաշտպանիչ (բևեռացման) պոտենցիալները մինուս 0,85-ից մինչև մինուս 1,1Վ սահմաններում են` ըստ համեմատական պղնձասուլֆատային էլեկտրոդի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B8F406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765BB4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A8D3D9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D3DBEF" w14:textId="5EA9AB14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VI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lastRenderedPageBreak/>
              <w:t>բաժնի 8-րդ գլխի 44-րդ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A95131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9C97D3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793705" w14:textId="0C3F7DD0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E12B3" w:rsidRPr="008A61EC" w14:paraId="37CB6A28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37F25A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11.2.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594002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գործող գազատարի վրա հատուկ սարքավորված հսկիչ-չափիչ կետերի բացակայության պարագայում գազատարի և համեմատական պղնձասուլֆատային էլեկտրոդի միջև պոտենցիալների տարբերու-թյան մեծությունները մինուս 0,87-ից մինչև մինուս 2,5Վ սահմաններում են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F97A59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D77848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2E34BA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A9A3DA" w14:textId="30CBF5D8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VI բաժնի 8-րդ գլխի 44-րդ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FFCBB1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363BEA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A54817" w14:textId="409E9240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E12B3" w:rsidRPr="008A61EC" w14:paraId="1530D286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B4452B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CE44C8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Գազատարերի ամրության և կիպության փորձարկումները՝ բացառությամբ 0,3 ՄՊա-ից բարձր ճնշման արտաքին գազա- տարերի, կատարվում են օդով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319568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3D8E12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8039D5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376C6F" w14:textId="09236446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 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VI բաժնի 9-րդ գլխի 51-րդ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479FD1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CABEF5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0CB963" w14:textId="00AD1109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AF26C8" w:rsidRPr="008A61EC" w14:paraId="363FD7D5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092411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B95B4C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Շահագործման ընդունված գազատարի համար կազմված տեղեկաթերթիկը, որում նկարագրված են գազատարը բնութագրող հիմնական ցուցանիշները, առկա է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F03227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C0B6D8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334A8C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BF9AAD" w14:textId="60DD0F4D" w:rsidR="00AF26C8" w:rsidRPr="008A61EC" w:rsidRDefault="005E12B3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</w:t>
            </w:r>
            <w:r w:rsidR="00AF26C8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AF26C8"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="00AF26C8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X բաժնի 19-րդ գլխի 28-րդ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9DB312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EB734F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B37943" w14:textId="4C8E5C6A" w:rsidR="00AF26C8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443CB1" w:rsidRPr="008A61EC" w14:paraId="4BADC698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47CDB6" w14:textId="77777777" w:rsidR="00443CB1" w:rsidRPr="008A61EC" w:rsidRDefault="00443CB1" w:rsidP="00443CB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AB95F6" w14:textId="77777777" w:rsidR="00443CB1" w:rsidRPr="008A61EC" w:rsidRDefault="00443CB1" w:rsidP="00443CB1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Բնակավայրերում գազատարերի և նրանց սարքավորումների շրջայցը կատարվում է գազամատակարարող կազմակերպության կողմից որոշված և կազմակերպության ստանդարտով հաստատված ժամկետներում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A4C5DA" w14:textId="77777777" w:rsidR="00443CB1" w:rsidRPr="008A61EC" w:rsidRDefault="00443CB1" w:rsidP="00443CB1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46FA9D" w14:textId="77777777" w:rsidR="00443CB1" w:rsidRPr="008A61EC" w:rsidRDefault="00443CB1" w:rsidP="00443CB1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091847" w14:textId="77777777" w:rsidR="00443CB1" w:rsidRPr="008A61EC" w:rsidRDefault="00443CB1" w:rsidP="00443CB1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F51AF5" w14:textId="4AE0A166" w:rsidR="00443CB1" w:rsidRPr="008A61EC" w:rsidRDefault="005E12B3" w:rsidP="00443CB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</w:t>
            </w:r>
            <w:r w:rsidR="00443CB1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443CB1"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="00443CB1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X բաժնի 19-րդ գլխի 29-րդ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180791" w14:textId="77777777" w:rsidR="00443CB1" w:rsidRPr="008A61EC" w:rsidRDefault="00443CB1" w:rsidP="00443CB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E701FE" w14:textId="77777777" w:rsidR="00443CB1" w:rsidRPr="008A61EC" w:rsidRDefault="00443CB1" w:rsidP="00443CB1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444F95" w14:textId="77FD4045" w:rsidR="00443CB1" w:rsidRPr="008A61EC" w:rsidRDefault="00443CB1" w:rsidP="00443CB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443CB1" w:rsidRPr="008A61EC" w14:paraId="6B71E6AB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A88949" w14:textId="77777777" w:rsidR="00443CB1" w:rsidRPr="008A61EC" w:rsidRDefault="00443CB1" w:rsidP="00443CB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A7AE15" w14:textId="77777777" w:rsidR="00443CB1" w:rsidRPr="008A61EC" w:rsidRDefault="00443CB1" w:rsidP="00443CB1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Ստորգետնյա գազատարերի ուղեգծերի շրջայցի ժամանակ՝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2BCE1912" w14:textId="77777777" w:rsidR="00443CB1" w:rsidRPr="008A61EC" w:rsidRDefault="00443CB1" w:rsidP="00443CB1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1CA49F48" w14:textId="77777777" w:rsidR="00443CB1" w:rsidRPr="008A61EC" w:rsidRDefault="00443CB1" w:rsidP="00443CB1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27F5B87" w14:textId="77777777" w:rsidR="00443CB1" w:rsidRPr="008A61EC" w:rsidRDefault="00443CB1" w:rsidP="00443CB1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E74A19" w14:textId="05208B36" w:rsidR="00443CB1" w:rsidRPr="008A61EC" w:rsidRDefault="005E12B3" w:rsidP="00443CB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</w:t>
            </w:r>
            <w:r w:rsidR="00443CB1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443CB1"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="00443CB1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X բաժնի 19-րդ գլխի 30-րդ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361264E5" w14:textId="77777777" w:rsidR="00443CB1" w:rsidRPr="008A61EC" w:rsidRDefault="00443CB1" w:rsidP="00443CB1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B5676D" w14:textId="77777777" w:rsidR="00443CB1" w:rsidRPr="008A61EC" w:rsidRDefault="00443CB1" w:rsidP="00443CB1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4DB051" w14:textId="565F7193" w:rsidR="00443CB1" w:rsidRPr="008A61EC" w:rsidRDefault="00443CB1" w:rsidP="00443CB1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443CB1" w:rsidRPr="008A61EC" w14:paraId="22952EB7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AB26C2" w14:textId="77777777" w:rsidR="00443CB1" w:rsidRPr="008A61EC" w:rsidRDefault="00443CB1" w:rsidP="00443CB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15.1.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FAA509" w14:textId="77777777" w:rsidR="00443CB1" w:rsidRPr="008A61EC" w:rsidRDefault="00443CB1" w:rsidP="00443CB1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գազատարերի վրա առկա սարքավորումների սարքինությունն ստուգվում է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9A2BD4" w14:textId="77777777" w:rsidR="00443CB1" w:rsidRPr="008A61EC" w:rsidRDefault="00443CB1" w:rsidP="00443CB1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902A85" w14:textId="77777777" w:rsidR="00443CB1" w:rsidRPr="008A61EC" w:rsidRDefault="00443CB1" w:rsidP="00443CB1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BC2D99" w14:textId="77777777" w:rsidR="00443CB1" w:rsidRPr="008A61EC" w:rsidRDefault="00443CB1" w:rsidP="00443CB1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2E1508" w14:textId="2E583106" w:rsidR="00443CB1" w:rsidRPr="008A61EC" w:rsidRDefault="005E12B3" w:rsidP="00443CB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</w:t>
            </w:r>
            <w:r w:rsidR="00443CB1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443CB1"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="00443CB1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X բաժնի 19-րդ գլխի 30-րդ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E9B491" w14:textId="77777777" w:rsidR="00443CB1" w:rsidRPr="008A61EC" w:rsidRDefault="00443CB1" w:rsidP="00443CB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C0DE70" w14:textId="77777777" w:rsidR="00443CB1" w:rsidRPr="008A61EC" w:rsidRDefault="00443CB1" w:rsidP="00443CB1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225EA1" w14:textId="3D4A9241" w:rsidR="00443CB1" w:rsidRPr="008A61EC" w:rsidRDefault="00443CB1" w:rsidP="00443CB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443CB1" w:rsidRPr="008A61EC" w14:paraId="412C5AAC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2DEF5B" w14:textId="77777777" w:rsidR="00443CB1" w:rsidRPr="008A61EC" w:rsidRDefault="00443CB1" w:rsidP="00443CB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15.2.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445DD6" w14:textId="77777777" w:rsidR="00443CB1" w:rsidRPr="008A61EC" w:rsidRDefault="00443CB1" w:rsidP="00443CB1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գազահորերի և 15 մետրի շրջակայքում գտնվող այլ հաղորդակցման կապուղեգծերի (կոյուղագծերի, ջրագծերի, հեռախոսի և այլն) 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շենքերի նկուղների, կոլեկտորների, լրացուցիչ խողովակների գազայնացվածությունն ստուգվում է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D0A42D" w14:textId="77777777" w:rsidR="00443CB1" w:rsidRPr="008A61EC" w:rsidRDefault="00443CB1" w:rsidP="00443CB1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37061F" w14:textId="77777777" w:rsidR="00443CB1" w:rsidRPr="008A61EC" w:rsidRDefault="00443CB1" w:rsidP="00443CB1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F2C0CE" w14:textId="77777777" w:rsidR="00443CB1" w:rsidRPr="008A61EC" w:rsidRDefault="00443CB1" w:rsidP="00443CB1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DB8E1B" w14:textId="114B76B3" w:rsidR="00443CB1" w:rsidRPr="008A61EC" w:rsidRDefault="005E12B3" w:rsidP="00443CB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</w:t>
            </w:r>
            <w:r w:rsidR="00443CB1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443CB1"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="00443CB1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X </w:t>
            </w:r>
            <w:r w:rsidR="00443CB1" w:rsidRPr="008A61EC">
              <w:rPr>
                <w:rFonts w:ascii="GHEA Grapalat" w:hAnsi="GHEA Grapalat"/>
                <w:sz w:val="21"/>
                <w:szCs w:val="21"/>
                <w:lang w:eastAsia="ru-RU"/>
              </w:rPr>
              <w:lastRenderedPageBreak/>
              <w:t>բաժնի 19-րդ գլխի 30-րդ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E7719C" w14:textId="77777777" w:rsidR="00443CB1" w:rsidRPr="008A61EC" w:rsidRDefault="00443CB1" w:rsidP="00443CB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FE324F" w14:textId="77777777" w:rsidR="00443CB1" w:rsidRPr="008A61EC" w:rsidRDefault="00443CB1" w:rsidP="00443CB1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DCC2DC" w14:textId="64F1B4E4" w:rsidR="00443CB1" w:rsidRPr="008A61EC" w:rsidRDefault="00443CB1" w:rsidP="00443CB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AF26C8" w:rsidRPr="008A61EC" w14:paraId="040B7E6A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9F4FC6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C45039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Գազամատակարարող կազմակերպությունում՝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5D4666C2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0E10853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04094EEB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253D19" w14:textId="48B48F41" w:rsidR="00AF26C8" w:rsidRPr="008A61EC" w:rsidRDefault="005E12B3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 xml:space="preserve">, </w:t>
            </w:r>
            <w:r w:rsidR="00AF26C8"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="00AF26C8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X բաժնի 21-րդ գլխի 71-րդ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53A5DCF8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1AFDB9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845DB4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E12B3" w:rsidRPr="008A61EC" w14:paraId="08E5FF98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FD4894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16.1.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D625B6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յուրաքանչյուր ԳԿԿ-ի և ԳԿ կայանների համար կազմած տեղեկաթերթիկը, որը պարունակում է դրանց սարքավորումների, հսկիչ-չափիչ սարքերի և շինությունների հիմնական բնութագրերը, առկա է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71B00D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7BC301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F4E6DD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497C88" w14:textId="5A092E49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X բաժնի 21-րդ գլխի 71-րդ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3B5BDA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3F89FE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9DC045" w14:textId="69C7AFD6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E12B3" w:rsidRPr="008A61EC" w14:paraId="7D57C486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8B2C9A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16.2.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3B0D9A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ճնշման կարգավորիչների և ապահովիչ անջատող կափույրների գործարանային տեղեկաթերթիկներն առկա են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8597F3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23184C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67FF56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BB7D61" w14:textId="157210CA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X բաժնի 21-րդ գլխի 71-րդ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C5C4E3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1EF95A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50D714" w14:textId="30B6874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AF26C8" w:rsidRPr="008A61EC" w14:paraId="37FFFD97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1B339B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16.3.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977C94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ԳԿԿ-ի և ԳԿ կայանների հսկիչ-չափիչ սարքերը դրոշմ կամ կապարակնիք ունեն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93073E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89A851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0B209D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EF042B" w14:textId="1228A6CF" w:rsidR="00AF26C8" w:rsidRPr="008A61EC" w:rsidRDefault="005E12B3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</w:t>
            </w:r>
            <w:r w:rsidR="00AF26C8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AF26C8"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="00AF26C8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X բաժնի 21-րդ գլխի 71-րդ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7FDD5B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5BD017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4AC8A4" w14:textId="7B037A29" w:rsidR="00AF26C8" w:rsidRPr="008A61EC" w:rsidRDefault="00443CB1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br/>
            </w: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AF26C8" w:rsidRPr="008A61EC" w14:paraId="3530D20D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B064AA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16.4.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12D3A7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ստորաբաժանումները, կազմակերպության ստանդարտով սահմանված շահագործման գրանցամատյաններ ունեն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4E9E4A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1B30A9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268A93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9F18AC" w14:textId="4F4513D6" w:rsidR="00AF26C8" w:rsidRPr="008A61EC" w:rsidRDefault="005E12B3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</w:t>
            </w:r>
            <w:r w:rsidR="00AF26C8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AF26C8"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="00AF26C8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X բաժնի 21-րդ գլխի 71-րդ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824E49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020B28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72BFB2" w14:textId="2B83DE42" w:rsidR="00AF26C8" w:rsidRPr="008A61EC" w:rsidRDefault="005E12B3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E12B3" w:rsidRPr="008A61EC" w14:paraId="092E7092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F71404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C7A862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ԳԿԿ-ի շինություններում մաքրման պարագաներ և հրկիզվող նյութեր չկան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9383A8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2E8585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C50FB6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F8B580" w14:textId="5735F375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 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X բաժնի 21-րդ գլխի 80-րդ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57B70E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167FD6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32F003" w14:textId="489D8A58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5E12B3" w:rsidRPr="008A61EC" w14:paraId="5322EBCF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A13D78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C019C9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ԳԿԿ-ի (ԳԿ կայանքների) օդի ջերմաստիճանը 5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vertAlign w:val="superscript"/>
                <w:lang w:eastAsia="ru-RU"/>
              </w:rPr>
              <w:t>0</w:t>
            </w: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C-ից ցածր չէ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A9EACB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A13F1E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FF45C7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24C215" w14:textId="5E9ED222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22.12.2005թ. N 2399-Ն որոշում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X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lastRenderedPageBreak/>
              <w:t>բաժնի 21-րդ գլխի 82-րդ 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364A7D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D4735A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5A2AA6" w14:textId="19FA90D4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AF26C8" w:rsidRPr="008A61EC" w14:paraId="44428DF7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BD454E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18AAC2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Գազատարների տեխնիկական սպասարկման աշխատանքների հետևյալ հրահանգներն առկա են՝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0A5BC433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D828555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1341FF8C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F56677" w14:textId="3E8E168C" w:rsidR="00AF26C8" w:rsidRPr="008A61EC" w:rsidRDefault="005E12B3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29.10.2004 թ. N 1843-Ն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AF26C8"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="00AF26C8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բաժնի 2-րդ գլխի 1-ին կետի «ա»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1268BD72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388C90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755B76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E12B3" w:rsidRPr="008A61EC" w14:paraId="7CE5F40E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4D1D3D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19.1.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678533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արտադրական տեխնոլոգիական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6DDFC7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2E9E80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8359BC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1654D7" w14:textId="688BFC26" w:rsidR="005E12B3" w:rsidRPr="008A61EC" w:rsidRDefault="005E12B3" w:rsidP="005E12B3">
            <w:pPr>
              <w:tabs>
                <w:tab w:val="center" w:pos="1277"/>
              </w:tabs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29.10.2004 թ. N 1843-Ն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բաժնի 2-րդ գլխի 1-ին կետի «ա»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C1AA40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AD33B0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A4C9FD" w14:textId="74A44F2F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E12B3" w:rsidRPr="008A61EC" w14:paraId="6249B325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D0B4C0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19.2.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B2E060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աշխատանքների կատարման անվտանգ մեթոդների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568650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6B70D1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D4063F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A21596" w14:textId="256A5BC0" w:rsidR="005E12B3" w:rsidRPr="008A61EC" w:rsidRDefault="005E12B3" w:rsidP="005E12B3">
            <w:pPr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29.10.2004 թ. N 1843-Ն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բաժնի 2-րդ գլխի 1-ին կետի «ա»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22FD0D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52A23B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268859" w14:textId="3F595B56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E12B3" w:rsidRPr="008A61EC" w14:paraId="1A756F93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6A732D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19.3.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D14BEE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հրդեհային անվտանգության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5AC758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9E6BAA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95136D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171F0F" w14:textId="7158EADA" w:rsidR="005E12B3" w:rsidRPr="008A61EC" w:rsidRDefault="005E12B3" w:rsidP="005E12B3">
            <w:pPr>
              <w:tabs>
                <w:tab w:val="center" w:pos="1277"/>
              </w:tabs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29.10.2004 թ. N 1843-Ն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բաժնի 2-րդ գլխի 1-ին կետի «ա»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0F297D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B76C3D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C0331B" w14:textId="5F1FBB30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AF26C8" w:rsidRPr="008A61EC" w14:paraId="69C13936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4608EF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D18AF2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Գազատարի տեխնիկական շահագործման՝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CCC42BF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3299B9C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1E43A430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FE8A4C" w14:textId="0FEFDC2E" w:rsidR="00AF26C8" w:rsidRPr="008A61EC" w:rsidRDefault="005E12B3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29.10.2004 թ. N 1843-Ն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ՀՀ կառավարության 29.10.2004 թ. N 1843-Ն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AF26C8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AF26C8"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="00AF26C8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բաժնի 2-րդ գլխի 1-ին կետի «բ»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70C5CAC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4C353C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A31749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E12B3" w:rsidRPr="008A61EC" w14:paraId="0E9D4273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BCC9D3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20.1.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976B22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շրջայցային կամ տեխնիկական սպասարկումը (զննում, կարգաբերում և մասնակի նորոգում) կատարվում է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F5DC21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0AC398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FE5D62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51572B" w14:textId="16203B82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29.10.2004 թ. N 1843-Ն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lastRenderedPageBreak/>
              <w:t>բաժնի 2-րդ գլխի 1-ին կետի «բ»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89B994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A13C01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87D903" w14:textId="48BD151C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E12B3" w:rsidRPr="008A61EC" w14:paraId="50CA3A7C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0B0115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20.2.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354B29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պրոֆիլակտիկ պլանային վերանորոգումը կատարվում է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913725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FD325A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816B1C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F6BE6D" w14:textId="7038A9A4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29.10.2004 թ. N 1843-Ն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բաժնի 2-րդ գլխի 1-ին կետի «բ»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F450B6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C92C5C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B7A1E2" w14:textId="58FCF240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AF26C8" w:rsidRPr="008A61EC" w14:paraId="341995F4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3289A6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D7A702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Գազատարի, կենսակոռոզիայից պաշտպանելու նպատակով, մոտակայքում (մինչև 15 մ հեռավորության վրա) կենցաղային և գյուղատնտեսական թափոնների կուտակումներ չկան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2EBB63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D79FA2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13B516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16DF69" w14:textId="12807271" w:rsidR="00AF26C8" w:rsidRPr="008A61EC" w:rsidRDefault="005E12B3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29.10.2004 թ. N 1843-Ն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AF26C8"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="00AF26C8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բաժնի</w:t>
            </w:r>
            <w:r w:rsidR="00AF26C8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AF26C8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2-րդ գլխի 3-րդ կետի «գ»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85B7DB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EB1803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05018F" w14:textId="6ABA068C" w:rsidR="00AF26C8" w:rsidRPr="008A61EC" w:rsidRDefault="005E12B3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ակնադիտա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</w:t>
            </w:r>
          </w:p>
        </w:tc>
      </w:tr>
      <w:tr w:rsidR="00AF26C8" w:rsidRPr="008A61EC" w14:paraId="5B599C41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9A84A9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E02B20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ԳԿԿ և գազակարգավորիչ տեղակայանքի (ԳԿՏ) շահագործման ժամանակ՝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20E33B66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486A8A8D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3A521C8A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1DA163" w14:textId="46C5E841" w:rsidR="00AF26C8" w:rsidRPr="008A61EC" w:rsidRDefault="005E12B3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29.10.2004 թ. N 1843-Ն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AF26C8"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="00AF26C8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բաժնի 4-րդ գլխի</w:t>
            </w:r>
            <w:r w:rsidR="00AF26C8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AF26C8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7-րդ կետի «դ»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3AC54934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961BA5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AF54EB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E12B3" w:rsidRPr="008A61EC" w14:paraId="7076E5B2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CC3E23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22.1.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7873FF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առնվազն 2 ամիսը մեկ, կազմակերպության ստանդարտով սահմանված կարգով, տեխնիկական վիճակի զննումը, փակող և արտանետող ապահովիչ կափույրների գործելու պարամետրերի ստուգումը, կատարվում է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06C8B7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4EEE79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1F5133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7B090B" w14:textId="128D9522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29.10.2004 թ. N 1843-Ն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բաժնի 4-րդ գլխի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7-րդ կետի «դ»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16A211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54536C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1129A2" w14:textId="34F1DE61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E12B3" w:rsidRPr="008A61EC" w14:paraId="0BCBCB12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56C033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22.2.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18129C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նորոգումից հետո տեխնիկական սպասարկումն առնվազն 6 ամիսը մեկ կատարվում է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8EB95A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695A88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C2ED05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0BC76A" w14:textId="5B574B80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29.10.2004 թ. N 1843-Ն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բաժնի 4-րդ գլխի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7-րդ կետի «դ»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EDE4E2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726E7E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05C10D" w14:textId="481AC61A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E12B3" w:rsidRPr="008A61EC" w14:paraId="0CD74567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3A1F9F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22.3.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DBE56F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ընթացիկ նորոգումը, առնվազն տարին մեկ, եթե ճնշման կարգավորիչների ապահովիչ կափույրներ պատրաստող գործարանների կողմից չի պահանջվում ավելի կարճ ժամկետ, կատարվում է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FDC8E3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108614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F49065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545871" w14:textId="5D0BE472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29.10.2004 թ. N 1843-Ն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բաժնի 4-րդ գլխի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7-րդ կետի «դ»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D1DA84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B8D045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1ACA7F" w14:textId="1B84D0E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E12B3" w:rsidRPr="008A61EC" w14:paraId="5FFD5F41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8E3D09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22.4.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C85A16" w14:textId="0A77287E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ըստ տեխնիկական զննման արդյունքներով կազմված թերությունների ցանկի` սարքավորումների, չափիչ սարքերի հիմնանորոգումը կատարվում է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34D356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9C5FD0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1472AC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800E97" w14:textId="59FA70B0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29.10.2004 թ. N 1843-Ն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lastRenderedPageBreak/>
              <w:t>բաժնի 4-րդ գլխի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7-րդ կետի «դ»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BCBC73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9682E2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2802B9" w14:textId="595ABAAC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E12B3" w:rsidRPr="008A61EC" w14:paraId="78279D80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3C17C2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682A79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ԳԿԿ (ԳԿՏ)-ում գազի արտահոսքը և ելքում գազի ճնշման կամայական բարձրացումը կամ իջեցումը, փականագործ-շրջայցողներից հայտ ստանալուց անմիջապես հետո, ՎԿԾ-ի աշխատողների կողմից վերացվում են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3211E4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E51892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EC4A1D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E439C3" w14:textId="657A25BB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29.10.2004 թ. N 1843-Ն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 xml:space="preserve">Հավելվածի 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II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բաժնի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br/>
              <w:t>4-րդ գլխի 7-րդ կետի «ժզ»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88E38E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8E7FC5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C8A9D1" w14:textId="2196FBFA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E12B3" w:rsidRPr="008A61EC" w14:paraId="41EA5295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D22AE4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C43C2D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ԳԿԿ (ԳԿՏ) տեխնիկական սպասարկումը (մասնագետի (վարպետի) ղեկավարությամբ, 3 անձից ոչ պակաս կազմով, փականագործների բրիգադի կողմից), առնվազն 6 ամիսը մեկ իրականացվում է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4571E6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2F5F97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73184B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77D96E" w14:textId="0115F96E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29.10.2004 թ. N 1843-Ն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բաժնի 4-րդ գլխի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8-րդ կետի «ա»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DCFED2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28780F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92B303" w14:textId="0BCBFA40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AF26C8" w:rsidRPr="008A61EC" w14:paraId="091E5F59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6EE576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65B6B6" w14:textId="77777777" w:rsidR="00AF26C8" w:rsidRPr="008A61EC" w:rsidRDefault="00AF26C8" w:rsidP="00AF26C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Տեխնիկական սպասարկման ժամանակ առնվազն 2 ամիսը մեկ՝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4B1F2B99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05D8715D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5B81BC06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1717B6" w14:textId="251A5F1A" w:rsidR="00AF26C8" w:rsidRPr="008A61EC" w:rsidRDefault="005E12B3" w:rsidP="00AF26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29.10.2004 թ. N 1843-Ն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AF26C8"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="00AF26C8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բաժնի 4-րդ գլխի</w:t>
            </w:r>
            <w:r w:rsidR="00AF26C8"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="00AF26C8"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8-րդ կետի «բ»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5FF55950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FF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FF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7034BE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A43F55" w14:textId="77777777" w:rsidR="00AF26C8" w:rsidRPr="008A61EC" w:rsidRDefault="00AF26C8" w:rsidP="00AF26C8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E12B3" w:rsidRPr="008A61EC" w14:paraId="27A893F6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3C8709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25.1.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155CD4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փակող արմատուրների և ապահովիչ կափույրների աշխատունակության և կիպության ստուգումը կատարվում է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9714E5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0973E8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B02F2D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0E850C" w14:textId="6522B5ED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29.10.2004 թ. N 1843-Ն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բաժնի 4-րդ գլխի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8-րդ կետի «բ»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1303F0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8ADB4A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0B7C33" w14:textId="681803F3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E12B3" w:rsidRPr="008A61EC" w14:paraId="2025C51F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40F945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25.2.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A788B0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բոլոր միացումների և արմատուրների կիպության ստուգումը, գազի արտահոսքի վերացումը, զտիչների զննումը, շփվող մասերի յուղումը, խցուկների խտացումը կատարվում է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337963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C4C6AB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068A0D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EAFF58" w14:textId="5CACC419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29.10.2004 թ. N 1843-Ն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բաժնի 4-րդ գլխի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8-րդ կետի «բ»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52BF17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79B351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E0FBBA" w14:textId="020E8950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E12B3" w:rsidRPr="008A61EC" w14:paraId="75AA8702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07F2BA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25.3.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F7B9D1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ճնշման կարգավորիչի թաղանթի (մեմբրանի) զգայնության և կիպության որոշումը կատարվում է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A03E25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7D0CA1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5A2147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BB81C1" w14:textId="7520F462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29.10.2004 թ. N 1843-Ն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բաժնի 4-րդ գլխի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8-րդ կետի «բ»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6D7E3D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90BBAE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7CF408" w14:textId="3894EEA5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E12B3" w:rsidRPr="008A61EC" w14:paraId="35DD9677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0A4918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25.4.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A2F0D0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բոլոր իմպուլսային խողովակների փչամաքրումը և ճնշման կարգավորումը կատարվում է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FD4642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7D44FE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CC9738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D21C1C" w14:textId="66746060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ՀՀ կառավարության 29.10.2004 թ. N 1843-Ն 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բաժնի 4-րդ գլխի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8-րդ կետի «բ»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8D0CB5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 xml:space="preserve"> 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2D2784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51A96C" w14:textId="7E03126E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E12B3" w:rsidRPr="008A61EC" w14:paraId="300E4C42" w14:textId="77777777" w:rsidTr="005E12B3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E211F3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25.5.</w:t>
            </w:r>
          </w:p>
        </w:tc>
        <w:tc>
          <w:tcPr>
            <w:tcW w:w="6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D74C07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փակող և արտանետող կափույրների լարքի պարամետրերի ստուգումը կատարվում է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8C7D97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BAC38D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ECCCD1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7A4A89" w14:textId="7DEEEAB9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29.10.2004 թ. N 1843-Ն որոշում,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Courier New"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II բաժնի 4-րդ գլխի</w:t>
            </w:r>
            <w:r w:rsidRPr="008A61EC">
              <w:rPr>
                <w:rFonts w:cs="Calibri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8-րդ կետի «բ» ենթակետ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8A5717" w14:textId="77777777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3BE7CB" w14:textId="77777777" w:rsidR="005E12B3" w:rsidRPr="008A61EC" w:rsidRDefault="005E12B3" w:rsidP="005E12B3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3839CD" w14:textId="756627B6" w:rsidR="005E12B3" w:rsidRPr="008A61EC" w:rsidRDefault="005E12B3" w:rsidP="005E12B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</w:tbl>
    <w:p w14:paraId="2F905133" w14:textId="77777777" w:rsidR="00753D18" w:rsidRPr="00A668F9" w:rsidRDefault="00753D18" w:rsidP="00FA7B33">
      <w:pPr>
        <w:shd w:val="clear" w:color="auto" w:fill="FFFFFF"/>
        <w:spacing w:after="0" w:line="240" w:lineRule="auto"/>
        <w:ind w:firstLine="375"/>
        <w:rPr>
          <w:rFonts w:ascii="GHEA Grapalat" w:hAnsi="GHEA Grapalat" w:cs="Courier New"/>
          <w:color w:val="000000"/>
          <w:sz w:val="21"/>
          <w:szCs w:val="21"/>
          <w:lang w:eastAsia="ru-RU"/>
        </w:rPr>
      </w:pPr>
    </w:p>
    <w:p w14:paraId="49AFF9E4" w14:textId="349E6FFF" w:rsidR="00FA7B33" w:rsidRDefault="00FA7B33" w:rsidP="00753D18">
      <w:pPr>
        <w:shd w:val="clear" w:color="auto" w:fill="FFFFFF"/>
        <w:spacing w:after="0"/>
        <w:ind w:firstLine="375"/>
        <w:rPr>
          <w:rFonts w:cs="Calibri"/>
          <w:color w:val="000000"/>
          <w:lang w:eastAsia="ru-RU"/>
        </w:rPr>
      </w:pPr>
      <w:r w:rsidRPr="00A668F9">
        <w:rPr>
          <w:rFonts w:cs="Calibri"/>
          <w:color w:val="000000"/>
          <w:lang w:eastAsia="ru-RU"/>
        </w:rPr>
        <w:t> </w:t>
      </w:r>
    </w:p>
    <w:p w14:paraId="3D3B5324" w14:textId="77777777" w:rsidR="008A61EC" w:rsidRPr="00A668F9" w:rsidRDefault="008A61EC" w:rsidP="00753D18">
      <w:pPr>
        <w:shd w:val="clear" w:color="auto" w:fill="FFFFFF"/>
        <w:spacing w:after="0"/>
        <w:ind w:firstLine="375"/>
        <w:rPr>
          <w:rFonts w:ascii="GHEA Grapalat" w:hAnsi="GHEA Grapalat"/>
          <w:color w:val="000000"/>
          <w:lang w:eastAsia="ru-RU"/>
        </w:rPr>
      </w:pPr>
    </w:p>
    <w:tbl>
      <w:tblPr>
        <w:tblW w:w="10005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352"/>
        <w:gridCol w:w="364"/>
        <w:gridCol w:w="393"/>
        <w:gridCol w:w="322"/>
      </w:tblGrid>
      <w:tr w:rsidR="00FA7B33" w:rsidRPr="00A668F9" w14:paraId="09BEE901" w14:textId="77777777" w:rsidTr="00753D18">
        <w:trPr>
          <w:trHeight w:val="338"/>
          <w:tblCellSpacing w:w="0" w:type="dxa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128940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1.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284BE6" w14:textId="77777777" w:rsidR="00FA7B33" w:rsidRPr="00A668F9" w:rsidRDefault="00FA7B33" w:rsidP="00753D18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«</w:t>
            </w:r>
            <w:r w:rsidRPr="00A668F9">
              <w:rPr>
                <w:rFonts w:ascii="GHEA Grapalat" w:hAnsi="GHEA Grapalat" w:cs="Arial"/>
                <w:color w:val="000000"/>
              </w:rPr>
              <w:t>Այո</w:t>
            </w:r>
            <w:r w:rsidRPr="00A668F9">
              <w:rPr>
                <w:rFonts w:ascii="GHEA Grapalat" w:hAnsi="GHEA Grapalat" w:cs="Arial Armenian"/>
                <w:color w:val="000000"/>
              </w:rPr>
              <w:t>»</w:t>
            </w:r>
            <w:r w:rsidRPr="00A668F9">
              <w:rPr>
                <w:rFonts w:ascii="GHEA Grapalat" w:hAnsi="GHEA Grapalat"/>
                <w:color w:val="000000"/>
              </w:rPr>
              <w:t>-</w:t>
            </w:r>
            <w:r w:rsidRPr="00A668F9">
              <w:rPr>
                <w:rFonts w:ascii="GHEA Grapalat" w:hAnsi="GHEA Grapalat" w:cs="Arial"/>
                <w:color w:val="000000"/>
              </w:rPr>
              <w:t>այո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առկա է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համապատասխանում է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բավարարում է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F45C8A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8F1DDB" w14:textId="77777777" w:rsidR="00FA7B33" w:rsidRPr="00A668F9" w:rsidRDefault="00FA7B33" w:rsidP="00753D18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7940FD" w14:textId="77777777" w:rsidR="00FA7B33" w:rsidRPr="00A668F9" w:rsidRDefault="00FA7B33" w:rsidP="00753D18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</w:tr>
      <w:tr w:rsidR="00FA7B33" w:rsidRPr="00A668F9" w14:paraId="21566EDB" w14:textId="77777777" w:rsidTr="00753D18">
        <w:trPr>
          <w:trHeight w:val="326"/>
          <w:tblCellSpacing w:w="0" w:type="dxa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FD7C96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2.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A193A8" w14:textId="77777777" w:rsidR="00FA7B33" w:rsidRPr="00A668F9" w:rsidRDefault="00FA7B33" w:rsidP="00753D18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«</w:t>
            </w:r>
            <w:r w:rsidRPr="00A668F9">
              <w:rPr>
                <w:rFonts w:ascii="GHEA Grapalat" w:hAnsi="GHEA Grapalat" w:cs="Arial"/>
                <w:color w:val="000000"/>
              </w:rPr>
              <w:t>Ոչ</w:t>
            </w:r>
            <w:r w:rsidRPr="00A668F9">
              <w:rPr>
                <w:rFonts w:ascii="GHEA Grapalat" w:hAnsi="GHEA Grapalat" w:cs="Arial Armenian"/>
                <w:color w:val="000000"/>
              </w:rPr>
              <w:t>»</w:t>
            </w:r>
            <w:r w:rsidRPr="00A668F9">
              <w:rPr>
                <w:rFonts w:ascii="GHEA Grapalat" w:hAnsi="GHEA Grapalat"/>
                <w:color w:val="000000"/>
              </w:rPr>
              <w:t>-</w:t>
            </w:r>
            <w:r w:rsidRPr="00A668F9">
              <w:rPr>
                <w:rFonts w:ascii="GHEA Grapalat" w:hAnsi="GHEA Grapalat" w:cs="Arial"/>
                <w:color w:val="000000"/>
              </w:rPr>
              <w:t>ոչ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առկա չէ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չի համապատասխանում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չի բավարարում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AA75F6" w14:textId="77777777" w:rsidR="00FA7B33" w:rsidRPr="00A668F9" w:rsidRDefault="00FA7B33" w:rsidP="00753D18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7C47B8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D82027" w14:textId="77777777" w:rsidR="00FA7B33" w:rsidRPr="00A668F9" w:rsidRDefault="00FA7B33" w:rsidP="00753D18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</w:tr>
      <w:tr w:rsidR="00FA7B33" w:rsidRPr="00A668F9" w14:paraId="5D21A5FB" w14:textId="77777777" w:rsidTr="00753D18">
        <w:trPr>
          <w:trHeight w:val="335"/>
          <w:tblCellSpacing w:w="0" w:type="dxa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E7969D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3.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89AA59" w14:textId="77777777" w:rsidR="00FA7B33" w:rsidRPr="00A668F9" w:rsidRDefault="00FA7B33" w:rsidP="00753D18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«</w:t>
            </w:r>
            <w:r w:rsidRPr="00A668F9">
              <w:rPr>
                <w:rFonts w:ascii="GHEA Grapalat" w:hAnsi="GHEA Grapalat" w:cs="Arial"/>
                <w:color w:val="000000"/>
              </w:rPr>
              <w:t>Չ</w:t>
            </w:r>
            <w:r w:rsidRPr="00A668F9">
              <w:rPr>
                <w:rFonts w:ascii="GHEA Grapalat" w:hAnsi="GHEA Grapalat"/>
                <w:color w:val="000000"/>
              </w:rPr>
              <w:t>/</w:t>
            </w:r>
            <w:r w:rsidRPr="00A668F9">
              <w:rPr>
                <w:rFonts w:ascii="GHEA Grapalat" w:hAnsi="GHEA Grapalat" w:cs="Arial"/>
                <w:color w:val="000000"/>
              </w:rPr>
              <w:t>պ</w:t>
            </w:r>
            <w:r w:rsidRPr="00A668F9">
              <w:rPr>
                <w:rFonts w:ascii="GHEA Grapalat" w:hAnsi="GHEA Grapalat" w:cs="Arial Armenian"/>
                <w:color w:val="000000"/>
              </w:rPr>
              <w:t>»</w:t>
            </w:r>
            <w:r w:rsidRPr="00A668F9">
              <w:rPr>
                <w:rFonts w:ascii="GHEA Grapalat" w:hAnsi="GHEA Grapalat"/>
                <w:color w:val="000000"/>
              </w:rPr>
              <w:t>-</w:t>
            </w:r>
            <w:r w:rsidRPr="00A668F9">
              <w:rPr>
                <w:rFonts w:ascii="GHEA Grapalat" w:hAnsi="GHEA Grapalat" w:cs="Arial"/>
                <w:color w:val="000000"/>
              </w:rPr>
              <w:t>չի պահանջվում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չի վերաբերում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5903B5" w14:textId="77777777" w:rsidR="00FA7B33" w:rsidRPr="00A668F9" w:rsidRDefault="00FA7B33" w:rsidP="00753D18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EFF564" w14:textId="77777777" w:rsidR="00FA7B33" w:rsidRPr="00A668F9" w:rsidRDefault="00FA7B33" w:rsidP="00753D18">
            <w:pPr>
              <w:spacing w:after="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A5F7D6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</w:tr>
    </w:tbl>
    <w:p w14:paraId="6EE974D5" w14:textId="77777777" w:rsidR="00FA7B33" w:rsidRPr="00A668F9" w:rsidRDefault="00FA7B33" w:rsidP="00753D18">
      <w:pPr>
        <w:shd w:val="clear" w:color="auto" w:fill="FFFFFF"/>
        <w:spacing w:after="0"/>
        <w:ind w:firstLine="375"/>
        <w:rPr>
          <w:rFonts w:ascii="GHEA Grapalat" w:hAnsi="GHEA Grapalat"/>
          <w:color w:val="000000"/>
          <w:lang w:eastAsia="ru-RU"/>
        </w:rPr>
      </w:pPr>
    </w:p>
    <w:p w14:paraId="2CE3BC03" w14:textId="77777777" w:rsidR="00AF26C8" w:rsidRPr="00A668F9" w:rsidRDefault="00AF26C8" w:rsidP="00753D18">
      <w:pPr>
        <w:shd w:val="clear" w:color="auto" w:fill="FFFFFF"/>
        <w:spacing w:after="0"/>
        <w:ind w:firstLine="375"/>
        <w:rPr>
          <w:rFonts w:ascii="GHEA Grapalat" w:hAnsi="GHEA Grapalat"/>
          <w:b/>
          <w:color w:val="000000"/>
          <w:lang w:eastAsia="ru-RU"/>
        </w:rPr>
      </w:pPr>
    </w:p>
    <w:p w14:paraId="0D3409BE" w14:textId="18591768" w:rsidR="00FA7B33" w:rsidRPr="00A668F9" w:rsidRDefault="00FA7B33" w:rsidP="00753D18">
      <w:pPr>
        <w:shd w:val="clear" w:color="auto" w:fill="FFFFFF"/>
        <w:spacing w:after="0"/>
        <w:ind w:firstLine="375"/>
        <w:rPr>
          <w:rFonts w:ascii="GHEA Grapalat" w:hAnsi="GHEA Grapalat"/>
          <w:b/>
          <w:color w:val="000000"/>
          <w:lang w:eastAsia="ru-RU"/>
        </w:rPr>
      </w:pPr>
      <w:r w:rsidRPr="00A668F9">
        <w:rPr>
          <w:rFonts w:ascii="GHEA Grapalat" w:hAnsi="GHEA Grapalat"/>
          <w:b/>
          <w:color w:val="000000"/>
          <w:lang w:eastAsia="ru-RU"/>
        </w:rPr>
        <w:t>Տվյալ ստուգաթերթը կազմվել է հետևյալ նորմատիվ փաստաթղթերի հիման վրա՝</w:t>
      </w:r>
    </w:p>
    <w:p w14:paraId="206662F7" w14:textId="6344E652" w:rsidR="00FA7B33" w:rsidRPr="00A668F9" w:rsidRDefault="00FA7B33" w:rsidP="000D1756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 w:cs="Sylfaen"/>
          <w:color w:val="000000"/>
          <w:lang w:eastAsia="ru-RU"/>
        </w:rPr>
        <w:t>ՀՀ</w:t>
      </w:r>
      <w:r w:rsidRPr="00A668F9">
        <w:rPr>
          <w:rFonts w:ascii="GHEA Grapalat" w:hAnsi="GHEA Grapalat"/>
          <w:color w:val="000000"/>
          <w:lang w:eastAsia="ru-RU"/>
        </w:rPr>
        <w:t xml:space="preserve"> կառավարության 22.12.2005 թ. «Անվտանգության կանոնները գազի տնտեսությունում» տեխնիկական կանոնակարգը հաստատելու մասին» N 2399-Ն որոշում.</w:t>
      </w:r>
    </w:p>
    <w:p w14:paraId="12EF6644" w14:textId="1C2D87D0" w:rsidR="00FA7B33" w:rsidRPr="00A668F9" w:rsidRDefault="00FA7B33" w:rsidP="000D1756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color w:val="000000"/>
          <w:lang w:eastAsia="ru-RU"/>
        </w:rPr>
        <w:t>ՀՀ կառավարության 29.10.2004 թ</w:t>
      </w:r>
      <w:r w:rsidR="00443CB1" w:rsidRPr="00A668F9">
        <w:rPr>
          <w:rFonts w:ascii="GHEA Grapalat" w:hAnsi="GHEA Grapalat"/>
          <w:color w:val="000000"/>
          <w:lang w:eastAsia="ru-RU"/>
        </w:rPr>
        <w:t>.</w:t>
      </w:r>
      <w:r w:rsidRPr="00A668F9">
        <w:rPr>
          <w:rFonts w:ascii="GHEA Grapalat" w:hAnsi="GHEA Grapalat"/>
          <w:color w:val="000000"/>
          <w:lang w:eastAsia="ru-RU"/>
        </w:rPr>
        <w:t xml:space="preserve"> «Գազի տնտեսությունում տարրերի տեխնիկական շահագործման կանոններ և աշխատանքի անվտանգության պահանջներ» տեխնիկական կանոնակարգը հաստատելու մասին» N 1843-Ն որոշում:</w:t>
      </w:r>
    </w:p>
    <w:p w14:paraId="0532EB97" w14:textId="27F16D30" w:rsidR="00FA7B33" w:rsidRDefault="00FA7B33" w:rsidP="00753D18">
      <w:pPr>
        <w:shd w:val="clear" w:color="auto" w:fill="FFFFFF"/>
        <w:spacing w:after="0"/>
        <w:ind w:firstLine="375"/>
        <w:rPr>
          <w:rFonts w:cs="Calibri"/>
          <w:color w:val="000000"/>
          <w:lang w:eastAsia="ru-RU"/>
        </w:rPr>
      </w:pPr>
      <w:r w:rsidRPr="00A668F9">
        <w:rPr>
          <w:rFonts w:cs="Calibri"/>
          <w:color w:val="000000"/>
          <w:lang w:eastAsia="ru-RU"/>
        </w:rPr>
        <w:t> </w:t>
      </w:r>
    </w:p>
    <w:p w14:paraId="73F68D7F" w14:textId="549F30C7" w:rsidR="008A61EC" w:rsidRDefault="008A61EC" w:rsidP="00753D18">
      <w:pPr>
        <w:shd w:val="clear" w:color="auto" w:fill="FFFFFF"/>
        <w:spacing w:after="0"/>
        <w:ind w:firstLine="375"/>
        <w:rPr>
          <w:rFonts w:cs="Calibri"/>
          <w:color w:val="000000"/>
          <w:lang w:eastAsia="ru-RU"/>
        </w:rPr>
      </w:pPr>
    </w:p>
    <w:p w14:paraId="7A1F3501" w14:textId="1A416B17" w:rsidR="008A61EC" w:rsidRDefault="008A61EC" w:rsidP="00753D18">
      <w:pPr>
        <w:shd w:val="clear" w:color="auto" w:fill="FFFFFF"/>
        <w:spacing w:after="0"/>
        <w:ind w:firstLine="375"/>
        <w:rPr>
          <w:rFonts w:cs="Calibri"/>
          <w:color w:val="000000"/>
          <w:lang w:eastAsia="ru-RU"/>
        </w:rPr>
      </w:pPr>
    </w:p>
    <w:p w14:paraId="5AB6116B" w14:textId="15C71B54" w:rsidR="008A61EC" w:rsidRDefault="008A61EC" w:rsidP="00753D18">
      <w:pPr>
        <w:shd w:val="clear" w:color="auto" w:fill="FFFFFF"/>
        <w:spacing w:after="0"/>
        <w:ind w:firstLine="375"/>
        <w:rPr>
          <w:rFonts w:cs="Calibri"/>
          <w:color w:val="000000"/>
          <w:lang w:eastAsia="ru-RU"/>
        </w:rPr>
      </w:pPr>
    </w:p>
    <w:p w14:paraId="127016BF" w14:textId="71255DD3" w:rsidR="008A61EC" w:rsidRDefault="008A61EC" w:rsidP="00753D18">
      <w:pPr>
        <w:shd w:val="clear" w:color="auto" w:fill="FFFFFF"/>
        <w:spacing w:after="0"/>
        <w:ind w:firstLine="375"/>
        <w:rPr>
          <w:rFonts w:cs="Calibri"/>
          <w:color w:val="000000"/>
          <w:lang w:eastAsia="ru-RU"/>
        </w:rPr>
      </w:pPr>
    </w:p>
    <w:p w14:paraId="418D4995" w14:textId="77777777" w:rsidR="008A61EC" w:rsidRPr="00A668F9" w:rsidRDefault="008A61EC" w:rsidP="00753D18">
      <w:pPr>
        <w:shd w:val="clear" w:color="auto" w:fill="FFFFFF"/>
        <w:spacing w:after="0"/>
        <w:ind w:firstLine="375"/>
        <w:rPr>
          <w:rFonts w:ascii="GHEA Grapalat" w:hAnsi="GHEA Grapalat"/>
          <w:color w:val="000000"/>
          <w:lang w:eastAsia="ru-RU"/>
        </w:rPr>
      </w:pPr>
    </w:p>
    <w:p w14:paraId="1C7F8603" w14:textId="77777777" w:rsidR="00443CB1" w:rsidRPr="00A668F9" w:rsidRDefault="00443CB1" w:rsidP="00753D18">
      <w:pPr>
        <w:shd w:val="clear" w:color="auto" w:fill="FFFFFF"/>
        <w:spacing w:after="0"/>
        <w:ind w:firstLine="375"/>
        <w:jc w:val="center"/>
        <w:rPr>
          <w:rFonts w:ascii="GHEA Grapalat" w:hAnsi="GHEA Grapalat" w:cs="Calibri"/>
          <w:color w:val="000000"/>
          <w:lang w:eastAsia="ru-RU"/>
        </w:rPr>
      </w:pPr>
    </w:p>
    <w:p w14:paraId="6E0DB9BB" w14:textId="77777777" w:rsidR="00AF26C8" w:rsidRPr="00A668F9" w:rsidRDefault="00AF26C8" w:rsidP="00753D18">
      <w:pPr>
        <w:shd w:val="clear" w:color="auto" w:fill="FFFFFF"/>
        <w:spacing w:after="0"/>
        <w:ind w:firstLine="375"/>
        <w:jc w:val="center"/>
        <w:rPr>
          <w:rFonts w:ascii="GHEA Grapalat" w:hAnsi="GHEA Grapalat" w:cs="Calibri"/>
          <w:color w:val="000000"/>
          <w:lang w:eastAsia="ru-RU"/>
        </w:rPr>
      </w:pPr>
    </w:p>
    <w:p w14:paraId="21553E2C" w14:textId="77777777" w:rsidR="00AF26C8" w:rsidRPr="00A668F9" w:rsidRDefault="00AF26C8" w:rsidP="00753D18">
      <w:pPr>
        <w:shd w:val="clear" w:color="auto" w:fill="FFFFFF"/>
        <w:spacing w:after="0"/>
        <w:ind w:firstLine="375"/>
        <w:jc w:val="center"/>
        <w:rPr>
          <w:rFonts w:ascii="GHEA Grapalat" w:hAnsi="GHEA Grapalat" w:cs="Calibri"/>
          <w:color w:val="000000"/>
          <w:lang w:eastAsia="ru-RU"/>
        </w:rPr>
      </w:pPr>
    </w:p>
    <w:p w14:paraId="2B834734" w14:textId="77777777" w:rsidR="00AF26C8" w:rsidRPr="00A668F9" w:rsidRDefault="00AF26C8" w:rsidP="00753D18">
      <w:pPr>
        <w:shd w:val="clear" w:color="auto" w:fill="FFFFFF"/>
        <w:spacing w:after="0"/>
        <w:ind w:firstLine="375"/>
        <w:jc w:val="center"/>
        <w:rPr>
          <w:rFonts w:ascii="GHEA Grapalat" w:hAnsi="GHEA Grapalat" w:cs="Calibri"/>
          <w:color w:val="000000"/>
          <w:lang w:eastAsia="ru-RU"/>
        </w:rPr>
      </w:pPr>
    </w:p>
    <w:p w14:paraId="0D84ABC4" w14:textId="5E3ED521" w:rsidR="00FA7B33" w:rsidRPr="00A668F9" w:rsidRDefault="00FA7B33" w:rsidP="00753D18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color w:val="000000"/>
          <w:lang w:eastAsia="ru-RU"/>
        </w:rPr>
      </w:pPr>
      <w:r w:rsidRPr="00A668F9">
        <w:rPr>
          <w:rFonts w:cs="Calibri"/>
          <w:color w:val="000000"/>
          <w:lang w:eastAsia="ru-RU"/>
        </w:rPr>
        <w:lastRenderedPageBreak/>
        <w:t> </w:t>
      </w:r>
      <w:r w:rsidRPr="00A668F9">
        <w:rPr>
          <w:rFonts w:ascii="GHEA Grapalat" w:hAnsi="GHEA Grapalat"/>
          <w:b/>
          <w:bCs/>
          <w:color w:val="000000"/>
          <w:lang w:eastAsia="ru-RU"/>
        </w:rPr>
        <w:t>Վերգետնյա</w:t>
      </w:r>
      <w:r w:rsidRPr="00A668F9">
        <w:rPr>
          <w:rFonts w:cs="Calibri"/>
          <w:b/>
          <w:bCs/>
          <w:color w:val="000000"/>
          <w:lang w:eastAsia="ru-RU"/>
        </w:rPr>
        <w:t> </w:t>
      </w:r>
      <w:r w:rsidRPr="00A668F9">
        <w:rPr>
          <w:rFonts w:ascii="GHEA Grapalat" w:hAnsi="GHEA Grapalat"/>
          <w:b/>
          <w:bCs/>
          <w:color w:val="000000"/>
          <w:lang w:eastAsia="ru-RU"/>
        </w:rPr>
        <w:t>հենարանների</w:t>
      </w:r>
      <w:r w:rsidRPr="00A668F9">
        <w:rPr>
          <w:rFonts w:cs="Calibri"/>
          <w:b/>
          <w:bCs/>
          <w:color w:val="000000"/>
          <w:lang w:eastAsia="ru-RU"/>
        </w:rPr>
        <w:t> </w:t>
      </w:r>
      <w:r w:rsidRPr="00A668F9">
        <w:rPr>
          <w:rFonts w:ascii="GHEA Grapalat" w:hAnsi="GHEA Grapalat"/>
          <w:b/>
          <w:bCs/>
          <w:color w:val="000000"/>
          <w:lang w:eastAsia="ru-RU"/>
        </w:rPr>
        <w:t>վրա</w:t>
      </w:r>
      <w:r w:rsidRPr="00A668F9">
        <w:rPr>
          <w:rFonts w:cs="Calibri"/>
          <w:b/>
          <w:bCs/>
          <w:color w:val="000000"/>
          <w:lang w:eastAsia="ru-RU"/>
        </w:rPr>
        <w:t> </w:t>
      </w:r>
      <w:r w:rsidRPr="00A668F9">
        <w:rPr>
          <w:rFonts w:ascii="GHEA Grapalat" w:hAnsi="GHEA Grapalat"/>
          <w:b/>
          <w:bCs/>
          <w:color w:val="000000"/>
          <w:lang w:eastAsia="ru-RU"/>
        </w:rPr>
        <w:t>տեղադրված</w:t>
      </w:r>
      <w:r w:rsidRPr="00A668F9">
        <w:rPr>
          <w:rFonts w:cs="Calibri"/>
          <w:b/>
          <w:bCs/>
          <w:color w:val="000000"/>
          <w:lang w:eastAsia="ru-RU"/>
        </w:rPr>
        <w:t> </w:t>
      </w:r>
      <w:r w:rsidRPr="00A668F9">
        <w:rPr>
          <w:rFonts w:ascii="GHEA Grapalat" w:hAnsi="GHEA Grapalat"/>
          <w:b/>
          <w:bCs/>
          <w:color w:val="000000"/>
          <w:lang w:eastAsia="ru-RU"/>
        </w:rPr>
        <w:t>գազատարներից</w:t>
      </w:r>
      <w:r w:rsidRPr="00A668F9">
        <w:rPr>
          <w:rFonts w:cs="Calibri"/>
          <w:b/>
          <w:bCs/>
          <w:color w:val="000000"/>
          <w:lang w:eastAsia="ru-RU"/>
        </w:rPr>
        <w:t> </w:t>
      </w:r>
      <w:r w:rsidRPr="00A668F9">
        <w:rPr>
          <w:rFonts w:ascii="GHEA Grapalat" w:hAnsi="GHEA Grapalat"/>
          <w:b/>
          <w:bCs/>
          <w:color w:val="000000"/>
          <w:lang w:eastAsia="ru-RU"/>
        </w:rPr>
        <w:t>մինչև</w:t>
      </w:r>
      <w:r w:rsidRPr="00A668F9">
        <w:rPr>
          <w:rFonts w:cs="Calibri"/>
          <w:b/>
          <w:bCs/>
          <w:color w:val="000000"/>
          <w:lang w:eastAsia="ru-RU"/>
        </w:rPr>
        <w:t> </w:t>
      </w:r>
      <w:r w:rsidRPr="00A668F9">
        <w:rPr>
          <w:rFonts w:ascii="GHEA Grapalat" w:hAnsi="GHEA Grapalat"/>
          <w:b/>
          <w:bCs/>
          <w:color w:val="000000"/>
          <w:lang w:eastAsia="ru-RU"/>
        </w:rPr>
        <w:t>շենքերը</w:t>
      </w:r>
      <w:r w:rsidRPr="00A668F9">
        <w:rPr>
          <w:rFonts w:cs="Calibri"/>
          <w:b/>
          <w:bCs/>
          <w:color w:val="000000"/>
          <w:lang w:eastAsia="ru-RU"/>
        </w:rPr>
        <w:t> </w:t>
      </w:r>
      <w:r w:rsidRPr="00A668F9">
        <w:rPr>
          <w:rFonts w:ascii="GHEA Grapalat" w:hAnsi="GHEA Grapalat"/>
          <w:b/>
          <w:bCs/>
          <w:color w:val="000000"/>
          <w:lang w:eastAsia="ru-RU"/>
        </w:rPr>
        <w:t>և</w:t>
      </w:r>
      <w:r w:rsidRPr="00A668F9">
        <w:rPr>
          <w:rFonts w:cs="Calibri"/>
          <w:b/>
          <w:bCs/>
          <w:color w:val="000000"/>
          <w:lang w:eastAsia="ru-RU"/>
        </w:rPr>
        <w:t> </w:t>
      </w:r>
      <w:r w:rsidRPr="00A668F9">
        <w:rPr>
          <w:rFonts w:ascii="GHEA Grapalat" w:hAnsi="GHEA Grapalat"/>
          <w:b/>
          <w:bCs/>
          <w:color w:val="000000"/>
          <w:lang w:eastAsia="ru-RU"/>
        </w:rPr>
        <w:t>շինությունների</w:t>
      </w:r>
      <w:r w:rsidRPr="00A668F9">
        <w:rPr>
          <w:rFonts w:cs="Calibri"/>
          <w:b/>
          <w:bCs/>
          <w:color w:val="000000"/>
          <w:lang w:eastAsia="ru-RU"/>
        </w:rPr>
        <w:t> </w:t>
      </w:r>
      <w:r w:rsidRPr="00A668F9">
        <w:rPr>
          <w:rFonts w:ascii="GHEA Grapalat" w:hAnsi="GHEA Grapalat"/>
          <w:b/>
          <w:bCs/>
          <w:color w:val="000000"/>
          <w:lang w:eastAsia="ru-RU"/>
        </w:rPr>
        <w:t>հորիզոնականով</w:t>
      </w:r>
    </w:p>
    <w:p w14:paraId="35BE429D" w14:textId="77777777" w:rsidR="00FA7B33" w:rsidRPr="00A668F9" w:rsidRDefault="00FA7B33" w:rsidP="00753D18">
      <w:pPr>
        <w:shd w:val="clear" w:color="auto" w:fill="FFFFFF"/>
        <w:spacing w:after="0"/>
        <w:ind w:firstLine="375"/>
        <w:jc w:val="center"/>
        <w:rPr>
          <w:rFonts w:ascii="GHEA Grapalat" w:hAnsi="GHEA Grapalat"/>
          <w:color w:val="000000"/>
          <w:lang w:eastAsia="ru-RU"/>
        </w:rPr>
      </w:pPr>
      <w:r w:rsidRPr="00A668F9">
        <w:rPr>
          <w:rFonts w:cs="Calibri"/>
          <w:b/>
          <w:bCs/>
          <w:color w:val="000000"/>
          <w:lang w:eastAsia="ru-RU"/>
        </w:rPr>
        <w:t> </w:t>
      </w:r>
      <w:r w:rsidRPr="00A668F9">
        <w:rPr>
          <w:rFonts w:ascii="GHEA Grapalat" w:hAnsi="GHEA Grapalat"/>
          <w:b/>
          <w:bCs/>
          <w:color w:val="000000"/>
          <w:lang w:eastAsia="ru-RU"/>
        </w:rPr>
        <w:t>նվազագույն հեռավորությունը</w:t>
      </w:r>
      <w:r w:rsidRPr="00A668F9">
        <w:rPr>
          <w:rFonts w:cs="Calibri"/>
          <w:b/>
          <w:bCs/>
          <w:color w:val="000000"/>
          <w:lang w:eastAsia="ru-RU"/>
        </w:rPr>
        <w:t> </w:t>
      </w:r>
      <w:r w:rsidRPr="00A668F9">
        <w:rPr>
          <w:rFonts w:ascii="GHEA Grapalat" w:hAnsi="GHEA Grapalat"/>
          <w:b/>
          <w:bCs/>
          <w:color w:val="000000"/>
          <w:lang w:eastAsia="ru-RU"/>
        </w:rPr>
        <w:t>(մ)</w:t>
      </w:r>
      <w:r w:rsidRPr="00A668F9">
        <w:rPr>
          <w:rFonts w:cs="Calibri"/>
          <w:color w:val="000000"/>
          <w:lang w:eastAsia="ru-RU"/>
        </w:rPr>
        <w:t> </w:t>
      </w:r>
    </w:p>
    <w:p w14:paraId="5F0E54A7" w14:textId="77777777" w:rsidR="00FA7B33" w:rsidRPr="00A668F9" w:rsidRDefault="00FA7B33" w:rsidP="00753D18">
      <w:pPr>
        <w:shd w:val="clear" w:color="auto" w:fill="FFFFFF"/>
        <w:spacing w:after="0"/>
        <w:ind w:firstLine="375"/>
        <w:jc w:val="right"/>
        <w:rPr>
          <w:rFonts w:ascii="GHEA Grapalat" w:hAnsi="GHEA Grapalat"/>
          <w:b/>
          <w:color w:val="000000"/>
          <w:lang w:eastAsia="ru-RU"/>
        </w:rPr>
      </w:pPr>
      <w:r w:rsidRPr="00A668F9">
        <w:rPr>
          <w:rFonts w:cs="Calibri"/>
          <w:color w:val="000000"/>
          <w:lang w:eastAsia="ru-RU"/>
        </w:rPr>
        <w:t> </w:t>
      </w:r>
      <w:r w:rsidRPr="00A668F9">
        <w:rPr>
          <w:rFonts w:ascii="GHEA Grapalat" w:hAnsi="GHEA Grapalat"/>
          <w:b/>
          <w:color w:val="000000"/>
          <w:lang w:eastAsia="ru-RU"/>
        </w:rPr>
        <w:t>Աղյուսակ N 1*</w:t>
      </w:r>
    </w:p>
    <w:tbl>
      <w:tblPr>
        <w:tblW w:w="157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1"/>
        <w:gridCol w:w="9537"/>
        <w:gridCol w:w="719"/>
        <w:gridCol w:w="1793"/>
        <w:gridCol w:w="1417"/>
        <w:gridCol w:w="1560"/>
      </w:tblGrid>
      <w:tr w:rsidR="00FA7B33" w:rsidRPr="00A668F9" w14:paraId="2776CC06" w14:textId="77777777" w:rsidTr="00710280">
        <w:trPr>
          <w:tblCellSpacing w:w="0" w:type="dxa"/>
          <w:jc w:val="center"/>
        </w:trPr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27FC8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cs="Calibri"/>
                <w:color w:val="000000"/>
                <w:lang w:eastAsia="ru-RU"/>
              </w:rPr>
              <w:t> </w:t>
            </w:r>
            <w:r w:rsidRPr="00A668F9">
              <w:rPr>
                <w:rFonts w:ascii="GHEA Grapalat" w:hAnsi="GHEA Grapalat"/>
                <w:lang w:eastAsia="ru-RU"/>
              </w:rPr>
              <w:t>NN</w:t>
            </w:r>
            <w:r w:rsidRPr="00A668F9">
              <w:rPr>
                <w:rFonts w:ascii="GHEA Grapalat" w:hAnsi="GHEA Grapalat"/>
                <w:lang w:eastAsia="ru-RU"/>
              </w:rPr>
              <w:br/>
              <w:t>ը/կ</w:t>
            </w:r>
          </w:p>
        </w:tc>
        <w:tc>
          <w:tcPr>
            <w:tcW w:w="95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CF1D2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Շենքերը և սենքերը</w:t>
            </w:r>
          </w:p>
        </w:tc>
        <w:tc>
          <w:tcPr>
            <w:tcW w:w="5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60125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Գազի ճնշումը, ՄՊա</w:t>
            </w:r>
          </w:p>
        </w:tc>
      </w:tr>
      <w:tr w:rsidR="00FA7B33" w:rsidRPr="00A668F9" w14:paraId="06982552" w14:textId="77777777" w:rsidTr="00710280">
        <w:trPr>
          <w:tblCellSpacing w:w="0" w:type="dxa"/>
          <w:jc w:val="center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DC505" w14:textId="77777777" w:rsidR="00FA7B33" w:rsidRPr="00A668F9" w:rsidRDefault="00FA7B33" w:rsidP="00753D18">
            <w:pPr>
              <w:spacing w:after="0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95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C0531" w14:textId="77777777" w:rsidR="00FA7B33" w:rsidRPr="00A668F9" w:rsidRDefault="00FA7B33" w:rsidP="00753D18">
            <w:pPr>
              <w:spacing w:after="0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0015F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մինչև 0.005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14173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0.005-ից բարձր մինչև 0,3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8AB80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0,3-ից բարձր մինչև 0,6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8155B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0,6-ից բարձր մինչև 1,2</w:t>
            </w:r>
          </w:p>
        </w:tc>
      </w:tr>
      <w:tr w:rsidR="00FA7B33" w:rsidRPr="00A668F9" w14:paraId="02E3B302" w14:textId="77777777" w:rsidTr="00710280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C656D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1.</w:t>
            </w:r>
          </w:p>
          <w:p w14:paraId="432BC7A3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cs="Calibri"/>
                <w:lang w:eastAsia="ru-RU"/>
              </w:rPr>
              <w:t> </w:t>
            </w:r>
          </w:p>
          <w:p w14:paraId="0196852C" w14:textId="77777777" w:rsidR="00FA7B33" w:rsidRPr="00A668F9" w:rsidRDefault="00FA7B33" w:rsidP="00753D18">
            <w:pPr>
              <w:spacing w:after="0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cs="Calibri"/>
                <w:lang w:eastAsia="ru-RU"/>
              </w:rPr>
              <w:t> </w:t>
            </w:r>
          </w:p>
          <w:p w14:paraId="067F8B01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2.</w:t>
            </w:r>
          </w:p>
        </w:tc>
        <w:tc>
          <w:tcPr>
            <w:tcW w:w="9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46AAC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Արտադրական և պահեստային շինություններ, որոնք վերաբերում են հրդեհային վտանգավորության հետևյալ կատեգորիաներին</w:t>
            </w:r>
          </w:p>
          <w:p w14:paraId="527D2E7E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i/>
                <w:iCs/>
                <w:lang w:eastAsia="ru-RU"/>
              </w:rPr>
              <w:t>Ա, Բ և Վ</w:t>
            </w:r>
          </w:p>
          <w:p w14:paraId="276D88D8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i/>
                <w:iCs/>
                <w:lang w:eastAsia="ru-RU"/>
              </w:rPr>
              <w:t>Գ և Դ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77D9E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5</w:t>
            </w:r>
          </w:p>
          <w:p w14:paraId="760AE43F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cs="Calibri"/>
                <w:lang w:eastAsia="ru-RU"/>
              </w:rPr>
              <w:t> </w:t>
            </w:r>
          </w:p>
          <w:p w14:paraId="1AE33A87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cs="Calibri"/>
                <w:lang w:eastAsia="ru-RU"/>
              </w:rPr>
              <w:t> </w:t>
            </w:r>
          </w:p>
          <w:p w14:paraId="1A49076A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2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E3416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5</w:t>
            </w:r>
          </w:p>
          <w:p w14:paraId="7C11343D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cs="Calibri"/>
                <w:lang w:eastAsia="ru-RU"/>
              </w:rPr>
              <w:t> </w:t>
            </w:r>
          </w:p>
          <w:p w14:paraId="3B0DF8EE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cs="Calibri"/>
                <w:lang w:eastAsia="ru-RU"/>
              </w:rPr>
              <w:t> </w:t>
            </w:r>
          </w:p>
          <w:p w14:paraId="2213842D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27149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5</w:t>
            </w:r>
          </w:p>
          <w:p w14:paraId="7B80ED89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cs="Calibri"/>
                <w:lang w:eastAsia="ru-RU"/>
              </w:rPr>
              <w:t> </w:t>
            </w:r>
          </w:p>
          <w:p w14:paraId="1C258FD1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cs="Calibri"/>
                <w:lang w:eastAsia="ru-RU"/>
              </w:rPr>
              <w:t> </w:t>
            </w:r>
          </w:p>
          <w:p w14:paraId="680AFFE4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7CC29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10</w:t>
            </w:r>
          </w:p>
          <w:p w14:paraId="0B2FFDD1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cs="Calibri"/>
                <w:lang w:eastAsia="ru-RU"/>
              </w:rPr>
              <w:t> </w:t>
            </w:r>
          </w:p>
          <w:p w14:paraId="4B28E1E3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cs="Calibri"/>
                <w:lang w:eastAsia="ru-RU"/>
              </w:rPr>
              <w:t> </w:t>
            </w:r>
          </w:p>
          <w:p w14:paraId="7A6EACAF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5</w:t>
            </w:r>
          </w:p>
        </w:tc>
      </w:tr>
      <w:tr w:rsidR="00FA7B33" w:rsidRPr="00A668F9" w14:paraId="3DFBABDF" w14:textId="77777777" w:rsidTr="00710280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709E6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3.</w:t>
            </w:r>
          </w:p>
          <w:p w14:paraId="4A23A2E9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4.</w:t>
            </w:r>
          </w:p>
          <w:p w14:paraId="542D93D8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5.</w:t>
            </w:r>
          </w:p>
        </w:tc>
        <w:tc>
          <w:tcPr>
            <w:tcW w:w="9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D9F15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Դյուրավառ և այրվող հեղուկների բաց պահեստներ և այրվող նյութերի պահեստներ.</w:t>
            </w:r>
          </w:p>
          <w:p w14:paraId="1B1CCBC3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Արդյունաբերական տարածքներում</w:t>
            </w:r>
          </w:p>
          <w:p w14:paraId="3AC1B74E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արդյունաբերական տարածքներից դուրս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1FF68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10</w:t>
            </w:r>
          </w:p>
          <w:p w14:paraId="45D00AFA" w14:textId="77777777" w:rsidR="00FA7B33" w:rsidRPr="00A668F9" w:rsidRDefault="00FA7B33" w:rsidP="00753D18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20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1FCA0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10</w:t>
            </w:r>
            <w:r w:rsidRPr="00A668F9">
              <w:rPr>
                <w:rFonts w:ascii="GHEA Grapalat" w:hAnsi="GHEA Grapalat"/>
                <w:lang w:eastAsia="ru-RU"/>
              </w:rPr>
              <w:br/>
              <w:t>20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55DDD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20</w:t>
            </w:r>
            <w:r w:rsidRPr="00A668F9">
              <w:rPr>
                <w:rFonts w:ascii="GHEA Grapalat" w:hAnsi="GHEA Grapalat"/>
                <w:lang w:eastAsia="ru-RU"/>
              </w:rPr>
              <w:br/>
              <w:t>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EDC06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30</w:t>
            </w:r>
            <w:r w:rsidRPr="00A668F9">
              <w:rPr>
                <w:rFonts w:ascii="GHEA Grapalat" w:hAnsi="GHEA Grapalat"/>
                <w:lang w:eastAsia="ru-RU"/>
              </w:rPr>
              <w:br/>
              <w:t>40</w:t>
            </w:r>
          </w:p>
        </w:tc>
      </w:tr>
      <w:tr w:rsidR="00FA7B33" w:rsidRPr="00A668F9" w14:paraId="59AF3235" w14:textId="77777777" w:rsidTr="00710280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D4DBE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6.</w:t>
            </w:r>
          </w:p>
        </w:tc>
        <w:tc>
          <w:tcPr>
            <w:tcW w:w="9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C7A04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Բնակելի և հասարակական շենքեր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1DF5E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2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2F2E9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DC5B7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6B4B5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-</w:t>
            </w:r>
          </w:p>
        </w:tc>
      </w:tr>
      <w:tr w:rsidR="00FA7B33" w:rsidRPr="00A668F9" w14:paraId="32C0A866" w14:textId="77777777" w:rsidTr="00710280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60CC6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7.</w:t>
            </w:r>
          </w:p>
        </w:tc>
        <w:tc>
          <w:tcPr>
            <w:tcW w:w="9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4C287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Տրամվայ և երկաթուղի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76A2A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3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0C525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7E7E5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812A9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3</w:t>
            </w:r>
          </w:p>
        </w:tc>
      </w:tr>
      <w:tr w:rsidR="00FA7B33" w:rsidRPr="00A668F9" w14:paraId="282AFA8E" w14:textId="77777777" w:rsidTr="00710280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92414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8.</w:t>
            </w:r>
          </w:p>
        </w:tc>
        <w:tc>
          <w:tcPr>
            <w:tcW w:w="9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9D0A3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Ստորգետնյա հաղորդակցուղիներ. ջրմուղ, կոյուղի, ջեռուցման խողովակաշարեր, հեռախոսային, էլեկտրական մալուխային բլոկներ (գազատարի հենարանի հիմքի եզրից)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5A7A0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1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C77A0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5E814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50E87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1</w:t>
            </w:r>
          </w:p>
        </w:tc>
      </w:tr>
      <w:tr w:rsidR="00FA7B33" w:rsidRPr="00A668F9" w14:paraId="58C49453" w14:textId="77777777" w:rsidTr="00710280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AE531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9.</w:t>
            </w:r>
          </w:p>
        </w:tc>
        <w:tc>
          <w:tcPr>
            <w:tcW w:w="9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746D7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Բաց էլեկտրակայանքի ցանկապատ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58F3A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10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49E35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60DBA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9746E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10</w:t>
            </w:r>
          </w:p>
        </w:tc>
      </w:tr>
      <w:tr w:rsidR="00FA7B33" w:rsidRPr="00A668F9" w14:paraId="2B935AF7" w14:textId="77777777" w:rsidTr="00710280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B1171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10.</w:t>
            </w:r>
          </w:p>
        </w:tc>
        <w:tc>
          <w:tcPr>
            <w:tcW w:w="9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8D4FE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Օդային էլեկտրահաղորդման գծերի լարերը</w:t>
            </w:r>
          </w:p>
        </w:tc>
        <w:tc>
          <w:tcPr>
            <w:tcW w:w="5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01647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էլեկտրահաղորդման հենասյան բարձությունից ոչ քիչ</w:t>
            </w:r>
          </w:p>
        </w:tc>
      </w:tr>
      <w:tr w:rsidR="00FA7B33" w:rsidRPr="00A668F9" w14:paraId="35CB9F13" w14:textId="77777777" w:rsidTr="00710280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57FE9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11.</w:t>
            </w:r>
          </w:p>
        </w:tc>
        <w:tc>
          <w:tcPr>
            <w:tcW w:w="9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8E0BE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Նույնը նեղված պայմաններում</w:t>
            </w:r>
          </w:p>
        </w:tc>
        <w:tc>
          <w:tcPr>
            <w:tcW w:w="5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29D5C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ՀՀ ՇՆ-VI-12.03.01-04 ոչ պակաս, գազատարի պաշտպանական հողակցման պայմանով</w:t>
            </w:r>
          </w:p>
        </w:tc>
      </w:tr>
      <w:tr w:rsidR="00FA7B33" w:rsidRPr="00A668F9" w14:paraId="5F87196F" w14:textId="77777777" w:rsidTr="00710280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26EC5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12.</w:t>
            </w:r>
          </w:p>
        </w:tc>
        <w:tc>
          <w:tcPr>
            <w:tcW w:w="9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077B8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Ճանապարհներ (փողոցի, կողային քարից, կյուվետի արտաքին եզրը կամ ճանապարհի հողաթմբի ստորոտից)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DCD38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1,5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6D574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1,5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7A380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1,5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82F9B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1,5</w:t>
            </w:r>
          </w:p>
        </w:tc>
      </w:tr>
      <w:tr w:rsidR="00FA7B33" w:rsidRPr="00A668F9" w14:paraId="65E68098" w14:textId="77777777" w:rsidTr="00710280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7A624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13.</w:t>
            </w:r>
          </w:p>
        </w:tc>
        <w:tc>
          <w:tcPr>
            <w:tcW w:w="9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DA5B8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Կառույցներ՝ բաց կրակի աղբյուրներով, և հալված մետաղի արձակման վայրերում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B5A3C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10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19A32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5474F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D5EB0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eastAsia="ru-RU"/>
              </w:rPr>
            </w:pPr>
            <w:r w:rsidRPr="00A668F9">
              <w:rPr>
                <w:rFonts w:ascii="GHEA Grapalat" w:hAnsi="GHEA Grapalat"/>
                <w:lang w:eastAsia="ru-RU"/>
              </w:rPr>
              <w:t>10</w:t>
            </w:r>
          </w:p>
        </w:tc>
      </w:tr>
    </w:tbl>
    <w:p w14:paraId="56E02E65" w14:textId="664F652A" w:rsidR="00FA7B33" w:rsidRPr="00A668F9" w:rsidRDefault="00FA7B33" w:rsidP="00753D18">
      <w:pPr>
        <w:spacing w:after="0"/>
        <w:ind w:firstLine="375"/>
        <w:rPr>
          <w:rFonts w:ascii="GHEA Grapalat" w:hAnsi="GHEA Grapalat" w:cs="Calibri"/>
          <w:b/>
          <w:bCs/>
          <w:color w:val="000000"/>
          <w:shd w:val="clear" w:color="auto" w:fill="FFFFFF"/>
          <w:lang w:eastAsia="ru-RU"/>
        </w:rPr>
      </w:pPr>
      <w:r w:rsidRPr="00A668F9">
        <w:rPr>
          <w:rFonts w:cs="Calibri"/>
          <w:b/>
          <w:bCs/>
          <w:color w:val="000000"/>
          <w:shd w:val="clear" w:color="auto" w:fill="FFFFFF"/>
          <w:lang w:eastAsia="ru-RU"/>
        </w:rPr>
        <w:t> </w:t>
      </w:r>
    </w:p>
    <w:p w14:paraId="0EE8DCD8" w14:textId="166D031E" w:rsidR="00AF26C8" w:rsidRPr="00A668F9" w:rsidRDefault="00AF26C8" w:rsidP="00753D18">
      <w:pPr>
        <w:spacing w:after="0"/>
        <w:ind w:firstLine="375"/>
        <w:rPr>
          <w:rFonts w:ascii="GHEA Grapalat" w:hAnsi="GHEA Grapalat" w:cs="Calibri"/>
          <w:b/>
          <w:bCs/>
          <w:color w:val="000000"/>
          <w:shd w:val="clear" w:color="auto" w:fill="FFFFFF"/>
          <w:lang w:eastAsia="ru-RU"/>
        </w:rPr>
      </w:pPr>
    </w:p>
    <w:p w14:paraId="6F1D55A9" w14:textId="536C2456" w:rsidR="00AF26C8" w:rsidRPr="00A668F9" w:rsidRDefault="00AF26C8" w:rsidP="00753D18">
      <w:pPr>
        <w:spacing w:after="0"/>
        <w:ind w:firstLine="375"/>
        <w:rPr>
          <w:rFonts w:ascii="GHEA Grapalat" w:hAnsi="GHEA Grapalat" w:cs="Calibri"/>
          <w:b/>
          <w:bCs/>
          <w:color w:val="000000"/>
          <w:shd w:val="clear" w:color="auto" w:fill="FFFFFF"/>
          <w:lang w:eastAsia="ru-RU"/>
        </w:rPr>
      </w:pPr>
    </w:p>
    <w:p w14:paraId="76BADF77" w14:textId="7A1BCB78" w:rsidR="00AF26C8" w:rsidRPr="00A668F9" w:rsidRDefault="00AF26C8" w:rsidP="00753D18">
      <w:pPr>
        <w:spacing w:after="0"/>
        <w:ind w:firstLine="375"/>
        <w:rPr>
          <w:rFonts w:ascii="GHEA Grapalat" w:hAnsi="GHEA Grapalat" w:cs="Calibri"/>
          <w:b/>
          <w:bCs/>
          <w:color w:val="000000"/>
          <w:shd w:val="clear" w:color="auto" w:fill="FFFFFF"/>
          <w:lang w:eastAsia="ru-RU"/>
        </w:rPr>
      </w:pPr>
    </w:p>
    <w:p w14:paraId="1759A286" w14:textId="77777777" w:rsidR="00AF26C8" w:rsidRPr="00A668F9" w:rsidRDefault="00AF26C8" w:rsidP="00753D18">
      <w:pPr>
        <w:spacing w:after="0"/>
        <w:ind w:firstLine="375"/>
        <w:rPr>
          <w:rFonts w:ascii="GHEA Grapalat" w:hAnsi="GHEA Grapalat"/>
          <w:color w:val="000000"/>
          <w:lang w:eastAsia="ru-RU"/>
        </w:rPr>
      </w:pPr>
    </w:p>
    <w:p w14:paraId="7160B719" w14:textId="77777777" w:rsidR="00FA7B33" w:rsidRPr="00A668F9" w:rsidRDefault="00FA7B33" w:rsidP="00753D18">
      <w:pPr>
        <w:shd w:val="clear" w:color="auto" w:fill="FFFFFF"/>
        <w:spacing w:after="0"/>
        <w:ind w:firstLine="375"/>
        <w:jc w:val="center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b/>
          <w:bCs/>
          <w:color w:val="000000"/>
          <w:lang w:eastAsia="ru-RU"/>
        </w:rPr>
        <w:lastRenderedPageBreak/>
        <w:t>Վերգետնյա գազատարների և օդային էլեկտրահաղորդման գծերի (ԷՀԳ) լարերի միջև ուղղահայացով նվազագույն հեռավորությունը` L</w:t>
      </w:r>
    </w:p>
    <w:p w14:paraId="265D3531" w14:textId="77777777" w:rsidR="00FA7B33" w:rsidRPr="00A668F9" w:rsidRDefault="00FA7B33" w:rsidP="00753D18">
      <w:pPr>
        <w:shd w:val="clear" w:color="auto" w:fill="FFFFFF"/>
        <w:spacing w:after="0"/>
        <w:ind w:firstLine="375"/>
        <w:jc w:val="right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b/>
          <w:color w:val="000000"/>
          <w:lang w:eastAsia="ru-RU"/>
        </w:rPr>
        <w:t>Աղյուսակ N 2*</w:t>
      </w:r>
      <w:r w:rsidRPr="00A668F9">
        <w:rPr>
          <w:rFonts w:ascii="GHEA Grapalat" w:hAnsi="GHEA Grapalat"/>
          <w:color w:val="000000"/>
          <w:lang w:eastAsia="ru-RU"/>
        </w:rPr>
        <w:t>*</w:t>
      </w:r>
    </w:p>
    <w:tbl>
      <w:tblPr>
        <w:tblW w:w="9750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25"/>
        <w:gridCol w:w="3040"/>
        <w:gridCol w:w="1019"/>
        <w:gridCol w:w="3040"/>
        <w:gridCol w:w="1026"/>
      </w:tblGrid>
      <w:tr w:rsidR="00FA7B33" w:rsidRPr="00A668F9" w14:paraId="351941DB" w14:textId="77777777" w:rsidTr="00710280">
        <w:trPr>
          <w:tblCellSpacing w:w="7" w:type="dxa"/>
          <w:jc w:val="center"/>
        </w:trPr>
        <w:tc>
          <w:tcPr>
            <w:tcW w:w="1604" w:type="dxa"/>
            <w:shd w:val="clear" w:color="auto" w:fill="FFFFFF"/>
            <w:vAlign w:val="center"/>
          </w:tcPr>
          <w:p w14:paraId="60CE5D0F" w14:textId="77777777" w:rsidR="00FA7B33" w:rsidRPr="00A668F9" w:rsidRDefault="00FA7B33" w:rsidP="00753D18">
            <w:pPr>
              <w:spacing w:after="0"/>
              <w:ind w:left="28" w:right="70" w:firstLine="152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cs="Calibri"/>
                <w:color w:val="000000"/>
                <w:lang w:eastAsia="ru-RU"/>
              </w:rPr>
              <w:t> 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t>ԷՀԳ-ի</w:t>
            </w:r>
          </w:p>
        </w:tc>
        <w:tc>
          <w:tcPr>
            <w:tcW w:w="3026" w:type="dxa"/>
            <w:shd w:val="clear" w:color="auto" w:fill="FFFFFF"/>
            <w:vAlign w:val="center"/>
          </w:tcPr>
          <w:p w14:paraId="67D4F47E" w14:textId="77777777" w:rsidR="00FA7B33" w:rsidRPr="00A668F9" w:rsidRDefault="00FA7B33" w:rsidP="00753D18">
            <w:pPr>
              <w:spacing w:after="0"/>
              <w:ind w:left="28" w:right="70" w:firstLine="152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լարումը` կՎ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6FB48320" w14:textId="77777777" w:rsidR="00FA7B33" w:rsidRPr="00A668F9" w:rsidRDefault="00FA7B33" w:rsidP="00753D18">
            <w:pPr>
              <w:spacing w:after="0"/>
              <w:ind w:left="28" w:right="70" w:firstLine="152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L, մ</w:t>
            </w:r>
          </w:p>
        </w:tc>
        <w:tc>
          <w:tcPr>
            <w:tcW w:w="3026" w:type="dxa"/>
            <w:shd w:val="clear" w:color="auto" w:fill="FFFFFF"/>
            <w:vAlign w:val="center"/>
          </w:tcPr>
          <w:p w14:paraId="7B175E67" w14:textId="77777777" w:rsidR="00FA7B33" w:rsidRPr="00A668F9" w:rsidRDefault="00FA7B33" w:rsidP="00753D18">
            <w:pPr>
              <w:spacing w:after="0"/>
              <w:ind w:left="28" w:right="70" w:firstLine="152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լարումը` կՎ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4A8D9851" w14:textId="77777777" w:rsidR="00FA7B33" w:rsidRPr="00A668F9" w:rsidRDefault="00FA7B33" w:rsidP="00753D18">
            <w:pPr>
              <w:spacing w:after="0"/>
              <w:ind w:left="28" w:right="70" w:firstLine="152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L, մ</w:t>
            </w:r>
          </w:p>
        </w:tc>
      </w:tr>
      <w:tr w:rsidR="00FA7B33" w:rsidRPr="00A668F9" w14:paraId="788295D5" w14:textId="77777777" w:rsidTr="00710280">
        <w:trPr>
          <w:tblCellSpacing w:w="7" w:type="dxa"/>
          <w:jc w:val="center"/>
        </w:trPr>
        <w:tc>
          <w:tcPr>
            <w:tcW w:w="1604" w:type="dxa"/>
            <w:shd w:val="clear" w:color="auto" w:fill="FFFFFF"/>
            <w:vAlign w:val="center"/>
          </w:tcPr>
          <w:p w14:paraId="25002DA6" w14:textId="77777777" w:rsidR="00FA7B33" w:rsidRPr="00A668F9" w:rsidRDefault="00FA7B33" w:rsidP="00753D18">
            <w:pPr>
              <w:spacing w:after="0"/>
              <w:ind w:left="28" w:right="70" w:firstLine="152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Մինչև</w:t>
            </w:r>
          </w:p>
        </w:tc>
        <w:tc>
          <w:tcPr>
            <w:tcW w:w="3026" w:type="dxa"/>
            <w:shd w:val="clear" w:color="auto" w:fill="FFFFFF"/>
            <w:vAlign w:val="center"/>
          </w:tcPr>
          <w:p w14:paraId="12E410E6" w14:textId="77777777" w:rsidR="00FA7B33" w:rsidRPr="00A668F9" w:rsidRDefault="00FA7B33" w:rsidP="00753D18">
            <w:pPr>
              <w:spacing w:after="0"/>
              <w:ind w:left="28" w:right="70" w:firstLine="152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526907FE" w14:textId="77777777" w:rsidR="00FA7B33" w:rsidRPr="00A668F9" w:rsidRDefault="00FA7B33" w:rsidP="00753D18">
            <w:pPr>
              <w:spacing w:after="0"/>
              <w:ind w:left="28" w:right="70" w:firstLine="152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1</w:t>
            </w:r>
          </w:p>
        </w:tc>
        <w:tc>
          <w:tcPr>
            <w:tcW w:w="3026" w:type="dxa"/>
            <w:shd w:val="clear" w:color="auto" w:fill="FFFFFF"/>
            <w:vAlign w:val="center"/>
          </w:tcPr>
          <w:p w14:paraId="22647D35" w14:textId="77777777" w:rsidR="00FA7B33" w:rsidRPr="00A668F9" w:rsidRDefault="00FA7B33" w:rsidP="00753D18">
            <w:pPr>
              <w:spacing w:after="0"/>
              <w:ind w:left="28" w:right="70" w:firstLine="152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220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04241D3E" w14:textId="77777777" w:rsidR="00FA7B33" w:rsidRPr="00A668F9" w:rsidRDefault="00FA7B33" w:rsidP="00753D18">
            <w:pPr>
              <w:spacing w:after="0"/>
              <w:ind w:left="28" w:right="70" w:firstLine="152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5</w:t>
            </w:r>
          </w:p>
        </w:tc>
      </w:tr>
      <w:tr w:rsidR="00FA7B33" w:rsidRPr="00A668F9" w14:paraId="5351B5B3" w14:textId="77777777" w:rsidTr="00710280">
        <w:trPr>
          <w:tblCellSpacing w:w="7" w:type="dxa"/>
          <w:jc w:val="center"/>
        </w:trPr>
        <w:tc>
          <w:tcPr>
            <w:tcW w:w="1604" w:type="dxa"/>
            <w:shd w:val="clear" w:color="auto" w:fill="FFFFFF"/>
            <w:vAlign w:val="center"/>
          </w:tcPr>
          <w:p w14:paraId="44BB0311" w14:textId="77777777" w:rsidR="00FA7B33" w:rsidRPr="00A668F9" w:rsidRDefault="00FA7B33" w:rsidP="00753D18">
            <w:pPr>
              <w:spacing w:after="0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3026" w:type="dxa"/>
            <w:shd w:val="clear" w:color="auto" w:fill="FFFFFF"/>
            <w:vAlign w:val="center"/>
          </w:tcPr>
          <w:p w14:paraId="55717239" w14:textId="77777777" w:rsidR="00FA7B33" w:rsidRPr="00A668F9" w:rsidRDefault="00FA7B33" w:rsidP="00753D18">
            <w:pPr>
              <w:spacing w:after="0"/>
              <w:ind w:left="28" w:right="70" w:firstLine="152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20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7C37E6BF" w14:textId="77777777" w:rsidR="00FA7B33" w:rsidRPr="00A668F9" w:rsidRDefault="00FA7B33" w:rsidP="00753D18">
            <w:pPr>
              <w:spacing w:after="0"/>
              <w:ind w:left="28" w:right="70" w:firstLine="152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3</w:t>
            </w:r>
          </w:p>
        </w:tc>
        <w:tc>
          <w:tcPr>
            <w:tcW w:w="3026" w:type="dxa"/>
            <w:shd w:val="clear" w:color="auto" w:fill="FFFFFF"/>
            <w:vAlign w:val="center"/>
          </w:tcPr>
          <w:p w14:paraId="079C18C3" w14:textId="77777777" w:rsidR="00FA7B33" w:rsidRPr="00A668F9" w:rsidRDefault="00FA7B33" w:rsidP="00753D18">
            <w:pPr>
              <w:spacing w:after="0"/>
              <w:ind w:left="28" w:right="70" w:firstLine="152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330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0A6EAF8F" w14:textId="77777777" w:rsidR="00FA7B33" w:rsidRPr="00A668F9" w:rsidRDefault="00FA7B33" w:rsidP="00753D18">
            <w:pPr>
              <w:spacing w:after="0"/>
              <w:ind w:left="28" w:right="70" w:firstLine="152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6</w:t>
            </w:r>
          </w:p>
        </w:tc>
      </w:tr>
      <w:tr w:rsidR="00FA7B33" w:rsidRPr="00A668F9" w14:paraId="159F07F3" w14:textId="77777777" w:rsidTr="00710280">
        <w:trPr>
          <w:tblCellSpacing w:w="7" w:type="dxa"/>
          <w:jc w:val="center"/>
        </w:trPr>
        <w:tc>
          <w:tcPr>
            <w:tcW w:w="1604" w:type="dxa"/>
            <w:shd w:val="clear" w:color="auto" w:fill="FFFFFF"/>
            <w:vAlign w:val="center"/>
          </w:tcPr>
          <w:p w14:paraId="00B46913" w14:textId="77777777" w:rsidR="00FA7B33" w:rsidRPr="00A668F9" w:rsidRDefault="00FA7B33" w:rsidP="00753D18">
            <w:pPr>
              <w:spacing w:after="0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3026" w:type="dxa"/>
            <w:shd w:val="clear" w:color="auto" w:fill="FFFFFF"/>
            <w:vAlign w:val="center"/>
          </w:tcPr>
          <w:p w14:paraId="242FB799" w14:textId="77777777" w:rsidR="00FA7B33" w:rsidRPr="00A668F9" w:rsidRDefault="00FA7B33" w:rsidP="00753D18">
            <w:pPr>
              <w:spacing w:after="0"/>
              <w:ind w:left="28" w:right="70" w:firstLine="152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35-110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55A33D2D" w14:textId="77777777" w:rsidR="00FA7B33" w:rsidRPr="00A668F9" w:rsidRDefault="00FA7B33" w:rsidP="00753D18">
            <w:pPr>
              <w:spacing w:after="0"/>
              <w:ind w:left="28" w:right="70" w:firstLine="152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4</w:t>
            </w:r>
          </w:p>
        </w:tc>
        <w:tc>
          <w:tcPr>
            <w:tcW w:w="3026" w:type="dxa"/>
            <w:shd w:val="clear" w:color="auto" w:fill="FFFFFF"/>
            <w:vAlign w:val="center"/>
          </w:tcPr>
          <w:p w14:paraId="726ECF75" w14:textId="77777777" w:rsidR="00FA7B33" w:rsidRPr="00A668F9" w:rsidRDefault="00FA7B33" w:rsidP="00753D18">
            <w:pPr>
              <w:spacing w:after="0"/>
              <w:ind w:left="28" w:right="70" w:firstLine="152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500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2019B770" w14:textId="77777777" w:rsidR="00FA7B33" w:rsidRPr="00A668F9" w:rsidRDefault="00FA7B33" w:rsidP="00753D18">
            <w:pPr>
              <w:spacing w:after="0"/>
              <w:ind w:left="28" w:right="70" w:firstLine="152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6,5</w:t>
            </w:r>
          </w:p>
        </w:tc>
      </w:tr>
      <w:tr w:rsidR="00FA7B33" w:rsidRPr="00A668F9" w14:paraId="04256E19" w14:textId="77777777" w:rsidTr="00710280">
        <w:trPr>
          <w:tblCellSpacing w:w="7" w:type="dxa"/>
          <w:jc w:val="center"/>
        </w:trPr>
        <w:tc>
          <w:tcPr>
            <w:tcW w:w="1604" w:type="dxa"/>
            <w:shd w:val="clear" w:color="auto" w:fill="FFFFFF"/>
            <w:vAlign w:val="center"/>
          </w:tcPr>
          <w:p w14:paraId="1100BAF7" w14:textId="77777777" w:rsidR="00FA7B33" w:rsidRPr="00A668F9" w:rsidRDefault="00FA7B33" w:rsidP="00753D18">
            <w:pPr>
              <w:spacing w:after="0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3026" w:type="dxa"/>
            <w:shd w:val="clear" w:color="auto" w:fill="FFFFFF"/>
            <w:vAlign w:val="center"/>
          </w:tcPr>
          <w:p w14:paraId="6411465B" w14:textId="77777777" w:rsidR="00FA7B33" w:rsidRPr="00A668F9" w:rsidRDefault="00FA7B33" w:rsidP="00753D18">
            <w:pPr>
              <w:spacing w:after="0"/>
              <w:ind w:left="28" w:right="70" w:firstLine="152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150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05C50CD8" w14:textId="77777777" w:rsidR="00FA7B33" w:rsidRPr="00A668F9" w:rsidRDefault="00FA7B33" w:rsidP="00753D18">
            <w:pPr>
              <w:spacing w:after="0"/>
              <w:ind w:left="28" w:right="70" w:firstLine="152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4,5</w:t>
            </w:r>
          </w:p>
        </w:tc>
        <w:tc>
          <w:tcPr>
            <w:tcW w:w="3026" w:type="dxa"/>
            <w:shd w:val="clear" w:color="auto" w:fill="FFFFFF"/>
            <w:vAlign w:val="center"/>
          </w:tcPr>
          <w:p w14:paraId="738A70A4" w14:textId="77777777" w:rsidR="00FA7B33" w:rsidRPr="00A668F9" w:rsidRDefault="00FA7B33" w:rsidP="00753D18">
            <w:pPr>
              <w:spacing w:after="0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211029EF" w14:textId="77777777" w:rsidR="00FA7B33" w:rsidRPr="00A668F9" w:rsidRDefault="00FA7B33" w:rsidP="00753D18">
            <w:pPr>
              <w:spacing w:after="0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cs="Calibri"/>
                <w:color w:val="000000"/>
                <w:lang w:eastAsia="ru-RU"/>
              </w:rPr>
              <w:t> </w:t>
            </w:r>
          </w:p>
        </w:tc>
      </w:tr>
    </w:tbl>
    <w:p w14:paraId="2AFD785F" w14:textId="77777777" w:rsidR="00FA7B33" w:rsidRPr="00A668F9" w:rsidRDefault="00FA7B33" w:rsidP="00753D18">
      <w:pPr>
        <w:shd w:val="clear" w:color="auto" w:fill="FFFFFF"/>
        <w:spacing w:after="0"/>
        <w:ind w:firstLine="375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color w:val="000000"/>
          <w:lang w:eastAsia="ru-RU"/>
        </w:rPr>
        <w:t xml:space="preserve">Սույն նորմերը </w:t>
      </w:r>
      <w:proofErr w:type="gramStart"/>
      <w:r w:rsidRPr="00A668F9">
        <w:rPr>
          <w:rFonts w:ascii="GHEA Grapalat" w:hAnsi="GHEA Grapalat"/>
          <w:color w:val="000000"/>
          <w:lang w:eastAsia="ru-RU"/>
        </w:rPr>
        <w:t>սահմանվում</w:t>
      </w:r>
      <w:r w:rsidR="0030058B" w:rsidRPr="00A668F9">
        <w:rPr>
          <w:rFonts w:ascii="GHEA Grapalat" w:hAnsi="GHEA Grapalat"/>
          <w:color w:val="000000"/>
          <w:lang w:eastAsia="ru-RU"/>
        </w:rPr>
        <w:t xml:space="preserve"> </w:t>
      </w:r>
      <w:r w:rsidRPr="00A668F9">
        <w:rPr>
          <w:rFonts w:ascii="GHEA Grapalat" w:hAnsi="GHEA Grapalat"/>
          <w:color w:val="000000"/>
          <w:lang w:eastAsia="ru-RU"/>
        </w:rPr>
        <w:t xml:space="preserve"> են</w:t>
      </w:r>
      <w:proofErr w:type="gramEnd"/>
      <w:r w:rsidRPr="00A668F9">
        <w:rPr>
          <w:rFonts w:ascii="GHEA Grapalat" w:hAnsi="GHEA Grapalat"/>
          <w:color w:val="000000"/>
          <w:lang w:eastAsia="ru-RU"/>
        </w:rPr>
        <w:t xml:space="preserve"> հետևյալ պայմաններում` հեռավորություններն օդային էլեկտրահաղորդման գծերի լարերից մինչև գազատարը և նրա կառուցվածքի ցցվող մասերն ընդունվում են հորիզոնականով` հաղորդալարերի առավելագույն շեղման ժամանակ, ուղղահայացով` էլեկտրահաղորդման լարերի առավելագույն կախվածքի ժամանակ:</w:t>
      </w:r>
    </w:p>
    <w:p w14:paraId="58FF8C55" w14:textId="2FC1ECF9" w:rsidR="00FA7B33" w:rsidRPr="00A668F9" w:rsidRDefault="00FA7B33" w:rsidP="00753D18">
      <w:pPr>
        <w:shd w:val="clear" w:color="auto" w:fill="FFFFFF"/>
        <w:spacing w:after="0"/>
        <w:ind w:firstLine="375"/>
        <w:jc w:val="center"/>
        <w:rPr>
          <w:rFonts w:ascii="GHEA Grapalat" w:hAnsi="GHEA Grapalat"/>
          <w:color w:val="000000"/>
          <w:sz w:val="10"/>
          <w:lang w:eastAsia="ru-RU"/>
        </w:rPr>
      </w:pPr>
    </w:p>
    <w:p w14:paraId="5EB77F14" w14:textId="77777777" w:rsidR="00FA7B33" w:rsidRPr="00A668F9" w:rsidRDefault="00FA7B33" w:rsidP="00753D18">
      <w:pPr>
        <w:shd w:val="clear" w:color="auto" w:fill="FFFFFF"/>
        <w:spacing w:after="0"/>
        <w:ind w:firstLine="375"/>
        <w:jc w:val="center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b/>
          <w:bCs/>
          <w:color w:val="000000"/>
          <w:lang w:eastAsia="ru-RU"/>
        </w:rPr>
        <w:t>Շենքի պատի վրայով անցկացրած գազատարի և կապի շինությունների և լարային հաղորդակցման միջև նվազագույն հեռավորությունները (մ)</w:t>
      </w:r>
    </w:p>
    <w:p w14:paraId="4093192D" w14:textId="77777777" w:rsidR="00FA7B33" w:rsidRPr="00A668F9" w:rsidRDefault="00FA7B33" w:rsidP="00753D18">
      <w:pPr>
        <w:shd w:val="clear" w:color="auto" w:fill="FFFFFF"/>
        <w:spacing w:after="0"/>
        <w:ind w:firstLine="375"/>
        <w:jc w:val="right"/>
        <w:rPr>
          <w:rFonts w:ascii="GHEA Grapalat" w:hAnsi="GHEA Grapalat"/>
          <w:b/>
          <w:color w:val="000000"/>
          <w:lang w:eastAsia="ru-RU"/>
        </w:rPr>
      </w:pPr>
      <w:r w:rsidRPr="00A668F9">
        <w:rPr>
          <w:rFonts w:ascii="GHEA Grapalat" w:hAnsi="GHEA Grapalat"/>
          <w:b/>
          <w:color w:val="000000"/>
          <w:lang w:eastAsia="ru-RU"/>
        </w:rPr>
        <w:t>Աղյուսակ N 3***</w:t>
      </w:r>
    </w:p>
    <w:tbl>
      <w:tblPr>
        <w:tblW w:w="1331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1"/>
        <w:gridCol w:w="9356"/>
        <w:gridCol w:w="1559"/>
        <w:gridCol w:w="1701"/>
      </w:tblGrid>
      <w:tr w:rsidR="00FA7B33" w:rsidRPr="00A668F9" w14:paraId="06EA95C7" w14:textId="77777777" w:rsidTr="00710280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39B74D" w14:textId="77777777" w:rsidR="00FA7B33" w:rsidRPr="00A668F9" w:rsidRDefault="00FA7B33" w:rsidP="00753D1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cs="Calibri"/>
                <w:color w:val="000000"/>
                <w:lang w:eastAsia="ru-RU"/>
              </w:rPr>
              <w:t> 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t>NN</w:t>
            </w:r>
            <w:r w:rsidRPr="00A668F9">
              <w:rPr>
                <w:rFonts w:ascii="GHEA Grapalat" w:hAnsi="GHEA Grapalat"/>
                <w:color w:val="000000"/>
                <w:lang w:eastAsia="ru-RU"/>
              </w:rPr>
              <w:br/>
              <w:t>ը/կ</w:t>
            </w:r>
          </w:p>
        </w:tc>
        <w:tc>
          <w:tcPr>
            <w:tcW w:w="9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39EAA6" w14:textId="77777777" w:rsidR="00FA7B33" w:rsidRPr="00A668F9" w:rsidRDefault="00FA7B33" w:rsidP="00753D18">
            <w:pPr>
              <w:spacing w:after="0"/>
              <w:ind w:left="28" w:right="70" w:firstLine="152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Հաղորդակցման տեսակը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EBCECC" w14:textId="77777777" w:rsidR="00FA7B33" w:rsidRPr="00A668F9" w:rsidRDefault="00FA7B33" w:rsidP="00753D18">
            <w:pPr>
              <w:spacing w:after="0"/>
              <w:ind w:left="28" w:right="70" w:firstLine="152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Զուգահեռ անցկացումը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6968EA" w14:textId="77777777" w:rsidR="00FA7B33" w:rsidRPr="00A668F9" w:rsidRDefault="00FA7B33" w:rsidP="00753D18">
            <w:pPr>
              <w:spacing w:after="0"/>
              <w:ind w:left="28" w:right="70" w:firstLine="152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Փոխհատումը</w:t>
            </w:r>
          </w:p>
        </w:tc>
      </w:tr>
      <w:tr w:rsidR="00FA7B33" w:rsidRPr="00A668F9" w14:paraId="7BC1E616" w14:textId="77777777" w:rsidTr="00710280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80B2AE" w14:textId="77777777" w:rsidR="00FA7B33" w:rsidRPr="00A668F9" w:rsidRDefault="00FA7B33" w:rsidP="00710280">
            <w:pPr>
              <w:spacing w:after="0"/>
              <w:ind w:left="28" w:right="70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1.</w:t>
            </w:r>
          </w:p>
        </w:tc>
        <w:tc>
          <w:tcPr>
            <w:tcW w:w="9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53B0AE" w14:textId="77777777" w:rsidR="00FA7B33" w:rsidRPr="00A668F9" w:rsidRDefault="00FA7B33" w:rsidP="00753D18">
            <w:pPr>
              <w:spacing w:after="0"/>
              <w:ind w:left="28" w:right="70" w:firstLine="152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Արտաքին պատի մեկուսիչներ, որոնց վրա ամրացվում են հեռախոսակապի աբոնենտային ներանցման կամ լարային հաղորդակցման գծերը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ADB33D" w14:textId="77777777" w:rsidR="00FA7B33" w:rsidRPr="00A668F9" w:rsidRDefault="00FA7B33" w:rsidP="00753D18">
            <w:pPr>
              <w:spacing w:after="0"/>
              <w:ind w:left="28" w:right="70" w:firstLine="152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C2158F" w14:textId="77777777" w:rsidR="00FA7B33" w:rsidRPr="00A668F9" w:rsidRDefault="00FA7B33" w:rsidP="00753D18">
            <w:pPr>
              <w:spacing w:after="0"/>
              <w:ind w:left="28" w:right="70" w:firstLine="152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-</w:t>
            </w:r>
          </w:p>
        </w:tc>
      </w:tr>
      <w:tr w:rsidR="00FA7B33" w:rsidRPr="00A668F9" w14:paraId="325807CA" w14:textId="77777777" w:rsidTr="00710280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A4E3B6" w14:textId="77777777" w:rsidR="00FA7B33" w:rsidRPr="00A668F9" w:rsidRDefault="00FA7B33" w:rsidP="00710280">
            <w:pPr>
              <w:spacing w:after="0"/>
              <w:ind w:left="28" w:right="70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2.</w:t>
            </w:r>
          </w:p>
        </w:tc>
        <w:tc>
          <w:tcPr>
            <w:tcW w:w="9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C09190" w14:textId="77777777" w:rsidR="00FA7B33" w:rsidRPr="00A668F9" w:rsidRDefault="00FA7B33" w:rsidP="00753D18">
            <w:pPr>
              <w:spacing w:after="0"/>
              <w:ind w:left="28" w:right="70" w:firstLine="152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Հեռախոսակապի կամ լարային հաղորդակցման մալուխները (լարերը), որոնք անցկացրած են շենքի արտաքին պատով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9D0FFD" w14:textId="77777777" w:rsidR="00FA7B33" w:rsidRPr="00A668F9" w:rsidRDefault="00FA7B33" w:rsidP="00753D18">
            <w:pPr>
              <w:spacing w:after="0"/>
              <w:ind w:left="28" w:right="70" w:firstLine="152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7B2C1D" w14:textId="77777777" w:rsidR="00FA7B33" w:rsidRPr="00A668F9" w:rsidRDefault="00FA7B33" w:rsidP="00753D18">
            <w:pPr>
              <w:spacing w:after="0"/>
              <w:ind w:left="28" w:right="70" w:firstLine="152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0.05</w:t>
            </w:r>
          </w:p>
        </w:tc>
      </w:tr>
      <w:tr w:rsidR="00FA7B33" w:rsidRPr="00A668F9" w14:paraId="57219ED8" w14:textId="77777777" w:rsidTr="00710280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2F8D26" w14:textId="77777777" w:rsidR="00FA7B33" w:rsidRPr="00A668F9" w:rsidRDefault="00FA7B33" w:rsidP="00710280">
            <w:pPr>
              <w:spacing w:after="0"/>
              <w:ind w:left="28" w:right="70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3.</w:t>
            </w:r>
          </w:p>
        </w:tc>
        <w:tc>
          <w:tcPr>
            <w:tcW w:w="9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46D08F" w14:textId="77777777" w:rsidR="00FA7B33" w:rsidRPr="00A668F9" w:rsidRDefault="00FA7B33" w:rsidP="00753D18">
            <w:pPr>
              <w:spacing w:after="0"/>
              <w:ind w:left="28" w:right="70" w:firstLine="152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Մալուխային կցորդիչը, որը գտնվում է շենքի ներքին կամ արտաքին պատին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BBCB33" w14:textId="77777777" w:rsidR="00FA7B33" w:rsidRPr="00A668F9" w:rsidRDefault="00FA7B33" w:rsidP="00753D18">
            <w:pPr>
              <w:spacing w:after="0"/>
              <w:ind w:left="28" w:right="70" w:firstLine="152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6F47C8" w14:textId="77777777" w:rsidR="00FA7B33" w:rsidRPr="00A668F9" w:rsidRDefault="00FA7B33" w:rsidP="00753D18">
            <w:pPr>
              <w:spacing w:after="0"/>
              <w:ind w:left="28" w:right="70" w:firstLine="152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-</w:t>
            </w:r>
          </w:p>
        </w:tc>
      </w:tr>
      <w:tr w:rsidR="00FA7B33" w:rsidRPr="00A668F9" w14:paraId="19A6BBE6" w14:textId="77777777" w:rsidTr="00710280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D7A07B" w14:textId="77777777" w:rsidR="00FA7B33" w:rsidRPr="00A668F9" w:rsidRDefault="00FA7B33" w:rsidP="00710280">
            <w:pPr>
              <w:spacing w:after="0"/>
              <w:ind w:left="28" w:right="70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4.</w:t>
            </w:r>
          </w:p>
        </w:tc>
        <w:tc>
          <w:tcPr>
            <w:tcW w:w="9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346A9F" w14:textId="77777777" w:rsidR="00FA7B33" w:rsidRPr="00A668F9" w:rsidRDefault="00FA7B33" w:rsidP="00753D18">
            <w:pPr>
              <w:spacing w:after="0"/>
              <w:ind w:left="28" w:right="70" w:firstLine="152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Շենքի ներսում գտնվող կապի և լարային հաղորդակցման գծային սարքավորումները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EB2ABB" w14:textId="77777777" w:rsidR="00FA7B33" w:rsidRPr="00A668F9" w:rsidRDefault="00FA7B33" w:rsidP="00753D18">
            <w:pPr>
              <w:spacing w:after="0"/>
              <w:ind w:left="28" w:right="70" w:firstLine="152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D32107" w14:textId="77777777" w:rsidR="00FA7B33" w:rsidRPr="00A668F9" w:rsidRDefault="00FA7B33" w:rsidP="00753D18">
            <w:pPr>
              <w:spacing w:after="0"/>
              <w:ind w:left="28" w:right="70" w:firstLine="152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-</w:t>
            </w:r>
          </w:p>
        </w:tc>
      </w:tr>
      <w:tr w:rsidR="00FA7B33" w:rsidRPr="00A668F9" w14:paraId="0FF0B30A" w14:textId="77777777" w:rsidTr="00710280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831C6E" w14:textId="77777777" w:rsidR="00FA7B33" w:rsidRPr="00A668F9" w:rsidRDefault="00FA7B33" w:rsidP="00710280">
            <w:pPr>
              <w:spacing w:after="0"/>
              <w:ind w:left="28" w:right="70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5.</w:t>
            </w:r>
          </w:p>
        </w:tc>
        <w:tc>
          <w:tcPr>
            <w:tcW w:w="9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E67271" w14:textId="77777777" w:rsidR="00FA7B33" w:rsidRPr="00A668F9" w:rsidRDefault="00FA7B33" w:rsidP="00753D18">
            <w:pPr>
              <w:spacing w:after="0"/>
              <w:ind w:left="28" w:right="70" w:firstLine="152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Շենքի ներսում պատերով կամ ակոսներով անցկացրած հեռախոսային ցանցի կամ լարային հաղորդակցման մալուխները (լարերը)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C121A7" w14:textId="77777777" w:rsidR="00FA7B33" w:rsidRPr="00A668F9" w:rsidRDefault="00FA7B33" w:rsidP="00753D18">
            <w:pPr>
              <w:spacing w:after="0"/>
              <w:ind w:left="28" w:right="70" w:firstLine="152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0.1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35043E" w14:textId="77777777" w:rsidR="00FA7B33" w:rsidRPr="00A668F9" w:rsidRDefault="00FA7B33" w:rsidP="00753D18">
            <w:pPr>
              <w:spacing w:after="0"/>
              <w:ind w:left="28" w:right="70" w:firstLine="152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A668F9">
              <w:rPr>
                <w:rFonts w:ascii="GHEA Grapalat" w:hAnsi="GHEA Grapalat"/>
                <w:color w:val="000000"/>
                <w:lang w:eastAsia="ru-RU"/>
              </w:rPr>
              <w:t>0.05</w:t>
            </w:r>
          </w:p>
        </w:tc>
      </w:tr>
    </w:tbl>
    <w:p w14:paraId="528717F8" w14:textId="77777777" w:rsidR="005C6C6F" w:rsidRPr="00A668F9" w:rsidRDefault="005C6C6F" w:rsidP="00CE28C4">
      <w:pPr>
        <w:shd w:val="clear" w:color="auto" w:fill="FFFFFF"/>
        <w:spacing w:after="0" w:line="240" w:lineRule="auto"/>
        <w:rPr>
          <w:rFonts w:ascii="GHEA Grapalat" w:hAnsi="GHEA Grapalat" w:cs="GHEA Grapalat"/>
          <w:b/>
          <w:bCs/>
          <w:color w:val="000000"/>
          <w:sz w:val="21"/>
          <w:szCs w:val="21"/>
          <w:lang w:eastAsia="ru-RU"/>
        </w:rPr>
        <w:sectPr w:rsidR="005C6C6F" w:rsidRPr="00A668F9" w:rsidSect="00951B75">
          <w:pgSz w:w="16838" w:h="11906" w:orient="landscape" w:code="9"/>
          <w:pgMar w:top="540" w:right="1440" w:bottom="26" w:left="1440" w:header="720" w:footer="720" w:gutter="0"/>
          <w:cols w:space="720"/>
          <w:docGrid w:linePitch="360"/>
        </w:sectPr>
      </w:pPr>
    </w:p>
    <w:p w14:paraId="23AF659A" w14:textId="69C259DB" w:rsidR="00467314" w:rsidRPr="00A668F9" w:rsidRDefault="00467314" w:rsidP="004148D3">
      <w:pPr>
        <w:spacing w:after="120" w:line="240" w:lineRule="auto"/>
        <w:ind w:left="964"/>
        <w:jc w:val="right"/>
        <w:rPr>
          <w:rFonts w:ascii="GHEA Grapalat" w:eastAsia="Times New Roman" w:hAnsi="GHEA Grapalat"/>
          <w:i/>
          <w:color w:val="000000"/>
          <w:sz w:val="20"/>
          <w:szCs w:val="20"/>
        </w:rPr>
      </w:pPr>
      <w:r w:rsidRPr="00A668F9"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  <w:lastRenderedPageBreak/>
        <w:t xml:space="preserve">Հավելված </w:t>
      </w:r>
      <w:r w:rsidR="006728D9" w:rsidRPr="00A668F9"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  <w:t>6</w:t>
      </w:r>
    </w:p>
    <w:p w14:paraId="1AD99CFD" w14:textId="77777777" w:rsidR="00467314" w:rsidRPr="00A668F9" w:rsidRDefault="00467314" w:rsidP="004148D3">
      <w:pPr>
        <w:spacing w:after="120" w:line="240" w:lineRule="auto"/>
        <w:ind w:left="964"/>
        <w:jc w:val="right"/>
        <w:rPr>
          <w:rFonts w:ascii="GHEA Grapalat" w:eastAsia="Times New Roman" w:hAnsi="GHEA Grapalat"/>
          <w:i/>
          <w:color w:val="000000"/>
          <w:sz w:val="20"/>
          <w:szCs w:val="20"/>
        </w:rPr>
      </w:pPr>
      <w:r w:rsidRPr="00A668F9"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  <w:t>ՀՀ կառավարության 2019 թվականի</w:t>
      </w:r>
    </w:p>
    <w:p w14:paraId="296859CC" w14:textId="77777777" w:rsidR="00467314" w:rsidRPr="00A668F9" w:rsidRDefault="00467314" w:rsidP="004148D3">
      <w:pPr>
        <w:spacing w:after="120" w:line="240" w:lineRule="auto"/>
        <w:ind w:left="964"/>
        <w:jc w:val="right"/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</w:pPr>
      <w:r w:rsidRPr="00A668F9"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  <w:t xml:space="preserve">             -ի N որոշման</w:t>
      </w:r>
    </w:p>
    <w:p w14:paraId="2349B051" w14:textId="77777777" w:rsidR="00467314" w:rsidRPr="00A668F9" w:rsidRDefault="00467314" w:rsidP="004148D3">
      <w:pPr>
        <w:shd w:val="clear" w:color="auto" w:fill="FFFFFF"/>
        <w:spacing w:after="120" w:line="240" w:lineRule="auto"/>
        <w:ind w:left="964" w:firstLine="375"/>
        <w:jc w:val="center"/>
        <w:rPr>
          <w:rFonts w:ascii="GHEA Grapalat" w:hAnsi="GHEA Grapalat"/>
          <w:b/>
          <w:bCs/>
          <w:color w:val="000000"/>
          <w:lang w:eastAsia="ru-RU"/>
        </w:rPr>
      </w:pPr>
    </w:p>
    <w:p w14:paraId="5CFDD8A8" w14:textId="77777777" w:rsidR="00FA7B33" w:rsidRPr="00A668F9" w:rsidRDefault="00FA7B33" w:rsidP="004148D3">
      <w:pPr>
        <w:shd w:val="clear" w:color="auto" w:fill="FFFFFF"/>
        <w:spacing w:after="120" w:line="240" w:lineRule="auto"/>
        <w:ind w:left="964" w:firstLine="375"/>
        <w:jc w:val="center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b/>
          <w:bCs/>
          <w:color w:val="000000"/>
          <w:lang w:eastAsia="ru-RU"/>
        </w:rPr>
        <w:t>ՀՀ ՔԱՂԱՔԱՇԻՆՈՒԹՅԱՆ, ՏԵԽՆԻԿԱԿԱՆ ԵՎ ՀՐԴԵՀԱՅԻՆ ԱՆՎՏԱՆԳՈՒԹՅԱՆ</w:t>
      </w:r>
    </w:p>
    <w:p w14:paraId="116D9EF1" w14:textId="77777777" w:rsidR="00FA7B33" w:rsidRPr="00A668F9" w:rsidRDefault="00FA7B33" w:rsidP="004148D3">
      <w:pPr>
        <w:shd w:val="clear" w:color="auto" w:fill="FFFFFF"/>
        <w:spacing w:after="120" w:line="240" w:lineRule="auto"/>
        <w:ind w:left="964" w:firstLine="375"/>
        <w:jc w:val="center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b/>
          <w:bCs/>
          <w:color w:val="000000"/>
          <w:lang w:eastAsia="ru-RU"/>
        </w:rPr>
        <w:t>ՏԵՍՉԱԿԱՆ ՄԱՐՄԻՆ</w:t>
      </w:r>
    </w:p>
    <w:p w14:paraId="35774B55" w14:textId="77777777" w:rsidR="00FA7B33" w:rsidRPr="00A668F9" w:rsidRDefault="00FA7B33" w:rsidP="004148D3">
      <w:pPr>
        <w:shd w:val="clear" w:color="auto" w:fill="FFFFFF"/>
        <w:spacing w:after="120" w:line="240" w:lineRule="auto"/>
        <w:ind w:left="964" w:firstLine="375"/>
        <w:jc w:val="center"/>
        <w:rPr>
          <w:rFonts w:ascii="GHEA Grapalat" w:hAnsi="GHEA Grapalat" w:cs="Calibri"/>
          <w:color w:val="000000"/>
          <w:lang w:eastAsia="ru-RU"/>
        </w:rPr>
      </w:pPr>
      <w:r w:rsidRPr="00A668F9">
        <w:rPr>
          <w:rFonts w:cs="Calibri"/>
          <w:color w:val="000000"/>
          <w:lang w:eastAsia="ru-RU"/>
        </w:rPr>
        <w:t> </w:t>
      </w:r>
    </w:p>
    <w:p w14:paraId="3C91D62B" w14:textId="77777777" w:rsidR="00FA7B33" w:rsidRPr="00A668F9" w:rsidRDefault="00FA7B33" w:rsidP="004148D3">
      <w:pPr>
        <w:shd w:val="clear" w:color="auto" w:fill="FFFFFF"/>
        <w:spacing w:after="120" w:line="240" w:lineRule="auto"/>
        <w:ind w:left="964" w:firstLine="375"/>
        <w:jc w:val="center"/>
        <w:rPr>
          <w:rFonts w:ascii="GHEA Grapalat" w:hAnsi="GHEA Grapalat"/>
          <w:color w:val="000000"/>
          <w:sz w:val="28"/>
          <w:szCs w:val="28"/>
          <w:lang w:eastAsia="ru-RU"/>
        </w:rPr>
      </w:pPr>
      <w:r w:rsidRPr="00A668F9">
        <w:rPr>
          <w:rFonts w:ascii="GHEA Grapalat" w:hAnsi="GHEA Grapalat"/>
          <w:b/>
          <w:bCs/>
          <w:color w:val="000000"/>
          <w:sz w:val="28"/>
          <w:szCs w:val="28"/>
          <w:lang w:eastAsia="ru-RU"/>
        </w:rPr>
        <w:t>ՍՏՈՒԳԱԹԵՐԹ</w:t>
      </w:r>
    </w:p>
    <w:p w14:paraId="41D204BD" w14:textId="77777777" w:rsidR="00FA7B33" w:rsidRPr="00A668F9" w:rsidRDefault="00FA7B33" w:rsidP="004148D3">
      <w:pPr>
        <w:spacing w:after="120" w:line="240" w:lineRule="auto"/>
        <w:ind w:left="964"/>
        <w:jc w:val="center"/>
        <w:rPr>
          <w:rFonts w:ascii="GHEA Grapalat" w:hAnsi="GHEA Grapalat"/>
          <w:b/>
          <w:bCs/>
          <w:color w:val="000000"/>
          <w:lang w:eastAsia="ru-RU"/>
        </w:rPr>
      </w:pPr>
      <w:r w:rsidRPr="00A668F9">
        <w:rPr>
          <w:rFonts w:ascii="GHEA Grapalat" w:hAnsi="GHEA Grapalat"/>
          <w:b/>
          <w:bCs/>
          <w:color w:val="000000"/>
          <w:lang w:eastAsia="ru-RU"/>
        </w:rPr>
        <w:t>ՏՆՏԵՍԱՎԱՐՈՂ ՍՈՒԲՅԵԿՏԻ (ԿԱՄ ԴՐԱ ՄԱՍՆԱՃՅՈՒՂԵՐԻ) ՏԵԽՆԻԿԱԿԱՆ ՍՏՈՒԳՄԱՆ</w:t>
      </w:r>
    </w:p>
    <w:p w14:paraId="310CADB0" w14:textId="77777777" w:rsidR="00FA7B33" w:rsidRPr="00A668F9" w:rsidRDefault="00FA7B33" w:rsidP="004148D3">
      <w:pPr>
        <w:spacing w:after="120"/>
        <w:ind w:left="964" w:firstLine="7920"/>
        <w:rPr>
          <w:rFonts w:ascii="GHEA Grapalat" w:hAnsi="GHEA Grapalat" w:cs="Sylfaen"/>
        </w:rPr>
      </w:pPr>
    </w:p>
    <w:p w14:paraId="4E700969" w14:textId="77777777" w:rsidR="00FA7B33" w:rsidRPr="00A668F9" w:rsidRDefault="00CE28C4" w:rsidP="003514D1">
      <w:pPr>
        <w:spacing w:after="120"/>
        <w:ind w:left="964"/>
        <w:jc w:val="right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 __ </w:t>
      </w:r>
      <w:r w:rsidR="00FA7B33" w:rsidRPr="00A668F9">
        <w:rPr>
          <w:rFonts w:ascii="GHEA Grapalat" w:hAnsi="GHEA Grapalat" w:cs="Sylfaen"/>
        </w:rPr>
        <w:t xml:space="preserve"> ________ 201   թ.</w:t>
      </w:r>
    </w:p>
    <w:p w14:paraId="3B25DE22" w14:textId="77777777" w:rsidR="00FA7B33" w:rsidRPr="00A668F9" w:rsidRDefault="00FA7B33" w:rsidP="004148D3">
      <w:pPr>
        <w:spacing w:after="120"/>
        <w:ind w:left="964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_________________________________________  ______________________  ____________________</w:t>
      </w:r>
    </w:p>
    <w:p w14:paraId="36C781CA" w14:textId="77777777" w:rsidR="00FA7B33" w:rsidRPr="00A668F9" w:rsidRDefault="00FA7B33" w:rsidP="004148D3">
      <w:pPr>
        <w:spacing w:after="120"/>
        <w:ind w:left="964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տեսչական մարմնի տարածքային բաժնի անվանումը                                         հասցե                                            հեռախոս</w:t>
      </w:r>
    </w:p>
    <w:p w14:paraId="1ECAE825" w14:textId="77777777" w:rsidR="00FA7B33" w:rsidRPr="00A668F9" w:rsidRDefault="00FA7B33" w:rsidP="004148D3">
      <w:pPr>
        <w:spacing w:after="120"/>
        <w:ind w:left="964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    ______________________________________________</w:t>
      </w:r>
    </w:p>
    <w:p w14:paraId="69388B09" w14:textId="77777777" w:rsidR="00FA7B33" w:rsidRPr="00A668F9" w:rsidRDefault="00FA7B33" w:rsidP="004148D3">
      <w:pPr>
        <w:spacing w:after="120"/>
        <w:ind w:left="964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ստուգող անձի</w:t>
      </w:r>
      <w:r w:rsidR="009543C8" w:rsidRPr="00A668F9">
        <w:rPr>
          <w:rFonts w:ascii="GHEA Grapalat" w:hAnsi="GHEA Grapalat" w:cs="Sylfaen"/>
          <w:sz w:val="16"/>
          <w:szCs w:val="16"/>
        </w:rPr>
        <w:t xml:space="preserve"> </w:t>
      </w:r>
      <w:r w:rsidRPr="00A668F9">
        <w:rPr>
          <w:rFonts w:ascii="GHEA Grapalat" w:hAnsi="GHEA Grapalat" w:cs="Sylfaen"/>
          <w:sz w:val="16"/>
          <w:szCs w:val="16"/>
        </w:rPr>
        <w:t>պաշտոնը                                                                           ազգանուն, անուն, հայրանուն</w:t>
      </w:r>
    </w:p>
    <w:p w14:paraId="393ACFEE" w14:textId="77777777" w:rsidR="00FA7B33" w:rsidRPr="00A668F9" w:rsidRDefault="00FA7B33" w:rsidP="004148D3">
      <w:pPr>
        <w:spacing w:after="120"/>
        <w:ind w:left="964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    ______________________________________________</w:t>
      </w:r>
    </w:p>
    <w:p w14:paraId="2047BA60" w14:textId="77777777" w:rsidR="00FA7B33" w:rsidRPr="00A668F9" w:rsidRDefault="00FA7B33" w:rsidP="004148D3">
      <w:pPr>
        <w:spacing w:after="120"/>
        <w:ind w:left="964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ստուգող անձի</w:t>
      </w:r>
      <w:r w:rsidR="009543C8" w:rsidRPr="00A668F9">
        <w:rPr>
          <w:rFonts w:ascii="GHEA Grapalat" w:hAnsi="GHEA Grapalat" w:cs="Sylfaen"/>
          <w:sz w:val="16"/>
          <w:szCs w:val="16"/>
        </w:rPr>
        <w:t xml:space="preserve"> </w:t>
      </w:r>
      <w:r w:rsidRPr="00A668F9">
        <w:rPr>
          <w:rFonts w:ascii="GHEA Grapalat" w:hAnsi="GHEA Grapalat" w:cs="Sylfaen"/>
          <w:sz w:val="16"/>
          <w:szCs w:val="16"/>
        </w:rPr>
        <w:t>պաշտոնը                                                                           ազգանուն, անուն, հայրանուն</w:t>
      </w:r>
    </w:p>
    <w:p w14:paraId="7AC5B157" w14:textId="77777777" w:rsidR="00FA7B33" w:rsidRPr="00A668F9" w:rsidRDefault="00FA7B33" w:rsidP="004148D3">
      <w:pPr>
        <w:spacing w:after="120"/>
        <w:ind w:left="964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    ______________________________________________</w:t>
      </w:r>
    </w:p>
    <w:p w14:paraId="0D3146DA" w14:textId="77777777" w:rsidR="00FA7B33" w:rsidRPr="00A668F9" w:rsidRDefault="00FA7B33" w:rsidP="004148D3">
      <w:pPr>
        <w:spacing w:after="120"/>
        <w:ind w:left="964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ստուգող անձի</w:t>
      </w:r>
      <w:r w:rsidR="009543C8" w:rsidRPr="00A668F9">
        <w:rPr>
          <w:rFonts w:ascii="GHEA Grapalat" w:hAnsi="GHEA Grapalat" w:cs="Sylfaen"/>
          <w:sz w:val="16"/>
          <w:szCs w:val="16"/>
        </w:rPr>
        <w:t xml:space="preserve"> </w:t>
      </w:r>
      <w:r w:rsidRPr="00A668F9">
        <w:rPr>
          <w:rFonts w:ascii="GHEA Grapalat" w:hAnsi="GHEA Grapalat" w:cs="Sylfaen"/>
          <w:sz w:val="16"/>
          <w:szCs w:val="16"/>
        </w:rPr>
        <w:t>պաշտոնը                                                                           ազգանուն, անուն, հայրանուն</w:t>
      </w:r>
    </w:p>
    <w:p w14:paraId="3677D091" w14:textId="77777777" w:rsidR="00FA7B33" w:rsidRPr="00A668F9" w:rsidRDefault="00FA7B33" w:rsidP="004148D3">
      <w:pPr>
        <w:spacing w:after="120"/>
        <w:ind w:left="964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Ստուգման սկիզբ (ամսաթիվ)` _____________________         ավարտ` ________________________</w:t>
      </w:r>
    </w:p>
    <w:p w14:paraId="2D892D6F" w14:textId="77777777" w:rsidR="00FA7B33" w:rsidRPr="00A668F9" w:rsidRDefault="00FA7B33" w:rsidP="004148D3">
      <w:pPr>
        <w:spacing w:after="120"/>
        <w:ind w:left="964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_________________________________________________________     __________________________</w:t>
      </w:r>
    </w:p>
    <w:p w14:paraId="02A0BE3D" w14:textId="77777777" w:rsidR="00FA7B33" w:rsidRPr="00A668F9" w:rsidRDefault="00FA7B33" w:rsidP="004148D3">
      <w:pPr>
        <w:spacing w:after="120"/>
        <w:ind w:left="964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Տնտեսավարող սուբյեկտի անվանումը</w:t>
      </w:r>
      <w:r w:rsidR="00C424D9" w:rsidRPr="00A668F9">
        <w:rPr>
          <w:rFonts w:ascii="GHEA Grapalat" w:hAnsi="GHEA Grapalat" w:cs="Sylfaen"/>
          <w:sz w:val="16"/>
          <w:szCs w:val="16"/>
        </w:rPr>
        <w:t xml:space="preserve">                                                         </w:t>
      </w:r>
      <w:r w:rsidRPr="00A668F9">
        <w:rPr>
          <w:rFonts w:ascii="GHEA Grapalat" w:hAnsi="GHEA Grapalat" w:cs="Sylfaen"/>
          <w:sz w:val="16"/>
          <w:szCs w:val="16"/>
        </w:rPr>
        <w:t xml:space="preserve">                                                    ՀՎՀՀ</w:t>
      </w:r>
    </w:p>
    <w:p w14:paraId="6BAEE580" w14:textId="77777777" w:rsidR="00FA7B33" w:rsidRPr="00A668F9" w:rsidRDefault="00FA7B33" w:rsidP="004148D3">
      <w:pPr>
        <w:spacing w:after="120"/>
        <w:ind w:left="964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_______________________________________________________________   _____________________</w:t>
      </w:r>
    </w:p>
    <w:p w14:paraId="2FA75A50" w14:textId="77777777" w:rsidR="00FA7B33" w:rsidRPr="00A668F9" w:rsidRDefault="00F67C8B" w:rsidP="004148D3">
      <w:pPr>
        <w:spacing w:after="120"/>
        <w:ind w:left="964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  <w:sz w:val="16"/>
          <w:szCs w:val="16"/>
        </w:rPr>
        <w:t xml:space="preserve">Տնտեսվարող սուբյեկտի գտնվելու վայրը                          </w:t>
      </w:r>
      <w:r w:rsidR="00FA7B33" w:rsidRPr="00A668F9">
        <w:rPr>
          <w:rFonts w:ascii="GHEA Grapalat" w:hAnsi="GHEA Grapalat" w:cs="Sylfaen"/>
          <w:sz w:val="16"/>
          <w:szCs w:val="16"/>
        </w:rPr>
        <w:t xml:space="preserve">                                                                                հեռախոս</w:t>
      </w:r>
    </w:p>
    <w:p w14:paraId="42406E61" w14:textId="77777777" w:rsidR="00FA7B33" w:rsidRPr="00A668F9" w:rsidRDefault="00FA7B33" w:rsidP="004148D3">
      <w:pPr>
        <w:spacing w:after="120"/>
        <w:ind w:left="964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_______________________________________________________________   _____________________</w:t>
      </w:r>
    </w:p>
    <w:p w14:paraId="3CD7455F" w14:textId="77777777" w:rsidR="00FA7B33" w:rsidRPr="00A668F9" w:rsidRDefault="00FA7B33" w:rsidP="004148D3">
      <w:pPr>
        <w:spacing w:after="120"/>
        <w:ind w:left="964" w:hanging="360"/>
        <w:rPr>
          <w:rFonts w:ascii="GHEA Grapalat" w:hAnsi="GHEA Grapalat" w:cs="Sylfaen"/>
          <w:sz w:val="16"/>
          <w:szCs w:val="16"/>
        </w:rPr>
      </w:pPr>
      <w:r w:rsidRPr="00A668F9">
        <w:rPr>
          <w:rFonts w:ascii="GHEA Grapalat" w:hAnsi="GHEA Grapalat" w:cs="Sylfaen"/>
          <w:sz w:val="16"/>
          <w:szCs w:val="16"/>
        </w:rPr>
        <w:t>Տնտեսավարող սուբյեկտի ղեկավարի կամ վստահված անձի ազգանուն, անուն, հայրանուն                                     հեռախոս</w:t>
      </w:r>
    </w:p>
    <w:p w14:paraId="298D27F4" w14:textId="77777777" w:rsidR="00FA7B33" w:rsidRPr="00A668F9" w:rsidRDefault="00FA7B33" w:rsidP="004148D3">
      <w:pPr>
        <w:spacing w:after="120"/>
        <w:ind w:left="964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Ստուգման hանձնարարագիր ___________ ում կողմից _____________________________________</w:t>
      </w:r>
    </w:p>
    <w:p w14:paraId="27427856" w14:textId="77777777" w:rsidR="00FA7B33" w:rsidRPr="00A668F9" w:rsidRDefault="00FA7B33" w:rsidP="004148D3">
      <w:pPr>
        <w:spacing w:after="120"/>
        <w:ind w:left="964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_____________________________երբ է տրված _____________________________________________</w:t>
      </w:r>
    </w:p>
    <w:p w14:paraId="3C0F33AA" w14:textId="77777777" w:rsidR="00FA7B33" w:rsidRPr="00A668F9" w:rsidRDefault="00FA7B33" w:rsidP="004148D3">
      <w:pPr>
        <w:spacing w:after="120"/>
        <w:ind w:left="964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Ստուգման նպատակը/Ընդգրկված հարցերի համարներ ___________________________________</w:t>
      </w:r>
    </w:p>
    <w:p w14:paraId="2E3DD1FB" w14:textId="77777777" w:rsidR="00FA7B33" w:rsidRPr="00A668F9" w:rsidRDefault="00FA7B33" w:rsidP="004148D3">
      <w:pPr>
        <w:spacing w:after="120"/>
        <w:ind w:left="964" w:hanging="360"/>
        <w:rPr>
          <w:rFonts w:ascii="GHEA Grapalat" w:hAnsi="GHEA Grapalat" w:cs="Sylfaen"/>
        </w:rPr>
      </w:pPr>
      <w:r w:rsidRPr="00A668F9">
        <w:rPr>
          <w:rFonts w:ascii="GHEA Grapalat" w:hAnsi="GHEA Grapalat" w:cs="Sylfaen"/>
        </w:rPr>
        <w:t>______________________________________________________________________________________</w:t>
      </w:r>
    </w:p>
    <w:p w14:paraId="14AD6021" w14:textId="77777777" w:rsidR="00FA7B33" w:rsidRPr="00A668F9" w:rsidRDefault="00FA7B33" w:rsidP="004148D3">
      <w:pPr>
        <w:shd w:val="clear" w:color="auto" w:fill="FFFFFF"/>
        <w:spacing w:after="120" w:line="240" w:lineRule="auto"/>
        <w:ind w:left="964" w:firstLine="375"/>
        <w:jc w:val="center"/>
        <w:rPr>
          <w:rFonts w:ascii="GHEA Grapalat" w:hAnsi="GHEA Grapalat"/>
          <w:b/>
          <w:bCs/>
          <w:color w:val="000000"/>
          <w:sz w:val="21"/>
          <w:szCs w:val="21"/>
          <w:lang w:eastAsia="ru-RU"/>
        </w:rPr>
      </w:pPr>
      <w:r w:rsidRPr="00A668F9">
        <w:rPr>
          <w:rFonts w:ascii="GHEA Grapalat" w:hAnsi="GHEA Grapalat" w:cs="Sylfaen"/>
        </w:rPr>
        <w:t>______________________________________________________________________________________</w:t>
      </w:r>
    </w:p>
    <w:p w14:paraId="5A4D9293" w14:textId="77777777" w:rsidR="00FA7B33" w:rsidRPr="00A668F9" w:rsidRDefault="00FA7B33" w:rsidP="004148D3">
      <w:pPr>
        <w:pStyle w:val="NoSpacing"/>
        <w:spacing w:after="120"/>
        <w:ind w:left="964"/>
        <w:jc w:val="center"/>
        <w:rPr>
          <w:rFonts w:ascii="GHEA Grapalat" w:hAnsi="GHEA Grapalat"/>
          <w:b/>
          <w:bCs/>
          <w:color w:val="000000"/>
          <w:sz w:val="21"/>
          <w:lang w:eastAsia="ru-RU"/>
        </w:rPr>
      </w:pPr>
      <w:r w:rsidRPr="00A668F9">
        <w:rPr>
          <w:rFonts w:ascii="GHEA Grapalat" w:hAnsi="GHEA Grapalat"/>
          <w:b/>
          <w:bCs/>
          <w:color w:val="000000"/>
          <w:sz w:val="21"/>
          <w:lang w:eastAsia="ru-RU"/>
        </w:rPr>
        <w:t>_____________________________________________________________________________________</w:t>
      </w:r>
    </w:p>
    <w:p w14:paraId="6CFD0145" w14:textId="77777777" w:rsidR="00FA7B33" w:rsidRPr="00A668F9" w:rsidRDefault="00FA7B33" w:rsidP="004148D3">
      <w:pPr>
        <w:shd w:val="clear" w:color="auto" w:fill="FFFFFF"/>
        <w:spacing w:after="120" w:line="240" w:lineRule="auto"/>
        <w:ind w:left="964" w:firstLine="375"/>
        <w:jc w:val="center"/>
        <w:rPr>
          <w:rFonts w:ascii="GHEA Grapalat" w:hAnsi="GHEA Grapalat" w:cs="Calibri"/>
          <w:color w:val="000000"/>
          <w:sz w:val="18"/>
          <w:szCs w:val="18"/>
          <w:lang w:eastAsia="ru-RU"/>
        </w:rPr>
      </w:pPr>
      <w:r w:rsidRPr="00A668F9">
        <w:rPr>
          <w:rFonts w:ascii="GHEA Grapalat" w:hAnsi="GHEA Grapalat" w:cs="Calibri"/>
          <w:color w:val="000000"/>
          <w:sz w:val="18"/>
          <w:szCs w:val="18"/>
          <w:lang w:eastAsia="ru-RU"/>
        </w:rPr>
        <w:t xml:space="preserve">(տնտեսվարող </w:t>
      </w:r>
      <w:r w:rsidR="00640598" w:rsidRPr="00A668F9">
        <w:rPr>
          <w:rFonts w:ascii="GHEA Grapalat" w:hAnsi="GHEA Grapalat" w:cs="Calibri"/>
          <w:color w:val="000000"/>
          <w:sz w:val="18"/>
          <w:szCs w:val="18"/>
          <w:lang w:eastAsia="ru-RU"/>
        </w:rPr>
        <w:t>սուբյեկ</w:t>
      </w:r>
      <w:r w:rsidRPr="00A668F9">
        <w:rPr>
          <w:rFonts w:ascii="GHEA Grapalat" w:hAnsi="GHEA Grapalat" w:cs="Calibri"/>
          <w:color w:val="000000"/>
          <w:sz w:val="18"/>
          <w:szCs w:val="18"/>
          <w:lang w:eastAsia="ru-RU"/>
        </w:rPr>
        <w:t>տի (մասնաճյուղի) անվանումը)</w:t>
      </w:r>
    </w:p>
    <w:p w14:paraId="4126952C" w14:textId="77777777" w:rsidR="00FA7B33" w:rsidRPr="00A668F9" w:rsidRDefault="00FA7B33" w:rsidP="0031788A">
      <w:pPr>
        <w:shd w:val="clear" w:color="auto" w:fill="FFFFFF"/>
        <w:spacing w:after="0" w:line="240" w:lineRule="auto"/>
        <w:ind w:left="360" w:firstLine="375"/>
        <w:jc w:val="center"/>
        <w:rPr>
          <w:rFonts w:ascii="GHEA Grapalat" w:hAnsi="GHEA Grapalat"/>
          <w:b/>
          <w:bCs/>
          <w:color w:val="000000"/>
          <w:sz w:val="21"/>
          <w:szCs w:val="21"/>
          <w:lang w:eastAsia="ru-RU"/>
        </w:rPr>
        <w:sectPr w:rsidR="00FA7B33" w:rsidRPr="00A668F9" w:rsidSect="004148D3">
          <w:pgSz w:w="11906" w:h="16838" w:code="9"/>
          <w:pgMar w:top="1440" w:right="540" w:bottom="180" w:left="26" w:header="720" w:footer="720" w:gutter="0"/>
          <w:cols w:space="720"/>
          <w:docGrid w:linePitch="360"/>
        </w:sectPr>
      </w:pPr>
    </w:p>
    <w:p w14:paraId="0035A26A" w14:textId="77777777" w:rsidR="00FA7B33" w:rsidRPr="00A668F9" w:rsidRDefault="000D5B56" w:rsidP="0031788A">
      <w:pPr>
        <w:shd w:val="clear" w:color="auto" w:fill="FFFFFF"/>
        <w:spacing w:after="0" w:line="240" w:lineRule="auto"/>
        <w:ind w:left="360" w:firstLine="375"/>
        <w:jc w:val="center"/>
        <w:rPr>
          <w:rFonts w:ascii="GHEA Grapalat" w:hAnsi="GHEA Grapalat"/>
          <w:b/>
          <w:bCs/>
          <w:color w:val="000000"/>
          <w:sz w:val="21"/>
          <w:szCs w:val="21"/>
          <w:lang w:eastAsia="ru-RU"/>
        </w:rPr>
      </w:pPr>
      <w:r w:rsidRPr="00A668F9">
        <w:rPr>
          <w:rFonts w:ascii="GHEA Grapalat" w:hAnsi="GHEA Grapalat"/>
          <w:b/>
          <w:bCs/>
          <w:color w:val="000000"/>
          <w:sz w:val="21"/>
          <w:szCs w:val="21"/>
          <w:lang w:eastAsia="ru-RU"/>
        </w:rPr>
        <w:lastRenderedPageBreak/>
        <w:t>ՀԱՐՑԱՇԱՐ</w:t>
      </w:r>
    </w:p>
    <w:p w14:paraId="24A45F6D" w14:textId="77777777" w:rsidR="000D5B56" w:rsidRPr="00A668F9" w:rsidRDefault="000D5B56" w:rsidP="000D5B56">
      <w:pPr>
        <w:spacing w:after="120" w:line="240" w:lineRule="auto"/>
        <w:ind w:left="964"/>
        <w:jc w:val="center"/>
        <w:rPr>
          <w:rFonts w:ascii="GHEA Grapalat" w:hAnsi="GHEA Grapalat"/>
          <w:b/>
          <w:bCs/>
          <w:color w:val="000000"/>
          <w:lang w:eastAsia="ru-RU"/>
        </w:rPr>
      </w:pPr>
      <w:r w:rsidRPr="00A668F9">
        <w:rPr>
          <w:rFonts w:ascii="GHEA Grapalat" w:hAnsi="GHEA Grapalat"/>
          <w:b/>
          <w:bCs/>
          <w:color w:val="000000"/>
          <w:lang w:eastAsia="ru-RU"/>
        </w:rPr>
        <w:t>ՏՆՏԵՍԱՎԱՐՈՂ ՍՈՒԲՅԵԿՏԻ (ԿԱՄ ԴՐԱ ՄԱՍՆԱՃՅՈՒՂԵՐԻ) ՏԵԽՆԻԿԱԿԱՆ ՍՏՈՒԳՄԱՆ</w:t>
      </w:r>
    </w:p>
    <w:p w14:paraId="50EDA4CD" w14:textId="77777777" w:rsidR="007F7AB9" w:rsidRPr="00A668F9" w:rsidRDefault="007F7AB9" w:rsidP="0031788A">
      <w:pPr>
        <w:shd w:val="clear" w:color="auto" w:fill="FFFFFF"/>
        <w:spacing w:after="0" w:line="240" w:lineRule="auto"/>
        <w:ind w:left="360" w:firstLine="375"/>
        <w:jc w:val="center"/>
        <w:rPr>
          <w:rFonts w:ascii="GHEA Grapalat" w:hAnsi="GHEA Grapalat"/>
          <w:b/>
          <w:bCs/>
          <w:color w:val="000000"/>
          <w:sz w:val="21"/>
          <w:szCs w:val="21"/>
          <w:lang w:eastAsia="ru-RU"/>
        </w:rPr>
      </w:pPr>
    </w:p>
    <w:tbl>
      <w:tblPr>
        <w:tblpPr w:leftFromText="180" w:rightFromText="180" w:vertAnchor="text" w:tblpX="227" w:tblpY="1"/>
        <w:tblOverlap w:val="never"/>
        <w:tblW w:w="161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6232"/>
        <w:gridCol w:w="572"/>
        <w:gridCol w:w="709"/>
        <w:gridCol w:w="997"/>
        <w:gridCol w:w="2825"/>
        <w:gridCol w:w="709"/>
        <w:gridCol w:w="1412"/>
        <w:gridCol w:w="2132"/>
      </w:tblGrid>
      <w:tr w:rsidR="00FA7B33" w:rsidRPr="008A61EC" w14:paraId="0A5FAFD7" w14:textId="77777777" w:rsidTr="00E810C4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5E5CC9" w14:textId="77777777" w:rsidR="00710280" w:rsidRPr="008A61EC" w:rsidRDefault="00FA7B33" w:rsidP="0071028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 xml:space="preserve">NN </w:t>
            </w:r>
          </w:p>
          <w:p w14:paraId="47D82A48" w14:textId="42EA0213" w:rsidR="00FA7B33" w:rsidRPr="008A61EC" w:rsidRDefault="00FA7B33" w:rsidP="0071028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ը/կ</w:t>
            </w:r>
          </w:p>
        </w:tc>
        <w:tc>
          <w:tcPr>
            <w:tcW w:w="6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DAF5E1" w14:textId="77777777" w:rsidR="00FA7B33" w:rsidRPr="008A61EC" w:rsidRDefault="00FA7B33" w:rsidP="00710280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հարցի անվանումը</w:t>
            </w:r>
          </w:p>
        </w:tc>
        <w:tc>
          <w:tcPr>
            <w:tcW w:w="12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179DE4" w14:textId="77777777" w:rsidR="00FA7B33" w:rsidRPr="008A61EC" w:rsidRDefault="00FA7B33" w:rsidP="0071028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ստուգման մասին նշումը</w:t>
            </w:r>
          </w:p>
        </w:tc>
        <w:tc>
          <w:tcPr>
            <w:tcW w:w="9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1115E9" w14:textId="77777777" w:rsidR="00FA7B33" w:rsidRPr="008A61EC" w:rsidRDefault="00FA7B33" w:rsidP="0071028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չի</w:t>
            </w:r>
            <w:r w:rsidRPr="008A61EC">
              <w:rPr>
                <w:rFonts w:cs="Calibri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GHEA Grapalat"/>
                <w:b/>
                <w:bCs/>
                <w:color w:val="000000"/>
                <w:sz w:val="21"/>
                <w:szCs w:val="21"/>
                <w:lang w:eastAsia="ru-RU"/>
              </w:rPr>
              <w:t>պահնջվում</w:t>
            </w:r>
            <w:r w:rsidR="00F82BB8" w:rsidRPr="008A61EC">
              <w:rPr>
                <w:rFonts w:ascii="GHEA Grapalat" w:hAnsi="GHEA Grapalat" w:cs="GHEA Grapalat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(</w:t>
            </w:r>
            <w:r w:rsidR="00F82BB8"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Չ/Պ</w:t>
            </w: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825C92" w14:textId="4E6069C8" w:rsidR="00FA7B33" w:rsidRPr="008A61EC" w:rsidRDefault="00710280" w:rsidP="00710280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Հ</w:t>
            </w:r>
            <w:r w:rsidR="00FA7B33"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ղում</w:t>
            </w: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FA7B33"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նորմատիվ</w:t>
            </w:r>
            <w:r w:rsidR="00FA7B33" w:rsidRPr="008A61EC">
              <w:rPr>
                <w:rFonts w:cs="Calibri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="00FA7B33" w:rsidRPr="008A61EC">
              <w:rPr>
                <w:rFonts w:ascii="GHEA Grapalat" w:hAnsi="GHEA Grapalat" w:cs="GHEA Grapalat"/>
                <w:b/>
                <w:bCs/>
                <w:color w:val="000000"/>
                <w:sz w:val="21"/>
                <w:szCs w:val="21"/>
                <w:lang w:eastAsia="ru-RU"/>
              </w:rPr>
              <w:t>իրավական</w:t>
            </w:r>
            <w:r w:rsidRPr="008A61EC">
              <w:rPr>
                <w:rFonts w:ascii="GHEA Grapalat" w:hAnsi="GHEA Grapalat" w:cs="GHEA Grapalat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FA7B33" w:rsidRPr="008A61EC">
              <w:rPr>
                <w:rFonts w:ascii="GHEA Grapalat" w:hAnsi="GHEA Grapalat" w:cs="GHEA Grapalat"/>
                <w:b/>
                <w:bCs/>
                <w:color w:val="000000"/>
                <w:sz w:val="21"/>
                <w:szCs w:val="21"/>
                <w:lang w:eastAsia="ru-RU"/>
              </w:rPr>
              <w:t>ակտին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26071B" w14:textId="77777777" w:rsidR="00FA7B33" w:rsidRPr="008A61EC" w:rsidRDefault="00FA7B33" w:rsidP="0071028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կշիռը</w:t>
            </w:r>
          </w:p>
        </w:tc>
        <w:tc>
          <w:tcPr>
            <w:tcW w:w="1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EB8E3E" w14:textId="1003F928" w:rsidR="00FA7B33" w:rsidRPr="008A61EC" w:rsidRDefault="00FA7B33" w:rsidP="0071028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մեկնաբանությունը</w:t>
            </w:r>
          </w:p>
        </w:tc>
        <w:tc>
          <w:tcPr>
            <w:tcW w:w="21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74BCCF0A" w14:textId="6B2E5B0C" w:rsidR="00FA7B33" w:rsidRPr="008A61EC" w:rsidRDefault="00710280" w:rsidP="008A61E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ս</w:t>
            </w:r>
            <w:r w:rsidR="00FA7B33" w:rsidRPr="008A61EC"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  <w:t>տուգման</w:t>
            </w:r>
            <w:r w:rsidRPr="008A61EC">
              <w:rPr>
                <w:rFonts w:ascii="GHEA Grapalat" w:hAnsi="GHEA Grapalat" w:cs="Calibri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FA7B33" w:rsidRPr="008A61EC">
              <w:rPr>
                <w:rFonts w:ascii="GHEA Grapalat" w:hAnsi="GHEA Grapalat" w:cs="GHEA Grapalat"/>
                <w:b/>
                <w:bCs/>
                <w:color w:val="000000"/>
                <w:sz w:val="21"/>
                <w:szCs w:val="21"/>
                <w:lang w:eastAsia="ru-RU"/>
              </w:rPr>
              <w:t>մեթոդը</w:t>
            </w:r>
          </w:p>
        </w:tc>
      </w:tr>
      <w:tr w:rsidR="00FA7B33" w:rsidRPr="008A61EC" w14:paraId="742FC6FC" w14:textId="77777777" w:rsidTr="00E810C4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E992AA" w14:textId="77777777" w:rsidR="00FA7B33" w:rsidRPr="008A61EC" w:rsidRDefault="00FA7B33" w:rsidP="00710280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AC4925" w14:textId="77777777" w:rsidR="00FA7B33" w:rsidRPr="008A61EC" w:rsidRDefault="00FA7B33" w:rsidP="00710280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7ECB90" w14:textId="77777777" w:rsidR="00FA7B33" w:rsidRPr="008A61EC" w:rsidRDefault="00FA7B33" w:rsidP="0071028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այո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5412DA" w14:textId="77777777" w:rsidR="00FA7B33" w:rsidRPr="008A61EC" w:rsidRDefault="00FA7B33" w:rsidP="0071028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ոչ</w:t>
            </w:r>
          </w:p>
        </w:tc>
        <w:tc>
          <w:tcPr>
            <w:tcW w:w="9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64273C" w14:textId="77777777" w:rsidR="00FA7B33" w:rsidRPr="008A61EC" w:rsidRDefault="00FA7B33" w:rsidP="00710280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42142B" w14:textId="77777777" w:rsidR="00FA7B33" w:rsidRPr="008A61EC" w:rsidRDefault="00FA7B33" w:rsidP="00710280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0C9A9F" w14:textId="77777777" w:rsidR="00FA7B33" w:rsidRPr="008A61EC" w:rsidRDefault="00FA7B33" w:rsidP="00710280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94C045" w14:textId="77777777" w:rsidR="00FA7B33" w:rsidRPr="008A61EC" w:rsidRDefault="00FA7B33" w:rsidP="00710280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7A0F04E" w14:textId="77777777" w:rsidR="00FA7B33" w:rsidRPr="008A61EC" w:rsidRDefault="00FA7B33" w:rsidP="00710280">
            <w:pPr>
              <w:spacing w:after="0" w:line="240" w:lineRule="auto"/>
              <w:ind w:left="360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0E6F7C" w:rsidRPr="008A61EC" w14:paraId="17085118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F1AC0D" w14:textId="77777777" w:rsidR="000E6F7C" w:rsidRPr="008A61EC" w:rsidRDefault="000E6F7C" w:rsidP="000E6F7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626E53" w14:textId="77777777" w:rsidR="000E6F7C" w:rsidRPr="008A61EC" w:rsidRDefault="000E6F7C" w:rsidP="000E6F7C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Տեխնիկական ղեկավարի կողմից հաստատված՝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042F4CCF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25A24ED5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5EB70C9B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6B7E3C" w14:textId="61EDC02B" w:rsidR="000E6F7C" w:rsidRPr="008A61EC" w:rsidRDefault="00A668F9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27.12.2007թ. N 1605-Ն որոշում</w:t>
            </w:r>
            <w:r w:rsidRPr="008A61EC">
              <w:rPr>
                <w:rFonts w:ascii="GHEA Grapalat" w:hAnsi="GHEA Grapalat" w:cs="Courier New"/>
                <w:bCs/>
                <w:sz w:val="21"/>
                <w:szCs w:val="21"/>
                <w:lang w:eastAsia="ru-RU"/>
              </w:rPr>
              <w:t>,</w:t>
            </w:r>
            <w:r w:rsidR="000E6F7C" w:rsidRPr="008A61EC">
              <w:rPr>
                <w:rFonts w:cs="Calibri"/>
                <w:bCs/>
                <w:sz w:val="21"/>
                <w:szCs w:val="21"/>
                <w:lang w:eastAsia="ru-RU"/>
              </w:rPr>
              <w:t> </w:t>
            </w:r>
            <w:r w:rsidR="000E6F7C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Հավելվածի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II </w:t>
            </w:r>
            <w:r w:rsidR="000E6F7C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բաժնի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8-</w:t>
            </w:r>
            <w:r w:rsidR="000E6F7C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 գլխի 77</w:t>
            </w:r>
            <w:r w:rsidR="000E6F7C" w:rsidRPr="008A61EC">
              <w:rPr>
                <w:rFonts w:ascii="GHEA Grapalat" w:hAnsi="GHEA Grapalat" w:cs="GHEA Grapalat"/>
                <w:bCs/>
                <w:sz w:val="21"/>
                <w:szCs w:val="21"/>
                <w:lang w:val="hy-AM" w:eastAsia="ru-RU"/>
              </w:rPr>
              <w:t>-րդ</w:t>
            </w:r>
            <w:r w:rsidR="000E6F7C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 xml:space="preserve">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49D69B2A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0B6C27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56410276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42119" w:rsidRPr="008A61EC" w14:paraId="0B561721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1BD299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6AF900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հրահանգներն առկա են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DF1811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AB1E50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B6D09B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6DB993" w14:textId="26F666B3" w:rsidR="00542119" w:rsidRPr="008A61EC" w:rsidRDefault="00A668F9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27.12.2007թ. N 1605-Ն որոշում</w:t>
            </w:r>
            <w:r w:rsidRPr="008A61EC">
              <w:rPr>
                <w:rFonts w:ascii="GHEA Grapalat" w:hAnsi="GHEA Grapalat" w:cs="Courier New"/>
                <w:bCs/>
                <w:sz w:val="21"/>
                <w:szCs w:val="21"/>
                <w:lang w:eastAsia="ru-RU"/>
              </w:rPr>
              <w:t>,</w:t>
            </w:r>
            <w:r w:rsidRPr="008A61EC">
              <w:rPr>
                <w:rFonts w:cs="Calibri"/>
                <w:bCs/>
                <w:sz w:val="21"/>
                <w:szCs w:val="21"/>
                <w:lang w:eastAsia="ru-RU"/>
              </w:rPr>
              <w:t> 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Հավելվածի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II 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բաժնի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8-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 գլխի 77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val="hy-AM" w:eastAsia="ru-RU"/>
              </w:rPr>
              <w:t>-րդ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 xml:space="preserve">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75327D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1EC971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6C22BA68" w14:textId="43675E66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42119" w:rsidRPr="008A61EC" w14:paraId="506BA6E6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C1FD79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25AC14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կանոնադրություններն առկա են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4739AF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7CB950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DE263D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6DD12B" w14:textId="3FE09D11" w:rsidR="00542119" w:rsidRPr="008A61EC" w:rsidRDefault="00A668F9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27.12.2007թ. N 1605-Ն որոշում</w:t>
            </w:r>
            <w:r w:rsidRPr="008A61EC">
              <w:rPr>
                <w:rFonts w:ascii="GHEA Grapalat" w:hAnsi="GHEA Grapalat" w:cs="Courier New"/>
                <w:bCs/>
                <w:sz w:val="21"/>
                <w:szCs w:val="21"/>
                <w:lang w:eastAsia="ru-RU"/>
              </w:rPr>
              <w:t>,</w:t>
            </w:r>
            <w:r w:rsidRPr="008A61EC">
              <w:rPr>
                <w:rFonts w:cs="Calibri"/>
                <w:bCs/>
                <w:sz w:val="21"/>
                <w:szCs w:val="21"/>
                <w:lang w:eastAsia="ru-RU"/>
              </w:rPr>
              <w:t> 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Հավելվածի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II 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բաժնի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8-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 գլխի 77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val="hy-AM" w:eastAsia="ru-RU"/>
              </w:rPr>
              <w:t>-րդ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 xml:space="preserve">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FE44BF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A04355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0743D5BF" w14:textId="327937A4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42119" w:rsidRPr="008A61EC" w14:paraId="208AB47B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EEAD54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7C5F4E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պաշտոնական հրահանգներն առկա են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6133D6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0E865D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456DBC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8F97DE" w14:textId="2BD906A4" w:rsidR="00542119" w:rsidRPr="008A61EC" w:rsidRDefault="00A668F9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27.12.2007թ. N 1605-Ն որոշում</w:t>
            </w:r>
            <w:r w:rsidRPr="008A61EC">
              <w:rPr>
                <w:rFonts w:ascii="GHEA Grapalat" w:hAnsi="GHEA Grapalat" w:cs="Courier New"/>
                <w:bCs/>
                <w:sz w:val="21"/>
                <w:szCs w:val="21"/>
                <w:lang w:eastAsia="ru-RU"/>
              </w:rPr>
              <w:t>,</w:t>
            </w:r>
            <w:r w:rsidRPr="008A61EC">
              <w:rPr>
                <w:rFonts w:cs="Calibri"/>
                <w:bCs/>
                <w:sz w:val="21"/>
                <w:szCs w:val="21"/>
                <w:lang w:eastAsia="ru-RU"/>
              </w:rPr>
              <w:t> 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Հավելվածի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II 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բաժնի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8-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 գլխի 77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val="hy-AM" w:eastAsia="ru-RU"/>
              </w:rPr>
              <w:t>-րդ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 xml:space="preserve">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C1FFEF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8436F6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4E3D4B9D" w14:textId="2DA4E2CE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42119" w:rsidRPr="008A61EC" w14:paraId="68ED48A6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3AA27C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7833AE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Գազի տնտեսության շահագործման, սպասարկման և վերանորոգման հատուկ հրահանգները` հաստատված կազմակերպության գլխավոր ինժեների կողմից, առկա են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6382BD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9B4F0D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3456A7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ED0F99" w14:textId="080E34E7" w:rsidR="00542119" w:rsidRPr="008A61EC" w:rsidRDefault="00C364C6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ՀՀ կառավարության 22.12.2005թ. N 2399-Ն որոշում,</w:t>
            </w:r>
            <w:r w:rsidR="00542119" w:rsidRPr="008A61EC">
              <w:rPr>
                <w:rFonts w:cs="Calibri"/>
                <w:bCs/>
                <w:sz w:val="21"/>
                <w:szCs w:val="21"/>
                <w:lang w:eastAsia="ru-RU"/>
              </w:rPr>
              <w:t> 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 xml:space="preserve">Հավելվածի հավելված N 26-ի I գլխի </w:t>
            </w:r>
            <w:r w:rsidR="000E205F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 xml:space="preserve">    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2-րդ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7C43A3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3BA300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4AE90839" w14:textId="22133D49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42119" w:rsidRPr="008A61EC" w14:paraId="01622CDE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08EF41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CF807B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Առկա են, առանց լիազոր մարմնից ստացված գործարկման եզրակացության գործարկված, էներգատեղակայանքներ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80CFDE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B341AD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EB755F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028A17" w14:textId="1B7E8525" w:rsidR="00542119" w:rsidRPr="008A61EC" w:rsidRDefault="00E810C4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«Էներգետիկայի բնագավառում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և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էներգասպառման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ոլորտում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պետական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տեխնիկական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վերահսկողության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մասին»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lastRenderedPageBreak/>
              <w:t>ՀՀ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օրենք,</w:t>
            </w:r>
            <w:r w:rsidR="00542119" w:rsidRPr="008A61EC">
              <w:rPr>
                <w:rFonts w:ascii="GHEA Grapalat" w:hAnsi="GHEA Grapalat" w:cs="Courier New"/>
                <w:bCs/>
                <w:sz w:val="21"/>
                <w:szCs w:val="21"/>
                <w:lang w:eastAsia="ru-RU"/>
              </w:rPr>
              <w:t xml:space="preserve"> 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8-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val="hy-AM" w:eastAsia="ru-RU"/>
              </w:rPr>
              <w:t xml:space="preserve"> 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հոդվածի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</w:t>
            </w:r>
            <w:r w:rsidR="000E205F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 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2-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 կետ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val="hy-AM" w:eastAsia="ru-RU"/>
              </w:rPr>
              <w:t>ի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 xml:space="preserve"> «դ» 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val="hy-AM" w:eastAsia="ru-RU"/>
              </w:rPr>
              <w:t>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786042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 5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119DE5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60E30C77" w14:textId="71D0AE3F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42119" w:rsidRPr="008A61EC" w14:paraId="297675F9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5FE8E3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7614B3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Առկա են տնտեսավարող սուբյեկտի` դրա մասնաճյուղի կողմից շահագործվող էներգատեղակայանքներում տեղի ունեցած պատահարների մասին, լիազոր մարմնին չհայտնելու դեպքեր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04D9E7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283DF5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DDC9A7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8DEA01" w14:textId="167DACED" w:rsidR="00542119" w:rsidRPr="008A61EC" w:rsidRDefault="00E810C4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«Էներգետիկայի բնագավառում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և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էներգասպառման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ոլորտում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պետական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տեխնիկական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վերահսկողության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մասին»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8A61EC">
              <w:rPr>
                <w:rFonts w:ascii="GHEA Grapalat" w:hAnsi="GHEA Grapalat" w:cs="GHEA Grapalat"/>
                <w:color w:val="000000"/>
                <w:sz w:val="21"/>
                <w:szCs w:val="21"/>
                <w:lang w:eastAsia="ru-RU"/>
              </w:rPr>
              <w:t>օրենք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,</w:t>
            </w:r>
            <w:r w:rsidR="00542119" w:rsidRPr="008A61EC">
              <w:rPr>
                <w:rFonts w:ascii="GHEA Grapalat" w:hAnsi="GHEA Grapalat" w:cs="Courier New"/>
                <w:bCs/>
                <w:sz w:val="21"/>
                <w:szCs w:val="21"/>
                <w:lang w:val="hy-AM" w:eastAsia="ru-RU"/>
              </w:rPr>
              <w:t xml:space="preserve"> 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8-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 հոդվածի</w:t>
            </w:r>
            <w:r w:rsidR="00542119" w:rsidRPr="008A61EC">
              <w:rPr>
                <w:rFonts w:ascii="GHEA Grapalat" w:hAnsi="GHEA Grapalat" w:cs="Courier New"/>
                <w:bCs/>
                <w:sz w:val="21"/>
                <w:szCs w:val="21"/>
                <w:lang w:eastAsia="ru-RU"/>
              </w:rPr>
              <w:t xml:space="preserve"> </w:t>
            </w:r>
            <w:r w:rsidR="000E205F">
              <w:rPr>
                <w:rFonts w:ascii="GHEA Grapalat" w:hAnsi="GHEA Grapalat" w:cs="Courier New"/>
                <w:bCs/>
                <w:sz w:val="21"/>
                <w:szCs w:val="21"/>
                <w:lang w:eastAsia="ru-RU"/>
              </w:rPr>
              <w:t xml:space="preserve">    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3-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 xml:space="preserve">րդ 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val="hy-AM" w:eastAsia="ru-RU"/>
              </w:rPr>
              <w:t>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56F624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2D8B61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5749134E" w14:textId="06CA696A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42119" w:rsidRPr="008A61EC" w14:paraId="7633ADAF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9894BE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8F1B36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Էներգամատակարարող կազմակերպությունն սպառողների էներ- գատեղակայանքներում մարդկանց կյանքին վնասի պատճառմամբ տեղի ունեցած վթարների մասին, սահմանված ժամկետում, հայտնել է լիազոր մարմնին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13A674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E5A70D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4681AE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E9AF86" w14:textId="78210DC1" w:rsidR="00542119" w:rsidRPr="008A61EC" w:rsidRDefault="00E810C4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ՀՀ կառավարության 12.04.2007թ. N 580-Ն որոշում, 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Հավելված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N 2-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</w:t>
            </w:r>
            <w:r w:rsidR="000E205F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  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1-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ին գլխի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5-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 կետ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val="hy-AM" w:eastAsia="ru-RU"/>
              </w:rPr>
              <w:t>ի ա.1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 xml:space="preserve">) 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val="hy-AM" w:eastAsia="ru-RU"/>
              </w:rPr>
              <w:t>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FF942D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E45CC9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7AC86E12" w14:textId="50B389BB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42119" w:rsidRPr="008A61EC" w14:paraId="3B457F72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9B0A3C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E47CC8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Պատահարների քննության արդյունքներն` արձանագրությամբ, ձևակերպված են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93EE74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2FC443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891C4C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0F8745" w14:textId="1F047972" w:rsidR="00542119" w:rsidRPr="008A61EC" w:rsidRDefault="00E810C4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ՀՀ կառավարության 12.04.2007թ. N 580-Ն որոշում, </w:t>
            </w:r>
            <w:r w:rsidR="00542119" w:rsidRPr="008A61EC">
              <w:rPr>
                <w:rFonts w:cs="Calibri"/>
                <w:bCs/>
                <w:sz w:val="21"/>
                <w:szCs w:val="21"/>
                <w:lang w:eastAsia="ru-RU"/>
              </w:rPr>
              <w:t> 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Հավելված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N 2-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</w:t>
            </w:r>
            <w:r w:rsidR="000E205F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 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2-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 xml:space="preserve">րդ 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val="hy-AM" w:eastAsia="ru-RU"/>
              </w:rPr>
              <w:t>գլխ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8-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C53EFA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0DDFA7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5049D38C" w14:textId="66B1E1AE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42119" w:rsidRPr="008A61EC" w14:paraId="7601BFA3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370D3B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0381F2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Էլ. ցանցերի հիմնական և օժանդակ սարքավորումների նորոգման հեռանկարային տարեկան և ամսական ժամանակացույցներն առկա են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9D284F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20413B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7348CD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BCCE8B" w14:textId="6F7E9B39" w:rsidR="00542119" w:rsidRPr="008A61EC" w:rsidRDefault="00A668F9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Sylfaen"/>
                <w:color w:val="000000"/>
                <w:sz w:val="21"/>
                <w:szCs w:val="21"/>
                <w:lang w:eastAsia="ru-RU"/>
              </w:rPr>
              <w:t>ՀՀ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 կառավարության 27.12.2007թ. N 1605-Ն որոշում</w:t>
            </w:r>
            <w:r w:rsidRPr="008A61EC">
              <w:rPr>
                <w:rFonts w:ascii="GHEA Grapalat" w:hAnsi="GHEA Grapalat" w:cs="Courier New"/>
                <w:bCs/>
                <w:sz w:val="21"/>
                <w:szCs w:val="21"/>
                <w:lang w:eastAsia="ru-RU"/>
              </w:rPr>
              <w:t>,</w:t>
            </w:r>
            <w:r w:rsidRPr="008A61EC">
              <w:rPr>
                <w:rFonts w:cs="Calibri"/>
                <w:bCs/>
                <w:sz w:val="21"/>
                <w:szCs w:val="21"/>
                <w:lang w:eastAsia="ru-RU"/>
              </w:rPr>
              <w:t> 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Հավելվածի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II 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բաժնի 7-րդ 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գլխի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61-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4C7DD1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83942B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16D7F5EA" w14:textId="15FEC5AE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42119" w:rsidRPr="008A61EC" w14:paraId="5BF660AD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21C1CF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14E3C2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Էլեկտրակայանքներում աշխատանքներն սկսելուց առաջ շինմոնտաժային կազմակերպության (ՇՄԿ) կողմից անհրաժեշտ տեղեկատվությունը ներկայացվում է (աշխատանքների բովանդակություն, ծավալ, կատարման ժամկետներ, անձնակազմի ցուցակ)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728735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B9CE4D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2C35D8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1A5916" w14:textId="6AE2AF40" w:rsidR="00542119" w:rsidRPr="008A61EC" w:rsidRDefault="00C364C6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23.11.2006թ. N 1933-Ն որոշում,</w:t>
            </w:r>
            <w:r w:rsidR="00542119"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="00542119"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Հավելվածի II բաժնի 24-րդ գլխի 1-ին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D894FB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D841EA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33659AF4" w14:textId="11276815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42119" w:rsidRPr="008A61EC" w14:paraId="57BB72A2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E7A51E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B62253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Ցածր ռիսկայնության պայմաններում աշխատանքներ կատարողները նախնական և սկզբնական հրահանգավորում անցնում են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4FAD5B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BA68C8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5289A3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7708E8" w14:textId="2EC5BE92" w:rsidR="00542119" w:rsidRPr="008A61EC" w:rsidRDefault="00C364C6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23.11.2006թ. N 1933-Ն որոշում,</w:t>
            </w: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="00542119" w:rsidRPr="008A61EC">
              <w:rPr>
                <w:rFonts w:cs="Calibri"/>
                <w:bCs/>
                <w:sz w:val="21"/>
                <w:szCs w:val="21"/>
                <w:lang w:eastAsia="ru-RU"/>
              </w:rPr>
              <w:t> 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 xml:space="preserve"> Հավելվածի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II 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բաժնի 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25-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val="hy-AM" w:eastAsia="ru-RU"/>
              </w:rPr>
              <w:t xml:space="preserve"> գլխի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br/>
              <w:t>2-րդ կետի ա)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9D8C30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17FA76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6CF03F5B" w14:textId="72231615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42119" w:rsidRPr="008A61EC" w14:paraId="5E68B410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2982E6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8F876C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Միջին ռիսկայնության պայմաններում աշխատանքներ կատարողները 3 տարին մեկ անգամ հերթական քննություն` 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lastRenderedPageBreak/>
              <w:t>աշխատանքի անվտանգության ստանդարտներից, հանձնում են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4B1A38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39A3F9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5441D3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6E289A" w14:textId="158FCD3B" w:rsidR="00542119" w:rsidRPr="008A61EC" w:rsidRDefault="00C364C6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ՀՀ կառավարության 23.11.2006թ. N 1933-Ն 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lastRenderedPageBreak/>
              <w:t>որոշում,</w:t>
            </w: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="00542119" w:rsidRPr="008A61EC">
              <w:rPr>
                <w:rFonts w:cs="Calibri"/>
                <w:bCs/>
                <w:sz w:val="21"/>
                <w:szCs w:val="21"/>
                <w:lang w:eastAsia="ru-RU"/>
              </w:rPr>
              <w:t> 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 xml:space="preserve"> Հավելվածի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II 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բաժնի 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25-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val="hy-AM" w:eastAsia="ru-RU"/>
              </w:rPr>
              <w:t xml:space="preserve"> գլխի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br/>
              <w:t>3-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 կետի ե)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18539F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 4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4CACAA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1F88CE8D" w14:textId="40812019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42119" w:rsidRPr="008A61EC" w14:paraId="7427C705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D0B688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F76EBF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Բարձր ռիսկայնության պայմաններում աշխատանքներ կատարողները տարեկան մեկ անգամ հերթական քննություն` աշխատանքի անվտանգությունից, հանձնում են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609298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E498C7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C5CFAD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BD0154" w14:textId="3869F5F2" w:rsidR="00542119" w:rsidRPr="008A61EC" w:rsidRDefault="00C364C6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23.11.2006թ. N 1933-Ն որոշում,</w:t>
            </w: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="00542119" w:rsidRPr="008A61EC">
              <w:rPr>
                <w:rFonts w:cs="Calibri"/>
                <w:bCs/>
                <w:sz w:val="21"/>
                <w:szCs w:val="21"/>
                <w:lang w:eastAsia="ru-RU"/>
              </w:rPr>
              <w:t> 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 xml:space="preserve"> Հավելվածի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II 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բաժնի 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25-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val="hy-AM" w:eastAsia="ru-RU"/>
              </w:rPr>
              <w:t xml:space="preserve"> գլխի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 xml:space="preserve"> 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4-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 կետի գ)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E8D96C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E9B8E9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646790B8" w14:textId="3F063BB6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42119" w:rsidRPr="008A61EC" w14:paraId="4E4202BD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0B0566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DAFA31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Յուրաքանչյուր աշխատատեղի պաշտոնական հրահանգներում նշված են՝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25BCDF00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59C3DB7E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49C84F1C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8FB2F3" w14:textId="7678AD7D" w:rsidR="00542119" w:rsidRPr="008A61EC" w:rsidRDefault="00A668F9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ՀՀ կառավարության 27.12.2007թ. N 1605-Ն որոշում, 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>Հավելվածի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II 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բաժնի 8-րդ 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գլխի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86-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37D0DC95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AB24D5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5AB0DE03" w14:textId="06FA8861" w:rsidR="00542119" w:rsidRPr="008A61EC" w:rsidRDefault="00542119" w:rsidP="00542119">
            <w:pPr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42119" w:rsidRPr="008A61EC" w14:paraId="55551AB5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6FEAD8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   12.1.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9146AC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այն սարքավորումների սպասարկման հրահանգների, սարքավորումների և սարքվածքների սխեմաների ցանկը, որոնց իմացությունը պարտադիր է տվյալ պաշտոնի համար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510507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3AE7DD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DDC8BF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6B41D2" w14:textId="6A94CB9C" w:rsidR="00542119" w:rsidRPr="008A61EC" w:rsidRDefault="00A668F9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ՀՀ կառավարության 27.12.2007թ. N 1605-Ն որոշում, 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>Հավելվածի II բաժնի 8-րդ գլխի 86-րդ կետի 1-ին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C8E7A2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6B2398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25414DDF" w14:textId="6856CF0C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42119" w:rsidRPr="008A61EC" w14:paraId="04B3471E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EE8286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   12.2.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121052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աշխատողի իրավունքները, պարտականությունները և պատասխանատվությունը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08D1C3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63F39E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85BCB5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A52A19" w14:textId="6716D422" w:rsidR="00542119" w:rsidRPr="008A61EC" w:rsidRDefault="00A668F9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ՀՀ կառավարության 27.12.2007թ. N 1605-Ն որոշում, </w:t>
            </w:r>
            <w:r w:rsidR="00542119" w:rsidRPr="008A61EC">
              <w:rPr>
                <w:rFonts w:cs="Calibri"/>
                <w:bCs/>
                <w:sz w:val="21"/>
                <w:szCs w:val="21"/>
                <w:lang w:val="hy-AM" w:eastAsia="ru-RU"/>
              </w:rPr>
              <w:t> 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>Հավելվածի II բաժնի 8-րդ գլխի 86-րդ կետի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 2-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4CB95A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6F9B58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59A75D4D" w14:textId="3DEEBA8B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42119" w:rsidRPr="008A61EC" w14:paraId="36FB1F8E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BBEBD7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12.3.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537BD0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փոխհարաբերությունները վերադաս, ենթակա և աշխատանքի բերմամբ կապված այլ անձնակազմի հետ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C192D6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2ADF08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BAFC1D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66C5F2" w14:textId="75384E21" w:rsidR="00542119" w:rsidRPr="008A61EC" w:rsidRDefault="00A668F9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ՀՀ կառավարության 27.12.2007թ. N 1605-Ն որոշում, </w:t>
            </w:r>
            <w:r w:rsidR="00542119" w:rsidRPr="008A61EC">
              <w:rPr>
                <w:rFonts w:cs="Calibri"/>
                <w:bCs/>
                <w:sz w:val="21"/>
                <w:szCs w:val="21"/>
                <w:lang w:val="hy-AM" w:eastAsia="ru-RU"/>
              </w:rPr>
              <w:t> 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>Հավելվածի II բաժնի 8-րդ գլխի 86-րդ կետի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3-րդ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C48D7C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74AD35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5825A36B" w14:textId="0A773B3E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0E6F7C" w:rsidRPr="008A61EC" w14:paraId="6F4A8ABE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F662B3" w14:textId="77777777" w:rsidR="000E6F7C" w:rsidRPr="008A61EC" w:rsidRDefault="000E6F7C" w:rsidP="000E6F7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355E3F" w14:textId="77777777" w:rsidR="000E6F7C" w:rsidRPr="008A61EC" w:rsidRDefault="000E6F7C" w:rsidP="000E6F7C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Շահագործման մեջ գտնվող ռելեական պաշտպանության և էլեկտրաավտոմատիկայի (ՌՊԷԱ) սարքվածքների մասին ՌՊԷԱ ծառայությունում հետևյալ տեխնիկական փաստաթղթերը՝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4F6D5BF8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316E2511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6990CD32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1CF710" w14:textId="1782C98C" w:rsidR="000E6F7C" w:rsidRPr="008A61EC" w:rsidRDefault="00A668F9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ՀՀ կառավարության 27.12.2007թ. N 1605-Ն որոշում, </w:t>
            </w:r>
            <w:r w:rsidR="000E6F7C" w:rsidRPr="008A61EC">
              <w:rPr>
                <w:rFonts w:cs="Calibri"/>
                <w:bCs/>
                <w:sz w:val="21"/>
                <w:szCs w:val="21"/>
                <w:lang w:val="hy-AM" w:eastAsia="ru-RU"/>
              </w:rPr>
              <w:t> 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>Հավելվածի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VIII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 բաժնի 46-րդ </w:t>
            </w:r>
            <w:r w:rsidR="000E6F7C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գլխի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803-</w:t>
            </w:r>
            <w:r w:rsidR="000E6F7C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393F2357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3B8444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744DFF5D" w14:textId="431899A4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0E6F7C" w:rsidRPr="008A61EC" w14:paraId="51202F34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B993E3" w14:textId="77777777" w:rsidR="000E6F7C" w:rsidRPr="008A61EC" w:rsidRDefault="000E6F7C" w:rsidP="000E6F7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13.1.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6B1E7D" w14:textId="77777777" w:rsidR="000E6F7C" w:rsidRPr="008A61EC" w:rsidRDefault="000E6F7C" w:rsidP="000E6F7C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անձնագիր-արձանագրություններն առկա են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7D9600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F049C1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4A3D17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167C3E" w14:textId="3F9694E9" w:rsidR="000E6F7C" w:rsidRPr="008A61EC" w:rsidRDefault="00A668F9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ՀՀ կառավարության 27.12.2007թ. N 1605-Ն </w:t>
            </w:r>
            <w:r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lastRenderedPageBreak/>
              <w:t xml:space="preserve">որոշում, 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>Հավելվածի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VIII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 բաժնի 46-րդ </w:t>
            </w:r>
            <w:r w:rsidR="000E6F7C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գլխի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803-</w:t>
            </w:r>
            <w:r w:rsidR="000E6F7C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 կետի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1-</w:t>
            </w:r>
            <w:r w:rsidR="000E6F7C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ին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A904AF" w14:textId="77777777" w:rsidR="000E6F7C" w:rsidRPr="008A61EC" w:rsidRDefault="000E6F7C" w:rsidP="000E6F7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 3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255CDA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2B6808A3" w14:textId="21CB0E08" w:rsidR="000E6F7C" w:rsidRPr="008A61EC" w:rsidRDefault="000E6F7C" w:rsidP="000E6F7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542119" w:rsidRPr="008A61EC" w14:paraId="70379397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BFBD7F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13.2.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D5A8A7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կարգաբերման և ստուգման հրահանգները կամ մեթոդական ցուցումներն առկա են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B3B748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8B09DE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0652C8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A280EC" w14:textId="3FDCD951" w:rsidR="00542119" w:rsidRPr="008A61EC" w:rsidRDefault="00A668F9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ՀՀ կառավարության 27.12.2007թ. N 1605-Ն որոշում, 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>Հավելվածի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VIII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 բաժնի 46-րդ 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գլխի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803-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 կետի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2-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38B566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93F7D3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1C973777" w14:textId="6E011571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42119" w:rsidRPr="008A61EC" w14:paraId="5670F02D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25ED03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13.3.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0247F6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նախադրվածքների քարտերի և բնութագրերի տեսքով` սարքվածքների մասին տեխնիկական տվյալներն առկա են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8F60DD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83D67A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C7D824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BBC467" w14:textId="53A79609" w:rsidR="00542119" w:rsidRPr="008A61EC" w:rsidRDefault="00A668F9" w:rsidP="000E205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ՀՀ կառավարության 27.12.2007թ. N 1605-Ն որոշում, 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>Հավելվածի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VIII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 բաժնի 46-րդ 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գլխի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803-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 կետի</w:t>
            </w:r>
            <w:r w:rsidR="000E205F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 xml:space="preserve"> 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3-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6A8FD7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1CFE94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635F3494" w14:textId="3D381A72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42119" w:rsidRPr="008A61EC" w14:paraId="0F7D1B28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BAC317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13.4.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DB33E8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սկզբունքային, հավաքակցման կամ սկզբունքային-հավաքակցման կատարողական աշխատանքային սխեմաներն առկա են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6309FE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8356BF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A3D8CC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C0C3E2" w14:textId="3FA9437B" w:rsidR="00542119" w:rsidRPr="008A61EC" w:rsidRDefault="00A668F9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ՀՀ կառավարության 27.12.2007թ. N 1605-Ն որոշում, </w:t>
            </w:r>
            <w:r w:rsidR="00542119" w:rsidRPr="008A61EC">
              <w:rPr>
                <w:rFonts w:cs="Calibri"/>
                <w:bCs/>
                <w:sz w:val="21"/>
                <w:szCs w:val="21"/>
                <w:lang w:val="hy-AM" w:eastAsia="ru-RU"/>
              </w:rPr>
              <w:t> 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>Հավելվածի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VIII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 բաժնի 46-րդ 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գլխի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803-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 կետի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4-րդ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276A4D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25E476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54BA7090" w14:textId="49302677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42119" w:rsidRPr="008A61EC" w14:paraId="22B5C597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879503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13.5.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6C78DE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ՌՊԷԱ բարդ սարքվածքներն ստուգելու համար աշխատանքից հանելու (աշխատանքի մեջ մտցնելու) աշխատանքային ծրագրերն առկա են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65C241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D9F6C8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DD0EDB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8FA3E0" w14:textId="13CA1265" w:rsidR="00542119" w:rsidRPr="008A61EC" w:rsidRDefault="00A668F9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ՀՀ կառավարության 27.12.2007թ. N 1605-Ն որոշում, </w:t>
            </w:r>
            <w:r w:rsidR="00542119" w:rsidRPr="008A61EC">
              <w:rPr>
                <w:rFonts w:cs="Calibri"/>
                <w:bCs/>
                <w:sz w:val="21"/>
                <w:szCs w:val="21"/>
                <w:lang w:val="hy-AM" w:eastAsia="ru-RU"/>
              </w:rPr>
              <w:t> 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>Հավելվածի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VIII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 բաժնի 46-րդ 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գլխի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803-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 կետի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5-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8EAAAE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36BB0A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05B242B5" w14:textId="04B4C8CD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542119" w:rsidRPr="008A61EC" w14:paraId="1498E25C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69EF4C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0E0E5A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Կազմակերպությունում, որի կայանքներում կատարվել են աշխատանքներ, ՇՄԿ ներկայացուցչի հետ համատեղ ձևակերպված, աշխատանքների կատարման ակտ-թույլտվությունն առկա է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496112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1DC93A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BDA02C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B67340" w14:textId="131C1583" w:rsidR="00542119" w:rsidRPr="008A61EC" w:rsidRDefault="00C364C6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23.11.2006թ. N 1933-Ն որոշում,</w:t>
            </w: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="00542119" w:rsidRPr="008A61EC">
              <w:rPr>
                <w:rFonts w:cs="Calibri"/>
                <w:bCs/>
                <w:sz w:val="21"/>
                <w:szCs w:val="21"/>
                <w:lang w:eastAsia="ru-RU"/>
              </w:rPr>
              <w:t> 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Հավելվածի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II 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բաժնի 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24-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 xml:space="preserve">րդ 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val="hy-AM" w:eastAsia="ru-RU"/>
              </w:rPr>
              <w:t>գլխ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ի</w:t>
            </w:r>
            <w:r w:rsidR="0054211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2-</w:t>
            </w:r>
            <w:r w:rsidR="00542119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705216" w14:textId="77777777" w:rsidR="00542119" w:rsidRPr="008A61EC" w:rsidRDefault="00542119" w:rsidP="0054211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0A0F26" w14:textId="77777777" w:rsidR="00542119" w:rsidRPr="008A61EC" w:rsidRDefault="00542119" w:rsidP="0054211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29F41A12" w14:textId="4EC273D1" w:rsidR="00542119" w:rsidRPr="008A61EC" w:rsidRDefault="00542119" w:rsidP="005421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0E6F7C" w:rsidRPr="008A61EC" w14:paraId="246DAB54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309147" w14:textId="77777777" w:rsidR="000E6F7C" w:rsidRPr="008A61EC" w:rsidRDefault="000E6F7C" w:rsidP="000E6F7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4230EE" w14:textId="77777777" w:rsidR="000E6F7C" w:rsidRPr="008A61EC" w:rsidRDefault="000E6F7C" w:rsidP="000E6F7C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Կենցաղային նպատակներով էլեկտրական, ջերմային էներգիա և բնական գազ սպառողների էներգատեղակայանքներում տեղի ունեցած պատահարների քննությունն իրականացվում է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5BCFA9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3A5EE2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56F1CD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86F5F4" w14:textId="4E894AB4" w:rsidR="000E6F7C" w:rsidRPr="008A61EC" w:rsidRDefault="00E810C4" w:rsidP="00EB6AD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12.04.2007թ</w:t>
            </w:r>
            <w:r w:rsidR="00EB6ADF"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 xml:space="preserve">. </w:t>
            </w: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N 580-Ն որոշում,</w:t>
            </w:r>
            <w:r w:rsidR="000E6F7C" w:rsidRPr="008A61EC">
              <w:rPr>
                <w:rFonts w:ascii="GHEA Grapalat" w:hAnsi="GHEA Grapalat" w:cs="Courier New"/>
                <w:bCs/>
                <w:sz w:val="21"/>
                <w:szCs w:val="21"/>
                <w:lang w:eastAsia="ru-RU"/>
              </w:rPr>
              <w:t xml:space="preserve"> </w:t>
            </w:r>
            <w:r w:rsidR="000E6F7C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Հավելված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N 2-</w:t>
            </w:r>
            <w:r w:rsidR="000E6F7C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ի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2-</w:t>
            </w:r>
            <w:r w:rsidR="000E6F7C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 xml:space="preserve">րդ </w:t>
            </w:r>
            <w:r w:rsidR="000E6F7C" w:rsidRPr="008A61EC">
              <w:rPr>
                <w:rFonts w:ascii="GHEA Grapalat" w:hAnsi="GHEA Grapalat" w:cs="GHEA Grapalat"/>
                <w:bCs/>
                <w:sz w:val="21"/>
                <w:szCs w:val="21"/>
                <w:lang w:val="hy-AM" w:eastAsia="ru-RU"/>
              </w:rPr>
              <w:t>գլխի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1-</w:t>
            </w:r>
            <w:r w:rsidR="000E6F7C"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ին կետի բ) ենթակետի վերջին պարբերություն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96591F" w14:textId="77777777" w:rsidR="000E6F7C" w:rsidRPr="008A61EC" w:rsidRDefault="000E6F7C" w:rsidP="000E6F7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E5DF0B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00AA683D" w14:textId="172E1F3A" w:rsidR="000E6F7C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ascii="GHEA Grapalat" w:hAnsi="GHEA Grapalat"/>
                <w:sz w:val="21"/>
                <w:szCs w:val="21"/>
              </w:rPr>
              <w:t xml:space="preserve">  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A668F9" w:rsidRPr="008A61EC" w14:paraId="6B5D248A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526DB7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lastRenderedPageBreak/>
              <w:t>16.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47CD4C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Օպերատիվ փաստաթղթերը, գրանցող ստուգիչ-չափիչ սարքերի դիագրամները, օպերատիվ-կարգավարական խոսակցությունների ձայնագրությունները, ԿԱՀ-ի օպերատիվ-տեղեկատվական համալիրի կազմած ելքային փաստաթղթերը սահմանված ժամկետներով պահվում են՝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6C9BCD90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3029F384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546FDF80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DE1574" w14:textId="38F70271" w:rsidR="00A668F9" w:rsidRPr="008A61EC" w:rsidRDefault="00A668F9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ՀՀ կառավարության 27.12.2007թ. N 1605-Ն որոշում, </w:t>
            </w: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II </w:t>
            </w:r>
            <w:r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բաժնի 8-րդ </w:t>
            </w: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գլխի</w:t>
            </w:r>
            <w:r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90-</w:t>
            </w: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CE9E8D1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95866C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6752B7AC" w14:textId="26F59BC1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ascii="GHEA Grapalat" w:hAnsi="GHEA Grapalat"/>
                <w:sz w:val="21"/>
                <w:szCs w:val="21"/>
              </w:rPr>
              <w:t xml:space="preserve">  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A668F9" w:rsidRPr="008A61EC" w14:paraId="4C949BCA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4FA0EA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16.1.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DD28AB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գրանցող սարքերի ցուցմունքների գրանցումները կրիչների վրա 4 տարի պահվում են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6E051C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C6C69C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BE146F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229DEC" w14:textId="3D7656A0" w:rsidR="00A668F9" w:rsidRPr="008A61EC" w:rsidRDefault="00A668F9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ՀՀ կառավարության 27.12.2007թ. N 1605-Ն որոշում, </w:t>
            </w:r>
            <w:r w:rsidRPr="008A61EC">
              <w:rPr>
                <w:rFonts w:cs="Calibri"/>
                <w:bCs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II </w:t>
            </w:r>
            <w:r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բաժնի 8-րդ </w:t>
            </w: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գլխի</w:t>
            </w:r>
            <w:r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90-</w:t>
            </w: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 կետ</w:t>
            </w: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val="hy-AM" w:eastAsia="ru-RU"/>
              </w:rPr>
              <w:t>ի 1-ին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113809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9F7ED3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0CD1180E" w14:textId="372D3C80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ascii="GHEA Grapalat" w:hAnsi="GHEA Grapalat"/>
                <w:sz w:val="21"/>
                <w:szCs w:val="21"/>
              </w:rPr>
              <w:t xml:space="preserve">  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A668F9" w:rsidRPr="008A61EC" w14:paraId="1666389F" w14:textId="77777777" w:rsidTr="00E810C4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2971E4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16.2.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032C0A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բնականոն պայմաններում օպերատիվ խոսակցությունների ձայնագրությունները 30 օր պահվում են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BD7158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B22485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2FDD35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45FA64" w14:textId="3AF52501" w:rsidR="00A668F9" w:rsidRPr="008A61EC" w:rsidRDefault="00A668F9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ՀՀ կառավարության 27.12.2007թ. N 1605-Ն որոշում, </w:t>
            </w:r>
            <w:r w:rsidRPr="008A61EC">
              <w:rPr>
                <w:rFonts w:cs="Calibri"/>
                <w:bCs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II </w:t>
            </w:r>
            <w:r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բաժնի 8-րդ </w:t>
            </w: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գլխի</w:t>
            </w:r>
            <w:r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90-</w:t>
            </w: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 կետ</w:t>
            </w: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val="hy-AM" w:eastAsia="ru-RU"/>
              </w:rPr>
              <w:t>ի 2-րդ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A3BAC0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402B4C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56C9CA64" w14:textId="4A85032E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ascii="GHEA Grapalat" w:hAnsi="GHEA Grapalat"/>
                <w:sz w:val="21"/>
                <w:szCs w:val="21"/>
              </w:rPr>
              <w:t xml:space="preserve">  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A668F9" w:rsidRPr="008A61EC" w14:paraId="18EF4B75" w14:textId="77777777" w:rsidTr="008A61E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96DA84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16.3.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49E0FB" w14:textId="77777777" w:rsidR="00A668F9" w:rsidRPr="008A61EC" w:rsidRDefault="00A668F9" w:rsidP="008A61EC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վթարների և աշխատանքում այլ խախտումների դեպքում օպերատիվ խոսակցությունների ձայնագրությունները 6 ամիս պահվում են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48CDA9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068304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DD1A40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44F55F" w14:textId="74D6399A" w:rsidR="00A668F9" w:rsidRPr="008A61EC" w:rsidRDefault="00A668F9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ՀՀ կառավարության 27.12.2007թ. N 1605-Ն որոշում, </w:t>
            </w: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Հավելվածի</w:t>
            </w:r>
            <w:r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II </w:t>
            </w:r>
            <w:r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բաժնի 8-րդ </w:t>
            </w: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գլխի</w:t>
            </w:r>
            <w:r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90-</w:t>
            </w: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րդ կետ</w:t>
            </w: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val="hy-AM" w:eastAsia="ru-RU"/>
              </w:rPr>
              <w:t>ի 3-րդ ենթակետ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861B8B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DBA221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31E77E91" w14:textId="525651D3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ascii="GHEA Grapalat" w:hAnsi="GHEA Grapalat"/>
                <w:sz w:val="21"/>
                <w:szCs w:val="21"/>
              </w:rPr>
              <w:t xml:space="preserve">  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0E6F7C" w:rsidRPr="008A61EC" w14:paraId="1CC9D4BF" w14:textId="77777777" w:rsidTr="008A61E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2E859F" w14:textId="77777777" w:rsidR="000E6F7C" w:rsidRPr="008A61EC" w:rsidRDefault="000E6F7C" w:rsidP="000E6F7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C8EE7E" w14:textId="77777777" w:rsidR="000E6F7C" w:rsidRPr="008A61EC" w:rsidRDefault="000E6F7C" w:rsidP="008A61EC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Պայմաններով նախկինից տարբերվող այլ աշխատանքի անցնելուց, նշված պահանջների իմացության վերաբերյալ, քննություն հանձնել են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0572276D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075F374D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6AD92903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074018" w14:textId="6E5A9B66" w:rsidR="000E6F7C" w:rsidRPr="008A61EC" w:rsidRDefault="00C364C6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ՀՀ կառավարության 22.12.2005թ. N 2399-Ն որոշում,</w:t>
            </w:r>
            <w:r w:rsidRPr="008A61EC">
              <w:rPr>
                <w:rFonts w:cs="Calibri"/>
                <w:bCs/>
                <w:sz w:val="21"/>
                <w:szCs w:val="21"/>
                <w:lang w:eastAsia="ru-RU"/>
              </w:rPr>
              <w:t> 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>Հ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ավելվածի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br/>
              <w:t xml:space="preserve">II 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բաժնի 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10-րդ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393290B1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E5A413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7BD45B91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668F9" w:rsidRPr="008A61EC" w14:paraId="1EB51504" w14:textId="77777777" w:rsidTr="008A61E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F35BA9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17.1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1025AE" w14:textId="77777777" w:rsidR="00A668F9" w:rsidRPr="008A61EC" w:rsidRDefault="00A668F9" w:rsidP="008A61EC">
            <w:pPr>
              <w:spacing w:before="100" w:beforeAutospacing="1" w:after="100" w:afterAutospacing="1" w:line="240" w:lineRule="auto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ինժեներատեխնիկական աշխատողները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826265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05A2E4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46FBBE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34659D" w14:textId="4CF7D3D4" w:rsidR="00A668F9" w:rsidRPr="008A61EC" w:rsidRDefault="00C364C6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ՀՀ կառավարության 22.12.2005թ. N 2399-Ն որոշում,</w:t>
            </w:r>
            <w:r w:rsidRPr="008A61EC">
              <w:rPr>
                <w:rFonts w:cs="Calibri"/>
                <w:bCs/>
                <w:sz w:val="21"/>
                <w:szCs w:val="21"/>
                <w:lang w:eastAsia="ru-RU"/>
              </w:rPr>
              <w:t> 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>Հ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ավելվածի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br/>
              <w:t xml:space="preserve">II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բաժնի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10-րդ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2B1DB6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1FBB9E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0A6D507A" w14:textId="658DEF7D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A668F9" w:rsidRPr="008A61EC" w14:paraId="79E38943" w14:textId="77777777" w:rsidTr="008A61E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F3F2E0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17.2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B94C98" w14:textId="77777777" w:rsidR="00A668F9" w:rsidRPr="008A61EC" w:rsidRDefault="00A668F9" w:rsidP="008A61EC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բանվորները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BC5F86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A97EA2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6BD65B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0B422B" w14:textId="00879202" w:rsidR="00A668F9" w:rsidRPr="008A61EC" w:rsidRDefault="00C364C6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ՀՀ կառավարության 22.12.2005թ. N 2399-Ն որոշում,</w:t>
            </w:r>
            <w:r w:rsidRPr="008A61EC">
              <w:rPr>
                <w:rFonts w:cs="Calibri"/>
                <w:bCs/>
                <w:sz w:val="21"/>
                <w:szCs w:val="21"/>
                <w:lang w:eastAsia="ru-RU"/>
              </w:rPr>
              <w:t> 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>Հ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ավելվածի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br/>
              <w:t xml:space="preserve">II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բաժնի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10-րդ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F62EAE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69B8DC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2CE575C3" w14:textId="7CA27024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A668F9" w:rsidRPr="008A61EC" w14:paraId="59E7B4E5" w14:textId="77777777" w:rsidTr="008A61E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15D4DD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93F023" w14:textId="77777777" w:rsidR="00A668F9" w:rsidRPr="008A61EC" w:rsidRDefault="00A668F9" w:rsidP="008A61EC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Պողպատյա գազատարրերի եռակցման աշխատանքներին մասնակցում են միայն կազմակերպության ստանդարտի 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lastRenderedPageBreak/>
              <w:t>համաձայն համապատասխան որակավորում անցած և վկայական ստացած եռակցողները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703DFD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06F37F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B807C9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0F69C8" w14:textId="103F5C86" w:rsidR="00A668F9" w:rsidRPr="008A61EC" w:rsidRDefault="00C364C6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 xml:space="preserve">ՀՀ կառավարության 22.12.2005թ. N 2399-Ն </w:t>
            </w: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lastRenderedPageBreak/>
              <w:t>որոշում,</w:t>
            </w:r>
            <w:r w:rsidRPr="008A61EC">
              <w:rPr>
                <w:rFonts w:cs="Calibri"/>
                <w:bCs/>
                <w:sz w:val="21"/>
                <w:szCs w:val="21"/>
                <w:lang w:eastAsia="ru-RU"/>
              </w:rPr>
              <w:t> 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Հավելվածի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br/>
              <w:t xml:space="preserve">VI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բաժնի 6-րդ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գլխի 7-րդ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5A0D9A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 5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C88EA8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0015A857" w14:textId="05F82625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0E6F7C" w:rsidRPr="008A61EC" w14:paraId="791FD5A2" w14:textId="77777777" w:rsidTr="008A61E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13A43D" w14:textId="77777777" w:rsidR="000E6F7C" w:rsidRPr="008A61EC" w:rsidRDefault="000E6F7C" w:rsidP="000E6F7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90809D" w14:textId="77777777" w:rsidR="000E6F7C" w:rsidRPr="008A61EC" w:rsidRDefault="000E6F7C" w:rsidP="008A61EC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Որպես կարգ հետևյալ աշխատանքները կատարվում են տեխնոլոգիական քարտերով կամ աշխատանքների կատարման նախագծով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4FA2F9AD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3A513864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58ED264C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E326E0" w14:textId="1031695A" w:rsidR="000E6F7C" w:rsidRPr="008A61EC" w:rsidRDefault="00C364C6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23.11.2006թ. N 1933-Ն որոշում,</w:t>
            </w: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Հավելվածի II բաժնի 10-րդ գլխի 9-րդ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51571D1D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04D527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5271F70F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668F9" w:rsidRPr="008A61EC" w14:paraId="74BFDD4C" w14:textId="77777777" w:rsidTr="008A61E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53AA3A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19.1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B64F03" w14:textId="77777777" w:rsidR="00A668F9" w:rsidRPr="008A61EC" w:rsidRDefault="00A668F9" w:rsidP="008A61EC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1000 Վ բարձր լարման էլեկտրասարքավորումների նորոգման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01D4B2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4989C0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3689D5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526641" w14:textId="62265AFD" w:rsidR="00A668F9" w:rsidRPr="008A61EC" w:rsidRDefault="00C364C6" w:rsidP="00E810C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23.11.2006թ. N 1933-Ն որոշում,</w:t>
            </w: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="00A668F9" w:rsidRPr="008A61EC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Հավելվածի II բաժնի 10-րդ գլխի 9-րդ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299617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6FDF52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0ED74D5F" w14:textId="22686D7E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ascii="GHEA Grapalat" w:hAnsi="GHEA Grapalat"/>
                <w:sz w:val="21"/>
                <w:szCs w:val="21"/>
              </w:rPr>
              <w:t xml:space="preserve">  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A668F9" w:rsidRPr="008A61EC" w14:paraId="4405C2FB" w14:textId="77777777" w:rsidTr="008A61E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9997C1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19.2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5FBDBA" w14:textId="77777777" w:rsidR="00A668F9" w:rsidRPr="008A61EC" w:rsidRDefault="00A668F9" w:rsidP="008A61EC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առանց լարումը հանելու,</w:t>
            </w: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br/>
              <w:t xml:space="preserve">1000 </w:t>
            </w: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Վբարձրլարմանէլեկտրակայանքներում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FE50B9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6BC656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A4B845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3DFF8A" w14:textId="2872F26A" w:rsidR="00A668F9" w:rsidRPr="008A61EC" w:rsidRDefault="00C364C6" w:rsidP="00E810C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23.11.2006թ. N 1933-Ն որոշում,</w:t>
            </w: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="00A668F9" w:rsidRPr="008A61EC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Հավելվածի II բաժնի 10-րդ գլխի 9-րդ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812E1E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D31EB2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7C4D7EC8" w14:textId="14E7C1A4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ascii="GHEA Grapalat" w:hAnsi="GHEA Grapalat"/>
                <w:sz w:val="21"/>
                <w:szCs w:val="21"/>
              </w:rPr>
              <w:t xml:space="preserve">  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A668F9" w:rsidRPr="008A61EC" w14:paraId="6FD2691E" w14:textId="77777777" w:rsidTr="008A61E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15E8A2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19.3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8A5356" w14:textId="77777777" w:rsidR="00A668F9" w:rsidRPr="008A61EC" w:rsidRDefault="00A668F9" w:rsidP="008A61EC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ցանկացած լարման օդային գծի նորոգման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ABE4D4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768A02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994545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033A09" w14:textId="2D8BD2B9" w:rsidR="00A668F9" w:rsidRPr="008A61EC" w:rsidRDefault="00C364C6" w:rsidP="00E810C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color w:val="000000"/>
                <w:sz w:val="21"/>
                <w:szCs w:val="21"/>
                <w:lang w:eastAsia="ru-RU"/>
              </w:rPr>
              <w:t>ՀՀ կառավարության 23.11.2006թ. N 1933-Ն որոշում,</w:t>
            </w:r>
            <w:r w:rsidRPr="008A61EC">
              <w:rPr>
                <w:rFonts w:cs="Calibri"/>
                <w:color w:val="000000"/>
                <w:sz w:val="21"/>
                <w:szCs w:val="21"/>
                <w:lang w:eastAsia="ru-RU"/>
              </w:rPr>
              <w:t> </w:t>
            </w:r>
            <w:r w:rsidR="00A668F9" w:rsidRPr="008A61EC">
              <w:rPr>
                <w:rFonts w:ascii="GHEA Grapalat" w:hAnsi="GHEA Grapalat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Հավելվածի II բաժնի 10-րդ գլխի 9-րդ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D66088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422595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07A8BFCA" w14:textId="03FE8E99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ascii="GHEA Grapalat" w:hAnsi="GHEA Grapalat"/>
                <w:sz w:val="21"/>
                <w:szCs w:val="21"/>
              </w:rPr>
              <w:t xml:space="preserve">  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0E6F7C" w:rsidRPr="008A61EC" w14:paraId="33A9E8F4" w14:textId="77777777" w:rsidTr="008A61E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17A1B3" w14:textId="77777777" w:rsidR="000E6F7C" w:rsidRPr="008A61EC" w:rsidRDefault="000E6F7C" w:rsidP="000E6F7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A34F56" w14:textId="77777777" w:rsidR="000E6F7C" w:rsidRPr="008A61EC" w:rsidRDefault="000E6F7C" w:rsidP="008A61EC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Գազի մատուցման աշխատանքների ավարտը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2B273ABC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1B050362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2A5F8C36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92C3A4" w14:textId="096505FB" w:rsidR="000E6F7C" w:rsidRPr="008A61EC" w:rsidRDefault="00C364C6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ՀՀ կառավարության 22.12.2005թ. N 2399-Ն որոշում,</w:t>
            </w:r>
            <w:r w:rsidRPr="008A61EC">
              <w:rPr>
                <w:rFonts w:cs="Calibri"/>
                <w:bCs/>
                <w:sz w:val="21"/>
                <w:szCs w:val="21"/>
                <w:lang w:eastAsia="ru-RU"/>
              </w:rPr>
              <w:t> 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>Հ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ավելվածի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br/>
              <w:t xml:space="preserve">X 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բաժնի 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18-րդ 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>գլխ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ի 26-րդ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4F68441E" w14:textId="77777777" w:rsidR="000E6F7C" w:rsidRPr="008A61EC" w:rsidRDefault="000E6F7C" w:rsidP="000E6F7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0A0F0F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12F09C53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E6F7C" w:rsidRPr="008A61EC" w14:paraId="57389B75" w14:textId="77777777" w:rsidTr="008A61E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5AB973" w14:textId="77777777" w:rsidR="000E6F7C" w:rsidRPr="008A61EC" w:rsidRDefault="000E6F7C" w:rsidP="000E6F7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20.1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893E53" w14:textId="77777777" w:rsidR="000E6F7C" w:rsidRPr="008A61EC" w:rsidRDefault="000E6F7C" w:rsidP="008A61EC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Նշվում է գազավտանգավոր աշխատանքների կարգագրում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28F649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7CF303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837F2C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B2A6F5" w14:textId="17CA0CAE" w:rsidR="000E6F7C" w:rsidRPr="008A61EC" w:rsidRDefault="00C364C6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ՀՀ կառավարության 22.12.2005թ. N 2399-Ն որոշում,</w:t>
            </w:r>
            <w:r w:rsidRPr="008A61EC">
              <w:rPr>
                <w:rFonts w:cs="Calibri"/>
                <w:bCs/>
                <w:sz w:val="21"/>
                <w:szCs w:val="21"/>
                <w:lang w:eastAsia="ru-RU"/>
              </w:rPr>
              <w:t> 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>Հ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ավելվածի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br/>
              <w:t xml:space="preserve">X 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բաժնի 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18-րդ 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>գլխ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ի 26-րդ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BBD51A" w14:textId="77777777" w:rsidR="000E6F7C" w:rsidRPr="008A61EC" w:rsidRDefault="000E6F7C" w:rsidP="000E6F7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EB26F5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104236AF" w14:textId="42134938" w:rsidR="000E6F7C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ascii="GHEA Grapalat" w:hAnsi="GHEA Grapalat"/>
                <w:sz w:val="21"/>
                <w:szCs w:val="21"/>
              </w:rPr>
              <w:t xml:space="preserve">  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0E6F7C" w:rsidRPr="008A61EC" w14:paraId="3276CE84" w14:textId="77777777" w:rsidTr="008A61E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B0C713" w14:textId="77777777" w:rsidR="000E6F7C" w:rsidRPr="008A61EC" w:rsidRDefault="000E6F7C" w:rsidP="000E6F7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20.2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D1E922" w14:textId="77777777" w:rsidR="000E6F7C" w:rsidRPr="008A61EC" w:rsidRDefault="000E6F7C" w:rsidP="008A61EC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կարգագիրը կցվում է օբյեկտի կատարողական, տեխնիկական փաստաթղթերին և պահվում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E9B743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284D1F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23788C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D48E58" w14:textId="521CD7E2" w:rsidR="000E6F7C" w:rsidRPr="008A61EC" w:rsidRDefault="00C364C6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ՀՀ կառավարության 22.12.2005թ. N 2399-Ն որոշում,</w:t>
            </w:r>
            <w:r w:rsidRPr="008A61EC">
              <w:rPr>
                <w:rFonts w:cs="Calibri"/>
                <w:bCs/>
                <w:sz w:val="21"/>
                <w:szCs w:val="21"/>
                <w:lang w:eastAsia="ru-RU"/>
              </w:rPr>
              <w:t> 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>Հ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ավելվածի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br/>
              <w:t xml:space="preserve">X 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բաժնի 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18-րդ 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>գլխ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ի 26-րդ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6586A2" w14:textId="77777777" w:rsidR="000E6F7C" w:rsidRPr="008A61EC" w:rsidRDefault="000E6F7C" w:rsidP="000E6F7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EAC553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2CA0DE24" w14:textId="2EF18946" w:rsidR="000E6F7C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ascii="GHEA Grapalat" w:hAnsi="GHEA Grapalat"/>
                <w:sz w:val="21"/>
                <w:szCs w:val="21"/>
              </w:rPr>
              <w:t xml:space="preserve">  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0E6F7C" w:rsidRPr="008A61EC" w14:paraId="0A414B64" w14:textId="77777777" w:rsidTr="008A61E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DD63B7" w14:textId="77777777" w:rsidR="000E6F7C" w:rsidRPr="008A61EC" w:rsidRDefault="000E6F7C" w:rsidP="000E6F7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lastRenderedPageBreak/>
              <w:t>21.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471B14" w14:textId="77777777" w:rsidR="000E6F7C" w:rsidRPr="008A61EC" w:rsidRDefault="000E6F7C" w:rsidP="008A61EC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Էներգաօբյեկտների շահագործման ժամանակ սարքավորումների, շենքերի և շինությունների վիճակի և անվտանգ շահագործման համար պատասխանատու անձինք ապահովում են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0CE69F91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0684343A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18D4518A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48E504" w14:textId="375D6D23" w:rsidR="000E6F7C" w:rsidRPr="008A61EC" w:rsidRDefault="00A668F9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ՀՀ կառավարության 27.12.2007թ. N 1605-Ն որոշում, 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Հավելվածի II բաժնի 6-րդ գլխի 54-րդ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1B8681AE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299EAB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61B8D146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668F9" w:rsidRPr="008A61EC" w14:paraId="6D3BD1B8" w14:textId="77777777" w:rsidTr="008A61E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F5F075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21.1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1663AA" w14:textId="77777777" w:rsidR="00A668F9" w:rsidRPr="008A61EC" w:rsidRDefault="00A668F9" w:rsidP="008A61EC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էներգակայանքների և դրանց տարրերի աշխատանքում խափանումների վերլուծությունն ու հաշվառումը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FA3C36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E4BA15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C3A900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3711A8" w14:textId="319299A4" w:rsidR="00A668F9" w:rsidRPr="008A61EC" w:rsidRDefault="00A668F9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ՀՀ կառավարության 27.12.2007թ. N 1605-Ն որոշում, </w:t>
            </w:r>
            <w:r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Հավելվածի II բաժնի 6-րդ գլխի 54-րդ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AD3DC2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27329E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3ECD8388" w14:textId="5F7C7E86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ascii="GHEA Grapalat" w:hAnsi="GHEA Grapalat"/>
                <w:sz w:val="21"/>
                <w:szCs w:val="21"/>
              </w:rPr>
              <w:t xml:space="preserve">  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A668F9" w:rsidRPr="008A61EC" w14:paraId="571BCA6E" w14:textId="77777777" w:rsidTr="008A61E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E96D77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21.2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193E2E" w14:textId="77777777" w:rsidR="00A668F9" w:rsidRPr="008A61EC" w:rsidRDefault="00A668F9" w:rsidP="008A61EC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շահագործման-նորոգման փաստագրության վարումը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733D48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02D370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76592F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4856B0" w14:textId="648E6C77" w:rsidR="00A668F9" w:rsidRPr="008A61EC" w:rsidRDefault="00A668F9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ՀՀ կառավարության 27.12.2007թ. N 1605-Ն որոշում, </w:t>
            </w:r>
            <w:r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Հավելվածի II բաժնի 6-րդ գլխի 54-րդ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326605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809D9E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cs="Calibri"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182B7B09" w14:textId="3E0D7A08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ascii="GHEA Grapalat" w:hAnsi="GHEA Grapalat"/>
                <w:sz w:val="21"/>
                <w:szCs w:val="21"/>
              </w:rPr>
              <w:t xml:space="preserve">  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A668F9" w:rsidRPr="008A61EC" w14:paraId="71A76E09" w14:textId="77777777" w:rsidTr="008A61E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31C6B6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22.</w:t>
            </w:r>
          </w:p>
          <w:p w14:paraId="70A10B68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3F8612" w14:textId="35D0D7BC" w:rsidR="00A668F9" w:rsidRPr="008A61EC" w:rsidRDefault="00A668F9" w:rsidP="003E37CC">
            <w:pPr>
              <w:spacing w:before="100" w:beforeAutospacing="1" w:after="100" w:afterAutospacing="1" w:line="240" w:lineRule="auto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Վթարային կարգավարական ծառայությունում բոլոր հայտերը և ծանուցումները գրանցվում են հայտերի մատյանում՝ ճիշտ ժամանակի (ժամ, րոպե),  հայտի բովանդակության և վթարային բրիգադի մեկնման  ժամանակի  նշմամբ(ժամ, րոպե)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0752F5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064290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348C0B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B84020" w14:textId="5D5AC631" w:rsidR="00A668F9" w:rsidRPr="008A61EC" w:rsidRDefault="00EB6ADF" w:rsidP="00EB6AD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ՀՀ կառավարության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07.01.2005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թ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. N 1843-Ն որոշում,</w:t>
            </w:r>
            <w:r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Հավելվածի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>հ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ավելված N 1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-ի 1-ին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բաժն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ի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3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-րդ գլխի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զ)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80CD7D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58014A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2336354C" w14:textId="15ED1795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A668F9" w:rsidRPr="008A61EC" w14:paraId="699148CF" w14:textId="77777777" w:rsidTr="000E205F">
        <w:trPr>
          <w:trHeight w:val="1613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354FC6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23.</w:t>
            </w:r>
          </w:p>
          <w:p w14:paraId="7B42262F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BFCF50" w14:textId="55338DB9" w:rsidR="00A668F9" w:rsidRPr="008A61EC" w:rsidRDefault="00A668F9" w:rsidP="003E37CC">
            <w:pPr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Ստորգետնյա գազատարների սպասարկման համար շրջայցողներին տրվում են համարակալած քարտեզներ՝ գազատարի, նրա ակտիվ պաշտապանության մալուխների սխեմայի, դիտահորերի և մինչև 15մ հեռավորության շենքերի նկուղների նշումով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80FBD0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494CE7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181ACD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C8FEFF" w14:textId="6AC6E77A" w:rsidR="00A668F9" w:rsidRPr="008A61EC" w:rsidRDefault="00EB6ADF" w:rsidP="00EB6AD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ՀՀ կառավարության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 xml:space="preserve"> 07.01.2005</w:t>
            </w:r>
            <w:r w:rsidRPr="008A61EC">
              <w:rPr>
                <w:rFonts w:ascii="GHEA Grapalat" w:hAnsi="GHEA Grapalat" w:cs="GHEA Grapalat"/>
                <w:sz w:val="21"/>
                <w:szCs w:val="21"/>
                <w:lang w:eastAsia="ru-RU"/>
              </w:rPr>
              <w:t>թ</w:t>
            </w:r>
            <w:r w:rsidRPr="008A61EC">
              <w:rPr>
                <w:rFonts w:ascii="GHEA Grapalat" w:hAnsi="GHEA Grapalat"/>
                <w:sz w:val="21"/>
                <w:szCs w:val="21"/>
                <w:lang w:eastAsia="ru-RU"/>
              </w:rPr>
              <w:t>. N 1843-Ն որոշում,</w:t>
            </w:r>
            <w:r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>Հ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ավելվածի II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բաժնի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2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-րդ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գլխի 2-րդ կետ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>ի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 գ)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ենթ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>ակետ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EB2BEA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00A173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463E92C4" w14:textId="177EFE27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0E6F7C" w:rsidRPr="008A61EC" w14:paraId="638D5A5E" w14:textId="77777777" w:rsidTr="008A61E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A324B7" w14:textId="77777777" w:rsidR="000E6F7C" w:rsidRPr="008A61EC" w:rsidRDefault="000E6F7C" w:rsidP="000E6F7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24.</w:t>
            </w:r>
          </w:p>
          <w:p w14:paraId="5EC42917" w14:textId="77777777" w:rsidR="000E6F7C" w:rsidRPr="008A61EC" w:rsidRDefault="000E6F7C" w:rsidP="000E6F7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69426E" w14:textId="27F125DC" w:rsidR="000E6F7C" w:rsidRPr="008A61EC" w:rsidRDefault="000E6F7C" w:rsidP="003E37CC">
            <w:pPr>
              <w:pStyle w:val="NormalWeb"/>
              <w:spacing w:before="0" w:beforeAutospacing="0" w:after="0" w:afterAutospacing="0"/>
              <w:ind w:left="124" w:right="70"/>
              <w:rPr>
                <w:rFonts w:ascii="GHEA Grapalat" w:hAnsi="GHEA Grapalat"/>
                <w:bCs/>
                <w:color w:val="000000"/>
                <w:sz w:val="21"/>
                <w:szCs w:val="21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</w:rPr>
              <w:t>Գազատար խողովակները ունեն արտադրող գործարանների հավաստագրերը կամ սեփականատիրոջ կողմից հաստատված դրանց պատճենները, որոնք հաստատում են խողովակների համապատասխանությունը ազգային ստանդարտներին կամ տեխնիկական պայմաններին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263F18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4F39FB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705037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C21563" w14:textId="22BF940B" w:rsidR="000E6F7C" w:rsidRPr="008A61EC" w:rsidRDefault="00C364C6" w:rsidP="00E810C4">
            <w:pPr>
              <w:pStyle w:val="NormalWeb"/>
              <w:spacing w:before="0" w:beforeAutospacing="0" w:after="0" w:afterAutospacing="0"/>
              <w:ind w:right="70" w:firstLine="152"/>
              <w:jc w:val="center"/>
              <w:rPr>
                <w:rFonts w:ascii="GHEA Grapalat" w:hAnsi="GHEA Grapalat"/>
                <w:bCs/>
                <w:sz w:val="21"/>
                <w:szCs w:val="21"/>
              </w:rPr>
            </w:pP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ՀՀ կառավարության 22.12.2005թ. N 2399-Ն որոշում,</w:t>
            </w:r>
            <w:r w:rsidRPr="008A61EC">
              <w:rPr>
                <w:rFonts w:ascii="Calibri" w:hAnsi="Calibri" w:cs="Calibri"/>
                <w:bCs/>
                <w:sz w:val="21"/>
                <w:szCs w:val="21"/>
                <w:lang w:eastAsia="ru-RU"/>
              </w:rPr>
              <w:t> 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</w:rPr>
              <w:t>Հավելվածի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 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</w:rPr>
              <w:t xml:space="preserve">VI 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բաժնի 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</w:rPr>
              <w:t xml:space="preserve">5-րդ 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գլխի 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</w:rPr>
              <w:t>2-րդ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BB54C6" w14:textId="77777777" w:rsidR="000E6F7C" w:rsidRPr="008A61EC" w:rsidRDefault="000E6F7C" w:rsidP="000E6F7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B019A7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01D500D3" w14:textId="3511C9D0" w:rsidR="000E6F7C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  <w:r w:rsidRPr="008A61EC">
              <w:rPr>
                <w:rFonts w:ascii="GHEA Grapalat" w:hAnsi="GHEA Grapalat"/>
                <w:sz w:val="21"/>
                <w:szCs w:val="21"/>
              </w:rPr>
              <w:t xml:space="preserve">  </w:t>
            </w: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A668F9" w:rsidRPr="008A61EC" w14:paraId="339ABBF9" w14:textId="77777777" w:rsidTr="008A61E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D0BF70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25.</w:t>
            </w:r>
          </w:p>
          <w:p w14:paraId="234CFCC3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898CD8" w14:textId="6946253D" w:rsidR="00A668F9" w:rsidRPr="008A61EC" w:rsidRDefault="00A668F9" w:rsidP="003E37CC">
            <w:pPr>
              <w:pStyle w:val="NormalWeb"/>
              <w:spacing w:before="0" w:beforeAutospacing="0" w:after="0" w:afterAutospacing="0"/>
              <w:ind w:left="124" w:right="70"/>
              <w:rPr>
                <w:rFonts w:ascii="GHEA Grapalat" w:hAnsi="GHEA Grapalat"/>
                <w:bCs/>
                <w:color w:val="000000"/>
                <w:sz w:val="21"/>
                <w:szCs w:val="21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</w:rPr>
              <w:t>Հակագազերը, նախապաշտպանական գոտիները, ապահովման ճոպանի կեռիկները և թոկերը  պարբերաբար փորձարկվում են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ED29AA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642784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4CB4BE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BEA2EF" w14:textId="0271E678" w:rsidR="00A668F9" w:rsidRPr="008A61EC" w:rsidRDefault="00C364C6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ՀՀ կառավարության 22.12.2005թ. N 2399-Ն որոշում,</w:t>
            </w:r>
            <w:r w:rsidRPr="008A61EC">
              <w:rPr>
                <w:rFonts w:cs="Calibri"/>
                <w:bCs/>
                <w:sz w:val="21"/>
                <w:szCs w:val="21"/>
                <w:lang w:eastAsia="ru-RU"/>
              </w:rPr>
              <w:t> 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Հավելվածի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IX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val="hy-AM"/>
              </w:rPr>
              <w:t xml:space="preserve">բաժնի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19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-րդ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7D705B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4C427B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409F1FFB" w14:textId="187C0FB9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A668F9" w:rsidRPr="008A61EC" w14:paraId="021EE0B9" w14:textId="77777777" w:rsidTr="008A61E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2A067D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lastRenderedPageBreak/>
              <w:t>26.</w:t>
            </w:r>
          </w:p>
          <w:p w14:paraId="3147CABE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39B2FE" w14:textId="430F7777" w:rsidR="00A668F9" w:rsidRPr="008A61EC" w:rsidRDefault="00A668F9" w:rsidP="003E37CC">
            <w:pPr>
              <w:pStyle w:val="NormalWeb"/>
              <w:spacing w:before="0" w:beforeAutospacing="0" w:after="0" w:afterAutospacing="0"/>
              <w:ind w:left="124" w:right="70"/>
              <w:rPr>
                <w:rFonts w:ascii="GHEA Grapalat" w:hAnsi="GHEA Grapalat"/>
                <w:bCs/>
                <w:color w:val="000000"/>
                <w:sz w:val="21"/>
                <w:szCs w:val="21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</w:rPr>
              <w:t>Բոլոր ստորգետնյա պողպատյա գազատարերի խողովակների պաշտպանիչ ծածկաշերտերի վիճակի և ամրության ստուգումը շահագործման հանձնելուց հետո  անցկացվում է նվազագույնը 5 տարին մեկ անգամ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947732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4D96D9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A0F0E6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46A13D" w14:textId="3A845FB8" w:rsidR="00A668F9" w:rsidRPr="008A61EC" w:rsidRDefault="00C364C6" w:rsidP="00E810C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ՀՀ կառավարության 22.12.2005թ. N 2399-Ն որոշում,</w:t>
            </w:r>
            <w:r w:rsidRPr="008A61EC">
              <w:rPr>
                <w:rFonts w:cs="Calibri"/>
                <w:bCs/>
                <w:sz w:val="21"/>
                <w:szCs w:val="21"/>
                <w:lang w:eastAsia="ru-RU"/>
              </w:rPr>
              <w:t> 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Հավելվածի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X բաժն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>ի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19-րդ գլխ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>ի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47-րդ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A47A66" w14:textId="77777777" w:rsidR="00A668F9" w:rsidRPr="008A61EC" w:rsidRDefault="00A668F9" w:rsidP="00A668F9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F881B6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6294D0E6" w14:textId="7D640B32" w:rsidR="00A668F9" w:rsidRPr="008A61EC" w:rsidRDefault="00A668F9" w:rsidP="00A668F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0E6F7C" w:rsidRPr="008A61EC" w14:paraId="2CC9F3D3" w14:textId="77777777" w:rsidTr="008A61E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9FD286" w14:textId="77777777" w:rsidR="000E6F7C" w:rsidRPr="008A61EC" w:rsidRDefault="000E6F7C" w:rsidP="000E6F7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27.</w:t>
            </w:r>
          </w:p>
          <w:p w14:paraId="0F5C5D2A" w14:textId="77777777" w:rsidR="000E6F7C" w:rsidRPr="008A61EC" w:rsidRDefault="000E6F7C" w:rsidP="000E6F7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6ECFD3" w14:textId="77777777" w:rsidR="000E6F7C" w:rsidRPr="008A61EC" w:rsidRDefault="000E6F7C" w:rsidP="008A61EC">
            <w:pPr>
              <w:pStyle w:val="NormalWeb"/>
              <w:spacing w:before="0" w:beforeAutospacing="0" w:after="0" w:afterAutospacing="0"/>
              <w:ind w:left="124" w:right="70"/>
              <w:rPr>
                <w:rFonts w:ascii="GHEA Grapalat" w:hAnsi="GHEA Grapalat"/>
                <w:bCs/>
                <w:color w:val="000000"/>
                <w:sz w:val="21"/>
                <w:szCs w:val="21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</w:rPr>
              <w:t>Գազատարերի և ծառերի բների միջև հեռավորությունը 1,5 մետրից պակաս չեն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27BB00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3DD7AC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87D82C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7CDF09" w14:textId="683D198C" w:rsidR="000E6F7C" w:rsidRPr="008A61EC" w:rsidRDefault="00C364C6" w:rsidP="00E810C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ՀՀ կառավարության 22.12.2005թ. N 2399-Ն որոշում,</w:t>
            </w:r>
            <w:r w:rsidRPr="008A61EC">
              <w:rPr>
                <w:rFonts w:cs="Calibri"/>
                <w:bCs/>
                <w:sz w:val="21"/>
                <w:szCs w:val="21"/>
                <w:lang w:eastAsia="ru-RU"/>
              </w:rPr>
              <w:t> 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>Հ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ավելվածի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 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III 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բաժնի 9-րդ </w:t>
            </w:r>
            <w:r w:rsidR="000E6F7C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8527F3" w14:textId="77777777" w:rsidR="000E6F7C" w:rsidRPr="008A61EC" w:rsidRDefault="000E6F7C" w:rsidP="000E6F7C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5A5A4A" w14:textId="77777777" w:rsidR="000E6F7C" w:rsidRPr="008A61EC" w:rsidRDefault="000E6F7C" w:rsidP="000E6F7C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00468787" w14:textId="696465E5" w:rsidR="000E6F7C" w:rsidRPr="008A61EC" w:rsidRDefault="00A668F9" w:rsidP="00A668F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ակնադիտական</w:t>
            </w:r>
          </w:p>
        </w:tc>
      </w:tr>
      <w:tr w:rsidR="00A668F9" w:rsidRPr="008A61EC" w14:paraId="1EB8B17E" w14:textId="77777777" w:rsidTr="008A61EC">
        <w:trPr>
          <w:trHeight w:val="2287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9BBED1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F445FF" w14:textId="4366F60F" w:rsidR="00A668F9" w:rsidRPr="008A61EC" w:rsidRDefault="00A668F9" w:rsidP="003E37CC">
            <w:pPr>
              <w:spacing w:after="0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Գազավտանգավոր աշխատանքներ իրականացնող աշխատակիցների, այդ թվում նաև եռակցողների,գիտելիքների ստուգումը անցկացվում է կազմակերպության ղեկավարի հրամանով ստեղծված հանձնաժողովի կողմից` պետական վերահսկողության իրավասություն ունեցող մարմնի ներկայացուցչի մասնակցությամբ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2E1AF4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CD023F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DBEB3F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DCD137" w14:textId="352BF2ED" w:rsidR="00A668F9" w:rsidRPr="008A61EC" w:rsidRDefault="00C364C6" w:rsidP="00E810C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ՀՀ կառավարության 22.12.2005թ. N 2399-Ն որոշում,</w:t>
            </w:r>
            <w:r w:rsidRPr="008A61EC">
              <w:rPr>
                <w:rFonts w:cs="Calibri"/>
                <w:bCs/>
                <w:sz w:val="21"/>
                <w:szCs w:val="21"/>
                <w:lang w:eastAsia="ru-RU"/>
              </w:rPr>
              <w:t> 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Հավելվածի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II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>բաժնի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7-րդ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52F23C" w14:textId="77777777" w:rsidR="00A668F9" w:rsidRPr="008A61EC" w:rsidRDefault="00A668F9" w:rsidP="00A668F9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23DE08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7C09CADE" w14:textId="1AB0BAEB" w:rsidR="00A668F9" w:rsidRPr="008A61EC" w:rsidRDefault="00A668F9" w:rsidP="00A668F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A668F9" w:rsidRPr="008A61EC" w14:paraId="0687D39A" w14:textId="77777777" w:rsidTr="008A61E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7DF894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B61C62" w14:textId="5FFA7184" w:rsidR="00A668F9" w:rsidRPr="008A61EC" w:rsidRDefault="00A668F9" w:rsidP="003E37CC">
            <w:pPr>
              <w:pStyle w:val="NormalWeb"/>
              <w:spacing w:before="0" w:beforeAutospacing="0" w:after="0" w:afterAutospacing="0"/>
              <w:ind w:left="124" w:right="70"/>
              <w:rPr>
                <w:rFonts w:ascii="GHEA Grapalat" w:hAnsi="GHEA Grapalat"/>
                <w:bCs/>
                <w:color w:val="000000"/>
                <w:sz w:val="21"/>
                <w:szCs w:val="21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</w:rPr>
              <w:t>Գազատարի ամրության և կիպության փորձարկումն իրականացնում է,փորձարկման արդյունքները գրանցվում են շինարարական տեղեկաթերթիկում և հաստատվում են համապատասխան ստորագրություններով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6BB48B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FA0346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5C78E8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974C60" w14:textId="2DDF8E69" w:rsidR="00A668F9" w:rsidRPr="008A61EC" w:rsidRDefault="00C364C6" w:rsidP="00E810C4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ՀՀ կառավարության 22.12.2005թ. N 2399-Ն որոշում,</w:t>
            </w:r>
            <w:r w:rsidRPr="008A61EC">
              <w:rPr>
                <w:rFonts w:cs="Calibri"/>
                <w:bCs/>
                <w:sz w:val="21"/>
                <w:szCs w:val="21"/>
                <w:lang w:eastAsia="ru-RU"/>
              </w:rPr>
              <w:t> 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Հավելվածի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VI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բաժնի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9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 xml:space="preserve">գլխի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48-րդ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59CE86" w14:textId="77777777" w:rsidR="00A668F9" w:rsidRPr="008A61EC" w:rsidRDefault="00A668F9" w:rsidP="00A668F9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54C7BE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267F8E6E" w14:textId="4B90AC13" w:rsidR="00A668F9" w:rsidRPr="008A61EC" w:rsidRDefault="00A668F9" w:rsidP="00A668F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  <w:tr w:rsidR="00A668F9" w:rsidRPr="008A61EC" w14:paraId="7FDEF5A6" w14:textId="77777777" w:rsidTr="008A61E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CD72EB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30.</w:t>
            </w:r>
          </w:p>
          <w:p w14:paraId="1BBE6F26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BACD1C" w14:textId="25E1CD84" w:rsidR="00A668F9" w:rsidRPr="008A61EC" w:rsidRDefault="00A668F9" w:rsidP="003E37CC">
            <w:pPr>
              <w:spacing w:after="0"/>
              <w:ind w:left="124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Կազմակերպության գազի տնտեսությունները շահագործող ինժեներատեխնիկական անձնակազմի (ԻՏԱ), գազավտանգավոր աշխատանքներ իրականացնող ԻՏԱ, գազամատակարարման օբյեկտների շինարարությունն իրականացնող շինմոնտաժային կազմակերպությունների ԻՏԱ գիտելիքների ստուգումը անցկացվում է կազմակերպության ղեկավարի հրամանով ստեղծված հանձնաժողովի կողմից` պետական վերահսկողության իրավասություն ունեցող  մարմնի ներկայացուցչի   մասնակցությամբ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5B8FE0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AB6303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022D60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939A0F" w14:textId="21B232F6" w:rsidR="00A668F9" w:rsidRPr="008A61EC" w:rsidRDefault="00C364C6" w:rsidP="00E810C4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Cs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sz w:val="21"/>
                <w:szCs w:val="21"/>
                <w:lang w:eastAsia="ru-RU"/>
              </w:rPr>
              <w:t>ՀՀ կառավարության 22.12.2005թ. N 2399-Ն որոշում,</w:t>
            </w:r>
            <w:r w:rsidRPr="008A61EC">
              <w:rPr>
                <w:rFonts w:cs="Calibri"/>
                <w:bCs/>
                <w:sz w:val="21"/>
                <w:szCs w:val="21"/>
                <w:lang w:eastAsia="ru-RU"/>
              </w:rPr>
              <w:t> 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 xml:space="preserve"> 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val="hy-AM" w:eastAsia="ru-RU"/>
              </w:rPr>
              <w:t>Հ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t>ավելվածի</w:t>
            </w:r>
            <w:r w:rsidR="00A668F9" w:rsidRPr="008A61EC">
              <w:rPr>
                <w:rFonts w:ascii="GHEA Grapalat" w:hAnsi="GHEA Grapalat"/>
                <w:bCs/>
                <w:sz w:val="21"/>
                <w:szCs w:val="21"/>
                <w:lang w:eastAsia="ru-RU"/>
              </w:rPr>
              <w:br/>
              <w:t>II բաժնի 5-րդ կետ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8A17A7" w14:textId="77777777" w:rsidR="00A668F9" w:rsidRPr="008A61EC" w:rsidRDefault="00A668F9" w:rsidP="00A668F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BA3237" w14:textId="77777777" w:rsidR="00A668F9" w:rsidRPr="008A61EC" w:rsidRDefault="00A668F9" w:rsidP="00A668F9">
            <w:pPr>
              <w:spacing w:after="0" w:line="240" w:lineRule="auto"/>
              <w:ind w:left="360"/>
              <w:rPr>
                <w:rFonts w:ascii="GHEA Grapalat" w:hAnsi="GHEA Grapalat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26254BF0" w14:textId="3B8004D6" w:rsidR="00A668F9" w:rsidRPr="008A61EC" w:rsidRDefault="00A668F9" w:rsidP="00A668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A61EC">
              <w:rPr>
                <w:rFonts w:ascii="GHEA Grapalat" w:hAnsi="GHEA Grapalat" w:cs="GHEA Grapalat"/>
                <w:bCs/>
                <w:color w:val="000000"/>
                <w:sz w:val="21"/>
                <w:szCs w:val="21"/>
                <w:lang w:eastAsia="ru-RU"/>
              </w:rPr>
              <w:t>փաստաթղթային</w:t>
            </w:r>
          </w:p>
        </w:tc>
      </w:tr>
    </w:tbl>
    <w:p w14:paraId="5B2A7A54" w14:textId="6BAB2117" w:rsidR="00710280" w:rsidRDefault="00710280" w:rsidP="00347529">
      <w:pPr>
        <w:shd w:val="clear" w:color="auto" w:fill="FFFFFF"/>
        <w:spacing w:after="0"/>
        <w:ind w:firstLine="375"/>
        <w:rPr>
          <w:rFonts w:ascii="GHEA Grapalat" w:hAnsi="GHEA Grapalat"/>
          <w:bCs/>
          <w:color w:val="000000"/>
          <w:lang w:eastAsia="ru-RU"/>
        </w:rPr>
      </w:pPr>
    </w:p>
    <w:p w14:paraId="1F214D3E" w14:textId="77777777" w:rsidR="00EB6ADF" w:rsidRPr="00A668F9" w:rsidRDefault="00EB6ADF" w:rsidP="00347529">
      <w:pPr>
        <w:shd w:val="clear" w:color="auto" w:fill="FFFFFF"/>
        <w:spacing w:after="0"/>
        <w:ind w:firstLine="375"/>
        <w:rPr>
          <w:rFonts w:ascii="GHEA Grapalat" w:hAnsi="GHEA Grapalat"/>
          <w:bCs/>
          <w:color w:val="000000"/>
          <w:lang w:eastAsia="ru-RU"/>
        </w:rPr>
      </w:pPr>
    </w:p>
    <w:tbl>
      <w:tblPr>
        <w:tblW w:w="9729" w:type="dxa"/>
        <w:tblCellSpacing w:w="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7436"/>
        <w:gridCol w:w="522"/>
        <w:gridCol w:w="522"/>
        <w:gridCol w:w="522"/>
      </w:tblGrid>
      <w:tr w:rsidR="00347529" w:rsidRPr="00A668F9" w14:paraId="362FEDB9" w14:textId="77777777" w:rsidTr="00016054">
        <w:trPr>
          <w:trHeight w:val="338"/>
          <w:tblCellSpacing w:w="0" w:type="dxa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ED67DD" w14:textId="77777777" w:rsidR="00347529" w:rsidRPr="00A668F9" w:rsidRDefault="00347529" w:rsidP="00016054">
            <w:pPr>
              <w:spacing w:after="0"/>
              <w:ind w:left="360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lastRenderedPageBreak/>
              <w:t>1.</w:t>
            </w:r>
          </w:p>
        </w:tc>
        <w:tc>
          <w:tcPr>
            <w:tcW w:w="7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B6484C" w14:textId="77777777" w:rsidR="00347529" w:rsidRPr="00A668F9" w:rsidRDefault="00347529" w:rsidP="00347529">
            <w:pPr>
              <w:spacing w:after="0"/>
              <w:ind w:left="360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«</w:t>
            </w:r>
            <w:r w:rsidRPr="00A668F9">
              <w:rPr>
                <w:rFonts w:ascii="GHEA Grapalat" w:hAnsi="GHEA Grapalat" w:cs="Arial"/>
                <w:color w:val="000000"/>
              </w:rPr>
              <w:t>Այո</w:t>
            </w:r>
            <w:r w:rsidRPr="00A668F9">
              <w:rPr>
                <w:rFonts w:ascii="GHEA Grapalat" w:hAnsi="GHEA Grapalat" w:cs="Arial Armenian"/>
                <w:color w:val="000000"/>
              </w:rPr>
              <w:t>»</w:t>
            </w:r>
            <w:r w:rsidRPr="00A668F9">
              <w:rPr>
                <w:rFonts w:ascii="GHEA Grapalat" w:hAnsi="GHEA Grapalat"/>
                <w:color w:val="000000"/>
              </w:rPr>
              <w:t>-</w:t>
            </w:r>
            <w:r w:rsidRPr="00A668F9">
              <w:rPr>
                <w:rFonts w:ascii="GHEA Grapalat" w:hAnsi="GHEA Grapalat" w:cs="Arial"/>
                <w:color w:val="000000"/>
              </w:rPr>
              <w:t>այո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առկա է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համապատասխանում է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բավարարում է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008299" w14:textId="77777777" w:rsidR="00347529" w:rsidRPr="00A668F9" w:rsidRDefault="00347529" w:rsidP="00347529">
            <w:pPr>
              <w:spacing w:after="0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9EEC24" w14:textId="77777777" w:rsidR="00347529" w:rsidRPr="00A668F9" w:rsidRDefault="00347529" w:rsidP="00347529">
            <w:pPr>
              <w:spacing w:after="0"/>
              <w:ind w:left="36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D602A3" w14:textId="77777777" w:rsidR="00347529" w:rsidRPr="00A668F9" w:rsidRDefault="00347529" w:rsidP="00347529">
            <w:pPr>
              <w:spacing w:after="0"/>
              <w:ind w:left="36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</w:tr>
      <w:tr w:rsidR="00347529" w:rsidRPr="00A668F9" w14:paraId="20BADAC4" w14:textId="77777777" w:rsidTr="00016054">
        <w:trPr>
          <w:trHeight w:val="326"/>
          <w:tblCellSpacing w:w="0" w:type="dxa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BFA91F" w14:textId="77777777" w:rsidR="00347529" w:rsidRPr="00A668F9" w:rsidRDefault="00347529" w:rsidP="00016054">
            <w:pPr>
              <w:spacing w:after="0"/>
              <w:ind w:left="360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2.</w:t>
            </w:r>
          </w:p>
        </w:tc>
        <w:tc>
          <w:tcPr>
            <w:tcW w:w="7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C7FF13" w14:textId="77777777" w:rsidR="00347529" w:rsidRPr="00A668F9" w:rsidRDefault="00347529" w:rsidP="00347529">
            <w:pPr>
              <w:spacing w:after="0"/>
              <w:ind w:left="360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«</w:t>
            </w:r>
            <w:r w:rsidRPr="00A668F9">
              <w:rPr>
                <w:rFonts w:ascii="GHEA Grapalat" w:hAnsi="GHEA Grapalat" w:cs="Arial"/>
                <w:color w:val="000000"/>
              </w:rPr>
              <w:t>Ոչ</w:t>
            </w:r>
            <w:r w:rsidRPr="00A668F9">
              <w:rPr>
                <w:rFonts w:ascii="GHEA Grapalat" w:hAnsi="GHEA Grapalat" w:cs="Arial Armenian"/>
                <w:color w:val="000000"/>
              </w:rPr>
              <w:t>»</w:t>
            </w:r>
            <w:r w:rsidRPr="00A668F9">
              <w:rPr>
                <w:rFonts w:ascii="GHEA Grapalat" w:hAnsi="GHEA Grapalat"/>
                <w:color w:val="000000"/>
              </w:rPr>
              <w:t>-</w:t>
            </w:r>
            <w:r w:rsidRPr="00A668F9">
              <w:rPr>
                <w:rFonts w:ascii="GHEA Grapalat" w:hAnsi="GHEA Grapalat" w:cs="Arial"/>
                <w:color w:val="000000"/>
              </w:rPr>
              <w:t>ոչ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առկա չէ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չի համապատասխանում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չի բավարարում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915C90" w14:textId="77777777" w:rsidR="00347529" w:rsidRPr="00A668F9" w:rsidRDefault="00347529" w:rsidP="00347529">
            <w:pPr>
              <w:spacing w:after="0"/>
              <w:ind w:left="36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98BFEC" w14:textId="77777777" w:rsidR="00347529" w:rsidRPr="00A668F9" w:rsidRDefault="00347529" w:rsidP="00347529">
            <w:pPr>
              <w:spacing w:after="0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07C91B" w14:textId="77777777" w:rsidR="00347529" w:rsidRPr="00A668F9" w:rsidRDefault="00347529" w:rsidP="00347529">
            <w:pPr>
              <w:spacing w:after="0"/>
              <w:ind w:left="36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</w:tr>
      <w:tr w:rsidR="00347529" w:rsidRPr="00A668F9" w14:paraId="7FCC9194" w14:textId="77777777" w:rsidTr="00016054">
        <w:trPr>
          <w:trHeight w:val="335"/>
          <w:tblCellSpacing w:w="0" w:type="dxa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674F65" w14:textId="77777777" w:rsidR="00347529" w:rsidRPr="00A668F9" w:rsidRDefault="00347529" w:rsidP="00016054">
            <w:pPr>
              <w:spacing w:after="0"/>
              <w:ind w:left="360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3.</w:t>
            </w:r>
          </w:p>
        </w:tc>
        <w:tc>
          <w:tcPr>
            <w:tcW w:w="7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5DA665" w14:textId="77777777" w:rsidR="00347529" w:rsidRPr="00A668F9" w:rsidRDefault="00347529" w:rsidP="00347529">
            <w:pPr>
              <w:spacing w:after="0"/>
              <w:ind w:left="360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color w:val="000000"/>
              </w:rPr>
              <w:t>«</w:t>
            </w:r>
            <w:r w:rsidRPr="00A668F9">
              <w:rPr>
                <w:rFonts w:ascii="GHEA Grapalat" w:hAnsi="GHEA Grapalat" w:cs="Arial"/>
                <w:color w:val="000000"/>
              </w:rPr>
              <w:t>Չ</w:t>
            </w:r>
            <w:r w:rsidRPr="00A668F9">
              <w:rPr>
                <w:rFonts w:ascii="GHEA Grapalat" w:hAnsi="GHEA Grapalat"/>
                <w:color w:val="000000"/>
              </w:rPr>
              <w:t>/</w:t>
            </w:r>
            <w:r w:rsidRPr="00A668F9">
              <w:rPr>
                <w:rFonts w:ascii="GHEA Grapalat" w:hAnsi="GHEA Grapalat" w:cs="Arial"/>
                <w:color w:val="000000"/>
              </w:rPr>
              <w:t>պ</w:t>
            </w:r>
            <w:r w:rsidRPr="00A668F9">
              <w:rPr>
                <w:rFonts w:ascii="GHEA Grapalat" w:hAnsi="GHEA Grapalat" w:cs="Arial Armenian"/>
                <w:color w:val="000000"/>
              </w:rPr>
              <w:t>»</w:t>
            </w:r>
            <w:r w:rsidRPr="00A668F9">
              <w:rPr>
                <w:rFonts w:ascii="GHEA Grapalat" w:hAnsi="GHEA Grapalat"/>
                <w:color w:val="000000"/>
              </w:rPr>
              <w:t>-</w:t>
            </w:r>
            <w:r w:rsidRPr="00A668F9">
              <w:rPr>
                <w:rFonts w:ascii="GHEA Grapalat" w:hAnsi="GHEA Grapalat" w:cs="Arial"/>
                <w:color w:val="000000"/>
              </w:rPr>
              <w:t>չի պահանջվում</w:t>
            </w:r>
            <w:r w:rsidRPr="00A668F9">
              <w:rPr>
                <w:rFonts w:ascii="GHEA Grapalat" w:hAnsi="GHEA Grapalat"/>
                <w:color w:val="000000"/>
              </w:rPr>
              <w:t xml:space="preserve">, </w:t>
            </w:r>
            <w:r w:rsidRPr="00A668F9">
              <w:rPr>
                <w:rFonts w:ascii="GHEA Grapalat" w:hAnsi="GHEA Grapalat" w:cs="Arial"/>
                <w:color w:val="000000"/>
              </w:rPr>
              <w:t>չի վերաբերում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C515DA" w14:textId="77777777" w:rsidR="00347529" w:rsidRPr="00A668F9" w:rsidRDefault="00347529" w:rsidP="00347529">
            <w:pPr>
              <w:spacing w:after="0"/>
              <w:ind w:left="36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E44FFE" w14:textId="77777777" w:rsidR="00347529" w:rsidRPr="00A668F9" w:rsidRDefault="00347529" w:rsidP="00347529">
            <w:pPr>
              <w:spacing w:after="0"/>
              <w:ind w:left="360"/>
              <w:rPr>
                <w:rFonts w:ascii="GHEA Grapalat" w:hAnsi="GHEA Grapalat"/>
                <w:color w:val="000000"/>
              </w:rPr>
            </w:pPr>
            <w:r w:rsidRPr="00A668F9">
              <w:rPr>
                <w:rFonts w:cs="Calibri"/>
                <w:color w:val="000000"/>
              </w:rPr>
              <w:t> 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DDB099" w14:textId="77777777" w:rsidR="00347529" w:rsidRPr="00A668F9" w:rsidRDefault="00347529" w:rsidP="00347529">
            <w:pPr>
              <w:spacing w:after="0"/>
              <w:ind w:left="360"/>
              <w:jc w:val="center"/>
              <w:rPr>
                <w:rFonts w:ascii="GHEA Grapalat" w:hAnsi="GHEA Grapalat"/>
                <w:color w:val="000000"/>
              </w:rPr>
            </w:pPr>
            <w:r w:rsidRPr="00A668F9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</w:tr>
    </w:tbl>
    <w:p w14:paraId="7BEFC062" w14:textId="77777777" w:rsidR="00A668F9" w:rsidRPr="00A668F9" w:rsidRDefault="00A668F9" w:rsidP="00F3503E">
      <w:pPr>
        <w:spacing w:after="0"/>
        <w:ind w:left="360"/>
        <w:rPr>
          <w:rFonts w:ascii="GHEA Grapalat" w:hAnsi="GHEA Grapalat"/>
          <w:b/>
          <w:color w:val="000000"/>
          <w:lang w:eastAsia="ru-RU"/>
        </w:rPr>
      </w:pPr>
    </w:p>
    <w:p w14:paraId="65F9DD37" w14:textId="38890774" w:rsidR="00FA7B33" w:rsidRPr="00A668F9" w:rsidRDefault="00FA7B33" w:rsidP="00F3503E">
      <w:pPr>
        <w:spacing w:after="0"/>
        <w:ind w:left="360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b/>
          <w:color w:val="000000"/>
          <w:lang w:eastAsia="ru-RU"/>
        </w:rPr>
        <w:t>Տվյալ ստուգաթերթը կազմվել է հետևյալ նորմատիվ փաստաթղթերի հիման վրա</w:t>
      </w:r>
      <w:r w:rsidRPr="00A668F9">
        <w:rPr>
          <w:rFonts w:ascii="GHEA Grapalat" w:hAnsi="GHEA Grapalat"/>
          <w:color w:val="000000"/>
          <w:lang w:eastAsia="ru-RU"/>
        </w:rPr>
        <w:t>՝</w:t>
      </w:r>
    </w:p>
    <w:p w14:paraId="3DA869F6" w14:textId="37B4683D" w:rsidR="00FA7B33" w:rsidRPr="00A668F9" w:rsidRDefault="00FA7B33" w:rsidP="000D175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 w:cs="Sylfaen"/>
          <w:color w:val="000000"/>
          <w:lang w:eastAsia="ru-RU"/>
        </w:rPr>
        <w:t>ՀՀ</w:t>
      </w:r>
      <w:r w:rsidRPr="00A668F9">
        <w:rPr>
          <w:rFonts w:ascii="GHEA Grapalat" w:hAnsi="GHEA Grapalat"/>
          <w:color w:val="000000"/>
          <w:lang w:eastAsia="ru-RU"/>
        </w:rPr>
        <w:t xml:space="preserve"> կառավարության 27.12.2007թ.</w:t>
      </w:r>
      <w:r w:rsidR="00016054" w:rsidRPr="00A668F9">
        <w:rPr>
          <w:rFonts w:ascii="GHEA Grapalat" w:hAnsi="GHEA Grapalat"/>
          <w:color w:val="000000"/>
          <w:lang w:eastAsia="ru-RU"/>
        </w:rPr>
        <w:t xml:space="preserve"> </w:t>
      </w:r>
      <w:r w:rsidRPr="00A668F9">
        <w:rPr>
          <w:rFonts w:ascii="GHEA Grapalat" w:hAnsi="GHEA Grapalat"/>
          <w:color w:val="000000"/>
          <w:lang w:eastAsia="ru-RU"/>
        </w:rPr>
        <w:t>«Էլեկտրակայանների և ցանցերի շահագործման վերաբերյալ» տեխնիկական կանոնակարգը հաստատելու մասին» N 1605-Ն որոշում.</w:t>
      </w:r>
    </w:p>
    <w:p w14:paraId="00F5DA30" w14:textId="4D832004" w:rsidR="00FA7B33" w:rsidRPr="00A668F9" w:rsidRDefault="00FA7B33" w:rsidP="000D175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color w:val="000000"/>
          <w:lang w:eastAsia="ru-RU"/>
        </w:rPr>
        <w:t>ՀՀ կառավարության</w:t>
      </w:r>
      <w:r w:rsidR="00710280" w:rsidRPr="00A668F9">
        <w:rPr>
          <w:rFonts w:ascii="GHEA Grapalat" w:hAnsi="GHEA Grapalat"/>
          <w:color w:val="000000"/>
          <w:lang w:eastAsia="ru-RU"/>
        </w:rPr>
        <w:t xml:space="preserve"> 22.12.2005</w:t>
      </w:r>
      <w:r w:rsidRPr="00A668F9">
        <w:rPr>
          <w:rFonts w:ascii="GHEA Grapalat" w:hAnsi="GHEA Grapalat"/>
          <w:color w:val="000000"/>
          <w:lang w:eastAsia="ru-RU"/>
        </w:rPr>
        <w:t>թ</w:t>
      </w:r>
      <w:r w:rsidR="00A668F9" w:rsidRPr="00A668F9">
        <w:rPr>
          <w:rFonts w:ascii="GHEA Grapalat" w:hAnsi="GHEA Grapalat"/>
          <w:color w:val="000000"/>
          <w:lang w:eastAsia="ru-RU"/>
        </w:rPr>
        <w:t>.</w:t>
      </w:r>
      <w:r w:rsidRPr="00A668F9">
        <w:rPr>
          <w:rFonts w:ascii="GHEA Grapalat" w:hAnsi="GHEA Grapalat"/>
          <w:color w:val="000000"/>
          <w:lang w:eastAsia="ru-RU"/>
        </w:rPr>
        <w:t xml:space="preserve"> «Անվտանգության կանոնները գազի տնտեսությունում» տեխնիկական կանոնակարգը հաստատելու մասին» N 2399-Ն որոշում.</w:t>
      </w:r>
    </w:p>
    <w:p w14:paraId="72C0126A" w14:textId="3A7007E7" w:rsidR="00FA7B33" w:rsidRPr="00A668F9" w:rsidRDefault="00FA7B33" w:rsidP="000D175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 w:cs="GHEA Grapalat"/>
          <w:color w:val="000000"/>
          <w:lang w:eastAsia="ru-RU"/>
        </w:rPr>
        <w:t>ՀՀ</w:t>
      </w:r>
      <w:r w:rsidR="005A18B9" w:rsidRPr="00A668F9"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 w:rsidRPr="00A668F9">
        <w:rPr>
          <w:rFonts w:ascii="GHEA Grapalat" w:hAnsi="GHEA Grapalat" w:cs="GHEA Grapalat"/>
          <w:color w:val="000000"/>
          <w:lang w:eastAsia="ru-RU"/>
        </w:rPr>
        <w:t>կառավարության</w:t>
      </w:r>
      <w:r w:rsidRPr="00A668F9">
        <w:rPr>
          <w:rFonts w:ascii="GHEA Grapalat" w:hAnsi="GHEA Grapalat"/>
          <w:color w:val="000000"/>
          <w:lang w:eastAsia="ru-RU"/>
        </w:rPr>
        <w:t xml:space="preserve"> 23.11.2006</w:t>
      </w:r>
      <w:r w:rsidRPr="00A668F9">
        <w:rPr>
          <w:rFonts w:ascii="GHEA Grapalat" w:hAnsi="GHEA Grapalat" w:cs="GHEA Grapalat"/>
          <w:color w:val="000000"/>
          <w:lang w:eastAsia="ru-RU"/>
        </w:rPr>
        <w:t>թ</w:t>
      </w:r>
      <w:r w:rsidRPr="00A668F9">
        <w:rPr>
          <w:rFonts w:ascii="GHEA Grapalat" w:hAnsi="GHEA Grapalat"/>
          <w:color w:val="000000"/>
          <w:lang w:eastAsia="ru-RU"/>
        </w:rPr>
        <w:t>.</w:t>
      </w:r>
      <w:r w:rsidR="00016054" w:rsidRPr="00A668F9">
        <w:rPr>
          <w:rFonts w:ascii="GHEA Grapalat" w:hAnsi="GHEA Grapalat"/>
          <w:color w:val="000000"/>
          <w:lang w:val="hy-AM" w:eastAsia="ru-RU"/>
        </w:rPr>
        <w:t xml:space="preserve"> </w:t>
      </w:r>
      <w:r w:rsidRPr="00A668F9">
        <w:rPr>
          <w:rFonts w:ascii="GHEA Grapalat" w:hAnsi="GHEA Grapalat" w:cs="GHEA Grapalat"/>
          <w:color w:val="000000"/>
          <w:lang w:eastAsia="ru-RU"/>
        </w:rPr>
        <w:t>«Էլեկտրակայանքն</w:t>
      </w:r>
      <w:r w:rsidRPr="00A668F9">
        <w:rPr>
          <w:rFonts w:ascii="GHEA Grapalat" w:hAnsi="GHEA Grapalat"/>
          <w:color w:val="000000"/>
          <w:lang w:eastAsia="ru-RU"/>
        </w:rPr>
        <w:t>երի շահագործման անվտանգության կանոններ» տեխնիկական կանոնակարգը հաստատելու մասին» N 1933-Ն որոշում.</w:t>
      </w:r>
    </w:p>
    <w:p w14:paraId="4D8F6871" w14:textId="5E6651E6" w:rsidR="00FA7B33" w:rsidRPr="00A668F9" w:rsidRDefault="00FA7B33" w:rsidP="000D175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 w:cs="GHEA Grapalat"/>
          <w:color w:val="000000"/>
          <w:lang w:eastAsia="ru-RU"/>
        </w:rPr>
        <w:t>«Էներգետիկայի</w:t>
      </w:r>
      <w:r w:rsidR="00C364C6">
        <w:rPr>
          <w:rFonts w:ascii="GHEA Grapalat" w:hAnsi="GHEA Grapalat" w:cs="GHEA Grapalat"/>
          <w:color w:val="000000"/>
          <w:lang w:eastAsia="ru-RU"/>
        </w:rPr>
        <w:t xml:space="preserve"> </w:t>
      </w:r>
      <w:r w:rsidRPr="00A668F9">
        <w:rPr>
          <w:rFonts w:ascii="GHEA Grapalat" w:hAnsi="GHEA Grapalat" w:cs="GHEA Grapalat"/>
          <w:color w:val="000000"/>
          <w:lang w:eastAsia="ru-RU"/>
        </w:rPr>
        <w:t>բնագավառում</w:t>
      </w:r>
      <w:r w:rsidR="005A18B9" w:rsidRPr="00A668F9"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 w:rsidRPr="00A668F9">
        <w:rPr>
          <w:rFonts w:ascii="GHEA Grapalat" w:hAnsi="GHEA Grapalat" w:cs="GHEA Grapalat"/>
          <w:color w:val="000000"/>
          <w:lang w:eastAsia="ru-RU"/>
        </w:rPr>
        <w:t>և</w:t>
      </w:r>
      <w:r w:rsidR="005A18B9" w:rsidRPr="00A668F9"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 w:rsidRPr="00A668F9">
        <w:rPr>
          <w:rFonts w:ascii="GHEA Grapalat" w:hAnsi="GHEA Grapalat" w:cs="GHEA Grapalat"/>
          <w:color w:val="000000"/>
          <w:lang w:eastAsia="ru-RU"/>
        </w:rPr>
        <w:t>էներգասպառման</w:t>
      </w:r>
      <w:r w:rsidR="005A18B9" w:rsidRPr="00A668F9"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 w:rsidRPr="00A668F9">
        <w:rPr>
          <w:rFonts w:ascii="GHEA Grapalat" w:hAnsi="GHEA Grapalat" w:cs="GHEA Grapalat"/>
          <w:color w:val="000000"/>
          <w:lang w:eastAsia="ru-RU"/>
        </w:rPr>
        <w:t>ոլորտում</w:t>
      </w:r>
      <w:r w:rsidR="005A18B9" w:rsidRPr="00A668F9"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 w:rsidRPr="00A668F9">
        <w:rPr>
          <w:rFonts w:ascii="GHEA Grapalat" w:hAnsi="GHEA Grapalat" w:cs="GHEA Grapalat"/>
          <w:color w:val="000000"/>
          <w:lang w:eastAsia="ru-RU"/>
        </w:rPr>
        <w:t>պետական</w:t>
      </w:r>
      <w:r w:rsidR="005A18B9" w:rsidRPr="00A668F9"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 w:rsidRPr="00A668F9">
        <w:rPr>
          <w:rFonts w:ascii="GHEA Grapalat" w:hAnsi="GHEA Grapalat" w:cs="GHEA Grapalat"/>
          <w:color w:val="000000"/>
          <w:lang w:eastAsia="ru-RU"/>
        </w:rPr>
        <w:t>տեխնիկական</w:t>
      </w:r>
      <w:r w:rsidR="005A18B9" w:rsidRPr="00A668F9"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 w:rsidRPr="00A668F9">
        <w:rPr>
          <w:rFonts w:ascii="GHEA Grapalat" w:hAnsi="GHEA Grapalat" w:cs="GHEA Grapalat"/>
          <w:color w:val="000000"/>
          <w:lang w:eastAsia="ru-RU"/>
        </w:rPr>
        <w:t>վերահսկողության</w:t>
      </w:r>
      <w:r w:rsidR="005A18B9" w:rsidRPr="00A668F9"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 w:rsidRPr="00A668F9">
        <w:rPr>
          <w:rFonts w:ascii="GHEA Grapalat" w:hAnsi="GHEA Grapalat" w:cs="GHEA Grapalat"/>
          <w:color w:val="000000"/>
          <w:lang w:eastAsia="ru-RU"/>
        </w:rPr>
        <w:t>մասին»</w:t>
      </w:r>
      <w:r w:rsidR="005A18B9" w:rsidRPr="00A668F9"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 w:rsidRPr="00A668F9">
        <w:rPr>
          <w:rFonts w:ascii="GHEA Grapalat" w:hAnsi="GHEA Grapalat" w:cs="GHEA Grapalat"/>
          <w:color w:val="000000"/>
          <w:lang w:eastAsia="ru-RU"/>
        </w:rPr>
        <w:t>ՀՀ</w:t>
      </w:r>
      <w:r w:rsidR="005A18B9" w:rsidRPr="00A668F9"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 w:rsidRPr="00A668F9">
        <w:rPr>
          <w:rFonts w:ascii="GHEA Grapalat" w:hAnsi="GHEA Grapalat" w:cs="GHEA Grapalat"/>
          <w:color w:val="000000"/>
          <w:lang w:eastAsia="ru-RU"/>
        </w:rPr>
        <w:t>օրենք</w:t>
      </w:r>
      <w:r w:rsidRPr="00A668F9">
        <w:rPr>
          <w:rFonts w:ascii="GHEA Grapalat" w:hAnsi="GHEA Grapalat"/>
          <w:color w:val="000000"/>
          <w:lang w:eastAsia="ru-RU"/>
        </w:rPr>
        <w:t xml:space="preserve"> (</w:t>
      </w:r>
      <w:r w:rsidRPr="00A668F9">
        <w:rPr>
          <w:rFonts w:ascii="GHEA Grapalat" w:hAnsi="GHEA Grapalat" w:cs="GHEA Grapalat"/>
          <w:color w:val="000000"/>
          <w:lang w:eastAsia="ru-RU"/>
        </w:rPr>
        <w:t>օրենք</w:t>
      </w:r>
      <w:r w:rsidRPr="00A668F9">
        <w:rPr>
          <w:rFonts w:ascii="GHEA Grapalat" w:hAnsi="GHEA Grapalat"/>
          <w:color w:val="000000"/>
          <w:lang w:eastAsia="ru-RU"/>
        </w:rPr>
        <w:t>).</w:t>
      </w:r>
    </w:p>
    <w:p w14:paraId="11A686B4" w14:textId="76EC0993" w:rsidR="00FA7B33" w:rsidRPr="00A668F9" w:rsidRDefault="00FA7B33" w:rsidP="000D175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lang w:eastAsia="ru-RU"/>
        </w:rPr>
      </w:pPr>
      <w:r w:rsidRPr="00A668F9">
        <w:rPr>
          <w:rFonts w:ascii="GHEA Grapalat" w:hAnsi="GHEA Grapalat"/>
          <w:color w:val="000000"/>
          <w:lang w:eastAsia="ru-RU"/>
        </w:rPr>
        <w:t>ՀՀ կառավարության</w:t>
      </w:r>
      <w:r w:rsidR="00710280" w:rsidRPr="00A668F9">
        <w:rPr>
          <w:rFonts w:ascii="GHEA Grapalat" w:hAnsi="GHEA Grapalat"/>
          <w:color w:val="000000"/>
          <w:lang w:eastAsia="ru-RU"/>
        </w:rPr>
        <w:t xml:space="preserve"> 12.04.2007</w:t>
      </w:r>
      <w:r w:rsidRPr="00A668F9">
        <w:rPr>
          <w:rFonts w:ascii="GHEA Grapalat" w:hAnsi="GHEA Grapalat"/>
          <w:color w:val="000000"/>
          <w:lang w:eastAsia="ru-RU"/>
        </w:rPr>
        <w:t>թ. «Էներգատեղակայանքներում տեղի ունեցած պատահարների դասակարգումը, դրանց մասնագիտական քննության կարգը հաստատելու և Հայաստանի Հանրապետության կառավարության 2005 թվականի օգոստոսի 18-ի N 1530-Ն որոշումն ուժը կորցրած ճանաչելու մասին» N 580-Ն որոշում.</w:t>
      </w:r>
    </w:p>
    <w:p w14:paraId="3C8A5E17" w14:textId="7EF19551" w:rsidR="00DE38F8" w:rsidRPr="00A668F9" w:rsidRDefault="00FA7B33" w:rsidP="000D175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GHEA Grapalat" w:hAnsi="GHEA Grapalat"/>
          <w:sz w:val="21"/>
          <w:szCs w:val="21"/>
          <w:lang w:eastAsia="ru-RU"/>
        </w:rPr>
      </w:pPr>
      <w:r w:rsidRPr="00A668F9">
        <w:rPr>
          <w:rFonts w:ascii="GHEA Grapalat" w:hAnsi="GHEA Grapalat" w:cs="GHEA Grapalat"/>
          <w:lang w:eastAsia="ru-RU"/>
        </w:rPr>
        <w:t>ՀՀ կառավարության</w:t>
      </w:r>
      <w:r w:rsidRPr="00A668F9">
        <w:rPr>
          <w:rFonts w:ascii="GHEA Grapalat" w:hAnsi="GHEA Grapalat"/>
          <w:lang w:eastAsia="ru-RU"/>
        </w:rPr>
        <w:t xml:space="preserve"> 07.01.2005</w:t>
      </w:r>
      <w:r w:rsidRPr="00A668F9">
        <w:rPr>
          <w:rFonts w:ascii="GHEA Grapalat" w:hAnsi="GHEA Grapalat" w:cs="GHEA Grapalat"/>
          <w:lang w:eastAsia="ru-RU"/>
        </w:rPr>
        <w:t>թ</w:t>
      </w:r>
      <w:r w:rsidRPr="00A668F9">
        <w:rPr>
          <w:rFonts w:ascii="GHEA Grapalat" w:hAnsi="GHEA Grapalat"/>
          <w:lang w:eastAsia="ru-RU"/>
        </w:rPr>
        <w:t>.</w:t>
      </w:r>
      <w:r w:rsidR="00A668F9" w:rsidRPr="00A668F9">
        <w:rPr>
          <w:rFonts w:ascii="GHEA Grapalat" w:hAnsi="GHEA Grapalat"/>
          <w:lang w:eastAsia="ru-RU"/>
        </w:rPr>
        <w:t xml:space="preserve"> </w:t>
      </w:r>
      <w:r w:rsidRPr="00A668F9">
        <w:rPr>
          <w:rFonts w:ascii="GHEA Grapalat" w:eastAsia="MingLiU_HKSCS" w:hAnsi="GHEA Grapalat" w:cs="MingLiU_HKSCS"/>
        </w:rPr>
        <w:t></w:t>
      </w:r>
      <w:r w:rsidRPr="00A668F9">
        <w:rPr>
          <w:rFonts w:ascii="GHEA Grapalat" w:hAnsi="GHEA Grapalat"/>
          <w:lang w:eastAsia="ru-RU"/>
        </w:rPr>
        <w:t>Գազի տնտեսությունում տեխնիկական շահագործման կանոններ և աշխատանքի անվտանգության պահանջներ տեխնիկական կանոնակարգը հաստատելու մասին» N 1843-Ն որոշում:</w:t>
      </w:r>
    </w:p>
    <w:p w14:paraId="234862C3" w14:textId="77777777" w:rsidR="0031788A" w:rsidRPr="00A668F9" w:rsidRDefault="0031788A" w:rsidP="0031788A">
      <w:pPr>
        <w:spacing w:after="0" w:line="240" w:lineRule="auto"/>
        <w:rPr>
          <w:rFonts w:ascii="GHEA Grapalat" w:eastAsia="Times New Roman" w:hAnsi="GHEA Grapalat"/>
          <w:sz w:val="24"/>
          <w:szCs w:val="20"/>
          <w:lang w:val="en-GB"/>
        </w:rPr>
        <w:sectPr w:rsidR="0031788A" w:rsidRPr="00A668F9" w:rsidSect="004148D3">
          <w:headerReference w:type="even" r:id="rId12"/>
          <w:headerReference w:type="default" r:id="rId13"/>
          <w:footerReference w:type="default" r:id="rId14"/>
          <w:pgSz w:w="16840" w:h="11907" w:orient="landscape" w:code="9"/>
          <w:pgMar w:top="864" w:right="850" w:bottom="864" w:left="180" w:header="562" w:footer="562" w:gutter="0"/>
          <w:cols w:space="720"/>
          <w:titlePg/>
        </w:sectPr>
      </w:pPr>
    </w:p>
    <w:p w14:paraId="2B01947B" w14:textId="3019E6F1" w:rsidR="008777CF" w:rsidRPr="00A668F9" w:rsidRDefault="006F14A5" w:rsidP="008777CF">
      <w:pPr>
        <w:tabs>
          <w:tab w:val="left" w:pos="13410"/>
        </w:tabs>
        <w:spacing w:after="0" w:line="240" w:lineRule="auto"/>
        <w:ind w:right="357"/>
        <w:jc w:val="right"/>
        <w:rPr>
          <w:rFonts w:ascii="GHEA Grapalat" w:eastAsia="Times New Roman" w:hAnsi="GHEA Grapalat"/>
          <w:i/>
          <w:color w:val="000000"/>
          <w:sz w:val="20"/>
          <w:szCs w:val="20"/>
        </w:rPr>
      </w:pPr>
      <w:r w:rsidRPr="00A668F9"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  <w:lastRenderedPageBreak/>
        <w:t xml:space="preserve">Հավելված </w:t>
      </w:r>
      <w:r w:rsidR="006728D9" w:rsidRPr="00A668F9"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  <w:t>7</w:t>
      </w:r>
    </w:p>
    <w:p w14:paraId="76A9EAA7" w14:textId="77777777" w:rsidR="008777CF" w:rsidRPr="00A668F9" w:rsidRDefault="008777CF" w:rsidP="008777CF">
      <w:pPr>
        <w:tabs>
          <w:tab w:val="left" w:pos="13320"/>
        </w:tabs>
        <w:spacing w:after="0" w:line="240" w:lineRule="auto"/>
        <w:ind w:right="450"/>
        <w:jc w:val="right"/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</w:pPr>
      <w:r w:rsidRPr="00A668F9"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  <w:t>ՀՀ կառավարության 2019 թվականի</w:t>
      </w:r>
    </w:p>
    <w:p w14:paraId="6F9BFCCE" w14:textId="77777777" w:rsidR="008777CF" w:rsidRPr="00A668F9" w:rsidRDefault="008777CF" w:rsidP="008777CF">
      <w:pPr>
        <w:tabs>
          <w:tab w:val="left" w:pos="13320"/>
        </w:tabs>
        <w:spacing w:after="0" w:line="240" w:lineRule="auto"/>
        <w:ind w:right="450"/>
        <w:jc w:val="right"/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</w:pPr>
      <w:r w:rsidRPr="00A668F9">
        <w:rPr>
          <w:rFonts w:ascii="GHEA Grapalat" w:eastAsia="Times New Roman" w:hAnsi="GHEA Grapalat"/>
          <w:b/>
          <w:bCs/>
          <w:i/>
          <w:color w:val="000000"/>
          <w:sz w:val="20"/>
          <w:szCs w:val="20"/>
        </w:rPr>
        <w:t xml:space="preserve">             -ի N որոշման</w:t>
      </w:r>
    </w:p>
    <w:p w14:paraId="4E3E59A8" w14:textId="77777777" w:rsidR="0031788A" w:rsidRPr="00A668F9" w:rsidRDefault="0031788A" w:rsidP="0031788A">
      <w:pPr>
        <w:spacing w:after="0" w:line="240" w:lineRule="auto"/>
        <w:jc w:val="center"/>
        <w:rPr>
          <w:rFonts w:ascii="GHEA Grapalat" w:hAnsi="GHEA Grapalat"/>
          <w:b/>
          <w:bCs/>
          <w:szCs w:val="24"/>
          <w:lang w:val="hy-AM"/>
        </w:rPr>
      </w:pPr>
    </w:p>
    <w:p w14:paraId="49024E62" w14:textId="77777777" w:rsidR="0031788A" w:rsidRPr="00A668F9" w:rsidRDefault="0031788A" w:rsidP="00964F76">
      <w:pPr>
        <w:spacing w:after="0" w:line="240" w:lineRule="auto"/>
        <w:ind w:left="340"/>
        <w:jc w:val="center"/>
        <w:rPr>
          <w:rFonts w:ascii="GHEA Grapalat" w:hAnsi="GHEA Grapalat"/>
          <w:b/>
          <w:bCs/>
          <w:lang w:val="hy-AM"/>
        </w:rPr>
      </w:pPr>
      <w:r w:rsidRPr="00A668F9">
        <w:rPr>
          <w:rFonts w:ascii="GHEA Grapalat" w:hAnsi="GHEA Grapalat"/>
          <w:b/>
          <w:bCs/>
          <w:lang w:val="hy-AM"/>
        </w:rPr>
        <w:t>ՀՀ ՔԱՂԱՔԱՇԻՆՈՒԹՅԱՆ, ՏԵԽՆԻԿԱԿԱՆ և ՀՐԴԵՀԱՅԻՆ ԱՆՎՏԱՆԳՈՒԹՅԱՆ</w:t>
      </w:r>
    </w:p>
    <w:p w14:paraId="7885E2F6" w14:textId="77777777" w:rsidR="0031788A" w:rsidRPr="00A668F9" w:rsidRDefault="0031788A" w:rsidP="00964F76">
      <w:pPr>
        <w:spacing w:after="0" w:line="240" w:lineRule="auto"/>
        <w:ind w:left="340"/>
        <w:jc w:val="center"/>
        <w:rPr>
          <w:rFonts w:ascii="GHEA Grapalat" w:hAnsi="GHEA Grapalat"/>
          <w:b/>
          <w:bCs/>
          <w:lang w:val="hy-AM"/>
        </w:rPr>
      </w:pPr>
      <w:r w:rsidRPr="00A668F9">
        <w:rPr>
          <w:rFonts w:ascii="GHEA Grapalat" w:hAnsi="GHEA Grapalat"/>
          <w:b/>
          <w:bCs/>
          <w:lang w:val="hy-AM"/>
        </w:rPr>
        <w:t>ՏԵՍՉԱԿԱՆ ՄԱՐՄԻՆ</w:t>
      </w:r>
    </w:p>
    <w:p w14:paraId="4360DDA5" w14:textId="77777777" w:rsidR="0031788A" w:rsidRPr="00A668F9" w:rsidRDefault="0031788A" w:rsidP="00964F76">
      <w:pPr>
        <w:spacing w:after="0" w:line="240" w:lineRule="auto"/>
        <w:ind w:left="340"/>
        <w:jc w:val="center"/>
        <w:rPr>
          <w:rFonts w:ascii="GHEA Grapalat" w:hAnsi="GHEA Grapalat"/>
          <w:b/>
          <w:bCs/>
          <w:lang w:val="hy-AM"/>
        </w:rPr>
      </w:pPr>
    </w:p>
    <w:p w14:paraId="7623DA88" w14:textId="77777777" w:rsidR="0031788A" w:rsidRPr="00A668F9" w:rsidRDefault="006A45F6" w:rsidP="00964F76">
      <w:pPr>
        <w:spacing w:after="0" w:line="240" w:lineRule="auto"/>
        <w:ind w:left="340"/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  <w:r w:rsidRPr="00A668F9">
        <w:rPr>
          <w:rFonts w:ascii="GHEA Grapalat" w:eastAsia="Times New Roman" w:hAnsi="GHEA Grapalat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6CDA226" wp14:editId="69D23AB5">
                <wp:simplePos x="0" y="0"/>
                <wp:positionH relativeFrom="column">
                  <wp:posOffset>-462915</wp:posOffset>
                </wp:positionH>
                <wp:positionV relativeFrom="paragraph">
                  <wp:posOffset>81280</wp:posOffset>
                </wp:positionV>
                <wp:extent cx="6389370" cy="12700"/>
                <wp:effectExtent l="3810" t="0" r="0" b="12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9370" cy="127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D3FB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6.4pt" to="466.6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" o:allowincell="f" stroked="f">
                <v:stroke startarrowwidth="narrow" startarrowlength="short" endarrowwidth="narrow" endarrowlength="short"/>
              </v:line>
            </w:pict>
          </mc:Fallback>
        </mc:AlternateContent>
      </w:r>
      <w:r w:rsidR="0031788A" w:rsidRPr="00A668F9">
        <w:rPr>
          <w:rFonts w:ascii="GHEA Grapalat" w:hAnsi="GHEA Grapalat"/>
          <w:b/>
          <w:bCs/>
          <w:sz w:val="28"/>
          <w:szCs w:val="28"/>
          <w:lang w:val="hy-AM"/>
        </w:rPr>
        <w:t>ՍՏՈՒԳԱԹԵՐԹ</w:t>
      </w:r>
    </w:p>
    <w:p w14:paraId="58837A35" w14:textId="77777777" w:rsidR="0031788A" w:rsidRPr="00A668F9" w:rsidRDefault="0031788A" w:rsidP="00964F76">
      <w:pPr>
        <w:spacing w:after="0" w:line="240" w:lineRule="auto"/>
        <w:ind w:left="340" w:firstLine="375"/>
        <w:jc w:val="center"/>
        <w:rPr>
          <w:rFonts w:ascii="GHEA Grapalat" w:eastAsia="Times New Roman" w:hAnsi="GHEA Grapalat" w:cs="Sylfaen"/>
          <w:b/>
          <w:lang w:val="hy-AM"/>
        </w:rPr>
      </w:pPr>
      <w:r w:rsidRPr="00A668F9">
        <w:rPr>
          <w:rFonts w:ascii="GHEA Grapalat" w:eastAsia="Times New Roman" w:hAnsi="GHEA Grapalat" w:cs="Sylfaen"/>
          <w:b/>
          <w:lang w:val="hy-AM"/>
        </w:rPr>
        <w:t>ՔԱՂԱՔԱՇԻՆՈՒԹՅԱՆ ԲՆԱԳԱՎԱՌՈՒՄ</w:t>
      </w:r>
      <w:r w:rsidRPr="00A668F9">
        <w:rPr>
          <w:rFonts w:ascii="GHEA Grapalat" w:eastAsia="Times New Roman" w:hAnsi="GHEA Grapalat" w:cs="Sylfaen"/>
          <w:b/>
          <w:lang w:val="af-ZA"/>
        </w:rPr>
        <w:t xml:space="preserve"> ԻՐԱԿԱՆԱՑՎՈՂ ՍՏՈՒԳՈՒՄՆԵՐԻ</w:t>
      </w:r>
    </w:p>
    <w:p w14:paraId="46F4252F" w14:textId="77777777" w:rsidR="0031788A" w:rsidRPr="00A668F9" w:rsidRDefault="0031788A" w:rsidP="00964F76">
      <w:pPr>
        <w:spacing w:after="0" w:line="240" w:lineRule="auto"/>
        <w:ind w:left="340"/>
        <w:rPr>
          <w:rFonts w:ascii="GHEA Grapalat" w:hAnsi="GHEA Grapalat"/>
          <w:b/>
          <w:bCs/>
          <w:sz w:val="24"/>
          <w:szCs w:val="24"/>
          <w:lang w:val="hy-AM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2"/>
        <w:gridCol w:w="4888"/>
      </w:tblGrid>
      <w:tr w:rsidR="0031788A" w:rsidRPr="00A668F9" w14:paraId="6EA662F7" w14:textId="77777777" w:rsidTr="0031788A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F43656D" w14:textId="77777777" w:rsidR="0031788A" w:rsidRPr="00A668F9" w:rsidRDefault="0031788A" w:rsidP="00964F76">
            <w:pPr>
              <w:spacing w:before="100" w:beforeAutospacing="1" w:after="100" w:afterAutospacing="1" w:line="240" w:lineRule="auto"/>
              <w:ind w:left="340"/>
              <w:jc w:val="center"/>
              <w:rPr>
                <w:rFonts w:ascii="GHEA Grapalat" w:eastAsia="Times New Roman" w:hAnsi="GHEA Grapalat"/>
                <w:b/>
              </w:rPr>
            </w:pPr>
            <w:r w:rsidRPr="00A668F9">
              <w:rPr>
                <w:rFonts w:ascii="GHEA Grapalat" w:hAnsi="GHEA Grapalat"/>
                <w:bCs/>
                <w:szCs w:val="24"/>
              </w:rPr>
              <w:t>Ստուգման սկիզբը</w:t>
            </w:r>
          </w:p>
        </w:tc>
        <w:tc>
          <w:tcPr>
            <w:tcW w:w="0" w:type="auto"/>
            <w:vAlign w:val="center"/>
          </w:tcPr>
          <w:p w14:paraId="7796C8E8" w14:textId="77777777" w:rsidR="0031788A" w:rsidRPr="00A668F9" w:rsidRDefault="0031788A" w:rsidP="00964F76">
            <w:pPr>
              <w:spacing w:before="100" w:beforeAutospacing="1" w:after="100" w:afterAutospacing="1" w:line="240" w:lineRule="auto"/>
              <w:ind w:left="340"/>
              <w:jc w:val="center"/>
              <w:rPr>
                <w:rFonts w:ascii="GHEA Grapalat" w:eastAsia="Times New Roman" w:hAnsi="GHEA Grapalat"/>
                <w:b/>
              </w:rPr>
            </w:pPr>
            <w:r w:rsidRPr="00A668F9">
              <w:rPr>
                <w:rFonts w:ascii="GHEA Grapalat" w:hAnsi="GHEA Grapalat"/>
                <w:bCs/>
                <w:szCs w:val="24"/>
              </w:rPr>
              <w:t xml:space="preserve">     Ստուգման ավարտը</w:t>
            </w:r>
          </w:p>
        </w:tc>
      </w:tr>
      <w:tr w:rsidR="0031788A" w:rsidRPr="00A668F9" w14:paraId="581A7A0E" w14:textId="77777777" w:rsidTr="0031788A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002F9326" w14:textId="77777777" w:rsidR="0031788A" w:rsidRPr="00A668F9" w:rsidRDefault="0031788A" w:rsidP="00964F76">
            <w:pPr>
              <w:spacing w:after="0" w:line="240" w:lineRule="auto"/>
              <w:ind w:left="340"/>
              <w:jc w:val="center"/>
              <w:rPr>
                <w:rFonts w:ascii="GHEA Grapalat" w:eastAsia="Times New Roman" w:hAnsi="GHEA Grapalat"/>
              </w:rPr>
            </w:pPr>
            <w:r w:rsidRPr="00A668F9">
              <w:rPr>
                <w:rFonts w:ascii="GHEA Grapalat" w:eastAsia="Times New Roman" w:hAnsi="GHEA Grapalat"/>
              </w:rPr>
              <w:t>________________________________</w:t>
            </w:r>
          </w:p>
          <w:p w14:paraId="3C2CBE32" w14:textId="77777777" w:rsidR="0031788A" w:rsidRPr="00A668F9" w:rsidRDefault="0031788A" w:rsidP="00964F76">
            <w:pPr>
              <w:spacing w:after="0" w:line="240" w:lineRule="auto"/>
              <w:ind w:left="340"/>
              <w:jc w:val="center"/>
              <w:rPr>
                <w:rFonts w:ascii="GHEA Grapalat" w:eastAsia="Times New Roman" w:hAnsi="GHEA Grapalat"/>
                <w:vertAlign w:val="superscript"/>
              </w:rPr>
            </w:pPr>
            <w:r w:rsidRPr="00A668F9">
              <w:rPr>
                <w:rFonts w:ascii="GHEA Grapalat" w:eastAsia="Times New Roman" w:hAnsi="GHEA Grapalat"/>
                <w:i/>
                <w:iCs/>
                <w:sz w:val="28"/>
                <w:vertAlign w:val="superscript"/>
              </w:rPr>
              <w:t xml:space="preserve">      (տարեթիվը, ամիսը, ամսաթիվը)</w:t>
            </w:r>
          </w:p>
        </w:tc>
        <w:tc>
          <w:tcPr>
            <w:tcW w:w="0" w:type="auto"/>
            <w:vAlign w:val="center"/>
          </w:tcPr>
          <w:p w14:paraId="1B895025" w14:textId="77777777" w:rsidR="0031788A" w:rsidRPr="00A668F9" w:rsidRDefault="0031788A" w:rsidP="00964F76">
            <w:pPr>
              <w:spacing w:after="0" w:line="240" w:lineRule="auto"/>
              <w:ind w:left="340"/>
              <w:jc w:val="center"/>
              <w:rPr>
                <w:rFonts w:ascii="GHEA Grapalat" w:eastAsia="Times New Roman" w:hAnsi="GHEA Grapalat"/>
              </w:rPr>
            </w:pPr>
            <w:r w:rsidRPr="00A668F9">
              <w:rPr>
                <w:rFonts w:ascii="GHEA Grapalat" w:eastAsia="Times New Roman" w:hAnsi="GHEA Grapalat"/>
              </w:rPr>
              <w:t>. _______________________________</w:t>
            </w:r>
          </w:p>
          <w:p w14:paraId="7DD46458" w14:textId="77777777" w:rsidR="0031788A" w:rsidRPr="00A668F9" w:rsidRDefault="0031788A" w:rsidP="00964F76">
            <w:pPr>
              <w:spacing w:after="0" w:line="240" w:lineRule="auto"/>
              <w:ind w:left="340"/>
              <w:jc w:val="center"/>
              <w:rPr>
                <w:rFonts w:ascii="GHEA Grapalat" w:eastAsia="Times New Roman" w:hAnsi="GHEA Grapalat"/>
                <w:vertAlign w:val="superscript"/>
              </w:rPr>
            </w:pPr>
            <w:r w:rsidRPr="00A668F9">
              <w:rPr>
                <w:rFonts w:ascii="GHEA Grapalat" w:eastAsia="Times New Roman" w:hAnsi="GHEA Grapalat"/>
                <w:i/>
                <w:iCs/>
                <w:sz w:val="28"/>
                <w:vertAlign w:val="superscript"/>
              </w:rPr>
              <w:t xml:space="preserve">         (տարեթիվը, ամիսը, ամսաթիվը)</w:t>
            </w:r>
          </w:p>
        </w:tc>
      </w:tr>
    </w:tbl>
    <w:p w14:paraId="0AC94F1E" w14:textId="77777777" w:rsidR="0031788A" w:rsidRPr="00A668F9" w:rsidRDefault="0031788A" w:rsidP="000D175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40" w:firstLine="0"/>
        <w:rPr>
          <w:rFonts w:ascii="GHEA Grapalat" w:eastAsia="Times New Roman" w:hAnsi="GHEA Grapalat" w:cs="Sylfaen"/>
          <w:noProof/>
          <w:spacing w:val="-6"/>
          <w:lang w:val="en-GB"/>
        </w:rPr>
      </w:pP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>Ստուգման  հիմքը __________________________________________________________________</w:t>
      </w:r>
      <w:r w:rsidR="00D408D5" w:rsidRPr="00A668F9">
        <w:rPr>
          <w:rFonts w:ascii="GHEA Grapalat" w:eastAsia="Times New Roman" w:hAnsi="GHEA Grapalat" w:cs="Sylfaen"/>
          <w:noProof/>
          <w:spacing w:val="-6"/>
          <w:lang w:val="en-GB"/>
        </w:rPr>
        <w:t>__________</w:t>
      </w: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>_</w:t>
      </w:r>
    </w:p>
    <w:p w14:paraId="67ECF82E" w14:textId="77777777" w:rsidR="0031788A" w:rsidRPr="00A668F9" w:rsidRDefault="0031788A" w:rsidP="00964F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0"/>
        <w:rPr>
          <w:rFonts w:ascii="GHEA Grapalat" w:eastAsia="Times New Roman" w:hAnsi="GHEA Grapalat" w:cs="Sylfaen"/>
          <w:noProof/>
          <w:spacing w:val="-6"/>
          <w:lang w:val="en-GB"/>
        </w:rPr>
      </w:pP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>_________________________________________________________________________________</w:t>
      </w:r>
      <w:r w:rsidR="00D408D5" w:rsidRPr="00A668F9">
        <w:rPr>
          <w:rFonts w:ascii="GHEA Grapalat" w:eastAsia="Times New Roman" w:hAnsi="GHEA Grapalat" w:cs="Sylfaen"/>
          <w:noProof/>
          <w:spacing w:val="-6"/>
          <w:lang w:val="en-GB"/>
        </w:rPr>
        <w:t>__________</w:t>
      </w: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 xml:space="preserve">_______   </w:t>
      </w:r>
    </w:p>
    <w:p w14:paraId="08F9E517" w14:textId="77777777" w:rsidR="0031788A" w:rsidRPr="00A668F9" w:rsidRDefault="0031788A" w:rsidP="00964F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0"/>
        <w:rPr>
          <w:rFonts w:ascii="GHEA Grapalat" w:eastAsia="Times New Roman" w:hAnsi="GHEA Grapalat" w:cs="Sylfaen"/>
          <w:i/>
          <w:noProof/>
          <w:spacing w:val="-6"/>
          <w:sz w:val="28"/>
          <w:szCs w:val="24"/>
          <w:vertAlign w:val="superscript"/>
          <w:lang w:val="en-GB"/>
        </w:rPr>
      </w:pPr>
      <w:r w:rsidRPr="00A668F9">
        <w:rPr>
          <w:rFonts w:ascii="GHEA Grapalat" w:eastAsia="Times New Roman" w:hAnsi="GHEA Grapalat" w:cs="Sylfaen"/>
          <w:i/>
          <w:noProof/>
          <w:spacing w:val="-6"/>
          <w:sz w:val="28"/>
          <w:szCs w:val="24"/>
          <w:vertAlign w:val="superscript"/>
          <w:lang w:val="en-GB"/>
        </w:rPr>
        <w:t xml:space="preserve">                                                      (ստուգման  տարեկան ծրագիր, քաղաքացու  դիմում և այլն)</w:t>
      </w:r>
    </w:p>
    <w:p w14:paraId="75D657CD" w14:textId="77777777" w:rsidR="0031788A" w:rsidRPr="00A668F9" w:rsidRDefault="0031788A" w:rsidP="000D175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70" w:lineRule="exact"/>
        <w:ind w:left="340" w:firstLine="0"/>
        <w:rPr>
          <w:rFonts w:ascii="GHEA Grapalat" w:eastAsia="Times New Roman" w:hAnsi="GHEA Grapalat" w:cs="Sylfaen"/>
          <w:noProof/>
          <w:spacing w:val="-6"/>
          <w:lang w:val="en-GB"/>
        </w:rPr>
      </w:pP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 xml:space="preserve">Ստուգվող օբյեկտի </w:t>
      </w:r>
      <w:r w:rsidRPr="00A668F9">
        <w:rPr>
          <w:rFonts w:ascii="GHEA Grapalat" w:eastAsia="Times New Roman" w:hAnsi="GHEA Grapalat"/>
          <w:lang w:val="af-ZA"/>
        </w:rPr>
        <w:t>գտնվելու վայրը</w:t>
      </w: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>, անվանումը և այլ կոնտակտային տվյալներ _____________________________________________մարզ__________________________</w:t>
      </w:r>
      <w:r w:rsidR="00D408D5" w:rsidRPr="00A668F9">
        <w:rPr>
          <w:rFonts w:ascii="GHEA Grapalat" w:eastAsia="Times New Roman" w:hAnsi="GHEA Grapalat" w:cs="Sylfaen"/>
          <w:noProof/>
          <w:spacing w:val="-6"/>
          <w:lang w:val="en-GB"/>
        </w:rPr>
        <w:t>_____</w:t>
      </w: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>______</w:t>
      </w:r>
      <w:r w:rsidR="00D408D5" w:rsidRPr="00A668F9">
        <w:rPr>
          <w:rFonts w:ascii="GHEA Grapalat" w:eastAsia="Times New Roman" w:hAnsi="GHEA Grapalat" w:cs="Sylfaen"/>
          <w:noProof/>
          <w:spacing w:val="-6"/>
          <w:lang w:val="en-GB"/>
        </w:rPr>
        <w:t>__</w:t>
      </w: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>_ համայնք</w:t>
      </w:r>
    </w:p>
    <w:p w14:paraId="3AF3595F" w14:textId="77777777" w:rsidR="0031788A" w:rsidRPr="00A668F9" w:rsidRDefault="0031788A" w:rsidP="00964F76">
      <w:pPr>
        <w:shd w:val="clear" w:color="auto" w:fill="FFFFFF"/>
        <w:spacing w:after="0" w:line="370" w:lineRule="exact"/>
        <w:ind w:left="340"/>
        <w:jc w:val="both"/>
        <w:rPr>
          <w:rFonts w:ascii="GHEA Grapalat" w:eastAsia="Times New Roman" w:hAnsi="GHEA Grapalat" w:cs="Sylfaen"/>
          <w:noProof/>
          <w:spacing w:val="-6"/>
          <w:lang w:val="en-GB"/>
        </w:rPr>
      </w:pP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>____________________________________________________________________________________</w:t>
      </w:r>
      <w:r w:rsidR="00D408D5" w:rsidRPr="00A668F9">
        <w:rPr>
          <w:rFonts w:ascii="GHEA Grapalat" w:eastAsia="Times New Roman" w:hAnsi="GHEA Grapalat" w:cs="Sylfaen"/>
          <w:noProof/>
          <w:spacing w:val="-6"/>
          <w:lang w:val="en-GB"/>
        </w:rPr>
        <w:t>___</w:t>
      </w: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 xml:space="preserve">______ </w:t>
      </w:r>
    </w:p>
    <w:p w14:paraId="24B85BC5" w14:textId="77777777" w:rsidR="0031788A" w:rsidRPr="00A668F9" w:rsidRDefault="0031788A" w:rsidP="000D175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70" w:lineRule="exact"/>
        <w:ind w:left="340" w:firstLine="0"/>
        <w:jc w:val="both"/>
        <w:rPr>
          <w:rFonts w:ascii="GHEA Grapalat" w:eastAsia="Times New Roman" w:hAnsi="GHEA Grapalat" w:cs="Sylfaen"/>
          <w:noProof/>
          <w:spacing w:val="-6"/>
          <w:lang w:val="en-GB"/>
        </w:rPr>
      </w:pP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>Կառուցապատող ____________</w:t>
      </w:r>
      <w:r w:rsidR="00D408D5" w:rsidRPr="00A668F9">
        <w:rPr>
          <w:rFonts w:ascii="GHEA Grapalat" w:eastAsia="Times New Roman" w:hAnsi="GHEA Grapalat" w:cs="Sylfaen"/>
          <w:noProof/>
          <w:spacing w:val="-6"/>
          <w:lang w:val="en-GB"/>
        </w:rPr>
        <w:t>__</w:t>
      </w: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>____________________________________________________________</w:t>
      </w:r>
    </w:p>
    <w:p w14:paraId="4FA54844" w14:textId="77777777" w:rsidR="0031788A" w:rsidRPr="00A668F9" w:rsidRDefault="0031788A" w:rsidP="00964F76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left="340"/>
        <w:jc w:val="both"/>
        <w:rPr>
          <w:rFonts w:ascii="GHEA Grapalat" w:eastAsia="Times New Roman" w:hAnsi="GHEA Grapalat" w:cs="Sylfaen"/>
          <w:noProof/>
          <w:spacing w:val="-6"/>
          <w:lang w:val="ru-RU"/>
        </w:rPr>
      </w:pP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>____________________________________________________ ՀՎՀՀ ___________________________________</w:t>
      </w:r>
    </w:p>
    <w:p w14:paraId="12D23F48" w14:textId="77777777" w:rsidR="00AC0E4B" w:rsidRPr="00A668F9" w:rsidRDefault="00D408D5" w:rsidP="00AC0E4B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left="340"/>
        <w:jc w:val="both"/>
        <w:rPr>
          <w:rFonts w:ascii="GHEA Grapalat" w:eastAsia="Times New Roman" w:hAnsi="GHEA Grapalat" w:cs="Sylfaen"/>
          <w:noProof/>
          <w:spacing w:val="-6"/>
          <w:lang w:val="ru-RU"/>
        </w:rPr>
      </w:pP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 xml:space="preserve">4. </w:t>
      </w:r>
      <w:r w:rsidRPr="00A668F9">
        <w:rPr>
          <w:rFonts w:ascii="GHEA Grapalat" w:eastAsia="Times New Roman" w:hAnsi="GHEA Grapalat" w:cs="Sylfaen"/>
          <w:noProof/>
          <w:spacing w:val="-6"/>
        </w:rPr>
        <w:t>Համայնքի</w:t>
      </w: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  <w:noProof/>
          <w:spacing w:val="-6"/>
        </w:rPr>
        <w:t>կամ</w:t>
      </w: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  <w:noProof/>
          <w:spacing w:val="-6"/>
        </w:rPr>
        <w:t>վարչական</w:t>
      </w: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  <w:noProof/>
          <w:spacing w:val="-6"/>
        </w:rPr>
        <w:t>շրջանի</w:t>
      </w: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  <w:noProof/>
          <w:spacing w:val="-6"/>
        </w:rPr>
        <w:t>շինարարության</w:t>
      </w: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  <w:noProof/>
          <w:spacing w:val="-6"/>
        </w:rPr>
        <w:t>թույլտվություն</w:t>
      </w: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  <w:noProof/>
          <w:spacing w:val="-6"/>
        </w:rPr>
        <w:t>տրամադրող</w:t>
      </w: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  <w:noProof/>
          <w:spacing w:val="-6"/>
        </w:rPr>
        <w:t>պաշտոնատար</w:t>
      </w: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 xml:space="preserve"> </w:t>
      </w:r>
    </w:p>
    <w:p w14:paraId="26D27A2F" w14:textId="77777777" w:rsidR="00D408D5" w:rsidRPr="00A668F9" w:rsidRDefault="00D408D5" w:rsidP="00AC0E4B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left="340"/>
        <w:rPr>
          <w:rFonts w:ascii="GHEA Grapalat" w:eastAsia="Times New Roman" w:hAnsi="GHEA Grapalat" w:cs="Sylfaen"/>
          <w:noProof/>
          <w:spacing w:val="-6"/>
          <w:lang w:val="ru-RU"/>
        </w:rPr>
      </w:pPr>
      <w:r w:rsidRPr="00A668F9">
        <w:rPr>
          <w:rFonts w:ascii="GHEA Grapalat" w:eastAsia="Times New Roman" w:hAnsi="GHEA Grapalat" w:cs="Sylfaen"/>
          <w:noProof/>
          <w:spacing w:val="-6"/>
        </w:rPr>
        <w:t>անձի</w:t>
      </w:r>
      <w:r w:rsidR="00AC0E4B" w:rsidRPr="00A668F9">
        <w:rPr>
          <w:rFonts w:ascii="GHEA Grapalat" w:eastAsia="Times New Roman" w:hAnsi="GHEA Grapalat" w:cs="Sylfaen"/>
          <w:noProof/>
          <w:spacing w:val="-6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  <w:noProof/>
          <w:spacing w:val="-6"/>
        </w:rPr>
        <w:t>անունը</w:t>
      </w: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>,</w:t>
      </w:r>
      <w:r w:rsidRPr="00A668F9">
        <w:rPr>
          <w:rFonts w:ascii="GHEA Grapalat" w:eastAsia="Times New Roman" w:hAnsi="GHEA Grapalat" w:cs="Sylfaen"/>
          <w:noProof/>
          <w:spacing w:val="-6"/>
        </w:rPr>
        <w:t>ազգանունը</w:t>
      </w: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  <w:noProof/>
          <w:spacing w:val="-6"/>
          <w:lang w:val="hy-AM"/>
        </w:rPr>
        <w:t>______</w:t>
      </w: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>___________________________</w:t>
      </w:r>
      <w:r w:rsidR="00AC0E4B" w:rsidRPr="00A668F9">
        <w:rPr>
          <w:rFonts w:ascii="GHEA Grapalat" w:eastAsia="Times New Roman" w:hAnsi="GHEA Grapalat" w:cs="Sylfaen"/>
          <w:noProof/>
          <w:spacing w:val="-6"/>
          <w:lang w:val="ru-RU"/>
        </w:rPr>
        <w:t>___________________</w:t>
      </w: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>________________________</w:t>
      </w:r>
    </w:p>
    <w:p w14:paraId="73A62C6C" w14:textId="77777777" w:rsidR="0031788A" w:rsidRPr="00A668F9" w:rsidRDefault="0031788A" w:rsidP="00964F7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70" w:lineRule="exact"/>
        <w:ind w:left="340"/>
        <w:rPr>
          <w:rFonts w:ascii="GHEA Grapalat" w:eastAsia="Times New Roman" w:hAnsi="GHEA Grapalat" w:cs="Sylfaen"/>
          <w:noProof/>
          <w:spacing w:val="-6"/>
          <w:lang w:val="ru-RU"/>
        </w:rPr>
      </w:pPr>
      <w:r w:rsidRPr="00A668F9">
        <w:rPr>
          <w:rFonts w:ascii="GHEA Grapalat" w:eastAsia="Times New Roman" w:hAnsi="GHEA Grapalat" w:cs="Sylfaen"/>
          <w:lang w:val="ru-RU"/>
        </w:rPr>
        <w:t xml:space="preserve">5. </w:t>
      </w:r>
      <w:r w:rsidRPr="00A668F9">
        <w:rPr>
          <w:rFonts w:ascii="GHEA Grapalat" w:eastAsia="Times New Roman" w:hAnsi="GHEA Grapalat" w:cs="Sylfaen"/>
        </w:rPr>
        <w:t>Ճարտարապետաշինարարական</w:t>
      </w:r>
      <w:r w:rsidR="007B19F6" w:rsidRPr="00A668F9">
        <w:rPr>
          <w:rFonts w:ascii="GHEA Grapalat" w:eastAsia="Times New Roman" w:hAnsi="GHEA Grapalat" w:cs="Sylfaen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</w:rPr>
        <w:t>նախագիծը</w:t>
      </w:r>
      <w:r w:rsidR="007B19F6" w:rsidRPr="00A668F9">
        <w:rPr>
          <w:rFonts w:ascii="GHEA Grapalat" w:eastAsia="Times New Roman" w:hAnsi="GHEA Grapalat" w:cs="Sylfaen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</w:rPr>
        <w:t>մշակող</w:t>
      </w:r>
      <w:r w:rsidR="007B19F6" w:rsidRPr="00A668F9">
        <w:rPr>
          <w:rFonts w:ascii="GHEA Grapalat" w:eastAsia="Times New Roman" w:hAnsi="GHEA Grapalat" w:cs="Sylfaen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</w:rPr>
        <w:t>կազմակերպություն</w:t>
      </w:r>
      <w:r w:rsidRPr="00A668F9">
        <w:rPr>
          <w:rFonts w:ascii="GHEA Grapalat" w:eastAsia="Times New Roman" w:hAnsi="GHEA Grapalat" w:cs="Sylfaen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>____________________</w:t>
      </w:r>
      <w:r w:rsidR="00AC0E4B" w:rsidRPr="00A668F9">
        <w:rPr>
          <w:rFonts w:ascii="GHEA Grapalat" w:eastAsia="Times New Roman" w:hAnsi="GHEA Grapalat" w:cs="Sylfaen"/>
          <w:noProof/>
          <w:spacing w:val="-6"/>
          <w:lang w:val="ru-RU"/>
        </w:rPr>
        <w:t>______</w:t>
      </w: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</w:rPr>
        <w:t>լիցենզիայի</w:t>
      </w:r>
      <w:r w:rsidRPr="00A668F9">
        <w:rPr>
          <w:rFonts w:ascii="GHEA Grapalat" w:eastAsia="Times New Roman" w:hAnsi="GHEA Grapalat" w:cs="Sylfaen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</w:rPr>
        <w:t>համարը</w:t>
      </w:r>
      <w:r w:rsidRPr="00A668F9">
        <w:rPr>
          <w:rFonts w:ascii="GHEA Grapalat" w:eastAsia="Times New Roman" w:hAnsi="GHEA Grapalat" w:cs="Sylfaen"/>
          <w:lang w:val="ru-RU"/>
        </w:rPr>
        <w:t>_______________</w:t>
      </w:r>
      <w:r w:rsidR="00AC0E4B" w:rsidRPr="00A668F9">
        <w:rPr>
          <w:rFonts w:ascii="GHEA Grapalat" w:eastAsia="Times New Roman" w:hAnsi="GHEA Grapalat" w:cs="Sylfaen"/>
          <w:lang w:val="ru-RU"/>
        </w:rPr>
        <w:t>___________________</w:t>
      </w:r>
      <w:r w:rsidRPr="00A668F9">
        <w:rPr>
          <w:rFonts w:ascii="GHEA Grapalat" w:eastAsia="Times New Roman" w:hAnsi="GHEA Grapalat" w:cs="Sylfaen"/>
          <w:lang w:val="ru-RU"/>
        </w:rPr>
        <w:t>______</w:t>
      </w:r>
      <w:r w:rsidRPr="00A668F9">
        <w:rPr>
          <w:rFonts w:ascii="GHEA Grapalat" w:eastAsia="Times New Roman" w:hAnsi="GHEA Grapalat" w:cs="Sylfaen"/>
        </w:rPr>
        <w:t>ՀՎՀՀ</w:t>
      </w:r>
      <w:r w:rsidRPr="00A668F9">
        <w:rPr>
          <w:rFonts w:ascii="GHEA Grapalat" w:eastAsia="Times New Roman" w:hAnsi="GHEA Grapalat" w:cs="Sylfaen"/>
          <w:lang w:val="ru-RU"/>
        </w:rPr>
        <w:t>______________________________</w:t>
      </w:r>
    </w:p>
    <w:p w14:paraId="490312C9" w14:textId="77777777" w:rsidR="0031788A" w:rsidRPr="00A668F9" w:rsidRDefault="0031788A" w:rsidP="00964F7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70" w:lineRule="exact"/>
        <w:ind w:left="340"/>
        <w:rPr>
          <w:rFonts w:ascii="GHEA Grapalat" w:eastAsia="Times New Roman" w:hAnsi="GHEA Grapalat" w:cs="Sylfaen"/>
          <w:noProof/>
          <w:spacing w:val="-6"/>
          <w:lang w:val="ru-RU"/>
        </w:rPr>
      </w:pP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 xml:space="preserve">6. </w:t>
      </w:r>
      <w:r w:rsidRPr="00A668F9">
        <w:rPr>
          <w:rFonts w:ascii="GHEA Grapalat" w:eastAsia="Times New Roman" w:hAnsi="GHEA Grapalat" w:cs="GHEA Grapalat"/>
          <w:noProof/>
          <w:spacing w:val="-6"/>
          <w:lang w:val="hy-AM"/>
        </w:rPr>
        <w:t>Փորձաքննություն իրականացնող կազմակե</w:t>
      </w:r>
      <w:r w:rsidRPr="00A668F9">
        <w:rPr>
          <w:rFonts w:ascii="GHEA Grapalat" w:eastAsia="Times New Roman" w:hAnsi="GHEA Grapalat" w:cs="GHEA Grapalat"/>
          <w:noProof/>
          <w:spacing w:val="-6"/>
        </w:rPr>
        <w:t>ր</w:t>
      </w:r>
      <w:r w:rsidRPr="00A668F9">
        <w:rPr>
          <w:rFonts w:ascii="GHEA Grapalat" w:eastAsia="Times New Roman" w:hAnsi="GHEA Grapalat" w:cs="GHEA Grapalat"/>
          <w:noProof/>
          <w:spacing w:val="-6"/>
          <w:lang w:val="hy-AM"/>
        </w:rPr>
        <w:t>պությ</w:t>
      </w:r>
      <w:r w:rsidRPr="00A668F9">
        <w:rPr>
          <w:rFonts w:ascii="GHEA Grapalat" w:eastAsia="Times New Roman" w:hAnsi="GHEA Grapalat" w:cs="GHEA Grapalat"/>
          <w:noProof/>
          <w:spacing w:val="-6"/>
        </w:rPr>
        <w:t>ու</w:t>
      </w:r>
      <w:r w:rsidRPr="00A668F9">
        <w:rPr>
          <w:rFonts w:ascii="GHEA Grapalat" w:eastAsia="Times New Roman" w:hAnsi="GHEA Grapalat" w:cs="GHEA Grapalat"/>
          <w:noProof/>
          <w:spacing w:val="-6"/>
          <w:lang w:val="hy-AM"/>
        </w:rPr>
        <w:t xml:space="preserve">ն </w:t>
      </w: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>_________________________</w:t>
      </w:r>
      <w:r w:rsidR="00AC0E4B" w:rsidRPr="00A668F9">
        <w:rPr>
          <w:rFonts w:ascii="GHEA Grapalat" w:eastAsia="Times New Roman" w:hAnsi="GHEA Grapalat" w:cs="Sylfaen"/>
          <w:noProof/>
          <w:spacing w:val="-6"/>
          <w:lang w:val="ru-RU"/>
        </w:rPr>
        <w:t>_____</w:t>
      </w: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 xml:space="preserve">__________________ </w:t>
      </w:r>
      <w:r w:rsidRPr="00A668F9">
        <w:rPr>
          <w:rFonts w:ascii="GHEA Grapalat" w:eastAsia="Times New Roman" w:hAnsi="GHEA Grapalat" w:cs="Sylfaen"/>
        </w:rPr>
        <w:t>լիցենզիայի</w:t>
      </w:r>
      <w:r w:rsidRPr="00A668F9">
        <w:rPr>
          <w:rFonts w:ascii="GHEA Grapalat" w:eastAsia="Times New Roman" w:hAnsi="GHEA Grapalat" w:cs="Sylfaen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</w:rPr>
        <w:t>համարը</w:t>
      </w:r>
      <w:r w:rsidRPr="00A668F9">
        <w:rPr>
          <w:rFonts w:ascii="GHEA Grapalat" w:eastAsia="Times New Roman" w:hAnsi="GHEA Grapalat" w:cs="Sylfaen"/>
          <w:lang w:val="ru-RU"/>
        </w:rPr>
        <w:t>__________________</w:t>
      </w:r>
      <w:r w:rsidR="00AC0E4B" w:rsidRPr="00A668F9">
        <w:rPr>
          <w:rFonts w:ascii="GHEA Grapalat" w:eastAsia="Times New Roman" w:hAnsi="GHEA Grapalat" w:cs="Sylfaen"/>
          <w:lang w:val="ru-RU"/>
        </w:rPr>
        <w:t>___________________</w:t>
      </w:r>
      <w:r w:rsidRPr="00A668F9">
        <w:rPr>
          <w:rFonts w:ascii="GHEA Grapalat" w:eastAsia="Times New Roman" w:hAnsi="GHEA Grapalat" w:cs="Sylfaen"/>
          <w:lang w:val="ru-RU"/>
        </w:rPr>
        <w:t xml:space="preserve">__ </w:t>
      </w:r>
      <w:r w:rsidRPr="00A668F9">
        <w:rPr>
          <w:rFonts w:ascii="GHEA Grapalat" w:eastAsia="Times New Roman" w:hAnsi="GHEA Grapalat" w:cs="Sylfaen"/>
        </w:rPr>
        <w:t>ՀՎՀՀ</w:t>
      </w:r>
      <w:r w:rsidRPr="00A668F9">
        <w:rPr>
          <w:rFonts w:ascii="GHEA Grapalat" w:eastAsia="Times New Roman" w:hAnsi="GHEA Grapalat" w:cs="Sylfaen"/>
          <w:lang w:val="ru-RU"/>
        </w:rPr>
        <w:t>______________________________</w:t>
      </w:r>
    </w:p>
    <w:p w14:paraId="15F4840F" w14:textId="77777777" w:rsidR="0031788A" w:rsidRPr="00A668F9" w:rsidRDefault="0031788A" w:rsidP="00964F7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70" w:lineRule="exact"/>
        <w:ind w:left="340"/>
        <w:rPr>
          <w:rFonts w:ascii="GHEA Grapalat" w:eastAsia="Times New Roman" w:hAnsi="GHEA Grapalat" w:cs="Sylfaen"/>
          <w:noProof/>
          <w:spacing w:val="-6"/>
          <w:lang w:val="ru-RU"/>
        </w:rPr>
      </w:pPr>
      <w:r w:rsidRPr="00A668F9">
        <w:rPr>
          <w:rFonts w:ascii="GHEA Grapalat" w:eastAsia="Times New Roman" w:hAnsi="GHEA Grapalat" w:cs="GHEA Grapalat"/>
          <w:noProof/>
          <w:spacing w:val="-6"/>
          <w:lang w:val="ru-RU"/>
        </w:rPr>
        <w:t xml:space="preserve">7. </w:t>
      </w:r>
      <w:r w:rsidRPr="00A668F9">
        <w:rPr>
          <w:rFonts w:ascii="GHEA Grapalat" w:eastAsia="Times New Roman" w:hAnsi="GHEA Grapalat" w:cs="GHEA Grapalat"/>
          <w:noProof/>
          <w:spacing w:val="-6"/>
          <w:lang w:val="hy-AM"/>
        </w:rPr>
        <w:t>Կա</w:t>
      </w:r>
      <w:r w:rsidRPr="00A668F9">
        <w:rPr>
          <w:rFonts w:ascii="GHEA Grapalat" w:eastAsia="Times New Roman" w:hAnsi="GHEA Grapalat" w:cs="GHEA Grapalat"/>
          <w:noProof/>
          <w:spacing w:val="-6"/>
        </w:rPr>
        <w:t>պալառու</w:t>
      </w:r>
      <w:r w:rsidRPr="00A668F9">
        <w:rPr>
          <w:rFonts w:ascii="GHEA Grapalat" w:eastAsia="Times New Roman" w:hAnsi="GHEA Grapalat" w:cs="GHEA Grapalat"/>
          <w:noProof/>
          <w:spacing w:val="-6"/>
          <w:lang w:val="ru-RU"/>
        </w:rPr>
        <w:t>_</w:t>
      </w:r>
      <w:r w:rsidRPr="00A668F9">
        <w:rPr>
          <w:rFonts w:ascii="GHEA Grapalat" w:eastAsia="Times New Roman" w:hAnsi="GHEA Grapalat" w:cs="Sylfaen"/>
          <w:lang w:val="ru-RU"/>
        </w:rPr>
        <w:t>_________</w:t>
      </w:r>
      <w:r w:rsidR="00AC0E4B" w:rsidRPr="00A668F9">
        <w:rPr>
          <w:rFonts w:ascii="GHEA Grapalat" w:eastAsia="Times New Roman" w:hAnsi="GHEA Grapalat" w:cs="Sylfaen"/>
          <w:lang w:val="ru-RU"/>
        </w:rPr>
        <w:t>_</w:t>
      </w:r>
      <w:r w:rsidRPr="00A668F9">
        <w:rPr>
          <w:rFonts w:ascii="GHEA Grapalat" w:eastAsia="Times New Roman" w:hAnsi="GHEA Grapalat" w:cs="Sylfaen"/>
          <w:lang w:val="ru-RU"/>
        </w:rPr>
        <w:t>_____</w:t>
      </w:r>
      <w:r w:rsidR="00AC0E4B" w:rsidRPr="00A668F9">
        <w:rPr>
          <w:rFonts w:ascii="GHEA Grapalat" w:eastAsia="Times New Roman" w:hAnsi="GHEA Grapalat" w:cs="Sylfaen"/>
          <w:lang w:val="ru-RU"/>
        </w:rPr>
        <w:t>____</w:t>
      </w:r>
      <w:r w:rsidRPr="00A668F9">
        <w:rPr>
          <w:rFonts w:ascii="GHEA Grapalat" w:eastAsia="Times New Roman" w:hAnsi="GHEA Grapalat" w:cs="Sylfaen"/>
          <w:lang w:val="ru-RU"/>
        </w:rPr>
        <w:t>_</w:t>
      </w:r>
      <w:r w:rsidRPr="00A668F9">
        <w:rPr>
          <w:rFonts w:ascii="GHEA Grapalat" w:eastAsia="Times New Roman" w:hAnsi="GHEA Grapalat" w:cs="Sylfaen"/>
          <w:lang w:val="hy-AM"/>
        </w:rPr>
        <w:t>_</w:t>
      </w:r>
      <w:r w:rsidRPr="00A668F9">
        <w:rPr>
          <w:rFonts w:ascii="GHEA Grapalat" w:eastAsia="Times New Roman" w:hAnsi="GHEA Grapalat" w:cs="Sylfaen"/>
        </w:rPr>
        <w:t>լիցենզիայի</w:t>
      </w:r>
      <w:r w:rsidRPr="00A668F9">
        <w:rPr>
          <w:rFonts w:ascii="GHEA Grapalat" w:eastAsia="Times New Roman" w:hAnsi="GHEA Grapalat" w:cs="Sylfaen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</w:rPr>
        <w:t>համարը</w:t>
      </w:r>
      <w:r w:rsidRPr="00A668F9">
        <w:rPr>
          <w:rFonts w:ascii="GHEA Grapalat" w:eastAsia="Times New Roman" w:hAnsi="GHEA Grapalat" w:cs="Sylfaen"/>
          <w:lang w:val="ru-RU"/>
        </w:rPr>
        <w:t>________</w:t>
      </w:r>
      <w:r w:rsidR="00AC0E4B" w:rsidRPr="00A668F9">
        <w:rPr>
          <w:rFonts w:ascii="GHEA Grapalat" w:eastAsia="Times New Roman" w:hAnsi="GHEA Grapalat" w:cs="Sylfaen"/>
          <w:lang w:val="ru-RU"/>
        </w:rPr>
        <w:t xml:space="preserve">_______ </w:t>
      </w:r>
      <w:r w:rsidR="00AC0E4B" w:rsidRPr="00A668F9">
        <w:rPr>
          <w:rFonts w:ascii="GHEA Grapalat" w:eastAsia="Times New Roman" w:hAnsi="GHEA Grapalat" w:cs="Sylfaen"/>
        </w:rPr>
        <w:t>ՀՎՀՀ</w:t>
      </w:r>
      <w:r w:rsidR="00AC0E4B" w:rsidRPr="00A668F9">
        <w:rPr>
          <w:rFonts w:ascii="GHEA Grapalat" w:eastAsia="Times New Roman" w:hAnsi="GHEA Grapalat" w:cs="Sylfaen"/>
          <w:lang w:val="ru-RU"/>
        </w:rPr>
        <w:t>________</w:t>
      </w:r>
      <w:r w:rsidRPr="00A668F9">
        <w:rPr>
          <w:rFonts w:ascii="GHEA Grapalat" w:eastAsia="Times New Roman" w:hAnsi="GHEA Grapalat" w:cs="Sylfaen"/>
          <w:lang w:val="ru-RU"/>
        </w:rPr>
        <w:t>____________</w:t>
      </w:r>
    </w:p>
    <w:p w14:paraId="607B0186" w14:textId="77777777" w:rsidR="0031788A" w:rsidRPr="00A668F9" w:rsidRDefault="0031788A" w:rsidP="00964F7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70" w:lineRule="exact"/>
        <w:ind w:left="340"/>
        <w:rPr>
          <w:rFonts w:ascii="GHEA Grapalat" w:eastAsia="Times New Roman" w:hAnsi="GHEA Grapalat" w:cs="Sylfaen"/>
          <w:noProof/>
          <w:spacing w:val="-6"/>
          <w:lang w:val="ru-RU"/>
        </w:rPr>
      </w:pPr>
      <w:r w:rsidRPr="00A668F9">
        <w:rPr>
          <w:rFonts w:ascii="GHEA Grapalat" w:eastAsia="Times New Roman" w:hAnsi="GHEA Grapalat" w:cs="Sylfaen"/>
          <w:lang w:val="ru-RU"/>
        </w:rPr>
        <w:t xml:space="preserve">8. </w:t>
      </w:r>
      <w:r w:rsidRPr="00A668F9">
        <w:rPr>
          <w:rFonts w:ascii="GHEA Grapalat" w:eastAsia="Times New Roman" w:hAnsi="GHEA Grapalat" w:cs="Sylfaen"/>
        </w:rPr>
        <w:t>Հեղինակային</w:t>
      </w:r>
      <w:r w:rsidRPr="00A668F9">
        <w:rPr>
          <w:rFonts w:ascii="GHEA Grapalat" w:eastAsia="Times New Roman" w:hAnsi="GHEA Grapalat" w:cs="Sylfaen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</w:rPr>
        <w:t>հսկողություն</w:t>
      </w:r>
      <w:r w:rsidRPr="00A668F9">
        <w:rPr>
          <w:rFonts w:ascii="GHEA Grapalat" w:eastAsia="Times New Roman" w:hAnsi="GHEA Grapalat" w:cs="Sylfaen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</w:rPr>
        <w:t>իրականացնող</w:t>
      </w:r>
      <w:r w:rsidRPr="00A668F9">
        <w:rPr>
          <w:rFonts w:ascii="GHEA Grapalat" w:eastAsia="Times New Roman" w:hAnsi="GHEA Grapalat" w:cs="Sylfaen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</w:rPr>
        <w:t>կազմակերպություն</w:t>
      </w:r>
      <w:r w:rsidRPr="00A668F9">
        <w:rPr>
          <w:rFonts w:ascii="GHEA Grapalat" w:eastAsia="Times New Roman" w:hAnsi="GHEA Grapalat" w:cs="Sylfaen"/>
          <w:lang w:val="ru-RU"/>
        </w:rPr>
        <w:t>___________________</w:t>
      </w: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>__</w:t>
      </w:r>
      <w:r w:rsidR="00AC0E4B" w:rsidRPr="00A668F9">
        <w:rPr>
          <w:rFonts w:ascii="GHEA Grapalat" w:eastAsia="Times New Roman" w:hAnsi="GHEA Grapalat" w:cs="Sylfaen"/>
          <w:noProof/>
          <w:spacing w:val="-6"/>
          <w:lang w:val="ru-RU"/>
        </w:rPr>
        <w:t>_____</w:t>
      </w: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 xml:space="preserve">_________ </w:t>
      </w:r>
      <w:r w:rsidRPr="00A668F9">
        <w:rPr>
          <w:rFonts w:ascii="GHEA Grapalat" w:eastAsia="Times New Roman" w:hAnsi="GHEA Grapalat" w:cs="Sylfaen"/>
        </w:rPr>
        <w:t>լիցենզիայի</w:t>
      </w:r>
      <w:r w:rsidRPr="00A668F9">
        <w:rPr>
          <w:rFonts w:ascii="GHEA Grapalat" w:eastAsia="Times New Roman" w:hAnsi="GHEA Grapalat" w:cs="Sylfaen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</w:rPr>
        <w:t>համարը</w:t>
      </w:r>
      <w:r w:rsidRPr="00A668F9">
        <w:rPr>
          <w:rFonts w:ascii="GHEA Grapalat" w:eastAsia="Times New Roman" w:hAnsi="GHEA Grapalat" w:cs="Sylfaen"/>
          <w:lang w:val="ru-RU"/>
        </w:rPr>
        <w:t>_____________________</w:t>
      </w:r>
      <w:r w:rsidR="00AC0E4B" w:rsidRPr="00A668F9">
        <w:rPr>
          <w:rFonts w:ascii="GHEA Grapalat" w:eastAsia="Times New Roman" w:hAnsi="GHEA Grapalat" w:cs="Sylfaen"/>
          <w:lang w:val="ru-RU"/>
        </w:rPr>
        <w:t>_______________________</w:t>
      </w:r>
      <w:r w:rsidRPr="00A668F9">
        <w:rPr>
          <w:rFonts w:ascii="GHEA Grapalat" w:eastAsia="Times New Roman" w:hAnsi="GHEA Grapalat" w:cs="Sylfaen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</w:rPr>
        <w:t>ՀՎՀՀ</w:t>
      </w:r>
      <w:r w:rsidRPr="00A668F9">
        <w:rPr>
          <w:rFonts w:ascii="GHEA Grapalat" w:eastAsia="Times New Roman" w:hAnsi="GHEA Grapalat" w:cs="Sylfaen"/>
          <w:lang w:val="ru-RU"/>
        </w:rPr>
        <w:t>_________________________</w:t>
      </w:r>
    </w:p>
    <w:p w14:paraId="69F655DB" w14:textId="77777777" w:rsidR="0031788A" w:rsidRPr="00A668F9" w:rsidRDefault="0031788A" w:rsidP="00964F7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70" w:lineRule="exact"/>
        <w:ind w:left="340"/>
        <w:rPr>
          <w:rFonts w:ascii="GHEA Grapalat" w:eastAsia="Times New Roman" w:hAnsi="GHEA Grapalat" w:cs="Sylfaen"/>
          <w:noProof/>
          <w:spacing w:val="-6"/>
          <w:lang w:val="ru-RU"/>
        </w:rPr>
      </w:pPr>
      <w:r w:rsidRPr="00A668F9">
        <w:rPr>
          <w:rFonts w:ascii="GHEA Grapalat" w:eastAsia="Times New Roman" w:hAnsi="GHEA Grapalat" w:cs="Sylfaen"/>
          <w:lang w:val="ru-RU"/>
        </w:rPr>
        <w:t xml:space="preserve">9. </w:t>
      </w:r>
      <w:r w:rsidRPr="00A668F9">
        <w:rPr>
          <w:rFonts w:ascii="GHEA Grapalat" w:eastAsia="Times New Roman" w:hAnsi="GHEA Grapalat" w:cs="Sylfaen"/>
        </w:rPr>
        <w:t>Տեխնիկական</w:t>
      </w:r>
      <w:r w:rsidRPr="00A668F9">
        <w:rPr>
          <w:rFonts w:ascii="GHEA Grapalat" w:eastAsia="Times New Roman" w:hAnsi="GHEA Grapalat" w:cs="Sylfaen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</w:rPr>
        <w:t>հսկողություն</w:t>
      </w:r>
      <w:r w:rsidRPr="00A668F9">
        <w:rPr>
          <w:rFonts w:ascii="GHEA Grapalat" w:eastAsia="Times New Roman" w:hAnsi="GHEA Grapalat" w:cs="Sylfaen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</w:rPr>
        <w:t>իրականացնող</w:t>
      </w:r>
      <w:r w:rsidRPr="00A668F9">
        <w:rPr>
          <w:rFonts w:ascii="GHEA Grapalat" w:eastAsia="Times New Roman" w:hAnsi="GHEA Grapalat" w:cs="Sylfaen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</w:rPr>
        <w:t>կազմակերպություն</w:t>
      </w:r>
      <w:r w:rsidRPr="00A668F9">
        <w:rPr>
          <w:rFonts w:ascii="GHEA Grapalat" w:eastAsia="Times New Roman" w:hAnsi="GHEA Grapalat" w:cs="Sylfaen"/>
          <w:lang w:val="ru-RU"/>
        </w:rPr>
        <w:t xml:space="preserve"> ___</w:t>
      </w:r>
      <w:r w:rsidR="00AC0E4B" w:rsidRPr="00A668F9">
        <w:rPr>
          <w:rFonts w:ascii="GHEA Grapalat" w:eastAsia="Times New Roman" w:hAnsi="GHEA Grapalat" w:cs="Sylfaen"/>
          <w:lang w:val="ru-RU"/>
        </w:rPr>
        <w:t>_____</w:t>
      </w:r>
      <w:r w:rsidRPr="00A668F9">
        <w:rPr>
          <w:rFonts w:ascii="GHEA Grapalat" w:eastAsia="Times New Roman" w:hAnsi="GHEA Grapalat" w:cs="Sylfaen"/>
          <w:lang w:val="ru-RU"/>
        </w:rPr>
        <w:t xml:space="preserve">__________________________ </w:t>
      </w:r>
      <w:r w:rsidRPr="00A668F9">
        <w:rPr>
          <w:rFonts w:ascii="GHEA Grapalat" w:eastAsia="Times New Roman" w:hAnsi="GHEA Grapalat" w:cs="Sylfaen"/>
        </w:rPr>
        <w:t>լիցենզիայի</w:t>
      </w:r>
      <w:r w:rsidRPr="00A668F9">
        <w:rPr>
          <w:rFonts w:ascii="GHEA Grapalat" w:eastAsia="Times New Roman" w:hAnsi="GHEA Grapalat" w:cs="Sylfaen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</w:rPr>
        <w:t>համարը</w:t>
      </w:r>
      <w:r w:rsidRPr="00A668F9">
        <w:rPr>
          <w:rFonts w:ascii="GHEA Grapalat" w:eastAsia="Times New Roman" w:hAnsi="GHEA Grapalat" w:cs="Sylfaen"/>
          <w:lang w:val="ru-RU"/>
        </w:rPr>
        <w:t>___________________</w:t>
      </w:r>
      <w:r w:rsidR="00AC0E4B" w:rsidRPr="00A668F9">
        <w:rPr>
          <w:rFonts w:ascii="GHEA Grapalat" w:eastAsia="Times New Roman" w:hAnsi="GHEA Grapalat" w:cs="Sylfaen"/>
          <w:lang w:val="ru-RU"/>
        </w:rPr>
        <w:t>________________________</w:t>
      </w:r>
      <w:r w:rsidRPr="00A668F9">
        <w:rPr>
          <w:rFonts w:ascii="GHEA Grapalat" w:eastAsia="Times New Roman" w:hAnsi="GHEA Grapalat" w:cs="Sylfaen"/>
          <w:lang w:val="ru-RU"/>
        </w:rPr>
        <w:t xml:space="preserve">__ </w:t>
      </w:r>
      <w:r w:rsidRPr="00A668F9">
        <w:rPr>
          <w:rFonts w:ascii="GHEA Grapalat" w:eastAsia="Times New Roman" w:hAnsi="GHEA Grapalat" w:cs="Sylfaen"/>
        </w:rPr>
        <w:t>ՀՎՀՀ</w:t>
      </w:r>
      <w:r w:rsidRPr="00A668F9">
        <w:rPr>
          <w:rFonts w:ascii="GHEA Grapalat" w:eastAsia="Times New Roman" w:hAnsi="GHEA Grapalat" w:cs="Sylfaen"/>
          <w:lang w:val="ru-RU"/>
        </w:rPr>
        <w:t>_________________________</w:t>
      </w:r>
    </w:p>
    <w:p w14:paraId="2A48AD25" w14:textId="77777777" w:rsidR="0031788A" w:rsidRPr="00A668F9" w:rsidRDefault="0031788A" w:rsidP="000D175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70" w:lineRule="exact"/>
        <w:ind w:left="340" w:firstLine="0"/>
        <w:jc w:val="both"/>
        <w:rPr>
          <w:rFonts w:ascii="GHEA Grapalat" w:eastAsia="Times New Roman" w:hAnsi="GHEA Grapalat" w:cs="Sylfaen"/>
          <w:noProof/>
          <w:spacing w:val="-6"/>
          <w:lang w:val="ru-RU"/>
        </w:rPr>
      </w:pP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>Ստուգում</w:t>
      </w: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>իրականացնող</w:t>
      </w: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>պաշտոնատար</w:t>
      </w: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>անձի</w:t>
      </w: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>անունը</w:t>
      </w: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 xml:space="preserve">, </w:t>
      </w: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>ազգանունը</w:t>
      </w: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>և</w:t>
      </w: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>նրա</w:t>
      </w: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 xml:space="preserve"> </w:t>
      </w: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>պաշտոնը</w:t>
      </w:r>
      <w:r w:rsidRPr="00A668F9">
        <w:rPr>
          <w:rFonts w:ascii="GHEA Grapalat" w:eastAsia="Times New Roman" w:hAnsi="GHEA Grapalat" w:cs="Sylfaen"/>
          <w:noProof/>
          <w:spacing w:val="-6"/>
          <w:lang w:val="ru-RU"/>
        </w:rPr>
        <w:t xml:space="preserve"> </w:t>
      </w:r>
    </w:p>
    <w:p w14:paraId="41271E36" w14:textId="77777777" w:rsidR="0031788A" w:rsidRPr="00A668F9" w:rsidRDefault="0031788A" w:rsidP="00964F76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left="340"/>
        <w:jc w:val="both"/>
        <w:rPr>
          <w:rFonts w:ascii="GHEA Grapalat" w:eastAsia="Times New Roman" w:hAnsi="GHEA Grapalat" w:cs="Sylfaen"/>
          <w:noProof/>
          <w:spacing w:val="-6"/>
          <w:lang w:val="en-GB"/>
        </w:rPr>
      </w:pP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 xml:space="preserve">_____________________________________________________________________________________________ </w:t>
      </w:r>
    </w:p>
    <w:p w14:paraId="14BED92F" w14:textId="77777777" w:rsidR="0031788A" w:rsidRPr="00A668F9" w:rsidRDefault="0031788A" w:rsidP="000D175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70" w:lineRule="exact"/>
        <w:ind w:left="340" w:firstLine="0"/>
        <w:rPr>
          <w:rFonts w:ascii="GHEA Grapalat" w:eastAsia="Times New Roman" w:hAnsi="GHEA Grapalat" w:cs="Sylfaen"/>
          <w:noProof/>
          <w:spacing w:val="-6"/>
          <w:lang w:val="en-GB"/>
        </w:rPr>
      </w:pP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>Ստուգման ենթակա հարցերի շրջանակը</w:t>
      </w:r>
      <w:r w:rsidRPr="00A668F9">
        <w:rPr>
          <w:rFonts w:ascii="GHEA Grapalat" w:eastAsia="Times New Roman" w:hAnsi="GHEA Grapalat" w:cs="Sylfaen"/>
          <w:lang w:val="af-ZA"/>
        </w:rPr>
        <w:t>՝ համաձայն ձևի</w:t>
      </w:r>
      <w:r w:rsidR="00AC0E4B" w:rsidRPr="00A668F9">
        <w:rPr>
          <w:rFonts w:ascii="GHEA Grapalat" w:eastAsia="Times New Roman" w:hAnsi="GHEA Grapalat" w:cs="Sylfaen"/>
          <w:lang w:val="af-ZA"/>
        </w:rPr>
        <w:t xml:space="preserve"> </w:t>
      </w:r>
      <w:r w:rsidRPr="00A668F9">
        <w:rPr>
          <w:rFonts w:ascii="GHEA Grapalat" w:eastAsia="Times New Roman" w:hAnsi="GHEA Grapalat" w:cs="Sylfaen"/>
          <w:lang w:val="af-ZA"/>
        </w:rPr>
        <w:t>______</w:t>
      </w: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>_</w:t>
      </w:r>
      <w:r w:rsidR="00AC0E4B" w:rsidRPr="00A668F9">
        <w:rPr>
          <w:rFonts w:ascii="GHEA Grapalat" w:eastAsia="Times New Roman" w:hAnsi="GHEA Grapalat" w:cs="Sylfaen"/>
          <w:noProof/>
          <w:spacing w:val="-6"/>
          <w:lang w:val="en-GB"/>
        </w:rPr>
        <w:t>___</w:t>
      </w: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>____________________________</w:t>
      </w:r>
      <w:r w:rsidR="00AC0E4B" w:rsidRPr="00A668F9">
        <w:rPr>
          <w:rFonts w:ascii="GHEA Grapalat" w:eastAsia="Times New Roman" w:hAnsi="GHEA Grapalat" w:cs="Sylfaen"/>
          <w:noProof/>
          <w:spacing w:val="-6"/>
          <w:lang w:val="en-GB"/>
        </w:rPr>
        <w:t>_</w:t>
      </w: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>___</w:t>
      </w:r>
    </w:p>
    <w:p w14:paraId="789E9233" w14:textId="77777777" w:rsidR="0031788A" w:rsidRPr="00A668F9" w:rsidRDefault="0031788A" w:rsidP="00964F76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left="340"/>
        <w:jc w:val="both"/>
        <w:rPr>
          <w:rFonts w:ascii="GHEA Grapalat" w:eastAsia="Times New Roman" w:hAnsi="GHEA Grapalat" w:cs="Sylfaen"/>
          <w:noProof/>
          <w:spacing w:val="-6"/>
          <w:lang w:val="en-GB"/>
        </w:rPr>
      </w:pP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>____________________________________________________________________________________________</w:t>
      </w:r>
      <w:r w:rsidR="00AC0E4B" w:rsidRPr="00A668F9">
        <w:rPr>
          <w:rFonts w:ascii="GHEA Grapalat" w:eastAsia="Times New Roman" w:hAnsi="GHEA Grapalat" w:cs="Sylfaen"/>
          <w:noProof/>
          <w:spacing w:val="-6"/>
          <w:lang w:val="en-GB"/>
        </w:rPr>
        <w:t>_</w:t>
      </w:r>
      <w:r w:rsidRPr="00A668F9">
        <w:rPr>
          <w:rFonts w:ascii="GHEA Grapalat" w:eastAsia="Times New Roman" w:hAnsi="GHEA Grapalat" w:cs="Sylfaen"/>
          <w:noProof/>
          <w:spacing w:val="-6"/>
          <w:lang w:val="en-GB"/>
        </w:rPr>
        <w:t>_</w:t>
      </w:r>
    </w:p>
    <w:p w14:paraId="765B9C38" w14:textId="77777777" w:rsidR="00AC0E4B" w:rsidRPr="00A668F9" w:rsidRDefault="00AC0E4B" w:rsidP="00964F76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left="340"/>
        <w:jc w:val="both"/>
        <w:rPr>
          <w:rFonts w:ascii="GHEA Grapalat" w:eastAsia="Times New Roman" w:hAnsi="GHEA Grapalat" w:cs="Sylfaen"/>
          <w:b/>
          <w:noProof/>
          <w:spacing w:val="-6"/>
          <w:sz w:val="24"/>
          <w:szCs w:val="24"/>
          <w:lang w:val="ru-RU"/>
        </w:rPr>
        <w:sectPr w:rsidR="00AC0E4B" w:rsidRPr="00A668F9" w:rsidSect="00CA508D">
          <w:pgSz w:w="12240" w:h="15840"/>
          <w:pgMar w:top="1440" w:right="333" w:bottom="630" w:left="180" w:header="720" w:footer="720" w:gutter="0"/>
          <w:cols w:space="720"/>
          <w:docGrid w:linePitch="360"/>
        </w:sectPr>
      </w:pPr>
    </w:p>
    <w:p w14:paraId="33850D8D" w14:textId="77777777" w:rsidR="007F7AB9" w:rsidRPr="00A668F9" w:rsidRDefault="007F7AB9" w:rsidP="00E27BB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1"/>
        </w:rPr>
      </w:pPr>
      <w:r w:rsidRPr="00A668F9">
        <w:rPr>
          <w:rFonts w:ascii="GHEA Grapalat" w:eastAsia="Times New Roman" w:hAnsi="GHEA Grapalat"/>
          <w:b/>
          <w:bCs/>
          <w:color w:val="000000"/>
          <w:sz w:val="21"/>
        </w:rPr>
        <w:lastRenderedPageBreak/>
        <w:t>ՀԱՐՑԱՇԱՐ</w:t>
      </w:r>
    </w:p>
    <w:p w14:paraId="1265A1C8" w14:textId="77777777" w:rsidR="000D5B56" w:rsidRPr="00A668F9" w:rsidRDefault="000D5B56" w:rsidP="000D5B56">
      <w:pPr>
        <w:spacing w:after="0" w:line="240" w:lineRule="auto"/>
        <w:ind w:left="340" w:firstLine="375"/>
        <w:jc w:val="center"/>
        <w:rPr>
          <w:rFonts w:ascii="GHEA Grapalat" w:eastAsia="Times New Roman" w:hAnsi="GHEA Grapalat" w:cs="Sylfaen"/>
          <w:b/>
          <w:lang w:val="hy-AM"/>
        </w:rPr>
      </w:pPr>
      <w:r w:rsidRPr="00A668F9">
        <w:rPr>
          <w:rFonts w:ascii="GHEA Grapalat" w:eastAsia="Times New Roman" w:hAnsi="GHEA Grapalat" w:cs="Sylfaen"/>
          <w:b/>
          <w:lang w:val="hy-AM"/>
        </w:rPr>
        <w:t>ՔԱՂԱՔԱՇԻՆՈՒԹՅԱՆ ԲՆԱԳԱՎԱՌՈՒՄ</w:t>
      </w:r>
      <w:r w:rsidRPr="00A668F9">
        <w:rPr>
          <w:rFonts w:ascii="GHEA Grapalat" w:eastAsia="Times New Roman" w:hAnsi="GHEA Grapalat" w:cs="Sylfaen"/>
          <w:b/>
          <w:lang w:val="af-ZA"/>
        </w:rPr>
        <w:t xml:space="preserve"> ԻՐԱԿԱՆԱՑՎՈՂ ՍՏՈՒԳՈՒՄՆԵՐԻ</w:t>
      </w:r>
    </w:p>
    <w:p w14:paraId="5FFC3B0A" w14:textId="77777777" w:rsidR="007F7AB9" w:rsidRPr="00A668F9" w:rsidRDefault="007F7AB9" w:rsidP="007F7AB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1"/>
          <w:szCs w:val="21"/>
        </w:rPr>
      </w:pPr>
    </w:p>
    <w:tbl>
      <w:tblPr>
        <w:tblW w:w="119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2315"/>
        <w:gridCol w:w="425"/>
        <w:gridCol w:w="426"/>
        <w:gridCol w:w="425"/>
        <w:gridCol w:w="425"/>
        <w:gridCol w:w="992"/>
        <w:gridCol w:w="1937"/>
      </w:tblGrid>
      <w:tr w:rsidR="00323BC6" w:rsidRPr="008A61EC" w14:paraId="51B01E33" w14:textId="77777777" w:rsidTr="003E37C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D01D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1"/>
                <w:szCs w:val="21"/>
                <w:lang w:val="hy-AM" w:eastAsia="ru-RU"/>
              </w:rPr>
            </w:pP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 w:eastAsia="ru-RU"/>
              </w:rPr>
              <w:t>NN</w:t>
            </w:r>
          </w:p>
          <w:p w14:paraId="2B49CE70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1"/>
                <w:szCs w:val="21"/>
                <w:lang w:val="hy-AM" w:eastAsia="ru-RU"/>
              </w:rPr>
            </w:pP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 w:eastAsia="ru-RU"/>
              </w:rPr>
              <w:t>ը/կ</w:t>
            </w:r>
          </w:p>
          <w:p w14:paraId="498179BA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A2A6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i/>
                <w:noProof/>
                <w:spacing w:val="-6"/>
                <w:sz w:val="21"/>
                <w:szCs w:val="21"/>
                <w:lang w:val="hy-AM"/>
              </w:rPr>
              <w:t>Հարցը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7820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i/>
                <w:noProof/>
                <w:spacing w:val="-6"/>
                <w:sz w:val="21"/>
                <w:szCs w:val="21"/>
                <w:lang w:val="hy-AM"/>
              </w:rPr>
              <w:t>Հղում իրավական ակտին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E8117B" w14:textId="77777777" w:rsidR="00323BC6" w:rsidRPr="008A61EC" w:rsidRDefault="00323BC6" w:rsidP="00AB50BA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Sylfaen"/>
                <w:i/>
                <w:noProof/>
                <w:spacing w:val="-1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i/>
                <w:noProof/>
                <w:spacing w:val="-16"/>
                <w:sz w:val="21"/>
                <w:szCs w:val="21"/>
                <w:lang w:val="hy-AM"/>
              </w:rPr>
              <w:t>Կշիռը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7BD2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i/>
                <w:noProof/>
                <w:spacing w:val="-6"/>
                <w:sz w:val="21"/>
                <w:szCs w:val="21"/>
                <w:lang w:val="hy-AM"/>
              </w:rPr>
              <w:t xml:space="preserve">Հարցի </w:t>
            </w:r>
            <w:r w:rsidRPr="008A61EC">
              <w:rPr>
                <w:rFonts w:ascii="GHEA Grapalat" w:eastAsia="Times New Roman" w:hAnsi="GHEA Grapalat" w:cs="Sylfaen"/>
                <w:i/>
                <w:noProof/>
                <w:spacing w:val="-8"/>
                <w:sz w:val="21"/>
                <w:szCs w:val="21"/>
                <w:lang w:val="hy-AM"/>
              </w:rPr>
              <w:t>պատաս</w:t>
            </w:r>
            <w:r w:rsidR="00F82BB8" w:rsidRPr="008A61EC">
              <w:rPr>
                <w:rFonts w:ascii="GHEA Grapalat" w:eastAsia="Times New Roman" w:hAnsi="GHEA Grapalat" w:cs="Sylfaen"/>
                <w:i/>
                <w:noProof/>
                <w:spacing w:val="-8"/>
                <w:sz w:val="21"/>
                <w:szCs w:val="21"/>
                <w:lang w:val="en-GB"/>
              </w:rPr>
              <w:t>-</w:t>
            </w:r>
            <w:r w:rsidRPr="008A61EC">
              <w:rPr>
                <w:rFonts w:ascii="GHEA Grapalat" w:eastAsia="Times New Roman" w:hAnsi="GHEA Grapalat" w:cs="Sylfaen"/>
                <w:i/>
                <w:noProof/>
                <w:spacing w:val="-8"/>
                <w:sz w:val="21"/>
                <w:szCs w:val="21"/>
                <w:lang w:val="hy-AM"/>
              </w:rPr>
              <w:t>խանը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DC7D" w14:textId="72228C9E" w:rsidR="00323BC6" w:rsidRPr="008A61EC" w:rsidRDefault="008A61EC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noProof/>
                <w:spacing w:val="-6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i/>
                <w:noProof/>
                <w:spacing w:val="-6"/>
                <w:sz w:val="21"/>
                <w:szCs w:val="21"/>
                <w:lang w:val="hy-AM"/>
              </w:rPr>
              <w:t>Մեկնա</w:t>
            </w:r>
          </w:p>
          <w:p w14:paraId="6ED47FE6" w14:textId="3279839C" w:rsidR="00323BC6" w:rsidRPr="008A61EC" w:rsidRDefault="00323BC6" w:rsidP="008A61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i/>
                <w:noProof/>
                <w:spacing w:val="-6"/>
                <w:sz w:val="21"/>
                <w:szCs w:val="21"/>
                <w:lang w:val="hy-AM"/>
              </w:rPr>
              <w:t>բանու</w:t>
            </w:r>
            <w:r w:rsidRPr="008A61EC">
              <w:rPr>
                <w:rFonts w:ascii="GHEA Grapalat" w:eastAsia="Times New Roman" w:hAnsi="GHEA Grapalat" w:cs="Sylfaen"/>
                <w:i/>
                <w:noProof/>
                <w:spacing w:val="-6"/>
                <w:sz w:val="21"/>
                <w:szCs w:val="21"/>
                <w:lang w:val="hy-AM"/>
              </w:rPr>
              <w:br/>
              <w:t>թյունը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6D618" w14:textId="4C87794A" w:rsidR="00323BC6" w:rsidRPr="008A61EC" w:rsidRDefault="00323BC6" w:rsidP="008A61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i/>
                <w:noProof/>
                <w:spacing w:val="-6"/>
                <w:sz w:val="21"/>
                <w:szCs w:val="21"/>
                <w:lang w:val="hy-AM"/>
              </w:rPr>
              <w:t>Ստուգման տեսակը</w:t>
            </w:r>
          </w:p>
        </w:tc>
      </w:tr>
      <w:tr w:rsidR="00323BC6" w:rsidRPr="008A61EC" w14:paraId="25C2C3FC" w14:textId="77777777" w:rsidTr="003E37CC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6F4E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E8F1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24B8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5F0B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75E550" w14:textId="77777777" w:rsidR="00323BC6" w:rsidRPr="008A61EC" w:rsidRDefault="00323BC6" w:rsidP="00DD555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Sylfaen"/>
                <w:i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i/>
                <w:noProof/>
                <w:spacing w:val="-6"/>
                <w:sz w:val="21"/>
                <w:szCs w:val="21"/>
                <w:lang w:val="hy-AM"/>
              </w:rPr>
              <w:t>այո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EB105F" w14:textId="77777777" w:rsidR="00323BC6" w:rsidRPr="008A61EC" w:rsidRDefault="00323BC6" w:rsidP="00DD555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Sylfaen"/>
                <w:i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i/>
                <w:noProof/>
                <w:spacing w:val="-6"/>
                <w:sz w:val="21"/>
                <w:szCs w:val="21"/>
                <w:lang w:val="hy-AM"/>
              </w:rPr>
              <w:t>ոչ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DFCBFA" w14:textId="77777777" w:rsidR="00323BC6" w:rsidRPr="008A61EC" w:rsidRDefault="00323BC6" w:rsidP="008729E7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Sylfaen"/>
                <w:i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i/>
                <w:noProof/>
                <w:spacing w:val="-6"/>
                <w:sz w:val="21"/>
                <w:szCs w:val="21"/>
                <w:lang w:val="hy-AM"/>
              </w:rPr>
              <w:t>չ /պ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09E4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4207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</w:tr>
      <w:tr w:rsidR="00323BC6" w:rsidRPr="008A61EC" w14:paraId="5DD56E22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BE5724A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C5E4F41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I.Համայնքի ղեկավարի կողմից իրականացվող քաղաքաշինական գործունեություն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1370AA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D613EE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C77A23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3A5611E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8B6B8D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A9EE24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F21C6D3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</w:tr>
      <w:tr w:rsidR="00323BC6" w:rsidRPr="008A61EC" w14:paraId="6E2F35A7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F441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3CA6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1. Հողահատկացում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A0BF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7D5B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C7D9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CE16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FE61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A7A8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9865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</w:tr>
      <w:tr w:rsidR="00323BC6" w:rsidRPr="008A61EC" w14:paraId="0341FF07" w14:textId="77777777" w:rsidTr="003E37CC">
        <w:trPr>
          <w:trHeight w:val="1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3524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6818" w14:textId="77777777" w:rsidR="00323BC6" w:rsidRPr="008A61EC" w:rsidRDefault="00323BC6" w:rsidP="008729E7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Կառուցապատման նպատակով համայնքի ղեկավարի կողմից հողահատկացումը համապատասխանում է համայնքի հաստատված գլխավոր հատակագծին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152B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Times Armenian"/>
                <w:noProof/>
                <w:sz w:val="21"/>
                <w:szCs w:val="21"/>
                <w:lang w:val="hy-AM"/>
              </w:rPr>
              <w:t>«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Քաղաքաշինության մասին</w:t>
            </w:r>
            <w:r w:rsidRPr="008A61EC">
              <w:rPr>
                <w:rFonts w:ascii="GHEA Grapalat" w:eastAsia="Times New Roman" w:hAnsi="GHEA Grapalat" w:cs="Arial Armenian"/>
                <w:noProof/>
                <w:sz w:val="21"/>
                <w:szCs w:val="21"/>
                <w:lang w:val="hy-AM"/>
              </w:rPr>
              <w:t>»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 xml:space="preserve"> ՀՀ օրենք, 17-րդ հոդվածի 4-րդ գ ենթակետ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F227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C9B8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3B96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B59E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5D38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F9B2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5EAB6EE7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6F76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B307" w14:textId="77777777" w:rsidR="00323BC6" w:rsidRPr="008A61EC" w:rsidRDefault="00323BC6" w:rsidP="008729E7">
            <w:pPr>
              <w:spacing w:after="0" w:line="240" w:lineRule="auto"/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Հողահատկացումը իրականացվել է 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>քաղաքաշինական գործունեության հատուկ կարգավորման օբյեկտի` ՀՀ միջպետական ճանապարհի առանցքից մինչև 70 մետր և հանրապետական ավտոմոբիլային ճանապարհի առանցքից մինչև 50 մետր սահմանված հեռավորություններին համապատասխան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BDA7" w14:textId="28D72B22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ՀՀ</w:t>
            </w:r>
            <w:r w:rsid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en-GB"/>
              </w:rPr>
              <w:t xml:space="preserve"> 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կառավարության 29.12.2005թ.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2404-Ն որոշում,</w:t>
            </w:r>
          </w:p>
          <w:p w14:paraId="58FD8CA7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1 , 2 կետեր ա, բ ենթակետեր</w:t>
            </w:r>
          </w:p>
          <w:p w14:paraId="1209CC78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DD5B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A3A8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3555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B46D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9C6F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FD4E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4AA415A1" w14:textId="77777777" w:rsidTr="003E37CC">
        <w:trPr>
          <w:trHeight w:val="3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7E63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A071" w14:textId="77777777" w:rsidR="00323BC6" w:rsidRPr="008A61EC" w:rsidRDefault="00323BC6" w:rsidP="008729E7">
            <w:pPr>
              <w:spacing w:after="0" w:line="240" w:lineRule="auto"/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Եթե հատկացված հողակտորը գտնվում է </w:t>
            </w:r>
            <w:r w:rsidRPr="008A61EC">
              <w:rPr>
                <w:rFonts w:ascii="GHEA Grapalat" w:eastAsia="Times New Roman" w:hAnsi="GHEA Grapalat"/>
                <w:noProof/>
                <w:spacing w:val="-6"/>
                <w:sz w:val="21"/>
                <w:szCs w:val="21"/>
                <w:lang w:val="hy-AM"/>
              </w:rPr>
              <w:t>քաղաքաշինական գո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>րծունեության հատուկ կարգա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softHyphen/>
              <w:t>վորման օբյեկտի տարածքում, ապա հողահատկացումը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 xml:space="preserve"> համաձայնեցվել է ՀՀ քաղաքաշինության կոմիտեի, </w:t>
            </w:r>
            <w:r w:rsidRPr="008A61EC">
              <w:rPr>
                <w:rFonts w:ascii="GHEA Grapalat" w:eastAsia="Times New Roman" w:hAnsi="GHEA Grapalat"/>
                <w:noProof/>
                <w:color w:val="000000"/>
                <w:sz w:val="21"/>
                <w:szCs w:val="21"/>
                <w:shd w:val="clear" w:color="auto" w:fill="FFFFFF"/>
                <w:lang w:val="hy-AM"/>
              </w:rPr>
              <w:t>պետական կառավարման տարածքային մարմինների և տեղական ինքնակառավարման մարմինների, ինչպես նաև պետական կառավարման հանրապետական այն մարմնի հետ համագործակցությամբ, երբ հատուկ կարգավորման ենթակա տարածքի սահմաններում այդ մարմնին վերապահված են գործառույթներ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C7EB" w14:textId="0DF165CF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ՀՀ</w:t>
            </w:r>
            <w:r w:rsidR="00AB50BA"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en-GB"/>
              </w:rPr>
              <w:t xml:space="preserve"> 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կառավարության 26.06.2009թ.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792-Ն որոշում,</w:t>
            </w:r>
          </w:p>
          <w:p w14:paraId="1FF47D68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2-րդ կետ 1) ենթակետ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CA63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F602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6D7D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33AE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5795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998A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6727A39C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9ACE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9817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 xml:space="preserve">2. Ճարտարապետահատկագծային առաջադրանքի (ՃՀԱ-ի) տրամադրում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A098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B2D3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06B2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9D6E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495F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9522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081B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</w:tr>
      <w:tr w:rsidR="00323BC6" w:rsidRPr="008A61EC" w14:paraId="2A547D11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9387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lastRenderedPageBreak/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93EF" w14:textId="77777777" w:rsidR="00323BC6" w:rsidRPr="008A61EC" w:rsidRDefault="00323BC6" w:rsidP="008729E7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ՃՀԱ-ն տրամադրված է</w:t>
            </w:r>
          </w:p>
          <w:p w14:paraId="025C1544" w14:textId="77777777" w:rsidR="00323BC6" w:rsidRPr="008A61EC" w:rsidRDefault="00323BC6" w:rsidP="008729E7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7239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որոշում,</w:t>
            </w:r>
          </w:p>
          <w:p w14:paraId="5632C81B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1-ին հավելված,</w:t>
            </w:r>
          </w:p>
          <w:p w14:paraId="753384A7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29, 33 կետեր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FA7F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AF7B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D740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9CB9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4351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59A9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5CA90DBB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B265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8F88" w14:textId="77777777" w:rsidR="00323BC6" w:rsidRPr="008A61EC" w:rsidRDefault="00323BC6" w:rsidP="008729E7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նշված են օբյեկտի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 xml:space="preserve"> անվանումը, բնորոշումը, հզորությունը, իրականացվելիք աշխատանքները և նախագծման փուլերը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08C7" w14:textId="67B6AC52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</w:t>
            </w:r>
          </w:p>
          <w:p w14:paraId="6BDEB938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5-րդ հավելված,</w:t>
            </w:r>
          </w:p>
          <w:p w14:paraId="5A748E28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7544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7849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6668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6E1D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0935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F259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68BE8572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B11F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EB92" w14:textId="77777777" w:rsidR="00323BC6" w:rsidRPr="008A61EC" w:rsidRDefault="00323BC6" w:rsidP="008729E7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նշված են տրամադրման հիմքերը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CCD" w14:textId="65FDAD7D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7F1EB95D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1D45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BCE6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C5C8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57CF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64FC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E7A5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2F50CF17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64D1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902D" w14:textId="77777777" w:rsidR="00323BC6" w:rsidRPr="008A61EC" w:rsidRDefault="00323BC6" w:rsidP="008729E7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նշված են 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 xml:space="preserve">հողամասի դիրքը քաղաքաշինական միջավայրում, նպատակային և </w:t>
            </w:r>
            <w:r w:rsidRPr="008A61EC">
              <w:rPr>
                <w:rFonts w:ascii="GHEA Grapalat" w:eastAsia="Times New Roman" w:hAnsi="GHEA Grapalat" w:cs="Arial Unicode"/>
                <w:noProof/>
                <w:sz w:val="21"/>
                <w:szCs w:val="21"/>
                <w:lang w:val="hy-AM"/>
              </w:rPr>
              <w:t>գործառական նշանակություն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>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D7B4" w14:textId="4FF57D3C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13CCE790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4A9E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57EE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18B5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AA06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92F3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6E43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4847D915" w14:textId="77777777" w:rsidTr="003E37CC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7B86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992D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նշված են հողամասի չափերը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107E" w14:textId="17D2450F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20E26DA5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0B71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AB61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88B5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F74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9DF8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EAFE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2F88399D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C70F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486B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նշված է հողամասի</w:t>
            </w:r>
            <w:r w:rsidRPr="008A61EC">
              <w:rPr>
                <w:rFonts w:eastAsia="Times New Roman" w:cs="Calibri"/>
                <w:noProof/>
                <w:spacing w:val="-6"/>
                <w:sz w:val="21"/>
                <w:szCs w:val="21"/>
                <w:lang w:val="hy-AM"/>
              </w:rPr>
              <w:t> </w:t>
            </w:r>
            <w:r w:rsidRPr="008A61EC">
              <w:rPr>
                <w:rFonts w:ascii="GHEA Grapalat" w:eastAsia="Times New Roman" w:hAnsi="GHEA Grapalat" w:cs="GHEA Grapalat"/>
                <w:noProof/>
                <w:spacing w:val="-6"/>
                <w:sz w:val="21"/>
                <w:szCs w:val="21"/>
                <w:lang w:val="hy-AM"/>
              </w:rPr>
              <w:t>առկա</w:t>
            </w:r>
            <w:r w:rsidRPr="008A61EC">
              <w:rPr>
                <w:rFonts w:eastAsia="Times New Roman" w:cs="Calibri"/>
                <w:noProof/>
                <w:spacing w:val="-6"/>
                <w:sz w:val="21"/>
                <w:szCs w:val="21"/>
                <w:lang w:val="hy-AM"/>
              </w:rPr>
              <w:t> </w:t>
            </w:r>
            <w:r w:rsidRPr="008A61EC">
              <w:rPr>
                <w:rFonts w:ascii="GHEA Grapalat" w:eastAsia="Times New Roman" w:hAnsi="GHEA Grapalat" w:cs="GHEA Grapalat"/>
                <w:noProof/>
                <w:spacing w:val="-6"/>
                <w:sz w:val="21"/>
                <w:szCs w:val="21"/>
                <w:lang w:val="hy-AM"/>
              </w:rPr>
              <w:t>վիճակը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ECAB" w14:textId="78B01741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49960DA6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8401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E704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5752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E0F1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7CEE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8836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200C30A0" w14:textId="77777777" w:rsidTr="003E37CC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0624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5F35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առկա են ինժեներական </w:t>
            </w:r>
            <w:r w:rsidRPr="008A61EC">
              <w:rPr>
                <w:rFonts w:ascii="GHEA Grapalat" w:eastAsia="Times New Roman" w:hAnsi="GHEA Grapalat" w:cs="GHEA Grapalat"/>
                <w:noProof/>
                <w:spacing w:val="-6"/>
                <w:sz w:val="21"/>
                <w:szCs w:val="21"/>
                <w:lang w:val="hy-AM"/>
              </w:rPr>
              <w:t>սարքավորումների մասին տեղեկություններ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3CB7" w14:textId="16790B68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2ABDDE65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9F15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D306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8AB0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3F01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E4A0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B11A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63257283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F79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B429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առկա են բնության և պատմամշակութային հուշարձանների մասին նշումներ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735F" w14:textId="3CB752BF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3773BB42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B235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9649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5240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3207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E2AD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E02A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4F339448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01D4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ED9E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առկա են հատակագծային</w:t>
            </w:r>
            <w:r w:rsidRPr="008A61EC">
              <w:rPr>
                <w:rFonts w:ascii="GHEA Grapalat" w:eastAsia="Times New Roman" w:hAnsi="GHEA Grapalat" w:cs="GHEA Grapalat"/>
                <w:noProof/>
                <w:spacing w:val="-6"/>
                <w:sz w:val="21"/>
                <w:szCs w:val="21"/>
                <w:lang w:val="hy-AM"/>
              </w:rPr>
              <w:t>սահմանափակումների մասին նշումներ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AACD" w14:textId="5FEE4B8B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596-Ն որոշման 5-րդ հավելված,</w:t>
            </w:r>
          </w:p>
          <w:p w14:paraId="46526399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B85A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162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A86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F34A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13FB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6392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016A7613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697F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lastRenderedPageBreak/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F0B9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 xml:space="preserve">նշված են ճարտարապետահատակագծային </w:t>
            </w:r>
            <w:r w:rsidRPr="008A61EC">
              <w:rPr>
                <w:rFonts w:ascii="GHEA Grapalat" w:eastAsia="Times New Roman" w:hAnsi="GHEA Grapalat" w:cs="Arial Unicode"/>
                <w:noProof/>
                <w:sz w:val="21"/>
                <w:szCs w:val="21"/>
                <w:lang w:val="hy-AM"/>
              </w:rPr>
              <w:t>պահանջնե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>րը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BCE7" w14:textId="53D4EB63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208DBFA3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A242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BA35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6362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A887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1BAF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DDD7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3B481DD4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58C4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5B4D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նշված է օբյեկտի </w:t>
            </w:r>
            <w:r w:rsidRPr="008A61EC">
              <w:rPr>
                <w:rFonts w:ascii="GHEA Grapalat" w:eastAsia="Times New Roman" w:hAnsi="GHEA Grapalat" w:cs="GHEA Grapalat"/>
                <w:noProof/>
                <w:spacing w:val="-6"/>
                <w:sz w:val="21"/>
                <w:szCs w:val="21"/>
                <w:lang w:val="hy-AM"/>
              </w:rPr>
              <w:t>հեռավորությունը կարմիր</w:t>
            </w:r>
            <w:r w:rsidRPr="008A61EC">
              <w:rPr>
                <w:rFonts w:eastAsia="Times New Roman" w:cs="Calibri"/>
                <w:noProof/>
                <w:spacing w:val="-6"/>
                <w:sz w:val="21"/>
                <w:szCs w:val="21"/>
                <w:lang w:val="hy-AM"/>
              </w:rPr>
              <w:t> </w:t>
            </w:r>
            <w:r w:rsidRPr="008A61EC">
              <w:rPr>
                <w:rFonts w:ascii="GHEA Grapalat" w:eastAsia="Times New Roman" w:hAnsi="GHEA Grapalat" w:cs="GHEA Grapalat"/>
                <w:noProof/>
                <w:spacing w:val="-6"/>
                <w:sz w:val="21"/>
                <w:szCs w:val="21"/>
                <w:lang w:val="hy-AM"/>
              </w:rPr>
              <w:t>գծից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8757" w14:textId="2A57114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7B2E03DF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782D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1B0E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D795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2D65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535C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B7D5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793BA63C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1160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7508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նշված է թույլատրելի բարձրությունը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6FA1" w14:textId="693EA23D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18C51E0D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A9CB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BF1D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AABB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90B1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9817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7043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76A3EA8A" w14:textId="77777777" w:rsidTr="003E37CC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3B38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8AB7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նշված է կառուցապատման խտության գործակիցը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713D" w14:textId="22E2E903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2B080275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31F6A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0857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BB90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4180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C290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D9D7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4266E282" w14:textId="77777777" w:rsidTr="003E37CC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9D62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65C9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նշված է կառուցապատման</w:t>
            </w:r>
            <w:r w:rsidRPr="008A61EC">
              <w:rPr>
                <w:rFonts w:eastAsia="Times New Roman" w:cs="Calibri"/>
                <w:noProof/>
                <w:spacing w:val="-6"/>
                <w:sz w:val="21"/>
                <w:szCs w:val="21"/>
                <w:lang w:val="hy-AM"/>
              </w:rPr>
              <w:t> </w:t>
            </w:r>
            <w:r w:rsidRPr="008A61EC">
              <w:rPr>
                <w:rFonts w:ascii="GHEA Grapalat" w:eastAsia="Times New Roman" w:hAnsi="GHEA Grapalat" w:cs="GHEA Grapalat"/>
                <w:noProof/>
                <w:spacing w:val="-6"/>
                <w:sz w:val="21"/>
                <w:szCs w:val="21"/>
                <w:lang w:val="hy-AM"/>
              </w:rPr>
              <w:t>տոկոսը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97CE" w14:textId="7611CC50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10046DC4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A6F6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EC07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BF62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C939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7982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35FC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02319672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6687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FF96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նշված է կանաչապատման տոկոսը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26B0" w14:textId="23D80A0E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6C380587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F2D8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2A66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7468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7C3E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34C9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C9D3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64F7C262" w14:textId="77777777" w:rsidTr="003E37CC">
        <w:trPr>
          <w:trHeight w:val="1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5161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D866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նշված են հողամասում գտնվող շենքերի ու շինությունների քանդման կամ տեղափոխման պայմանները և աշխատանքների հերթականությունը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8996" w14:textId="320691A1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35A412BD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AEEE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CB3C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907E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077D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3ED1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D43B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3399DBEA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1979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F1B3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նշված են ստորգետնյա, կիսանկուղի և առաջին հարկերի տարածքների օգտագործման պայմանները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4974" w14:textId="410D9F76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1C31B07F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CB4F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6100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2BE5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C370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71F6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AEC7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66C8B9F4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6EC2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DEA6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նշված են ինժեներական (ջրամատակարարման և կոյուղու</w:t>
            </w:r>
            <w:r w:rsidRPr="008A61EC">
              <w:rPr>
                <w:rFonts w:ascii="GHEA Grapalat" w:eastAsia="Times New Roman" w:hAnsi="GHEA Grapalat"/>
                <w:iCs/>
                <w:noProof/>
                <w:sz w:val="21"/>
                <w:szCs w:val="21"/>
                <w:lang w:val="hy-AM"/>
              </w:rPr>
              <w:t xml:space="preserve"> ենթակառուց</w:t>
            </w:r>
            <w:r w:rsidRPr="008A61EC">
              <w:rPr>
                <w:rFonts w:ascii="GHEA Grapalat" w:eastAsia="Times New Roman" w:hAnsi="GHEA Grapalat" w:cs="Arial Unicode"/>
                <w:iCs/>
                <w:noProof/>
                <w:sz w:val="21"/>
                <w:szCs w:val="21"/>
                <w:lang w:val="hy-AM"/>
              </w:rPr>
              <w:t>վածքներիև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էլեկտրամատակարարման </w:t>
            </w:r>
            <w:r w:rsidRPr="008A61EC">
              <w:rPr>
                <w:rFonts w:ascii="GHEA Grapalat" w:eastAsia="Times New Roman" w:hAnsi="GHEA Grapalat"/>
                <w:iCs/>
                <w:noProof/>
                <w:sz w:val="21"/>
                <w:szCs w:val="21"/>
                <w:lang w:val="hy-AM"/>
              </w:rPr>
              <w:t>ենթակառուց</w:t>
            </w:r>
            <w:r w:rsidRPr="008A61EC">
              <w:rPr>
                <w:rFonts w:ascii="GHEA Grapalat" w:eastAsia="Times New Roman" w:hAnsi="GHEA Grapalat" w:cs="Arial Unicode"/>
                <w:iCs/>
                <w:noProof/>
                <w:sz w:val="21"/>
                <w:szCs w:val="21"/>
                <w:lang w:val="hy-AM"/>
              </w:rPr>
              <w:t>վածքների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) ցանցերի մասին պահանջներ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356E" w14:textId="42AB40C4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0A0BC6D5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9540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0BE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2794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360E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7009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BE8B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1A840CD5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C638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lastRenderedPageBreak/>
              <w:t>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207E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նշված են </w:t>
            </w:r>
            <w:r w:rsidRPr="008A61EC">
              <w:rPr>
                <w:rFonts w:ascii="GHEA Grapalat" w:eastAsia="Times New Roman" w:hAnsi="GHEA Grapalat"/>
                <w:iCs/>
                <w:noProof/>
                <w:sz w:val="21"/>
                <w:szCs w:val="21"/>
                <w:lang w:val="hy-AM"/>
              </w:rPr>
              <w:t>գոյություն</w:t>
            </w:r>
            <w:r w:rsidRPr="008A61EC">
              <w:rPr>
                <w:rFonts w:eastAsia="Times New Roman" w:cs="Calibri"/>
                <w:iCs/>
                <w:noProof/>
                <w:sz w:val="21"/>
                <w:szCs w:val="21"/>
                <w:lang w:val="hy-AM"/>
              </w:rPr>
              <w:t> </w:t>
            </w:r>
            <w:r w:rsidRPr="008A61EC">
              <w:rPr>
                <w:rFonts w:ascii="GHEA Grapalat" w:eastAsia="Times New Roman" w:hAnsi="GHEA Grapalat"/>
                <w:iCs/>
                <w:noProof/>
                <w:sz w:val="21"/>
                <w:szCs w:val="21"/>
                <w:lang w:val="hy-AM"/>
              </w:rPr>
              <w:t xml:space="preserve">ունեցող </w:t>
            </w:r>
            <w:r w:rsidRPr="008A61EC">
              <w:rPr>
                <w:rFonts w:ascii="GHEA Grapalat" w:eastAsia="Times New Roman" w:hAnsi="GHEA Grapalat" w:cs="Arial Unicode"/>
                <w:iCs/>
                <w:noProof/>
                <w:sz w:val="21"/>
                <w:szCs w:val="21"/>
                <w:lang w:val="hy-AM"/>
              </w:rPr>
              <w:t>և</w:t>
            </w:r>
            <w:r w:rsidRPr="008A61EC">
              <w:rPr>
                <w:rFonts w:eastAsia="Times New Roman" w:cs="Calibri"/>
                <w:iCs/>
                <w:noProof/>
                <w:sz w:val="21"/>
                <w:szCs w:val="21"/>
                <w:lang w:val="hy-AM"/>
              </w:rPr>
              <w:t> </w:t>
            </w:r>
            <w:r w:rsidRPr="008A61EC">
              <w:rPr>
                <w:rFonts w:ascii="GHEA Grapalat" w:eastAsia="Times New Roman" w:hAnsi="GHEA Grapalat"/>
                <w:iCs/>
                <w:noProof/>
                <w:sz w:val="21"/>
                <w:szCs w:val="21"/>
                <w:lang w:val="hy-AM"/>
              </w:rPr>
              <w:t xml:space="preserve">նախագծվող 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ջրամատակարարման և կոյուղու</w:t>
            </w:r>
            <w:r w:rsidRPr="008A61EC">
              <w:rPr>
                <w:rFonts w:ascii="GHEA Grapalat" w:eastAsia="Times New Roman" w:hAnsi="GHEA Grapalat"/>
                <w:iCs/>
                <w:noProof/>
                <w:sz w:val="21"/>
                <w:szCs w:val="21"/>
                <w:lang w:val="hy-AM"/>
              </w:rPr>
              <w:t xml:space="preserve"> ենթակառուց</w:t>
            </w:r>
            <w:r w:rsidRPr="008A61EC">
              <w:rPr>
                <w:rFonts w:ascii="GHEA Grapalat" w:eastAsia="Times New Roman" w:hAnsi="GHEA Grapalat" w:cs="Arial Unicode"/>
                <w:iCs/>
                <w:noProof/>
                <w:sz w:val="21"/>
                <w:szCs w:val="21"/>
                <w:lang w:val="hy-AM"/>
              </w:rPr>
              <w:t>վածքներիև</w:t>
            </w:r>
            <w:r w:rsidRPr="008A61EC">
              <w:rPr>
                <w:rFonts w:ascii="GHEA Grapalat" w:eastAsia="Times New Roman" w:hAnsi="GHEA Grapalat"/>
                <w:iCs/>
                <w:noProof/>
                <w:sz w:val="21"/>
                <w:szCs w:val="21"/>
                <w:lang w:val="hy-AM"/>
              </w:rPr>
              <w:t xml:space="preserve"> ցանցերի մասին պահանջներ</w:t>
            </w:r>
            <w:r w:rsidRPr="008A61EC">
              <w:rPr>
                <w:rFonts w:ascii="GHEA Grapalat" w:eastAsia="Times New Roman" w:hAnsi="GHEA Grapalat" w:cs="Sylfaen"/>
                <w:iCs/>
                <w:noProof/>
                <w:sz w:val="21"/>
                <w:szCs w:val="21"/>
                <w:lang w:val="hy-AM"/>
              </w:rPr>
              <w:t>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6CED" w14:textId="3EE0834F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762169D4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F0E2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0C81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9B30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509D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5826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7DBA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2AB98C28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0D10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F5CD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նշված են </w:t>
            </w:r>
            <w:r w:rsidRPr="008A61EC">
              <w:rPr>
                <w:rFonts w:ascii="GHEA Grapalat" w:eastAsia="Times New Roman" w:hAnsi="GHEA Grapalat"/>
                <w:iCs/>
                <w:noProof/>
                <w:sz w:val="21"/>
                <w:szCs w:val="21"/>
                <w:lang w:val="hy-AM"/>
              </w:rPr>
              <w:t xml:space="preserve">գոյություն ունեցող </w:t>
            </w:r>
            <w:r w:rsidRPr="008A61EC">
              <w:rPr>
                <w:rFonts w:ascii="GHEA Grapalat" w:eastAsia="Times New Roman" w:hAnsi="GHEA Grapalat" w:cs="Arial Unicode"/>
                <w:iCs/>
                <w:noProof/>
                <w:sz w:val="21"/>
                <w:szCs w:val="21"/>
                <w:lang w:val="hy-AM"/>
              </w:rPr>
              <w:t xml:space="preserve">և </w:t>
            </w:r>
            <w:r w:rsidRPr="008A61EC">
              <w:rPr>
                <w:rFonts w:ascii="GHEA Grapalat" w:eastAsia="Times New Roman" w:hAnsi="GHEA Grapalat"/>
                <w:iCs/>
                <w:noProof/>
                <w:sz w:val="21"/>
                <w:szCs w:val="21"/>
                <w:lang w:val="hy-AM"/>
              </w:rPr>
              <w:t xml:space="preserve">նախագծվող 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էլեկտրամատակարարման </w:t>
            </w:r>
            <w:r w:rsidRPr="008A61EC">
              <w:rPr>
                <w:rFonts w:ascii="GHEA Grapalat" w:eastAsia="Times New Roman" w:hAnsi="GHEA Grapalat"/>
                <w:iCs/>
                <w:noProof/>
                <w:sz w:val="21"/>
                <w:szCs w:val="21"/>
                <w:lang w:val="hy-AM"/>
              </w:rPr>
              <w:t>ենթակառուց</w:t>
            </w:r>
            <w:r w:rsidRPr="008A61EC">
              <w:rPr>
                <w:rFonts w:ascii="GHEA Grapalat" w:eastAsia="Times New Roman" w:hAnsi="GHEA Grapalat" w:cs="Arial Unicode"/>
                <w:iCs/>
                <w:noProof/>
                <w:sz w:val="21"/>
                <w:szCs w:val="21"/>
                <w:lang w:val="hy-AM"/>
              </w:rPr>
              <w:t>վածքների և</w:t>
            </w:r>
            <w:r w:rsidRPr="008A61EC">
              <w:rPr>
                <w:rFonts w:ascii="GHEA Grapalat" w:eastAsia="Times New Roman" w:hAnsi="GHEA Grapalat"/>
                <w:iCs/>
                <w:noProof/>
                <w:sz w:val="21"/>
                <w:szCs w:val="21"/>
                <w:lang w:val="hy-AM"/>
              </w:rPr>
              <w:t xml:space="preserve"> ցանցերի մասին պահանջները</w:t>
            </w:r>
            <w:r w:rsidRPr="008A61EC">
              <w:rPr>
                <w:rFonts w:eastAsia="Times New Roman" w:cs="Calibri"/>
                <w:iCs/>
                <w:noProof/>
                <w:sz w:val="21"/>
                <w:szCs w:val="21"/>
                <w:lang w:val="hy-AM"/>
              </w:rPr>
              <w:t> 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B542" w14:textId="461A3AF3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54BA5B26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A729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8804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DD2A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7AAF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7106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F123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1DD98AEE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961A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266F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նշված են </w:t>
            </w:r>
            <w:r w:rsidRPr="008A61EC">
              <w:rPr>
                <w:rFonts w:ascii="GHEA Grapalat" w:eastAsia="Times New Roman" w:hAnsi="GHEA Grapalat"/>
                <w:iCs/>
                <w:noProof/>
                <w:sz w:val="21"/>
                <w:szCs w:val="21"/>
                <w:lang w:val="hy-AM"/>
              </w:rPr>
              <w:t>գոյություն</w:t>
            </w:r>
            <w:r w:rsidRPr="008A61EC">
              <w:rPr>
                <w:rFonts w:eastAsia="Times New Roman" w:cs="Calibri"/>
                <w:iCs/>
                <w:noProof/>
                <w:sz w:val="21"/>
                <w:szCs w:val="21"/>
                <w:lang w:val="hy-AM"/>
              </w:rPr>
              <w:t> </w:t>
            </w:r>
            <w:r w:rsidRPr="008A61EC">
              <w:rPr>
                <w:rFonts w:ascii="GHEA Grapalat" w:eastAsia="Times New Roman" w:hAnsi="GHEA Grapalat"/>
                <w:iCs/>
                <w:noProof/>
                <w:sz w:val="21"/>
                <w:szCs w:val="21"/>
                <w:lang w:val="hy-AM"/>
              </w:rPr>
              <w:t xml:space="preserve">ունեցող </w:t>
            </w:r>
            <w:r w:rsidRPr="008A61EC">
              <w:rPr>
                <w:rFonts w:ascii="GHEA Grapalat" w:eastAsia="Times New Roman" w:hAnsi="GHEA Grapalat" w:cs="Arial Unicode"/>
                <w:iCs/>
                <w:noProof/>
                <w:sz w:val="21"/>
                <w:szCs w:val="21"/>
                <w:lang w:val="hy-AM"/>
              </w:rPr>
              <w:t xml:space="preserve">և </w:t>
            </w:r>
            <w:r w:rsidRPr="008A61EC">
              <w:rPr>
                <w:rFonts w:ascii="GHEA Grapalat" w:eastAsia="Times New Roman" w:hAnsi="GHEA Grapalat"/>
                <w:iCs/>
                <w:noProof/>
                <w:sz w:val="21"/>
                <w:szCs w:val="21"/>
                <w:lang w:val="hy-AM"/>
              </w:rPr>
              <w:t>նախագծվող</w:t>
            </w:r>
            <w:r w:rsidRPr="008A61EC">
              <w:rPr>
                <w:rFonts w:ascii="GHEA Grapalat" w:eastAsia="Times New Roman" w:hAnsi="GHEA Grapalat" w:cs="Courier New"/>
                <w:iCs/>
                <w:noProof/>
                <w:sz w:val="21"/>
                <w:szCs w:val="21"/>
                <w:lang w:val="hy-AM"/>
              </w:rPr>
              <w:t xml:space="preserve"> 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գազամատակարարման</w:t>
            </w:r>
            <w:r w:rsidRPr="008A61EC">
              <w:rPr>
                <w:rFonts w:ascii="GHEA Grapalat" w:eastAsia="Times New Roman" w:hAnsi="GHEA Grapalat"/>
                <w:iCs/>
                <w:noProof/>
                <w:sz w:val="21"/>
                <w:szCs w:val="21"/>
                <w:lang w:val="hy-AM"/>
              </w:rPr>
              <w:t xml:space="preserve"> ենթակառուց</w:t>
            </w:r>
            <w:r w:rsidRPr="008A61EC">
              <w:rPr>
                <w:rFonts w:ascii="GHEA Grapalat" w:eastAsia="Times New Roman" w:hAnsi="GHEA Grapalat" w:cs="Arial Unicode"/>
                <w:iCs/>
                <w:noProof/>
                <w:sz w:val="21"/>
                <w:szCs w:val="21"/>
                <w:lang w:val="hy-AM"/>
              </w:rPr>
              <w:t>վածքների</w:t>
            </w:r>
            <w:r w:rsidRPr="008A61EC">
              <w:rPr>
                <w:rFonts w:ascii="GHEA Grapalat" w:eastAsia="Times New Roman" w:hAnsi="GHEA Grapalat" w:cs="Courier New"/>
                <w:iCs/>
                <w:noProof/>
                <w:sz w:val="21"/>
                <w:szCs w:val="21"/>
                <w:lang w:val="hy-AM"/>
              </w:rPr>
              <w:t xml:space="preserve"> </w:t>
            </w:r>
            <w:r w:rsidRPr="008A61EC">
              <w:rPr>
                <w:rFonts w:ascii="GHEA Grapalat" w:eastAsia="Times New Roman" w:hAnsi="GHEA Grapalat" w:cs="Arial Unicode"/>
                <w:iCs/>
                <w:noProof/>
                <w:sz w:val="21"/>
                <w:szCs w:val="21"/>
                <w:lang w:val="hy-AM"/>
              </w:rPr>
              <w:t>և</w:t>
            </w:r>
            <w:r w:rsidRPr="008A61EC">
              <w:rPr>
                <w:rFonts w:ascii="GHEA Grapalat" w:eastAsia="Times New Roman" w:hAnsi="GHEA Grapalat"/>
                <w:iCs/>
                <w:noProof/>
                <w:sz w:val="21"/>
                <w:szCs w:val="21"/>
                <w:lang w:val="hy-AM"/>
              </w:rPr>
              <w:t xml:space="preserve"> ցանցերի</w:t>
            </w:r>
            <w:r w:rsidRPr="008A61EC">
              <w:rPr>
                <w:rFonts w:ascii="GHEA Grapalat" w:eastAsia="Times New Roman" w:hAnsi="GHEA Grapalat" w:cs="Courier New"/>
                <w:iCs/>
                <w:noProof/>
                <w:sz w:val="21"/>
                <w:szCs w:val="21"/>
                <w:lang w:val="hy-AM"/>
              </w:rPr>
              <w:t xml:space="preserve"> </w:t>
            </w:r>
            <w:r w:rsidRPr="008A61EC">
              <w:rPr>
                <w:rFonts w:ascii="GHEA Grapalat" w:eastAsia="Times New Roman" w:hAnsi="GHEA Grapalat"/>
                <w:iCs/>
                <w:noProof/>
                <w:sz w:val="21"/>
                <w:szCs w:val="21"/>
                <w:lang w:val="hy-AM"/>
              </w:rPr>
              <w:t>մասին պահանջները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32A2" w14:textId="7754608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3543678A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E82E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1EC0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9746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2501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89A2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BF7B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44E2F172" w14:textId="77777777" w:rsidTr="003E37C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9D9C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38A6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նշված են տարածքի բարեկարգման</w:t>
            </w:r>
            <w:r w:rsidRPr="008A61EC">
              <w:rPr>
                <w:rFonts w:ascii="GHEA Grapalat" w:eastAsia="Times New Roman" w:hAnsi="GHEA Grapalat"/>
                <w:iCs/>
                <w:noProof/>
                <w:sz w:val="21"/>
                <w:szCs w:val="21"/>
                <w:lang w:val="hy-AM"/>
              </w:rPr>
              <w:t xml:space="preserve"> մասին պահանջներ</w:t>
            </w:r>
            <w:r w:rsidRPr="008A61EC">
              <w:rPr>
                <w:rFonts w:eastAsia="Times New Roman" w:cs="Calibri"/>
                <w:iCs/>
                <w:noProof/>
                <w:sz w:val="21"/>
                <w:szCs w:val="21"/>
                <w:lang w:val="hy-AM"/>
              </w:rPr>
              <w:t> 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FD05" w14:textId="7B081C9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137E4B96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77C1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2525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C400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F962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0615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3988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7F05C86B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707D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4F97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առկա են 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>շինարարական նյութերի օգտագործման վերաբերյալ առաջարկություններ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2814" w14:textId="013DCF4F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25B1410A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D1D6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B0DE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2257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60CF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D31E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11A6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3E094877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BD24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27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C2C0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առկա են նշումներ պաշտպանական կառույցների մասին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3430" w14:textId="3B46C651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05ACF9C5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B65C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BF50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3C5F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0053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34A3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2BCD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53762AD2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D3C7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24E7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առկա են հակահրդեհային պահանջներ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80D2" w14:textId="2532E93F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4AD0B608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1E28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C8CA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A235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A743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B7A4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E39F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4E78C309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8EE1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50B7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առկա են հաշմանդամների և բնակչության սակավաշարժ խմբերի պաշտպանության միջոցառումների մասին նշումներ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4370" w14:textId="2D2AD055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42E7FA0D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A0CF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081A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C4A7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3A92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CF48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A146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32767BA7" w14:textId="77777777" w:rsidTr="003E37CC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0A7D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0532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առկա են շրջակա միջավայրի պահպանման մասին նշումներ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3A4F" w14:textId="5E871A6E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7CFFDF28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0879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0F68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CF97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048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E7D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4D47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3DF4FDFC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8DDD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lastRenderedPageBreak/>
              <w:t>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02BE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առկա են շինարարության կազմակերպման մասին նշումներ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1A5A" w14:textId="000DC7BB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0E1EB4C2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2395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F24E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78BE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0C21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389C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A4B7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4F5B8EC5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8FF9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4515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առկա է նախագծային </w:t>
            </w:r>
            <w:r w:rsidRPr="008A61EC">
              <w:rPr>
                <w:rFonts w:ascii="GHEA Grapalat" w:eastAsia="Times New Roman" w:hAnsi="GHEA Grapalat" w:cs="GHEA Grapalat"/>
                <w:noProof/>
                <w:spacing w:val="-6"/>
                <w:sz w:val="21"/>
                <w:szCs w:val="21"/>
                <w:lang w:val="hy-AM"/>
              </w:rPr>
              <w:t>փաստաթղթերի փորձաքննությանը ներկայացվող պահանջ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19C3" w14:textId="2BB3F546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32B40D3B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5D89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2717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5A6C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BC7E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371D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51CB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1F5CF6B1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F3FC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CAEA" w14:textId="77777777" w:rsidR="00323BC6" w:rsidRPr="008A61EC" w:rsidRDefault="00323BC6" w:rsidP="00DD5555">
            <w:pPr>
              <w:spacing w:after="0" w:line="240" w:lineRule="auto"/>
              <w:ind w:left="-108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նախագծային</w:t>
            </w:r>
            <w:r w:rsidRPr="008A61EC">
              <w:rPr>
                <w:rFonts w:eastAsia="Times New Roman" w:cs="Calibri"/>
                <w:noProof/>
                <w:spacing w:val="-6"/>
                <w:sz w:val="21"/>
                <w:szCs w:val="21"/>
                <w:lang w:val="hy-AM"/>
              </w:rPr>
              <w:t> </w:t>
            </w:r>
            <w:r w:rsidRPr="008A61EC">
              <w:rPr>
                <w:rFonts w:ascii="GHEA Grapalat" w:eastAsia="Times New Roman" w:hAnsi="GHEA Grapalat" w:cs="GHEA Grapalat"/>
                <w:noProof/>
                <w:spacing w:val="-6"/>
                <w:sz w:val="21"/>
                <w:szCs w:val="21"/>
                <w:lang w:val="hy-AM"/>
              </w:rPr>
              <w:t>փաստաթղթերի</w:t>
            </w:r>
            <w:r w:rsidRPr="008A61EC">
              <w:rPr>
                <w:rFonts w:eastAsia="Times New Roman" w:cs="Calibri"/>
                <w:noProof/>
                <w:spacing w:val="-6"/>
                <w:sz w:val="21"/>
                <w:szCs w:val="21"/>
                <w:lang w:val="hy-AM"/>
              </w:rPr>
              <w:t> </w:t>
            </w:r>
            <w:r w:rsidRPr="008A61EC">
              <w:rPr>
                <w:rFonts w:ascii="GHEA Grapalat" w:eastAsia="Times New Roman" w:hAnsi="GHEA Grapalat" w:cs="GHEA Grapalat"/>
                <w:noProof/>
                <w:spacing w:val="-6"/>
                <w:sz w:val="21"/>
                <w:szCs w:val="21"/>
                <w:lang w:val="hy-AM"/>
              </w:rPr>
              <w:t xml:space="preserve">փորձաքննությանը ներկայացվող պահանջը համապատասխանում է օբյեկտի`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ՀՀ օրենսդրությամբ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 xml:space="preserve"> սահմանված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ռիսկայնության աստիճանին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279C" w14:textId="31D55BF1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1C7952C8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8497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8F10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3C8B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7157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166F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75AA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42F951D5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A88F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6200" w14:textId="77777777" w:rsidR="00323BC6" w:rsidRPr="008A61EC" w:rsidRDefault="00323BC6" w:rsidP="00DD5555">
            <w:pPr>
              <w:spacing w:after="0" w:line="240" w:lineRule="auto"/>
              <w:ind w:left="-108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առկա է միջանկյալ համաձայնեցման մասին պահանջ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4AA2" w14:textId="662F6003" w:rsidR="00323BC6" w:rsidRPr="008A61EC" w:rsidRDefault="008729E7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</w:t>
            </w:r>
            <w:r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en-GB"/>
              </w:rPr>
              <w:t>կ</w:t>
            </w:r>
            <w:r w:rsidR="00323BC6"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առավարության 19.03.2015թ. </w:t>
            </w:r>
            <w:r w:rsidR="00323BC6"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="00323BC6"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1ABED7E9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BBD2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2747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AD47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5881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334B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8355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010CEB73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3F2E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A9A5" w14:textId="77777777" w:rsidR="00323BC6" w:rsidRPr="008A61EC" w:rsidRDefault="00323BC6" w:rsidP="00DD5555">
            <w:pPr>
              <w:spacing w:after="0" w:line="240" w:lineRule="auto"/>
              <w:ind w:left="-108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առկա է հասարակական քննարկումներ կազմակերպելու պահանջ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E200" w14:textId="42834475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5D0009A4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CB24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19DD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21CD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B29B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A4FA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B4EF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4FC6CC13" w14:textId="77777777" w:rsidTr="003E37CC">
        <w:trPr>
          <w:trHeight w:val="1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5E36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29BE" w14:textId="77777777" w:rsidR="00323BC6" w:rsidRPr="008A61EC" w:rsidRDefault="00323BC6" w:rsidP="00DD5555">
            <w:pPr>
              <w:spacing w:after="0" w:line="240" w:lineRule="auto"/>
              <w:ind w:left="-108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>նշված են հուշարձանների և բնության պահպանության և այլ լիազորված մարմինների հետ համաձայնեցման պահանջներ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2116" w14:textId="40E61AFD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2D901246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D3A3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BD46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14F3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851E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BDBF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06CD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2F5DF0B5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DA6F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8C85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>վերակառուցվող, ուժեղացվող, վերականգնվող և արդիականացվող օբյեկտի դեպքում նշված է դրա տեխնիկական վիճակի մասին եզրակացության անհրաժեշտության պահանջը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ACFF" w14:textId="56A6379F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7B9B94F0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C762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A863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90C4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8EE3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7294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88FC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169CD1E8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1C55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B4C9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առկա են համայնքի կամ վարչական շրջանի ղեկավարի ստորագրությունը և կնիքը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3692" w14:textId="41B0B530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20B957AF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8EF3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07F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0606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EA03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3E5F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8EB7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42122173" w14:textId="77777777" w:rsidTr="003E37CC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7971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9475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z w:val="21"/>
                <w:szCs w:val="21"/>
                <w:lang w:val="hy-AM"/>
              </w:rPr>
              <w:t>3. Ճարտարապետա</w:t>
            </w:r>
            <w:r w:rsidRPr="008A61EC">
              <w:rPr>
                <w:rFonts w:ascii="GHEA Grapalat" w:eastAsia="Times New Roman" w:hAnsi="GHEA Grapalat" w:cs="Sylfaen"/>
                <w:b/>
                <w:noProof/>
                <w:sz w:val="21"/>
                <w:szCs w:val="21"/>
                <w:lang w:val="hy-AM"/>
              </w:rPr>
              <w:softHyphen/>
              <w:t>շինա</w:t>
            </w:r>
            <w:r w:rsidRPr="008A61EC">
              <w:rPr>
                <w:rFonts w:ascii="GHEA Grapalat" w:eastAsia="Times New Roman" w:hAnsi="GHEA Grapalat" w:cs="Sylfaen"/>
                <w:b/>
                <w:noProof/>
                <w:sz w:val="21"/>
                <w:szCs w:val="21"/>
                <w:lang w:val="hy-AM"/>
              </w:rPr>
              <w:softHyphen/>
              <w:t>րա</w:t>
            </w:r>
            <w:r w:rsidRPr="008A61EC">
              <w:rPr>
                <w:rFonts w:ascii="GHEA Grapalat" w:eastAsia="Times New Roman" w:hAnsi="GHEA Grapalat" w:cs="Sylfaen"/>
                <w:b/>
                <w:noProof/>
                <w:sz w:val="21"/>
                <w:szCs w:val="21"/>
                <w:lang w:val="hy-AM"/>
              </w:rPr>
              <w:softHyphen/>
              <w:t>րա</w:t>
            </w:r>
            <w:r w:rsidRPr="008A61EC">
              <w:rPr>
                <w:rFonts w:ascii="GHEA Grapalat" w:eastAsia="Times New Roman" w:hAnsi="GHEA Grapalat" w:cs="Sylfaen"/>
                <w:b/>
                <w:noProof/>
                <w:sz w:val="21"/>
                <w:szCs w:val="21"/>
                <w:lang w:val="hy-AM"/>
              </w:rPr>
              <w:softHyphen/>
            </w:r>
            <w:r w:rsidRPr="008A61EC">
              <w:rPr>
                <w:rFonts w:ascii="GHEA Grapalat" w:eastAsia="Times New Roman" w:hAnsi="GHEA Grapalat" w:cs="Sylfaen"/>
                <w:b/>
                <w:noProof/>
                <w:spacing w:val="-8"/>
                <w:sz w:val="21"/>
                <w:szCs w:val="21"/>
                <w:lang w:val="hy-AM"/>
              </w:rPr>
              <w:t>կան նախագծի համաձայնեցում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0D04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3B5A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DC76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82F1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3CDA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6737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71BC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</w:tr>
      <w:tr w:rsidR="00323BC6" w:rsidRPr="008A61EC" w14:paraId="4E3B3729" w14:textId="77777777" w:rsidTr="003E37CC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FEAF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6B78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Նախագիծը համաձայնեցվել է համայնքի կամ վարչական շրջանի ղեկավարի կողմից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CA04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որոշում,</w:t>
            </w:r>
          </w:p>
          <w:p w14:paraId="06A9B2C1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lastRenderedPageBreak/>
              <w:t>1-ինհավելված, 6-րդ գլուխ,</w:t>
            </w:r>
          </w:p>
          <w:p w14:paraId="373B4B8A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98-108 րդ  կետեր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B429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lastRenderedPageBreak/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9098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C8E5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E370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2F42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BC36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466BF481" w14:textId="77777777" w:rsidTr="003E37CC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0E0A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6FEB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Եթե նախագծվող կառույցը հանդիսանում է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ՀՀ օրենսդրությամբ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 xml:space="preserve"> սահմանված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համապատասխան (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>III, IV, V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 xml:space="preserve">) ռիսկայնության աստիճանի դասակարգում ունեցող օբյեկտ, ապա առկա է փորձաքննության դրական եզրակացությունը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85DB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որոշում,</w:t>
            </w:r>
          </w:p>
          <w:p w14:paraId="08C4E33A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2-րդ հավելված,</w:t>
            </w:r>
          </w:p>
          <w:p w14:paraId="044DD22F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4-24 րդ կետեր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0BB3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9576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BBFE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B6E0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5A4E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659C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0A4DF575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C2BE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D09C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 xml:space="preserve">Համաձայնեցված ճարտարապետաշինարարական նախագիծը 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համապատասխանում է ՃՀԱ-ին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C57D" w14:textId="011E1D6C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Times Armenian"/>
                <w:noProof/>
                <w:sz w:val="21"/>
                <w:szCs w:val="21"/>
                <w:lang w:val="hy-AM"/>
              </w:rPr>
              <w:t>«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Քաղաքաշինության մասին</w:t>
            </w:r>
            <w:r w:rsidRPr="008A61EC">
              <w:rPr>
                <w:rFonts w:ascii="GHEA Grapalat" w:eastAsia="Times New Roman" w:hAnsi="GHEA Grapalat" w:cs="Arial Armenian"/>
                <w:noProof/>
                <w:sz w:val="21"/>
                <w:szCs w:val="21"/>
                <w:lang w:val="hy-AM"/>
              </w:rPr>
              <w:t>»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 xml:space="preserve"> ՀՀ</w:t>
            </w:r>
            <w:r w:rsidR="008729E7">
              <w:rPr>
                <w:rFonts w:ascii="GHEA Grapalat" w:eastAsia="Times New Roman" w:hAnsi="GHEA Grapalat" w:cs="Sylfaen"/>
                <w:noProof/>
                <w:sz w:val="21"/>
                <w:szCs w:val="21"/>
                <w:lang w:val="en-GB"/>
              </w:rPr>
              <w:t xml:space="preserve">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օրենք, 17-րդ հոդվածի 15-րդ, 17-րդ կետեր և 22,1-ի հոդվածի 5-րդ կետ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3DEE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8E0F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8A93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FAEC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218C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F4B0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019B4E40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4418" w14:textId="77777777" w:rsidR="00323BC6" w:rsidRPr="008A61EC" w:rsidRDefault="00323BC6" w:rsidP="00DD5555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42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4E91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Եթե նախագծվող կառույցը հանդիսանում է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ՀՀ օրենսդրությամբ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 xml:space="preserve"> սահմանված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միջին ռիսկայնության աստիճանի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 xml:space="preserve"> (II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կատեգորիայի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 xml:space="preserve">)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դասակարգում ունեցող օբյեկտ, ապա առկա է նախագծային փաստաթղթերի վերաբերյալ նախագիծը թողարկող աշխատանքների պատասխանատու կապալառուի գրավոր երաշխավորագիրը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27A3" w14:textId="366E4544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որոշում,</w:t>
            </w:r>
            <w:r w:rsidR="008729E7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en-GB"/>
              </w:rPr>
              <w:t xml:space="preserve"> 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6-րդ գլուխ</w:t>
            </w:r>
          </w:p>
          <w:p w14:paraId="27136A90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96- րդ կետ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E1B1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12CD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1199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ED3A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153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7C2B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4B73D1A8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8B72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75F8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4. Շինարարության (քանդման) թույլտվության տրամադրում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A36E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81DB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B906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0ECB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6613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C90F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1C7E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</w:tr>
      <w:tr w:rsidR="00323BC6" w:rsidRPr="008A61EC" w14:paraId="1284D216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99A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43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1E2E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Առկա է համայնքի կամ վարչական շրջանի ղեկավարի կողմից տրամադրված շինարարության (քանդման) թույլտվությունը, եթե օբյեկտը չի հանդիսանում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ցածր ռիսկայնության աստիճանի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 xml:space="preserve"> (I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կատեգորիայի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 xml:space="preserve">)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դասակարգում ունեցող օբյեկտ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9E41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Times Armenian"/>
                <w:noProof/>
                <w:sz w:val="21"/>
                <w:szCs w:val="21"/>
                <w:lang w:val="hy-AM"/>
              </w:rPr>
              <w:t>«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Քաղաքաշինության մասին</w:t>
            </w:r>
            <w:r w:rsidRPr="008A61EC">
              <w:rPr>
                <w:rFonts w:ascii="GHEA Grapalat" w:eastAsia="Times New Roman" w:hAnsi="GHEA Grapalat" w:cs="Arial Armenian"/>
                <w:noProof/>
                <w:sz w:val="21"/>
                <w:szCs w:val="21"/>
                <w:lang w:val="hy-AM"/>
              </w:rPr>
              <w:t>»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 xml:space="preserve"> ՀՀ օրենք, 23-րդ և 24-րդ հոդվածներ</w:t>
            </w:r>
          </w:p>
          <w:p w14:paraId="402E11C2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կառավարու-թյան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 ձևաթուղթ N2-4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19C4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4952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B5D0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E366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9D0A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726F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441AB29F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4D98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6B28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Շինարարության (քանդման) թույլտվության մեջ նշված է կառուցապատողի անունը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9414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19,03,2015թ.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 ձևաթուղթ N2-4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A619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D6F6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78F4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FD89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42E4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01AA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32919A8E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4BC3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550C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Շինարարության (քանդման) թույլտվության մեջ նշված է օբյեկտի անվանումը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AC11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 կառավարության 19,03,2015թ.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</w:t>
            </w:r>
          </w:p>
          <w:p w14:paraId="61C2C192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5-րդ հավելված,</w:t>
            </w:r>
          </w:p>
          <w:p w14:paraId="0788DD20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N2-4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DB5C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1DE1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2930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F838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57C1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7808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008B319F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16A6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lastRenderedPageBreak/>
              <w:t>46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A8B6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Շինարարության (քանդման) թույլտվության մեջ նշված է օբյեկտի 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>գտնվելու վայրը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0FC2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19,03,2015թ.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</w:t>
            </w:r>
          </w:p>
          <w:p w14:paraId="5C723D72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5-րդ հավելված,</w:t>
            </w:r>
          </w:p>
          <w:p w14:paraId="25AC328E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N2-4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39E4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C489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740B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8D47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E157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ACE2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224BF922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5A3B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F7D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Շինարարության (քանդման) թույլտվության մեջ նշված է տալու նպատակը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C8F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19,03,2015թ.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</w:t>
            </w:r>
          </w:p>
          <w:p w14:paraId="56C04518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5-րդ հավելված,</w:t>
            </w:r>
          </w:p>
          <w:p w14:paraId="2927A02F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N2-4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E537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6D62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32EE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7E46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048B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1C6A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1DF35A1A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5309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5742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Շինարարության (քանդման) թույլտվության մեջ նշված է, թե օ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բյեկտի նախագծային փաստաթղթերը ում կողմից են մշակվել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7AC2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19,03,2015թ.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07254104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N2-4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F671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2B8A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027C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0F1C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8A9F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F3DD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0588B92D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51BE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A5A3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Շինարարության (քանդման) թույլտվության մեջ նշված է, թե օ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բյեկտի նախագծային փաստաթղթերը անցել են փորձաքննություն կամ տրվել է գրավոր երաշխավորագիր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4039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19,03,2015թ.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596-Ն որոշման 5-րդ հավելված, ձևաթուղթ N2-4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94A9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FBF4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69FA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675A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9EC5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273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61563CA1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AD31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1355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Շինարարության (քանդման) թույլտվության մեջ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նշված է շինարարության տևողության մասին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7841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19,03,2015թ.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02C8F6F6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N2-4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E853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A863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DA6B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2FD6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ECF8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EA30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E37CC" w:rsidRPr="008A61EC" w14:paraId="46A54A7C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DCCE" w14:textId="77777777" w:rsidR="003E37CC" w:rsidRPr="008A61EC" w:rsidRDefault="003E37CC" w:rsidP="003E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14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14"/>
                <w:sz w:val="21"/>
                <w:szCs w:val="21"/>
                <w:lang w:val="hy-AM"/>
              </w:rPr>
              <w:t>51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AF64" w14:textId="6C1745BA" w:rsidR="003E37CC" w:rsidRPr="008A61EC" w:rsidRDefault="003E37CC" w:rsidP="003E37CC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695DE8">
              <w:rPr>
                <w:rFonts w:ascii="GHEA Grapalat" w:eastAsia="Times New Roman" w:hAnsi="GHEA Grapalat" w:cs="Sylfaen"/>
                <w:noProof/>
                <w:spacing w:val="-6"/>
                <w:lang w:val="hy-AM"/>
              </w:rPr>
              <w:t xml:space="preserve">Շինարարության թույլտվության մեջ </w:t>
            </w:r>
            <w:r w:rsidRPr="00AD715C">
              <w:rPr>
                <w:rFonts w:ascii="GHEA Grapalat" w:eastAsia="Times New Roman" w:hAnsi="GHEA Grapalat" w:cs="Sylfaen"/>
                <w:noProof/>
                <w:spacing w:val="-6"/>
                <w:lang w:val="hy-AM"/>
              </w:rPr>
              <w:t xml:space="preserve">նշված է, թե քանի </w:t>
            </w:r>
            <w:r w:rsidRPr="00C13073">
              <w:rPr>
                <w:rFonts w:ascii="GHEA Grapalat" w:eastAsia="Times New Roman" w:hAnsi="GHEA Grapalat" w:cs="Sylfaen"/>
                <w:noProof/>
                <w:spacing w:val="-6"/>
                <w:lang w:val="hy-AM"/>
              </w:rPr>
              <w:t xml:space="preserve"> </w:t>
            </w:r>
            <w:r w:rsidRPr="00C13073">
              <w:rPr>
                <w:rFonts w:ascii="GHEA Grapalat" w:eastAsia="Times New Roman" w:hAnsi="GHEA Grapalat" w:cs="Sylfaen"/>
                <w:noProof/>
                <w:lang w:val="hy-AM"/>
              </w:rPr>
              <w:t>էջից է</w:t>
            </w:r>
            <w:r w:rsidRPr="00695DE8">
              <w:rPr>
                <w:rFonts w:ascii="GHEA Grapalat" w:eastAsia="Times New Roman" w:hAnsi="GHEA Grapalat" w:cs="Sylfaen"/>
                <w:noProof/>
                <w:lang w:val="hy-AM"/>
              </w:rPr>
              <w:t xml:space="preserve"> </w:t>
            </w:r>
            <w:r w:rsidRPr="00C13073">
              <w:rPr>
                <w:rFonts w:ascii="GHEA Grapalat" w:eastAsia="Times New Roman" w:hAnsi="GHEA Grapalat" w:cs="Sylfaen"/>
                <w:noProof/>
                <w:lang w:val="hy-AM"/>
              </w:rPr>
              <w:t>բաղկացած</w:t>
            </w:r>
            <w:r w:rsidRPr="00695DE8">
              <w:rPr>
                <w:rFonts w:ascii="GHEA Grapalat" w:eastAsia="Times New Roman" w:hAnsi="GHEA Grapalat" w:cs="Sylfaen"/>
                <w:noProof/>
                <w:lang w:val="hy-AM"/>
              </w:rPr>
              <w:t xml:space="preserve"> շինարարության վարման մատ</w:t>
            </w:r>
            <w:r w:rsidRPr="00695DE8">
              <w:rPr>
                <w:rFonts w:ascii="GHEA Grapalat" w:eastAsia="Times New Roman" w:hAnsi="GHEA Grapalat" w:cs="Sylfaen"/>
                <w:noProof/>
                <w:lang w:val="hy-AM"/>
              </w:rPr>
              <w:softHyphen/>
              <w:t>յան</w:t>
            </w:r>
            <w:r w:rsidRPr="00AD715C">
              <w:rPr>
                <w:rFonts w:ascii="GHEA Grapalat" w:eastAsia="Times New Roman" w:hAnsi="GHEA Grapalat" w:cs="Sylfaen"/>
                <w:noProof/>
                <w:lang w:val="hy-AM"/>
              </w:rPr>
              <w:t xml:space="preserve">ը, ում կողմից է </w:t>
            </w:r>
            <w:r w:rsidRPr="00695DE8">
              <w:rPr>
                <w:rFonts w:ascii="GHEA Grapalat" w:eastAsia="Times New Roman" w:hAnsi="GHEA Grapalat" w:cs="Sylfaen"/>
                <w:noProof/>
                <w:lang w:val="hy-AM"/>
              </w:rPr>
              <w:t xml:space="preserve">դրոշմակնքված </w:t>
            </w:r>
            <w:r w:rsidRPr="00AD715C">
              <w:rPr>
                <w:rFonts w:ascii="GHEA Grapalat" w:eastAsia="Times New Roman" w:hAnsi="GHEA Grapalat" w:cs="Sylfaen"/>
                <w:noProof/>
                <w:lang w:val="hy-AM"/>
              </w:rPr>
              <w:t xml:space="preserve">ու </w:t>
            </w:r>
            <w:r w:rsidRPr="003E37CC">
              <w:rPr>
                <w:rFonts w:ascii="GHEA Grapalat" w:eastAsia="Times New Roman" w:hAnsi="GHEA Grapalat" w:cs="Sylfaen"/>
                <w:noProof/>
                <w:lang w:val="hy-AM"/>
              </w:rPr>
              <w:t>կարված</w:t>
            </w:r>
            <w:r w:rsidRPr="00695DE8">
              <w:rPr>
                <w:rFonts w:ascii="GHEA Grapalat" w:eastAsia="Times New Roman" w:hAnsi="GHEA Grapalat" w:cs="Sylfaen"/>
                <w:noProof/>
                <w:lang w:val="hy-AM"/>
              </w:rPr>
              <w:t xml:space="preserve"> </w:t>
            </w:r>
            <w:r w:rsidRPr="00C13073">
              <w:rPr>
                <w:rFonts w:ascii="GHEA Grapalat" w:eastAsia="Times New Roman" w:hAnsi="GHEA Grapalat" w:cs="Sylfaen"/>
                <w:noProof/>
                <w:lang w:val="hy-AM"/>
              </w:rPr>
              <w:t xml:space="preserve">այն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6006" w14:textId="3F64000B" w:rsidR="003E37CC" w:rsidRPr="008A61EC" w:rsidRDefault="003E37CC" w:rsidP="003E37C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19,03,2015թ.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</w:t>
            </w:r>
            <w:r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en-GB"/>
              </w:rPr>
              <w:t xml:space="preserve"> 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որոշման</w:t>
            </w:r>
          </w:p>
          <w:p w14:paraId="0BACB813" w14:textId="77777777" w:rsidR="003E37CC" w:rsidRPr="008A61EC" w:rsidRDefault="003E37CC" w:rsidP="003E37C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5-րդ հավելված,</w:t>
            </w:r>
          </w:p>
          <w:p w14:paraId="7C1E67F9" w14:textId="67780739" w:rsidR="003E37CC" w:rsidRPr="008A61EC" w:rsidRDefault="003E37CC" w:rsidP="003E37C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en-GB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N2-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en-GB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A8B4" w14:textId="77777777" w:rsidR="003E37CC" w:rsidRPr="008A61EC" w:rsidRDefault="003E37CC" w:rsidP="003E37C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D4F0" w14:textId="77777777" w:rsidR="003E37CC" w:rsidRPr="008A61EC" w:rsidRDefault="003E37CC" w:rsidP="003E37CC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C2F7" w14:textId="77777777" w:rsidR="003E37CC" w:rsidRPr="008A61EC" w:rsidRDefault="003E37CC" w:rsidP="003E37CC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7E62" w14:textId="77777777" w:rsidR="003E37CC" w:rsidRPr="008A61EC" w:rsidRDefault="003E37CC" w:rsidP="003E37CC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4AB9" w14:textId="77777777" w:rsidR="003E37CC" w:rsidRPr="008A61EC" w:rsidRDefault="003E37CC" w:rsidP="003E37CC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5BE0" w14:textId="77777777" w:rsidR="003E37CC" w:rsidRPr="008A61EC" w:rsidRDefault="003E37CC" w:rsidP="003E37CC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E37CC" w:rsidRPr="008A61EC" w14:paraId="04ED986D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5408" w14:textId="77777777" w:rsidR="003E37CC" w:rsidRPr="008A61EC" w:rsidRDefault="003E37CC" w:rsidP="003E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0B4" w14:textId="39E352E1" w:rsidR="003E37CC" w:rsidRPr="00EE5AF9" w:rsidRDefault="003E37CC" w:rsidP="003E37CC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EE5AF9">
              <w:rPr>
                <w:rFonts w:ascii="GHEA Grapalat" w:eastAsia="Times New Roman" w:hAnsi="GHEA Grapalat" w:cs="Sylfaen"/>
                <w:noProof/>
                <w:spacing w:val="-6"/>
                <w:lang w:val="hy-AM"/>
              </w:rPr>
              <w:t>Շինարարության</w:t>
            </w:r>
            <w:r w:rsidRPr="00EE5AF9">
              <w:rPr>
                <w:rFonts w:ascii="GHEA Grapalat" w:eastAsia="Times New Roman" w:hAnsi="GHEA Grapalat" w:cs="Sylfaen"/>
                <w:noProof/>
                <w:color w:val="FF0000"/>
                <w:spacing w:val="-6"/>
                <w:lang w:val="hy-AM"/>
              </w:rPr>
              <w:t xml:space="preserve"> </w:t>
            </w:r>
            <w:r w:rsidRPr="00EE5AF9">
              <w:rPr>
                <w:rFonts w:ascii="GHEA Grapalat" w:eastAsia="Times New Roman" w:hAnsi="GHEA Grapalat" w:cs="Sylfaen"/>
                <w:noProof/>
                <w:spacing w:val="-6"/>
                <w:lang w:val="hy-AM"/>
              </w:rPr>
              <w:t xml:space="preserve">թույլտվության մեջ </w:t>
            </w:r>
            <w:r w:rsidRPr="00EE5AF9">
              <w:rPr>
                <w:rFonts w:ascii="GHEA Grapalat" w:eastAsia="Times New Roman" w:hAnsi="GHEA Grapalat" w:cs="Sylfaen"/>
                <w:noProof/>
                <w:lang w:val="hy-AM"/>
              </w:rPr>
              <w:t xml:space="preserve">առկա է  նշում նախագծային փաստաթղթերի փոփոխման և սահմանված կարգով վերահամաձայնեցման մասին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0584" w14:textId="7A6284A1" w:rsidR="003E37CC" w:rsidRPr="008A61EC" w:rsidRDefault="003E37CC" w:rsidP="003E37C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19,03,2015թ.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</w:t>
            </w:r>
            <w:r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en-GB"/>
              </w:rPr>
              <w:t xml:space="preserve"> 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որոշման</w:t>
            </w:r>
          </w:p>
          <w:p w14:paraId="6DC1508C" w14:textId="77777777" w:rsidR="003E37CC" w:rsidRPr="008A61EC" w:rsidRDefault="003E37CC" w:rsidP="003E37C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5-րդ հավելված,</w:t>
            </w:r>
          </w:p>
          <w:p w14:paraId="2C3C0285" w14:textId="050519B7" w:rsidR="003E37CC" w:rsidRPr="008A61EC" w:rsidRDefault="003E37CC" w:rsidP="003E37C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N2-3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854E" w14:textId="77777777" w:rsidR="003E37CC" w:rsidRPr="008A61EC" w:rsidRDefault="003E37CC" w:rsidP="003E37C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C4C5" w14:textId="77777777" w:rsidR="003E37CC" w:rsidRPr="008A61EC" w:rsidRDefault="003E37CC" w:rsidP="003E37CC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A5AF" w14:textId="77777777" w:rsidR="003E37CC" w:rsidRPr="008A61EC" w:rsidRDefault="003E37CC" w:rsidP="003E37CC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2EE5" w14:textId="77777777" w:rsidR="003E37CC" w:rsidRPr="008A61EC" w:rsidRDefault="003E37CC" w:rsidP="003E37CC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FF00" w14:textId="77777777" w:rsidR="003E37CC" w:rsidRPr="008A61EC" w:rsidRDefault="003E37CC" w:rsidP="003E37CC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8DD9" w14:textId="77777777" w:rsidR="003E37CC" w:rsidRPr="008A61EC" w:rsidRDefault="003E37CC" w:rsidP="003E37CC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E37CC" w:rsidRPr="008A61EC" w14:paraId="13EC3165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31DD" w14:textId="77777777" w:rsidR="003E37CC" w:rsidRPr="008A61EC" w:rsidRDefault="003E37CC" w:rsidP="003E3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53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C1D3" w14:textId="5282AD13" w:rsidR="003E37CC" w:rsidRPr="00EE5AF9" w:rsidRDefault="003E37CC" w:rsidP="003E37CC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EE5AF9">
              <w:rPr>
                <w:rFonts w:ascii="GHEA Grapalat" w:eastAsia="Times New Roman" w:hAnsi="GHEA Grapalat" w:cs="Sylfaen"/>
                <w:noProof/>
                <w:spacing w:val="-6"/>
                <w:lang w:val="hy-AM"/>
              </w:rPr>
              <w:t xml:space="preserve">Շինարարության (քանդման) թույլտվության մեջ </w:t>
            </w:r>
            <w:r w:rsidRPr="00EE5AF9">
              <w:rPr>
                <w:rFonts w:ascii="GHEA Grapalat" w:eastAsia="Times New Roman" w:hAnsi="GHEA Grapalat" w:cs="Sylfaen"/>
                <w:noProof/>
                <w:lang w:val="hy-AM"/>
              </w:rPr>
              <w:t>նշված է, որ կառուցապատողը նախքան շինարարություն սկսելը</w:t>
            </w:r>
            <w:r w:rsidRPr="00EE5AF9">
              <w:rPr>
                <w:rFonts w:ascii="GHEA Grapalat" w:eastAsia="Times New Roman" w:hAnsi="GHEA Grapalat"/>
                <w:noProof/>
                <w:lang w:val="hy-AM"/>
              </w:rPr>
              <w:t xml:space="preserve">, </w:t>
            </w:r>
            <w:r w:rsidRPr="00EE5AF9">
              <w:rPr>
                <w:rFonts w:ascii="GHEA Grapalat" w:eastAsia="Times New Roman" w:hAnsi="GHEA Grapalat" w:cs="Sylfaen"/>
                <w:noProof/>
                <w:lang w:val="hy-AM"/>
              </w:rPr>
              <w:t>ինչպես նաև դրա ընթացքում</w:t>
            </w:r>
            <w:r w:rsidRPr="00EE5AF9">
              <w:rPr>
                <w:rFonts w:ascii="GHEA Grapalat" w:eastAsia="Times New Roman" w:hAnsi="GHEA Grapalat"/>
                <w:noProof/>
                <w:lang w:val="hy-AM"/>
              </w:rPr>
              <w:t xml:space="preserve">, </w:t>
            </w:r>
            <w:r w:rsidRPr="00EE5AF9">
              <w:rPr>
                <w:rFonts w:ascii="GHEA Grapalat" w:eastAsia="Times New Roman" w:hAnsi="GHEA Grapalat" w:cs="Sylfaen"/>
                <w:noProof/>
                <w:lang w:val="hy-AM"/>
              </w:rPr>
              <w:t>հասցվելիք վնասների փոխհատուցման համար համաձայնության է եկել կառուցապատման հետևանքով վնասներ կրող սուբյեկտների հետ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B3FD" w14:textId="77777777" w:rsidR="003E37CC" w:rsidRPr="008A61EC" w:rsidRDefault="003E37CC" w:rsidP="003E37C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19,03,2015թ.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</w:t>
            </w:r>
          </w:p>
          <w:p w14:paraId="6C1BBFF5" w14:textId="77777777" w:rsidR="003E37CC" w:rsidRPr="008A61EC" w:rsidRDefault="003E37CC" w:rsidP="003E37C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5-րդ հավելված,</w:t>
            </w:r>
          </w:p>
          <w:p w14:paraId="7FA00C0B" w14:textId="5BE47DB7" w:rsidR="003E37CC" w:rsidRPr="008A61EC" w:rsidRDefault="003E37CC" w:rsidP="003E37C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2-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</w:rPr>
              <w:t>3, 2-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ED85" w14:textId="77777777" w:rsidR="003E37CC" w:rsidRPr="008A61EC" w:rsidRDefault="003E37CC" w:rsidP="003E37C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D3F7" w14:textId="77777777" w:rsidR="003E37CC" w:rsidRPr="008A61EC" w:rsidRDefault="003E37CC" w:rsidP="003E37CC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A3F6" w14:textId="77777777" w:rsidR="003E37CC" w:rsidRPr="008A61EC" w:rsidRDefault="003E37CC" w:rsidP="003E37CC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1086" w14:textId="77777777" w:rsidR="003E37CC" w:rsidRPr="008A61EC" w:rsidRDefault="003E37CC" w:rsidP="003E37CC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BDC4" w14:textId="77777777" w:rsidR="003E37CC" w:rsidRPr="008A61EC" w:rsidRDefault="003E37CC" w:rsidP="003E37CC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0748" w14:textId="77777777" w:rsidR="003E37CC" w:rsidRPr="008A61EC" w:rsidRDefault="003E37CC" w:rsidP="003E37CC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0ECBA83C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BA2B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54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F297" w14:textId="37BBD54E" w:rsidR="00323BC6" w:rsidRPr="008A61EC" w:rsidRDefault="00323BC6" w:rsidP="00DF3CE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Շինարարութ</w:t>
            </w:r>
            <w:r w:rsidR="00DF3CE0"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յան 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թույլտվության մեջ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առկա է նշում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ժամկետը երկարաձգելու մասին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31B1" w14:textId="45D0630D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 կառավարության 19,03,2015թ.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lastRenderedPageBreak/>
              <w:t>որոշման 5-րդ հավելված,</w:t>
            </w:r>
            <w:r w:rsidR="008729E7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en-GB"/>
              </w:rPr>
              <w:t xml:space="preserve"> 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N2-</w:t>
            </w:r>
            <w:r w:rsidR="00DF3CE0"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en-GB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1815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lastRenderedPageBreak/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D418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56F1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1433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A84B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0ED3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52392822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AD0F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55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F92E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GHEA Grapalat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Շինարարության (քանդման) թույլտվության մեջ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առկա են համայնքի կամ վարչական շրջանի ղեկավարի ստորագրությունն ու կնիքը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46A8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19,03,2015թ.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</w:t>
            </w:r>
          </w:p>
          <w:p w14:paraId="200F7912" w14:textId="46627765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ձևաթուղթ </w:t>
            </w:r>
            <w:r w:rsidR="00DF3CE0"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N</w:t>
            </w:r>
            <w:r w:rsidR="00DF3CE0"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</w:rPr>
              <w:t>N</w:t>
            </w:r>
            <w:r w:rsidR="00DF3CE0"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2-</w:t>
            </w:r>
            <w:r w:rsidR="00DF3CE0"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</w:rPr>
              <w:t>3, 2-</w:t>
            </w:r>
            <w:r w:rsidR="00DF3CE0"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5972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1CD8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4750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8E6B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8E37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AAD3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314DB403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5C58521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912898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8"/>
                <w:sz w:val="21"/>
                <w:szCs w:val="21"/>
                <w:lang w:val="hy-AM"/>
              </w:rPr>
              <w:t>II. Ճարտարապետաշինարարա</w:t>
            </w:r>
            <w:r w:rsidRPr="008A61EC">
              <w:rPr>
                <w:rFonts w:ascii="GHEA Grapalat" w:eastAsia="Times New Roman" w:hAnsi="GHEA Grapalat" w:cs="Sylfaen"/>
                <w:b/>
                <w:noProof/>
                <w:sz w:val="21"/>
                <w:szCs w:val="21"/>
                <w:lang w:val="hy-AM"/>
              </w:rPr>
              <w:t>կան նախագիծ մշակող կազմակերպության գործունեությունը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CCF0E63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E67A429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119B92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8A38B6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AE5D95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48F133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5A03B9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</w:tr>
      <w:tr w:rsidR="00323BC6" w:rsidRPr="008A61EC" w14:paraId="649B23A3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AED6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EFC1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Նախագծային փաստաթղթերի վերաբերյալ նախագիծը թողարկող աշխատանքների պատասխանատու կապալառուի գրավոր երաշխավորագիրը տրամադրվել է ՀՀ օրենսդրությամբ միջին ռիսկայնության աստիճանի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 xml:space="preserve"> (II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կատեգորիայի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 xml:space="preserve">)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դասակարգում ունեցող օբյեկտի քաղաքաշինական և նորմատիվատեխնիկական փաստաթղթերին համապատասխան մշակված նախագծի համար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DA91" w14:textId="26B071CF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որոշում,</w:t>
            </w:r>
            <w:r w:rsidR="008729E7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en-GB"/>
              </w:rPr>
              <w:t xml:space="preserve"> 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6-րդ գլուխ</w:t>
            </w:r>
          </w:p>
          <w:p w14:paraId="486BF4AC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96- րդ կետ</w:t>
            </w:r>
          </w:p>
          <w:p w14:paraId="70963808" w14:textId="5A0AD08A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Times Armenian"/>
                <w:noProof/>
                <w:spacing w:val="-6"/>
                <w:sz w:val="21"/>
                <w:szCs w:val="21"/>
                <w:lang w:val="hy-AM"/>
              </w:rPr>
              <w:t>«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Քաղաքաշինության բնագավառում իրավախախտումների համար պատասխանատվու</w:t>
            </w:r>
            <w:r w:rsidR="008729E7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en-GB"/>
              </w:rPr>
              <w:t>-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թյան մասին</w:t>
            </w:r>
            <w:r w:rsidRPr="008A61EC">
              <w:rPr>
                <w:rFonts w:ascii="GHEA Grapalat" w:eastAsia="Times New Roman" w:hAnsi="GHEA Grapalat" w:cs="Arial Armenian"/>
                <w:noProof/>
                <w:spacing w:val="-6"/>
                <w:sz w:val="21"/>
                <w:szCs w:val="21"/>
                <w:lang w:val="hy-AM"/>
              </w:rPr>
              <w:t>»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ՀՀ օրենքի 3-րդ գլուխ 10-րդ հոդված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8B08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A320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C7B6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56BA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ED99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B9C3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4F339F53" w14:textId="77777777" w:rsidTr="003E37CC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EB30E17" w14:textId="77777777" w:rsidR="00323BC6" w:rsidRPr="008A61EC" w:rsidRDefault="00323BC6" w:rsidP="00DD5555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305515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GHEA Grapalat"/>
                <w:b/>
                <w:noProof/>
                <w:spacing w:val="-6"/>
                <w:sz w:val="21"/>
                <w:szCs w:val="21"/>
                <w:lang w:val="hy-AM"/>
              </w:rPr>
              <w:t>III. Փորձաքննություն իրականացնող կազմակերպության գործունեություն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3CE078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7C2D43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7E16317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A35DF2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57D8AB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F1FE419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7E73F7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</w:tr>
      <w:tr w:rsidR="00323BC6" w:rsidRPr="008A61EC" w14:paraId="37B59DA7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0FC4" w14:textId="77777777" w:rsidR="00323BC6" w:rsidRPr="008A61EC" w:rsidRDefault="00323BC6" w:rsidP="00DD5555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992A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Համալիր փորձաքննության դրական եզրակացությունը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տրամադրվել է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ՀՀ օրենսդրությամբ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 xml:space="preserve"> սահմանված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բարձր ռիսկայնության աստիճանի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 xml:space="preserve"> (IV, V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 xml:space="preserve"> կատեգորիայի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 xml:space="preserve">)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 xml:space="preserve">դասակարգում ունեցող օբյեկտի քաղաքաշինական և նորմատիվատեխնիկական փաստաթղթերին համապատասխան մշակված նախագծի համար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8410" w14:textId="4F2F74DA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որոշում,</w:t>
            </w:r>
            <w:r w:rsidR="008729E7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en-GB"/>
              </w:rPr>
              <w:t xml:space="preserve"> 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2-րդ հավելված,</w:t>
            </w:r>
          </w:p>
          <w:p w14:paraId="3E4C3CB8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9-րդ կետ,</w:t>
            </w:r>
          </w:p>
          <w:p w14:paraId="0DC22FB2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2-րդ ենթակետ</w:t>
            </w:r>
          </w:p>
          <w:p w14:paraId="6DAC72C3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9E66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76C3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EA29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0023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FF02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9D5C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7955BF1E" w14:textId="77777777" w:rsidTr="003E37CC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D13B" w14:textId="77777777" w:rsidR="00323BC6" w:rsidRPr="008A61EC" w:rsidRDefault="00323BC6" w:rsidP="00DD5555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9BCE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Պարզ փորձաքննության դրական եզրակացությունը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տրամադրվել է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ՀՀ օրենս-դրությամբ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 xml:space="preserve"> սահմանված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միջինից բարձր ռիսկայնության աստիճանի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 xml:space="preserve"> (III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կատեգորիայի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 xml:space="preserve">)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դասակարգում ունեցող օբյեկտի քաղաքաշինական և նորմատիվատեխնիկական փաստաթղթերին համապատասխան մշակված նախագծի համար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D95E" w14:textId="6AA2AD8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որոշում, 2-րդ հավելված, 9-րդ կետ, 1-ին ենթակետ </w:t>
            </w:r>
            <w:r w:rsidRPr="008A61EC">
              <w:rPr>
                <w:rFonts w:ascii="GHEA Grapalat" w:eastAsia="Times New Roman" w:hAnsi="GHEA Grapalat" w:cs="Times Armenian"/>
                <w:noProof/>
                <w:spacing w:val="-6"/>
                <w:sz w:val="21"/>
                <w:szCs w:val="21"/>
                <w:lang w:val="hy-AM"/>
              </w:rPr>
              <w:t>«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Քաղաքաշինության բնագավառում իրավախախտումների համար պատասխանատվու</w:t>
            </w:r>
            <w:r w:rsidR="008729E7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en-GB"/>
              </w:rPr>
              <w:t>-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թյան մասին</w:t>
            </w:r>
            <w:r w:rsidRPr="008A61EC">
              <w:rPr>
                <w:rFonts w:ascii="GHEA Grapalat" w:eastAsia="Times New Roman" w:hAnsi="GHEA Grapalat" w:cs="Arial Armenian"/>
                <w:noProof/>
                <w:spacing w:val="-6"/>
                <w:sz w:val="21"/>
                <w:szCs w:val="21"/>
                <w:lang w:val="hy-AM"/>
              </w:rPr>
              <w:t>»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ՀՀ 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lastRenderedPageBreak/>
              <w:t>օրենքի 3-րդ գլուխ 10-րդ հոդված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D972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lastRenderedPageBreak/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AC47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ECAB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3E6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97FC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78AF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288D76E2" w14:textId="77777777" w:rsidTr="003E37CC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91D151" w14:textId="77777777" w:rsidR="00323BC6" w:rsidRPr="008A61EC" w:rsidRDefault="00323BC6" w:rsidP="00DD5555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A17EE2A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GHEA Grapalat"/>
                <w:b/>
                <w:noProof/>
                <w:spacing w:val="-6"/>
                <w:sz w:val="21"/>
                <w:szCs w:val="21"/>
                <w:lang w:val="hy-AM"/>
              </w:rPr>
              <w:t>IV.Կառուցապատող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3187DA7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993293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363978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47AB67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875D2B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C0E10CB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A6EAE1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</w:tr>
      <w:tr w:rsidR="00323BC6" w:rsidRPr="008A61EC" w14:paraId="2E70C598" w14:textId="77777777" w:rsidTr="003E37CC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77F8" w14:textId="77777777" w:rsidR="00323BC6" w:rsidRPr="008A61EC" w:rsidRDefault="00323BC6" w:rsidP="00DD5555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43F4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>Տեղեկանքում նշված է շինարարությունն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 xml:space="preserve"> սկսելու ժամկետը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BFD4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 ձևաթուղթ N2-5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2033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2BDA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368B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3F27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67AD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2DA4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0DA42AD0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29F7" w14:textId="77777777" w:rsidR="00323BC6" w:rsidRPr="008A61EC" w:rsidRDefault="00323BC6" w:rsidP="00DD5555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C916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>Տեղեկանքում նշված է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 xml:space="preserve"> շինարարական աշխատանքների կապալառուի անվանումը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 xml:space="preserve">,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 xml:space="preserve">լիցենզիայի 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>համարը (եթե պահանջվում է)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4176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հավելված, ձևաթուղթ N2-5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1812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39F7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80E3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5B3C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CD50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3899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40107FD5" w14:textId="77777777" w:rsidTr="003E37CC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303F" w14:textId="77777777" w:rsidR="00323BC6" w:rsidRPr="008A61EC" w:rsidRDefault="00323BC6" w:rsidP="00DD5555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D40D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>Տեղեկանքում նշված է շինարարության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 xml:space="preserve"> տեխնիկական հսկողությունն իրականացնող կազմակերպության անվանումը և լիցենզիայի 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>համար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ը (եթե պահանջվում է)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D79B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  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</w:t>
            </w:r>
          </w:p>
          <w:p w14:paraId="7EF929D3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5-րդ հավելված,</w:t>
            </w:r>
          </w:p>
          <w:p w14:paraId="37C67FA9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ձևաթուղթ N2-5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418C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78D1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C56A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4509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0F5C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12E4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7BAB48C1" w14:textId="77777777" w:rsidTr="003E37CC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E166" w14:textId="77777777" w:rsidR="00323BC6" w:rsidRPr="008A61EC" w:rsidRDefault="00323BC6" w:rsidP="00DD5555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E9C8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>Տեղեկանքում նշված է շինարարության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 xml:space="preserve"> հեղինակային հսկողությունն իրականացնող կազմակերպության անվանումը և լիցենզիայի </w:t>
            </w: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>համար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94CC" w14:textId="6B79AD22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ՀՀ</w:t>
            </w:r>
            <w:r w:rsidR="00AB50BA"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en-GB"/>
              </w:rPr>
              <w:t xml:space="preserve">  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softHyphen/>
              <w:t xml:space="preserve">կառավարության 19.03.2015թ.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N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596-Ն որոշման 5-րդ  հավելված, ձևաթուղթ N2-5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023E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DDD7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485E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E7A8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0A00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600A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0FDCF394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0E3E" w14:textId="77777777" w:rsidR="00323BC6" w:rsidRPr="008A61EC" w:rsidRDefault="00323BC6" w:rsidP="00DD5555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63B8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GHEA Grapalat"/>
                <w:noProof/>
                <w:spacing w:val="-6"/>
                <w:sz w:val="21"/>
                <w:szCs w:val="21"/>
                <w:lang w:val="hy-AM"/>
              </w:rPr>
              <w:t>Կառուցապատողը շինարարությունն իրականացնում է համապատասխան լիցենզիա ունեցող կազմակերպության (կապալառուի) միջոցով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8C25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Times Armenian"/>
                <w:noProof/>
                <w:spacing w:val="-6"/>
                <w:sz w:val="21"/>
                <w:szCs w:val="21"/>
                <w:lang w:val="hy-AM"/>
              </w:rPr>
              <w:t>«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Լիցենզավոր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softHyphen/>
              <w:t>ման մասին</w:t>
            </w:r>
            <w:r w:rsidRPr="008A61EC">
              <w:rPr>
                <w:rFonts w:ascii="GHEA Grapalat" w:eastAsia="Times New Roman" w:hAnsi="GHEA Grapalat" w:cs="Arial Armenian"/>
                <w:noProof/>
                <w:spacing w:val="-6"/>
                <w:sz w:val="21"/>
                <w:szCs w:val="21"/>
                <w:lang w:val="hy-AM"/>
              </w:rPr>
              <w:t>»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ՀՀ օրենք, 43-րդ հոդված, աղյուսակի 17-րդ կետ, 2-րդ ենթակետ:</w:t>
            </w:r>
          </w:p>
          <w:p w14:paraId="63993C7C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Times Armenian"/>
                <w:noProof/>
                <w:spacing w:val="-6"/>
                <w:sz w:val="21"/>
                <w:szCs w:val="21"/>
                <w:lang w:val="hy-AM"/>
              </w:rPr>
              <w:t>«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Քաղաքաշինության մասին</w:t>
            </w:r>
            <w:r w:rsidRPr="008A61EC">
              <w:rPr>
                <w:rFonts w:ascii="GHEA Grapalat" w:eastAsia="Times New Roman" w:hAnsi="GHEA Grapalat" w:cs="Arial Armenian"/>
                <w:noProof/>
                <w:spacing w:val="-6"/>
                <w:sz w:val="21"/>
                <w:szCs w:val="21"/>
                <w:lang w:val="hy-AM"/>
              </w:rPr>
              <w:t>»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ՀՀ օրենք,</w:t>
            </w:r>
          </w:p>
          <w:p w14:paraId="08B2411C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9-րդ հոդված, 2-րդ մասի ա/ ենթակետ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7D67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B507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BADC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AA6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DE8A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44FA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4647E5F5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368E" w14:textId="77777777" w:rsidR="00323BC6" w:rsidRPr="008A61EC" w:rsidRDefault="00323BC6" w:rsidP="00DD5555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AB7F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>Կառուցապատողն ապահովում է շինարարության տեխնիկական հսկողության իրականացումը համապատասխան լիցենզիա ունեցող կազմակերպության միջոցով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ECAC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Times Armenian"/>
                <w:noProof/>
                <w:spacing w:val="-6"/>
                <w:sz w:val="21"/>
                <w:szCs w:val="21"/>
                <w:lang w:val="hy-AM"/>
              </w:rPr>
              <w:t>«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Քաղաքաշինու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softHyphen/>
              <w:t>թյան մասին</w:t>
            </w:r>
            <w:r w:rsidRPr="008A61EC">
              <w:rPr>
                <w:rFonts w:ascii="GHEA Grapalat" w:eastAsia="Times New Roman" w:hAnsi="GHEA Grapalat" w:cs="Arial Armenian"/>
                <w:noProof/>
                <w:spacing w:val="-6"/>
                <w:sz w:val="21"/>
                <w:szCs w:val="21"/>
                <w:lang w:val="hy-AM"/>
              </w:rPr>
              <w:t>»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ՀՀ օրենք,</w:t>
            </w:r>
          </w:p>
          <w:p w14:paraId="5B054B8A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6-րդ հոդված, </w:t>
            </w:r>
            <w:r w:rsidRPr="008A61EC">
              <w:rPr>
                <w:rFonts w:ascii="GHEA Grapalat" w:eastAsia="Times New Roman" w:hAnsi="GHEA Grapalat" w:cs="Times Armenian"/>
                <w:noProof/>
                <w:spacing w:val="-6"/>
                <w:sz w:val="21"/>
                <w:szCs w:val="21"/>
                <w:lang w:val="hy-AM"/>
              </w:rPr>
              <w:t>«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թ</w:t>
            </w:r>
            <w:r w:rsidRPr="008A61EC">
              <w:rPr>
                <w:rFonts w:ascii="GHEA Grapalat" w:eastAsia="Times New Roman" w:hAnsi="GHEA Grapalat" w:cs="Arial Armenian"/>
                <w:noProof/>
                <w:spacing w:val="-6"/>
                <w:sz w:val="21"/>
                <w:szCs w:val="21"/>
                <w:lang w:val="hy-AM"/>
              </w:rPr>
              <w:t>»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կետ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CACA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A989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B3E0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80AD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40B0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A9F4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16D79CAB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CC8F" w14:textId="77777777" w:rsidR="00323BC6" w:rsidRPr="008A61EC" w:rsidRDefault="00323BC6" w:rsidP="00DD5555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AA5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>Կառուցապատողն ապահովում է շինարարության հեղինակային հսկողության իրականացումը, եթե այլ բան սահմանված չէ կապալի պայմանագրով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5DD4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Times Armenian"/>
                <w:noProof/>
                <w:spacing w:val="-6"/>
                <w:sz w:val="21"/>
                <w:szCs w:val="21"/>
                <w:lang w:val="hy-AM"/>
              </w:rPr>
              <w:t>«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Քաղաքաշինու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softHyphen/>
              <w:t>թյան մասին</w:t>
            </w:r>
            <w:r w:rsidRPr="008A61EC">
              <w:rPr>
                <w:rFonts w:ascii="GHEA Grapalat" w:eastAsia="Times New Roman" w:hAnsi="GHEA Grapalat" w:cs="Arial Armenian"/>
                <w:noProof/>
                <w:spacing w:val="-6"/>
                <w:sz w:val="21"/>
                <w:szCs w:val="21"/>
                <w:lang w:val="hy-AM"/>
              </w:rPr>
              <w:t>»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ՀՀ օրենք,</w:t>
            </w:r>
          </w:p>
          <w:p w14:paraId="5ECB91D0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6-րդ հոդված, </w:t>
            </w:r>
            <w:r w:rsidRPr="008A61EC">
              <w:rPr>
                <w:rFonts w:ascii="GHEA Grapalat" w:eastAsia="Times New Roman" w:hAnsi="GHEA Grapalat" w:cs="Times Armenian"/>
                <w:noProof/>
                <w:spacing w:val="-6"/>
                <w:sz w:val="21"/>
                <w:szCs w:val="21"/>
                <w:lang w:val="hy-AM"/>
              </w:rPr>
              <w:t>«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ը</w:t>
            </w:r>
            <w:r w:rsidRPr="008A61EC">
              <w:rPr>
                <w:rFonts w:ascii="GHEA Grapalat" w:eastAsia="Times New Roman" w:hAnsi="GHEA Grapalat" w:cs="Arial Armenian"/>
                <w:noProof/>
                <w:spacing w:val="-6"/>
                <w:sz w:val="21"/>
                <w:szCs w:val="21"/>
                <w:lang w:val="hy-AM"/>
              </w:rPr>
              <w:t>»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կետ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C5E2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4976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3652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A468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019A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1FED" w14:textId="77777777" w:rsidR="00323BC6" w:rsidRPr="008A61EC" w:rsidRDefault="00323BC6" w:rsidP="00DD5555">
            <w:pPr>
              <w:tabs>
                <w:tab w:val="left" w:pos="0"/>
                <w:tab w:val="left" w:pos="1215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323BC6" w:rsidRPr="008A61EC" w14:paraId="4CEF0BAA" w14:textId="77777777" w:rsidTr="003E37CC">
        <w:trPr>
          <w:trHeight w:val="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A2103B" w14:textId="77777777" w:rsidR="00323BC6" w:rsidRPr="008A61EC" w:rsidRDefault="00323BC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C55858C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z w:val="21"/>
                <w:szCs w:val="21"/>
                <w:lang w:val="hy-AM"/>
              </w:rPr>
              <w:t xml:space="preserve">V. Շինարարություն իրականացնող </w:t>
            </w: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կազմակերպության (կապալառուի) գործունեությունը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7F104BA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4F4E9B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1874D87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EB5F6E2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5CCF079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23250E3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F55E2EA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</w:tr>
      <w:tr w:rsidR="00323BC6" w:rsidRPr="008A61EC" w14:paraId="7D1C45C7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5EE4" w14:textId="77777777" w:rsidR="00323BC6" w:rsidRPr="008A61EC" w:rsidRDefault="00323BC6" w:rsidP="00DD5555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F40B" w14:textId="77777777" w:rsidR="00323BC6" w:rsidRPr="008A61EC" w:rsidRDefault="00323BC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Առկա է համապատասխան գործունեություն իրականացնելու լիցենզիան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A3212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Times Armenian"/>
                <w:noProof/>
                <w:spacing w:val="-6"/>
                <w:sz w:val="21"/>
                <w:szCs w:val="21"/>
                <w:lang w:val="hy-AM"/>
              </w:rPr>
              <w:t>«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Քաղաքաշինու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softHyphen/>
              <w:t>թյան մասին</w:t>
            </w:r>
            <w:r w:rsidRPr="008A61EC">
              <w:rPr>
                <w:rFonts w:ascii="GHEA Grapalat" w:eastAsia="Times New Roman" w:hAnsi="GHEA Grapalat" w:cs="Arial Armenian"/>
                <w:noProof/>
                <w:spacing w:val="-6"/>
                <w:sz w:val="21"/>
                <w:szCs w:val="21"/>
                <w:lang w:val="hy-AM"/>
              </w:rPr>
              <w:t>»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ՀՀ օրենք,</w:t>
            </w:r>
          </w:p>
          <w:p w14:paraId="5BCFC1D7" w14:textId="7DE8082E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9-րդ հոդված</w:t>
            </w:r>
          </w:p>
          <w:p w14:paraId="4C4C451F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2-րդ մաս, </w:t>
            </w:r>
            <w:r w:rsidRPr="008A61EC">
              <w:rPr>
                <w:rFonts w:ascii="GHEA Grapalat" w:eastAsia="Times New Roman" w:hAnsi="GHEA Grapalat" w:cs="Times Armenian"/>
                <w:noProof/>
                <w:spacing w:val="-6"/>
                <w:sz w:val="21"/>
                <w:szCs w:val="21"/>
                <w:lang w:val="hy-AM"/>
              </w:rPr>
              <w:t>«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ա</w:t>
            </w:r>
            <w:r w:rsidRPr="008A61EC">
              <w:rPr>
                <w:rFonts w:ascii="GHEA Grapalat" w:eastAsia="Times New Roman" w:hAnsi="GHEA Grapalat" w:cs="Arial Armenian"/>
                <w:noProof/>
                <w:spacing w:val="-6"/>
                <w:sz w:val="21"/>
                <w:szCs w:val="21"/>
                <w:lang w:val="hy-AM"/>
              </w:rPr>
              <w:t>»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կետ</w:t>
            </w:r>
          </w:p>
          <w:p w14:paraId="2504A54F" w14:textId="77777777" w:rsidR="00323BC6" w:rsidRPr="008A61EC" w:rsidRDefault="00323BC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Times Armenian"/>
                <w:noProof/>
                <w:spacing w:val="-6"/>
                <w:sz w:val="21"/>
                <w:szCs w:val="21"/>
                <w:lang w:val="hy-AM"/>
              </w:rPr>
              <w:t>«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Լիցենզավորման մասին</w:t>
            </w:r>
            <w:r w:rsidRPr="008A61EC">
              <w:rPr>
                <w:rFonts w:ascii="GHEA Grapalat" w:eastAsia="Times New Roman" w:hAnsi="GHEA Grapalat" w:cs="Arial Armenian"/>
                <w:noProof/>
                <w:spacing w:val="-6"/>
                <w:sz w:val="21"/>
                <w:szCs w:val="21"/>
                <w:lang w:val="hy-AM"/>
              </w:rPr>
              <w:t>»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ՀՀ օրենք, 43-րդ հոդված, աղյուսակի 17-րդ կետ, 2-րդ ենթակետ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8285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F259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057E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7F5B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6B9A" w14:textId="77777777" w:rsidR="00323BC6" w:rsidRPr="008A61EC" w:rsidRDefault="00323BC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680" w14:textId="77777777" w:rsidR="00323BC6" w:rsidRPr="008A61EC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745CB4" w:rsidRPr="008A61EC" w14:paraId="13BC9BFE" w14:textId="77777777" w:rsidTr="003E37CC">
        <w:trPr>
          <w:trHeight w:val="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D5DC" w14:textId="77777777" w:rsidR="00745CB4" w:rsidRPr="00745CB4" w:rsidRDefault="00745CB4" w:rsidP="00745CB4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286B" w14:textId="6766BFEF" w:rsidR="00745CB4" w:rsidRPr="00745CB4" w:rsidRDefault="00745CB4" w:rsidP="00745CB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z w:val="21"/>
                <w:szCs w:val="21"/>
                <w:highlight w:val="yellow"/>
                <w:lang w:val="hy-AM"/>
              </w:rPr>
            </w:pPr>
            <w:r w:rsidRPr="00745CB4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Շինարարությունը իրականացվում է համաձայնեցված նախագծին համապատասխան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DF3E" w14:textId="77777777" w:rsidR="00745CB4" w:rsidRPr="00745CB4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745CB4">
              <w:rPr>
                <w:rFonts w:ascii="GHEA Grapalat" w:eastAsia="Times New Roman" w:hAnsi="GHEA Grapalat" w:cs="Times Armenian"/>
                <w:noProof/>
                <w:spacing w:val="-6"/>
                <w:sz w:val="21"/>
                <w:szCs w:val="21"/>
                <w:lang w:val="hy-AM"/>
              </w:rPr>
              <w:t>«</w:t>
            </w: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Քաղաքաշինու</w:t>
            </w: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softHyphen/>
              <w:t>թյան մասին</w:t>
            </w:r>
            <w:r w:rsidRPr="00745CB4">
              <w:rPr>
                <w:rFonts w:ascii="GHEA Grapalat" w:eastAsia="Times New Roman" w:hAnsi="GHEA Grapalat" w:cs="Arial Armenian"/>
                <w:noProof/>
                <w:spacing w:val="-6"/>
                <w:sz w:val="21"/>
                <w:szCs w:val="21"/>
                <w:lang w:val="hy-AM"/>
              </w:rPr>
              <w:t>»</w:t>
            </w: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ՀՀ օրենք,</w:t>
            </w:r>
          </w:p>
          <w:p w14:paraId="01F10A12" w14:textId="77777777" w:rsidR="00745CB4" w:rsidRPr="00745CB4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9-րդ հոդված</w:t>
            </w:r>
          </w:p>
          <w:p w14:paraId="5005865C" w14:textId="171BFF07" w:rsidR="00745CB4" w:rsidRPr="00745CB4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highlight w:val="yellow"/>
                <w:lang w:val="hy-AM"/>
              </w:rPr>
            </w:pP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2-րդ մաս, </w:t>
            </w:r>
            <w:r w:rsidRPr="00745CB4">
              <w:rPr>
                <w:rFonts w:ascii="GHEA Grapalat" w:eastAsia="Times New Roman" w:hAnsi="GHEA Grapalat" w:cs="Times Armenian"/>
                <w:noProof/>
                <w:spacing w:val="-6"/>
                <w:sz w:val="21"/>
                <w:szCs w:val="21"/>
                <w:lang w:val="hy-AM"/>
              </w:rPr>
              <w:t>«</w:t>
            </w:r>
            <w:r w:rsidRPr="00745CB4">
              <w:rPr>
                <w:rFonts w:ascii="GHEA Grapalat" w:eastAsia="Times New Roman" w:hAnsi="GHEA Grapalat" w:cs="Times Armenian"/>
                <w:noProof/>
                <w:spacing w:val="-6"/>
                <w:sz w:val="21"/>
                <w:szCs w:val="21"/>
              </w:rPr>
              <w:t>բ</w:t>
            </w:r>
            <w:r w:rsidRPr="00745CB4">
              <w:rPr>
                <w:rFonts w:ascii="GHEA Grapalat" w:eastAsia="Times New Roman" w:hAnsi="GHEA Grapalat" w:cs="Arial Armenian"/>
                <w:noProof/>
                <w:spacing w:val="-6"/>
                <w:sz w:val="21"/>
                <w:szCs w:val="21"/>
                <w:lang w:val="hy-AM"/>
              </w:rPr>
              <w:t>»</w:t>
            </w: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կետ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4A10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556D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1C20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D62F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ABC1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ED7E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տեսազննություն</w:t>
            </w:r>
          </w:p>
          <w:p w14:paraId="562CE791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745CB4" w:rsidRPr="008A61EC" w14:paraId="31DA90EC" w14:textId="77777777" w:rsidTr="003E37CC">
        <w:trPr>
          <w:trHeight w:val="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0B7B" w14:textId="77777777" w:rsidR="00745CB4" w:rsidRPr="00745CB4" w:rsidRDefault="00745CB4" w:rsidP="00745CB4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4DF7" w14:textId="41741C48" w:rsidR="00745CB4" w:rsidRPr="00745CB4" w:rsidRDefault="00745CB4" w:rsidP="00745CB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z w:val="21"/>
                <w:szCs w:val="21"/>
                <w:highlight w:val="yellow"/>
                <w:lang w:val="hy-AM"/>
              </w:rPr>
            </w:pPr>
            <w:r w:rsidRPr="00745CB4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Լրացվում է շինարարական աշխատանքների ընդհանուր մատյանը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4024" w14:textId="77777777" w:rsidR="00745CB4" w:rsidRPr="00745CB4" w:rsidRDefault="00745CB4" w:rsidP="00745CB4">
            <w:pPr>
              <w:spacing w:after="0" w:line="240" w:lineRule="auto"/>
              <w:ind w:left="5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ՀՀՇՆ I-3.01.01-08,</w:t>
            </w:r>
          </w:p>
          <w:p w14:paraId="2B8DE63B" w14:textId="72F563A4" w:rsidR="00745CB4" w:rsidRPr="00745CB4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highlight w:val="yellow"/>
                <w:lang w:val="hy-AM"/>
              </w:rPr>
            </w:pPr>
            <w:r w:rsidRPr="00745CB4">
              <w:rPr>
                <w:rStyle w:val="Strong"/>
                <w:rFonts w:ascii="GHEA Grapalat" w:hAnsi="GHEA Grapalat"/>
                <w:b w:val="0"/>
                <w:sz w:val="21"/>
                <w:szCs w:val="21"/>
                <w:shd w:val="clear" w:color="auto" w:fill="FFFFFF"/>
                <w:lang w:val="hy-AM"/>
              </w:rPr>
              <w:t>IV-րդ գլուխ 9-րդ կետ, 1-ին ենթակետ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35AE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42A8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F6FA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CDC0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4566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1D43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745CB4" w:rsidRPr="008A61EC" w14:paraId="64D994A2" w14:textId="77777777" w:rsidTr="003E37CC">
        <w:trPr>
          <w:trHeight w:val="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71B2" w14:textId="77777777" w:rsidR="00745CB4" w:rsidRPr="00745CB4" w:rsidRDefault="00745CB4" w:rsidP="00745CB4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</w:rPr>
            </w:pP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89D7" w14:textId="7718EC90" w:rsidR="00745CB4" w:rsidRPr="00745CB4" w:rsidRDefault="00745CB4" w:rsidP="00745CB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z w:val="21"/>
                <w:szCs w:val="21"/>
                <w:highlight w:val="yellow"/>
                <w:lang w:val="hy-AM"/>
              </w:rPr>
            </w:pPr>
            <w:r w:rsidRPr="00745CB4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Լրացվում է ծածկված աշխատանքների ընդունման ակտը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2255" w14:textId="77777777" w:rsidR="00745CB4" w:rsidRPr="00745CB4" w:rsidRDefault="00745CB4" w:rsidP="00745CB4">
            <w:pPr>
              <w:spacing w:after="0" w:line="240" w:lineRule="auto"/>
              <w:ind w:left="5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ՀՀՇՆ I-3.01.01-08,</w:t>
            </w:r>
          </w:p>
          <w:p w14:paraId="3ED8BE38" w14:textId="4F550420" w:rsidR="00745CB4" w:rsidRPr="00745CB4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highlight w:val="yellow"/>
                <w:lang w:val="hy-AM"/>
              </w:rPr>
            </w:pPr>
            <w:r w:rsidRPr="00745CB4">
              <w:rPr>
                <w:rStyle w:val="Strong"/>
                <w:rFonts w:ascii="GHEA Grapalat" w:hAnsi="GHEA Grapalat"/>
                <w:b w:val="0"/>
                <w:sz w:val="21"/>
                <w:szCs w:val="21"/>
                <w:shd w:val="clear" w:color="auto" w:fill="FFFFFF"/>
                <w:lang w:val="hy-AM"/>
              </w:rPr>
              <w:t>IV-րդ գլուխ 9-րդ կետ, 2-րդ ենթակետ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3E44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7AF7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1B6A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8880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6BEC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F2E8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745CB4" w:rsidRPr="008A61EC" w14:paraId="7ABC1438" w14:textId="77777777" w:rsidTr="003E37CC">
        <w:trPr>
          <w:trHeight w:val="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F4CE" w14:textId="77777777" w:rsidR="00745CB4" w:rsidRPr="00745CB4" w:rsidRDefault="00745CB4" w:rsidP="00745CB4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</w:rPr>
            </w:pP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302B" w14:textId="13FA3AC6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z w:val="21"/>
                <w:szCs w:val="21"/>
                <w:highlight w:val="yellow"/>
                <w:lang w:val="hy-AM"/>
              </w:rPr>
            </w:pPr>
            <w:r w:rsidRPr="009F444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Առկա է տեղակապման ակտը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8707" w14:textId="77777777" w:rsidR="00745CB4" w:rsidRPr="00745CB4" w:rsidRDefault="00745CB4" w:rsidP="00745CB4">
            <w:pPr>
              <w:spacing w:after="0" w:line="240" w:lineRule="auto"/>
              <w:ind w:left="5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ՀՀՇՆ I-3.01.01-08,</w:t>
            </w:r>
          </w:p>
          <w:p w14:paraId="752FB756" w14:textId="1CC2D3B6" w:rsidR="00745CB4" w:rsidRPr="00745CB4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highlight w:val="yellow"/>
                <w:lang w:val="hy-AM"/>
              </w:rPr>
            </w:pPr>
            <w:r w:rsidRPr="00745CB4">
              <w:rPr>
                <w:rStyle w:val="Strong"/>
                <w:rFonts w:ascii="GHEA Grapalat" w:hAnsi="GHEA Grapalat"/>
                <w:b w:val="0"/>
                <w:sz w:val="21"/>
                <w:szCs w:val="21"/>
                <w:shd w:val="clear" w:color="auto" w:fill="FFFFFF"/>
                <w:lang w:val="hy-AM"/>
              </w:rPr>
              <w:t>IV-րդ գլուխ 9-րդ կետ, 3-րդ ենթակետ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56A7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1A9D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B9A0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F8A1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1999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C5A4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745CB4" w:rsidRPr="008A61EC" w14:paraId="6B0F473F" w14:textId="77777777" w:rsidTr="003E37CC">
        <w:trPr>
          <w:trHeight w:val="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AE9" w14:textId="77777777" w:rsidR="00745CB4" w:rsidRPr="00745CB4" w:rsidRDefault="00745CB4" w:rsidP="00745CB4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</w:rPr>
            </w:pP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AC25" w14:textId="77E6FD4D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z w:val="21"/>
                <w:szCs w:val="21"/>
                <w:highlight w:val="yellow"/>
                <w:lang w:val="hy-AM"/>
              </w:rPr>
            </w:pPr>
            <w:r w:rsidRPr="009F444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Առկա է երկրաբանական ակտը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A01E" w14:textId="77777777" w:rsidR="00745CB4" w:rsidRPr="00745CB4" w:rsidRDefault="00745CB4" w:rsidP="00745CB4">
            <w:pPr>
              <w:spacing w:after="0" w:line="240" w:lineRule="auto"/>
              <w:ind w:left="5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ՀՀՇՆ I-3.01.01-08,</w:t>
            </w:r>
          </w:p>
          <w:p w14:paraId="108FD692" w14:textId="244A724C" w:rsidR="00745CB4" w:rsidRPr="00745CB4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highlight w:val="yellow"/>
                <w:lang w:val="hy-AM"/>
              </w:rPr>
            </w:pPr>
            <w:r w:rsidRPr="00745CB4">
              <w:rPr>
                <w:rStyle w:val="Strong"/>
                <w:rFonts w:ascii="GHEA Grapalat" w:hAnsi="GHEA Grapalat"/>
                <w:b w:val="0"/>
                <w:sz w:val="21"/>
                <w:szCs w:val="21"/>
                <w:shd w:val="clear" w:color="auto" w:fill="FFFFFF"/>
                <w:lang w:val="hy-AM"/>
              </w:rPr>
              <w:t>IV-րդ գլուխ 9-րդ կետ, 3-րդ ենթակետ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4B52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700A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1529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A487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B8B1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3C7C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745CB4" w:rsidRPr="008A61EC" w14:paraId="07D499C4" w14:textId="77777777" w:rsidTr="003E37CC">
        <w:trPr>
          <w:trHeight w:val="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32CC" w14:textId="77777777" w:rsidR="00745CB4" w:rsidRPr="00745CB4" w:rsidRDefault="00745CB4" w:rsidP="00745CB4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</w:rPr>
            </w:pP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A024" w14:textId="063DDE02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z w:val="21"/>
                <w:szCs w:val="21"/>
                <w:highlight w:val="yellow"/>
                <w:lang w:val="hy-AM"/>
              </w:rPr>
            </w:pPr>
            <w:r w:rsidRPr="009F444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 xml:space="preserve">Առկա է բետոնի փորձարկման ակտը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4FAD" w14:textId="77777777" w:rsidR="00745CB4" w:rsidRPr="00745CB4" w:rsidRDefault="00745CB4" w:rsidP="00745CB4">
            <w:pPr>
              <w:spacing w:after="0" w:line="240" w:lineRule="auto"/>
              <w:ind w:left="5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ՀՀՇՆ I-3.01.01-08,</w:t>
            </w:r>
          </w:p>
          <w:p w14:paraId="20C64B5D" w14:textId="7E194DDA" w:rsidR="00745CB4" w:rsidRPr="00745CB4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highlight w:val="yellow"/>
                <w:lang w:val="hy-AM"/>
              </w:rPr>
            </w:pPr>
            <w:r w:rsidRPr="00745CB4">
              <w:rPr>
                <w:rStyle w:val="Strong"/>
                <w:rFonts w:ascii="GHEA Grapalat" w:hAnsi="GHEA Grapalat"/>
                <w:b w:val="0"/>
                <w:sz w:val="21"/>
                <w:szCs w:val="21"/>
                <w:shd w:val="clear" w:color="auto" w:fill="FFFFFF"/>
                <w:lang w:val="hy-AM"/>
              </w:rPr>
              <w:t>IV-րդ գլուխ 9-րդ կետ, 3-րդ ենթակետ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F0CB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9CED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E944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C63F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405E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3C0E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745CB4" w:rsidRPr="008A61EC" w14:paraId="6D534D91" w14:textId="77777777" w:rsidTr="003E37CC">
        <w:trPr>
          <w:trHeight w:val="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9BEB" w14:textId="77777777" w:rsidR="00745CB4" w:rsidRPr="00745CB4" w:rsidRDefault="00745CB4" w:rsidP="00745CB4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</w:rPr>
            </w:pP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442F" w14:textId="132160BD" w:rsidR="00745CB4" w:rsidRPr="008A61EC" w:rsidRDefault="00745CB4" w:rsidP="00745CB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Շինարարության վարման մատյանում առկա են կապալառուի կողմից կատարված համապատասխան նշումներ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B9A9" w14:textId="62140E19" w:rsidR="00745CB4" w:rsidRPr="00745CB4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ՀՀՇՆ I-3.01.01-08, հավելված 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593E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8FE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571B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6E71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B167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99C8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745CB4" w:rsidRPr="008A61EC" w14:paraId="687E41B5" w14:textId="77777777" w:rsidTr="003E37CC">
        <w:trPr>
          <w:trHeight w:val="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B18E" w14:textId="77777777" w:rsidR="00745CB4" w:rsidRPr="008A61EC" w:rsidRDefault="00745CB4" w:rsidP="00745CB4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746B" w14:textId="57EEEA06" w:rsidR="00745CB4" w:rsidRPr="008A61EC" w:rsidRDefault="00745CB4" w:rsidP="00745CB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Առկա են կապալառուի կողմից լրացված և ստորագրված ծածկված աշխատանքների ակտերը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212EC" w14:textId="29D0BA6A" w:rsidR="00745CB4" w:rsidRPr="00745CB4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ՀՀՇՆ I-3.01.01-08, հավելված Դ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D0B6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9C07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7E14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8E53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BD74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C090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414276" w:rsidRPr="008A61EC" w14:paraId="568ED504" w14:textId="77777777" w:rsidTr="003E37CC">
        <w:trPr>
          <w:trHeight w:val="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A9A0" w14:textId="77777777" w:rsidR="00414276" w:rsidRPr="008A61EC" w:rsidRDefault="00414276" w:rsidP="00DD5555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360B" w14:textId="77777777" w:rsidR="00414276" w:rsidRPr="008A61EC" w:rsidRDefault="00414276" w:rsidP="00D0167A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  <w:t xml:space="preserve">Եթե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օբյեկտը տեխնիկապես ոչ բարդ է և փոքրածավալ, ապա շինարարության որակի տեխնիկական հսկողության փոխարեն առկա է շինարարական աշխատանքների պատասխանատու կապալառուի երաշխավորության պայմանագիրը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1273" w14:textId="77777777" w:rsidR="00414276" w:rsidRPr="00745CB4" w:rsidRDefault="0041427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745CB4">
              <w:rPr>
                <w:rFonts w:ascii="GHEA Grapalat" w:eastAsia="Times New Roman" w:hAnsi="GHEA Grapalat" w:cs="Times Armenian"/>
                <w:noProof/>
                <w:spacing w:val="-6"/>
                <w:sz w:val="21"/>
                <w:szCs w:val="21"/>
                <w:lang w:val="hy-AM"/>
              </w:rPr>
              <w:t>«</w:t>
            </w: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Քաղաքաշինության մասին</w:t>
            </w:r>
            <w:r w:rsidRPr="00745CB4">
              <w:rPr>
                <w:rFonts w:ascii="GHEA Grapalat" w:eastAsia="Times New Roman" w:hAnsi="GHEA Grapalat" w:cs="Arial Armenian"/>
                <w:noProof/>
                <w:spacing w:val="-6"/>
                <w:sz w:val="21"/>
                <w:szCs w:val="21"/>
                <w:lang w:val="hy-AM"/>
              </w:rPr>
              <w:t>»</w:t>
            </w: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ՀՀ օրենք, </w:t>
            </w: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br/>
              <w:t xml:space="preserve">6-րդ հոդված 2-րդ մաս </w:t>
            </w:r>
            <w:r w:rsidRPr="00745CB4">
              <w:rPr>
                <w:rFonts w:ascii="GHEA Grapalat" w:eastAsia="Times New Roman" w:hAnsi="GHEA Grapalat" w:cs="Times Armenian"/>
                <w:noProof/>
                <w:spacing w:val="-6"/>
                <w:sz w:val="21"/>
                <w:szCs w:val="21"/>
                <w:lang w:val="hy-AM"/>
              </w:rPr>
              <w:t>«</w:t>
            </w: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թ</w:t>
            </w:r>
            <w:r w:rsidRPr="00745CB4">
              <w:rPr>
                <w:rFonts w:ascii="GHEA Grapalat" w:eastAsia="Times New Roman" w:hAnsi="GHEA Grapalat" w:cs="Arial Armenian"/>
                <w:noProof/>
                <w:spacing w:val="-6"/>
                <w:sz w:val="21"/>
                <w:szCs w:val="21"/>
                <w:lang w:val="hy-AM"/>
              </w:rPr>
              <w:t>»</w:t>
            </w: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կետ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8012" w14:textId="77777777" w:rsidR="00414276" w:rsidRPr="008A61EC" w:rsidRDefault="00414276" w:rsidP="00D0167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1884" w14:textId="77777777" w:rsidR="00414276" w:rsidRPr="008A61EC" w:rsidRDefault="00414276" w:rsidP="00D0167A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6208" w14:textId="77777777" w:rsidR="00414276" w:rsidRPr="008A61EC" w:rsidRDefault="00414276" w:rsidP="00D0167A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C431" w14:textId="77777777" w:rsidR="00414276" w:rsidRPr="008A61EC" w:rsidRDefault="00414276" w:rsidP="00D0167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6C3C" w14:textId="77777777" w:rsidR="00414276" w:rsidRPr="008A61EC" w:rsidRDefault="00414276" w:rsidP="00D0167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0ADF" w14:textId="77777777" w:rsidR="00414276" w:rsidRPr="008A61EC" w:rsidRDefault="00414276" w:rsidP="00D0167A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414276" w:rsidRPr="008A61EC" w14:paraId="54A0FCB8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8EE9A6" w14:textId="77777777" w:rsidR="00414276" w:rsidRPr="008A61EC" w:rsidRDefault="0041427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A64E0F" w14:textId="77777777" w:rsidR="00414276" w:rsidRPr="008A61EC" w:rsidRDefault="0041427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z w:val="21"/>
                <w:szCs w:val="21"/>
                <w:lang w:val="hy-AM"/>
              </w:rPr>
              <w:t>VI. Շինարարության նկատմամբ հեղինակային հսկողություն իրականացնող կազմակերպության գործունեությունը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80D7D9A" w14:textId="77777777" w:rsidR="00414276" w:rsidRPr="008A61EC" w:rsidRDefault="0041427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9842DA" w14:textId="77777777" w:rsidR="00414276" w:rsidRPr="008A61EC" w:rsidRDefault="00414276" w:rsidP="00DD5555">
            <w:pPr>
              <w:spacing w:after="0" w:line="240" w:lineRule="auto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499117" w14:textId="77777777" w:rsidR="00414276" w:rsidRPr="008A61EC" w:rsidRDefault="0041427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5500EC5" w14:textId="77777777" w:rsidR="00414276" w:rsidRPr="008A61EC" w:rsidRDefault="0041427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539F98" w14:textId="77777777" w:rsidR="00414276" w:rsidRPr="008A61EC" w:rsidRDefault="0041427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21E3FCA" w14:textId="77777777" w:rsidR="00414276" w:rsidRPr="008A61EC" w:rsidRDefault="0041427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8223B8" w14:textId="77777777" w:rsidR="00414276" w:rsidRPr="008A61EC" w:rsidRDefault="0041427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</w:tr>
      <w:tr w:rsidR="00745CB4" w:rsidRPr="008A61EC" w14:paraId="30381F4B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057F" w14:textId="77777777" w:rsidR="00745CB4" w:rsidRPr="008A61EC" w:rsidRDefault="00745CB4" w:rsidP="00745CB4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AD22" w14:textId="77777777" w:rsidR="00745CB4" w:rsidRPr="008A61EC" w:rsidRDefault="00745CB4" w:rsidP="00745CB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Առկա են հեղինակային հսկողի կողմից լրացված և ստորագրված ծածկված աշխատանքների ակտերը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BC94" w14:textId="087E248D" w:rsidR="00745CB4" w:rsidRPr="00745CB4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ՀՀՇՆ I-3.01.01-08,</w:t>
            </w: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</w:rPr>
              <w:t xml:space="preserve"> </w:t>
            </w: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հավելված Դ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61B1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9AAB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6404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DBBF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69D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51FD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745CB4" w:rsidRPr="008A61EC" w14:paraId="7951272D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458D" w14:textId="77777777" w:rsidR="00745CB4" w:rsidRPr="008A61EC" w:rsidRDefault="00745CB4" w:rsidP="00745CB4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3319" w14:textId="77777777" w:rsidR="00745CB4" w:rsidRPr="008A61EC" w:rsidRDefault="00745CB4" w:rsidP="00745CB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 xml:space="preserve">Հեղինակային հսկողություն իրականացնողի կողմից լրացվում է շինարարության վարման մատյանը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301B" w14:textId="22E13434" w:rsidR="00745CB4" w:rsidRPr="00745CB4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</w:pP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ՀՀՇՆ I-3.01.01-08,</w:t>
            </w: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</w:rPr>
              <w:t xml:space="preserve"> </w:t>
            </w: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հավելված 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568D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116D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50E6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5A46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1DA6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4AA3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745CB4" w:rsidRPr="008A61EC" w14:paraId="4F8EA039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F2FE" w14:textId="77777777" w:rsidR="00745CB4" w:rsidRPr="008A61EC" w:rsidRDefault="00745CB4" w:rsidP="00745CB4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C7AD" w14:textId="77777777" w:rsidR="00745CB4" w:rsidRPr="008A61EC" w:rsidRDefault="00745CB4" w:rsidP="00745CB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 xml:space="preserve">Խախտումների դեպքում շինարարության վարման մատյանում առկա են հեղինակային հսկողություն իրականացնողի համապատասխան նշումները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03AD" w14:textId="6FB87355" w:rsidR="00745CB4" w:rsidRPr="00745CB4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ՀՀՇՆ I-3.01.01-08,</w:t>
            </w: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</w:rPr>
              <w:t xml:space="preserve"> </w:t>
            </w: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հավելված 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D6CC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0682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7E1E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3D63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B570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658D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414276" w:rsidRPr="008A61EC" w14:paraId="534A1E6E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DA587EB" w14:textId="77777777" w:rsidR="00414276" w:rsidRPr="008A61EC" w:rsidRDefault="00414276" w:rsidP="00DD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25C1AB6" w14:textId="77777777" w:rsidR="00414276" w:rsidRPr="008A61EC" w:rsidRDefault="0041427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z w:val="21"/>
                <w:szCs w:val="21"/>
                <w:lang w:val="hy-AM"/>
              </w:rPr>
              <w:t>VII.Շինարարության որակի տեխնիկական հսկողություն իրականացնող կազմակերպության գործունեությունը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27997E0" w14:textId="77777777" w:rsidR="00414276" w:rsidRPr="008A61EC" w:rsidRDefault="0041427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C44B75" w14:textId="77777777" w:rsidR="00414276" w:rsidRPr="008A61EC" w:rsidRDefault="00414276" w:rsidP="00DD5555">
            <w:pPr>
              <w:spacing w:after="0" w:line="240" w:lineRule="auto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E8FB49A" w14:textId="77777777" w:rsidR="00414276" w:rsidRPr="008A61EC" w:rsidRDefault="0041427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103D68" w14:textId="77777777" w:rsidR="00414276" w:rsidRPr="008A61EC" w:rsidRDefault="0041427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C1080DF" w14:textId="77777777" w:rsidR="00414276" w:rsidRPr="008A61EC" w:rsidRDefault="0041427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2CA66F" w14:textId="77777777" w:rsidR="00414276" w:rsidRPr="008A61EC" w:rsidRDefault="0041427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F9A560" w14:textId="77777777" w:rsidR="00414276" w:rsidRPr="008A61EC" w:rsidRDefault="0041427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</w:tr>
      <w:tr w:rsidR="00414276" w:rsidRPr="008A61EC" w14:paraId="08B130F9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3189" w14:textId="77777777" w:rsidR="00414276" w:rsidRPr="008A61EC" w:rsidRDefault="00414276" w:rsidP="00DD5555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2ADD" w14:textId="77777777" w:rsidR="00414276" w:rsidRPr="008A61EC" w:rsidRDefault="0041427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Շինարարական օբյեկտում իրականացվում է շինարարության որակի տեխնիկական հսկողություն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2ED0" w14:textId="77777777" w:rsidR="00414276" w:rsidRPr="008A61EC" w:rsidRDefault="0041427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Times Armenian"/>
                <w:noProof/>
                <w:spacing w:val="-6"/>
                <w:sz w:val="21"/>
                <w:szCs w:val="21"/>
                <w:lang w:val="hy-AM"/>
              </w:rPr>
              <w:t>«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Քաղաքաշինության մասին</w:t>
            </w:r>
            <w:r w:rsidRPr="008A61EC">
              <w:rPr>
                <w:rFonts w:ascii="GHEA Grapalat" w:eastAsia="Times New Roman" w:hAnsi="GHEA Grapalat" w:cs="Arial Armenian"/>
                <w:noProof/>
                <w:spacing w:val="-6"/>
                <w:sz w:val="21"/>
                <w:szCs w:val="21"/>
                <w:lang w:val="hy-AM"/>
              </w:rPr>
              <w:t>»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ՀՀ օրենք, 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br/>
              <w:t xml:space="preserve">6-րդ հոդված, երկրորդ մաս, </w:t>
            </w:r>
            <w:r w:rsidRPr="008A61EC">
              <w:rPr>
                <w:rFonts w:ascii="GHEA Grapalat" w:eastAsia="Times New Roman" w:hAnsi="GHEA Grapalat" w:cs="Times Armenian"/>
                <w:noProof/>
                <w:spacing w:val="-6"/>
                <w:sz w:val="21"/>
                <w:szCs w:val="21"/>
                <w:lang w:val="hy-AM"/>
              </w:rPr>
              <w:t>«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թ</w:t>
            </w:r>
            <w:r w:rsidRPr="008A61EC">
              <w:rPr>
                <w:rFonts w:ascii="GHEA Grapalat" w:eastAsia="Times New Roman" w:hAnsi="GHEA Grapalat" w:cs="Arial Armenian"/>
                <w:noProof/>
                <w:spacing w:val="-6"/>
                <w:sz w:val="21"/>
                <w:szCs w:val="21"/>
                <w:lang w:val="hy-AM"/>
              </w:rPr>
              <w:t>»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կետ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A2D3" w14:textId="77777777" w:rsidR="00414276" w:rsidRPr="008A61EC" w:rsidRDefault="0041427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5A82" w14:textId="77777777" w:rsidR="00414276" w:rsidRPr="008A61EC" w:rsidRDefault="0041427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0F9C" w14:textId="77777777" w:rsidR="00414276" w:rsidRPr="008A61EC" w:rsidRDefault="0041427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9A1A" w14:textId="77777777" w:rsidR="00414276" w:rsidRPr="008A61EC" w:rsidRDefault="0041427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CDC3" w14:textId="77777777" w:rsidR="00414276" w:rsidRPr="008A61EC" w:rsidRDefault="0041427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5E1F" w14:textId="77777777" w:rsidR="00414276" w:rsidRPr="008A61EC" w:rsidRDefault="0041427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տեսազննություն</w:t>
            </w:r>
          </w:p>
          <w:p w14:paraId="2834B284" w14:textId="77777777" w:rsidR="00414276" w:rsidRPr="008A61EC" w:rsidRDefault="0041427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414276" w:rsidRPr="008A61EC" w14:paraId="0752EA1B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6AB8" w14:textId="77777777" w:rsidR="00414276" w:rsidRPr="008A61EC" w:rsidRDefault="00414276" w:rsidP="00DD5555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D967" w14:textId="77777777" w:rsidR="00414276" w:rsidRPr="008A61EC" w:rsidRDefault="00414276" w:rsidP="00DD555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Շինարարության որակի տեխնիկական հսկողի մոտ առկա է համապատասխան գործունեություն իրականացնելու լիցենզիան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25F9" w14:textId="77777777" w:rsidR="00414276" w:rsidRPr="008A61EC" w:rsidRDefault="0041427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Times Armenian"/>
                <w:noProof/>
                <w:spacing w:val="-6"/>
                <w:sz w:val="21"/>
                <w:szCs w:val="21"/>
                <w:lang w:val="hy-AM"/>
              </w:rPr>
              <w:t>«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Լիցենզավոր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softHyphen/>
              <w:t>ման մասին</w:t>
            </w:r>
            <w:r w:rsidRPr="008A61EC">
              <w:rPr>
                <w:rFonts w:ascii="GHEA Grapalat" w:eastAsia="Times New Roman" w:hAnsi="GHEA Grapalat" w:cs="Arial Armenian"/>
                <w:noProof/>
                <w:spacing w:val="-6"/>
                <w:sz w:val="21"/>
                <w:szCs w:val="21"/>
                <w:lang w:val="hy-AM"/>
              </w:rPr>
              <w:t xml:space="preserve">»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ՀՀ օրենք, 43-րդ հոդված, 2-րդ մասի աղյուսակի  17-րդ կետ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AE54" w14:textId="77777777" w:rsidR="00414276" w:rsidRPr="008A61EC" w:rsidRDefault="0041427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A36E" w14:textId="77777777" w:rsidR="00414276" w:rsidRPr="008A61EC" w:rsidRDefault="0041427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A7C7" w14:textId="77777777" w:rsidR="00414276" w:rsidRPr="008A61EC" w:rsidRDefault="0041427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37AA" w14:textId="77777777" w:rsidR="00414276" w:rsidRPr="008A61EC" w:rsidRDefault="0041427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3B57" w14:textId="77777777" w:rsidR="00414276" w:rsidRPr="008A61EC" w:rsidRDefault="0041427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567E" w14:textId="77777777" w:rsidR="00414276" w:rsidRPr="008A61EC" w:rsidRDefault="0041427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745CB4" w:rsidRPr="008A61EC" w14:paraId="5B1B4753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C87B" w14:textId="77777777" w:rsidR="00745CB4" w:rsidRPr="008A61EC" w:rsidRDefault="00745CB4" w:rsidP="00745CB4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D2C6" w14:textId="77777777" w:rsidR="00745CB4" w:rsidRPr="008A61EC" w:rsidRDefault="00745CB4" w:rsidP="00745CB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 xml:space="preserve">Տեխնիկական հսկողություն իրականացնողի կողմից լրացվում է շինարարության վարման մատյանը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E9B2" w14:textId="0CB0155D" w:rsidR="00745CB4" w:rsidRPr="00745CB4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</w:pP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ՀՀՇՆ I-3.01.01-08, հավելված 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1D91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1D98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0280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9767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3F62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664C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745CB4" w:rsidRPr="008A61EC" w14:paraId="31EF6D99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3390" w14:textId="77777777" w:rsidR="00745CB4" w:rsidRPr="008A61EC" w:rsidRDefault="00745CB4" w:rsidP="00745CB4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F12E" w14:textId="77777777" w:rsidR="00745CB4" w:rsidRPr="008A61EC" w:rsidRDefault="00745CB4" w:rsidP="00745CB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 xml:space="preserve">Խախտումների դեպքում շինարարության վարման մատյանում առկա են շինարարության որակի տեխնիկական հսկողություն իրականացնողի համապատասխան նշումները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51B2" w14:textId="07787E5F" w:rsidR="00745CB4" w:rsidRPr="00745CB4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1"/>
                <w:szCs w:val="21"/>
                <w:lang w:val="hy-AM"/>
              </w:rPr>
            </w:pPr>
            <w:r w:rsidRPr="00745CB4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ՀՀՇՆ I-3.01.01-08, հավելված 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E74B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E29E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8DFC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C275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C80A" w14:textId="77777777" w:rsidR="00745CB4" w:rsidRPr="008A61EC" w:rsidRDefault="00745CB4" w:rsidP="00745CB4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F0B0" w14:textId="77777777" w:rsidR="00745CB4" w:rsidRPr="008A61EC" w:rsidRDefault="00745CB4" w:rsidP="00745C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FD2B7C" w:rsidRPr="008A61EC" w14:paraId="77A04DC5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625E" w14:textId="77777777" w:rsidR="00FD2B7C" w:rsidRPr="008A61EC" w:rsidRDefault="00FD2B7C" w:rsidP="00FD2B7C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9D8C" w14:textId="77777777" w:rsidR="00FD2B7C" w:rsidRPr="008A61EC" w:rsidRDefault="00FD2B7C" w:rsidP="00FD2B7C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noProof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Առկա են շինարարության որակի տեխնիկական հսկողի կողմից լրացված և ստորագրված ծածկված աշխատանքների ակտերը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BED5" w14:textId="41A3E2C0" w:rsidR="00FD2B7C" w:rsidRPr="008A61EC" w:rsidRDefault="00FD2B7C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ՀՀՇՆ 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</w:rPr>
              <w:t>I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-3.01.01-08, հավելված Դ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A2FB" w14:textId="77777777" w:rsidR="00FD2B7C" w:rsidRPr="008A61EC" w:rsidRDefault="00FD2B7C" w:rsidP="00FD2B7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5A77" w14:textId="77777777" w:rsidR="00FD2B7C" w:rsidRPr="008A61EC" w:rsidRDefault="00FD2B7C" w:rsidP="00FD2B7C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548F" w14:textId="77777777" w:rsidR="00FD2B7C" w:rsidRPr="008A61EC" w:rsidRDefault="00FD2B7C" w:rsidP="00FD2B7C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B6D0" w14:textId="77777777" w:rsidR="00FD2B7C" w:rsidRPr="008A61EC" w:rsidRDefault="00FD2B7C" w:rsidP="00FD2B7C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FA45" w14:textId="77777777" w:rsidR="00FD2B7C" w:rsidRPr="008A61EC" w:rsidRDefault="00FD2B7C" w:rsidP="00FD2B7C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DF18" w14:textId="77777777" w:rsidR="00FD2B7C" w:rsidRPr="008A61EC" w:rsidRDefault="00FD2B7C" w:rsidP="00FD2B7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FD2B7C" w:rsidRPr="008A61EC" w14:paraId="5D705102" w14:textId="77777777" w:rsidTr="003E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654B" w14:textId="77777777" w:rsidR="00FD2B7C" w:rsidRPr="008A61EC" w:rsidRDefault="00FD2B7C" w:rsidP="00FD2B7C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C948" w14:textId="3947DDA3" w:rsidR="00FD2B7C" w:rsidRPr="008A61EC" w:rsidRDefault="00FD2B7C" w:rsidP="00FD2B7C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noProof/>
                <w:sz w:val="21"/>
                <w:szCs w:val="21"/>
                <w:lang w:val="en-GB"/>
              </w:rPr>
            </w:pP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Իրականացվում է հսկողություն շինարարությունում օգտագործվող նյութերի, շինվածքների, կոնստրուկցիաների, և ինժեներականսարգավորումների ՀՀ-ում որակը հաստատող ստանդարտների համապատասխանության մասին սերտիֆիկատներ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en-GB"/>
              </w:rPr>
              <w:t xml:space="preserve">ի </w:t>
            </w:r>
            <w:r w:rsidRPr="008A61EC">
              <w:rPr>
                <w:rFonts w:ascii="GHEA Grapalat" w:eastAsia="Times New Roman" w:hAnsi="GHEA Grapalat" w:cs="Sylfaen"/>
                <w:noProof/>
                <w:sz w:val="21"/>
                <w:szCs w:val="21"/>
                <w:lang w:val="hy-AM"/>
              </w:rPr>
              <w:t>նկատմամբ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5F5D" w14:textId="77777777" w:rsidR="00FD2B7C" w:rsidRPr="008A61EC" w:rsidRDefault="00FD2B7C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Times Armenian"/>
                <w:noProof/>
                <w:spacing w:val="-6"/>
                <w:sz w:val="21"/>
                <w:szCs w:val="21"/>
                <w:lang w:val="hy-AM"/>
              </w:rPr>
              <w:t>«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Քաղաքաշինության մասին</w:t>
            </w:r>
            <w:r w:rsidRPr="008A61EC">
              <w:rPr>
                <w:rFonts w:ascii="GHEA Grapalat" w:eastAsia="Times New Roman" w:hAnsi="GHEA Grapalat" w:cs="Arial Armenian"/>
                <w:noProof/>
                <w:spacing w:val="-6"/>
                <w:sz w:val="21"/>
                <w:szCs w:val="21"/>
                <w:lang w:val="hy-AM"/>
              </w:rPr>
              <w:t>»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 xml:space="preserve"> ՀՀ օրենք 9-րդ հոդված, երկրորդ մաս, ա) ենթակետ</w:t>
            </w:r>
          </w:p>
          <w:p w14:paraId="00A51705" w14:textId="5493E5DA" w:rsidR="00FD2B7C" w:rsidRPr="008A61EC" w:rsidRDefault="00FD2B7C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ՀՀ Քաղաքա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softHyphen/>
              <w:t xml:space="preserve">շինության նախարարության 28.04.1998թ N44 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lastRenderedPageBreak/>
              <w:t xml:space="preserve">հրաման 4-րդ կետ, </w:t>
            </w:r>
            <w:r w:rsidR="008729E7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en-GB"/>
              </w:rPr>
              <w:t xml:space="preserve">   </w:t>
            </w: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4-րդ ենթակետ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CC58" w14:textId="77777777" w:rsidR="00FD2B7C" w:rsidRPr="008A61EC" w:rsidRDefault="00FD2B7C" w:rsidP="00FD2B7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lastRenderedPageBreak/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2847" w14:textId="77777777" w:rsidR="00FD2B7C" w:rsidRPr="008A61EC" w:rsidRDefault="00FD2B7C" w:rsidP="00FD2B7C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2F11" w14:textId="77777777" w:rsidR="00FD2B7C" w:rsidRPr="008A61EC" w:rsidRDefault="00FD2B7C" w:rsidP="00FD2B7C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8201" w14:textId="77777777" w:rsidR="00FD2B7C" w:rsidRPr="008A61EC" w:rsidRDefault="00FD2B7C" w:rsidP="00FD2B7C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509B" w14:textId="77777777" w:rsidR="00FD2B7C" w:rsidRPr="008A61EC" w:rsidRDefault="00FD2B7C" w:rsidP="00FD2B7C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27E4" w14:textId="77777777" w:rsidR="00FD2B7C" w:rsidRPr="008A61EC" w:rsidRDefault="00FD2B7C" w:rsidP="00FD2B7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  <w:tr w:rsidR="00414276" w:rsidRPr="008A61EC" w14:paraId="7459FF54" w14:textId="77777777" w:rsidTr="003E37CC">
        <w:trPr>
          <w:trHeight w:val="1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AB3E" w14:textId="77777777" w:rsidR="00414276" w:rsidRPr="008A61EC" w:rsidRDefault="00414276" w:rsidP="00DD5555">
            <w:pPr>
              <w:widowControl w:val="0"/>
              <w:tabs>
                <w:tab w:val="num" w:pos="64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2C2B" w14:textId="3CBBEFA5" w:rsidR="00414276" w:rsidRPr="008A61EC" w:rsidRDefault="00414276" w:rsidP="00F37F28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noProof/>
                <w:color w:val="FF0000"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hAnsi="GHEA Grapalat" w:cs="Sylfaen"/>
                <w:bCs/>
                <w:noProof/>
                <w:sz w:val="21"/>
                <w:szCs w:val="21"/>
                <w:lang w:val="hy-AM"/>
              </w:rPr>
              <w:t xml:space="preserve">Տեխնիկական հսկողություն իրականացնողը շինարարությունում տեխնիկական վթարների մասին 48 ժամվա ընթացքում տեղյակ </w:t>
            </w:r>
            <w:r w:rsidRPr="008A61EC">
              <w:rPr>
                <w:rFonts w:ascii="GHEA Grapalat" w:hAnsi="GHEA Grapalat"/>
                <w:bCs/>
                <w:noProof/>
                <w:sz w:val="21"/>
                <w:szCs w:val="21"/>
                <w:lang w:val="hy-AM"/>
              </w:rPr>
              <w:t xml:space="preserve">է </w:t>
            </w:r>
            <w:r w:rsidRPr="008A61EC">
              <w:rPr>
                <w:rFonts w:ascii="GHEA Grapalat" w:hAnsi="GHEA Grapalat" w:cs="Sylfaen"/>
                <w:bCs/>
                <w:noProof/>
                <w:sz w:val="21"/>
                <w:szCs w:val="21"/>
                <w:lang w:val="hy-AM"/>
              </w:rPr>
              <w:t>պահել ՀՀ քաղաքաշինության, տեխնիկական և հրդեհային անվտանգության տեսչական մարմնին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0C19" w14:textId="77777777" w:rsidR="008729E7" w:rsidRDefault="0041427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Times Armenian"/>
                <w:noProof/>
                <w:spacing w:val="-6"/>
                <w:sz w:val="21"/>
                <w:szCs w:val="21"/>
                <w:lang w:val="en-GB"/>
              </w:rPr>
            </w:pPr>
            <w:r w:rsidRPr="008A61EC">
              <w:rPr>
                <w:rFonts w:ascii="GHEA Grapalat" w:eastAsia="Times New Roman" w:hAnsi="GHEA Grapalat" w:cs="Times Armenian"/>
                <w:noProof/>
                <w:spacing w:val="-6"/>
                <w:sz w:val="21"/>
                <w:szCs w:val="21"/>
                <w:lang w:val="hy-AM"/>
              </w:rPr>
              <w:t>«Քաղաքաշինության բնագավառում իրավա-խախտումների համար պատասխանա-տվության մասին»</w:t>
            </w:r>
            <w:r w:rsidR="008729E7">
              <w:rPr>
                <w:rFonts w:ascii="GHEA Grapalat" w:eastAsia="Times New Roman" w:hAnsi="GHEA Grapalat" w:cs="Times Armenian"/>
                <w:noProof/>
                <w:spacing w:val="-6"/>
                <w:sz w:val="21"/>
                <w:szCs w:val="21"/>
                <w:lang w:val="en-GB"/>
              </w:rPr>
              <w:t xml:space="preserve"> </w:t>
            </w:r>
          </w:p>
          <w:p w14:paraId="7AC53AD0" w14:textId="23A2C5F5" w:rsidR="00414276" w:rsidRPr="008A61EC" w:rsidRDefault="00414276" w:rsidP="008729E7">
            <w:pPr>
              <w:spacing w:after="0" w:line="240" w:lineRule="auto"/>
              <w:jc w:val="center"/>
              <w:rPr>
                <w:rFonts w:ascii="GHEA Grapalat" w:eastAsia="Times New Roman" w:hAnsi="GHEA Grapalat" w:cs="Times Armenia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Times Armenian"/>
                <w:noProof/>
                <w:spacing w:val="-6"/>
                <w:sz w:val="21"/>
                <w:szCs w:val="21"/>
                <w:lang w:val="hy-AM"/>
              </w:rPr>
              <w:t>ՀՀ օրենք,</w:t>
            </w:r>
            <w:r w:rsidR="008729E7">
              <w:rPr>
                <w:rFonts w:ascii="GHEA Grapalat" w:eastAsia="Times New Roman" w:hAnsi="GHEA Grapalat" w:cs="Times Armenian"/>
                <w:noProof/>
                <w:spacing w:val="-6"/>
                <w:sz w:val="21"/>
                <w:szCs w:val="21"/>
                <w:lang w:val="en-GB"/>
              </w:rPr>
              <w:t xml:space="preserve"> </w:t>
            </w:r>
            <w:r w:rsidRPr="008A61EC">
              <w:rPr>
                <w:rFonts w:ascii="GHEA Grapalat" w:eastAsia="Times New Roman" w:hAnsi="GHEA Grapalat" w:cs="Times Armenian"/>
                <w:noProof/>
                <w:spacing w:val="-6"/>
                <w:sz w:val="21"/>
                <w:szCs w:val="21"/>
                <w:lang w:val="hy-AM"/>
              </w:rPr>
              <w:t>հոդված 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4661" w14:textId="77777777" w:rsidR="00414276" w:rsidRPr="008A61EC" w:rsidRDefault="0041427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b/>
                <w:noProof/>
                <w:spacing w:val="-6"/>
                <w:sz w:val="21"/>
                <w:szCs w:val="21"/>
                <w:lang w:val="hy-AM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EB27" w14:textId="77777777" w:rsidR="00414276" w:rsidRPr="008A61EC" w:rsidRDefault="0041427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1103" w14:textId="77777777" w:rsidR="00414276" w:rsidRPr="008A61EC" w:rsidRDefault="0041427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4B66" w14:textId="77777777" w:rsidR="00414276" w:rsidRPr="008A61EC" w:rsidRDefault="0041427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6172" w14:textId="77777777" w:rsidR="00414276" w:rsidRPr="008A61EC" w:rsidRDefault="00414276" w:rsidP="00DD5555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20A3" w14:textId="77777777" w:rsidR="00414276" w:rsidRPr="008A61EC" w:rsidRDefault="00414276" w:rsidP="00DD55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</w:pPr>
            <w:r w:rsidRPr="008A61EC">
              <w:rPr>
                <w:rFonts w:ascii="GHEA Grapalat" w:eastAsia="Times New Roman" w:hAnsi="GHEA Grapalat" w:cs="Sylfaen"/>
                <w:noProof/>
                <w:spacing w:val="-6"/>
                <w:sz w:val="21"/>
                <w:szCs w:val="21"/>
                <w:lang w:val="hy-AM"/>
              </w:rPr>
              <w:t>փաստաթղթային</w:t>
            </w:r>
          </w:p>
        </w:tc>
      </w:tr>
    </w:tbl>
    <w:p w14:paraId="3BA52BEF" w14:textId="50EB40FF" w:rsidR="00323BC6" w:rsidRPr="00A668F9" w:rsidRDefault="00323BC6" w:rsidP="00323BC6">
      <w:pPr>
        <w:spacing w:after="0" w:line="240" w:lineRule="auto"/>
        <w:rPr>
          <w:rFonts w:ascii="GHEA Grapalat" w:eastAsia="Times New Roman" w:hAnsi="GHEA Grapalat"/>
          <w:noProof/>
          <w:sz w:val="18"/>
          <w:szCs w:val="18"/>
          <w:lang w:val="hy-AM"/>
        </w:rPr>
      </w:pPr>
    </w:p>
    <w:p w14:paraId="6C29448F" w14:textId="77777777" w:rsidR="00AC7B6C" w:rsidRPr="00A668F9" w:rsidRDefault="00AC7B6C" w:rsidP="00323BC6">
      <w:pPr>
        <w:spacing w:after="0" w:line="240" w:lineRule="auto"/>
        <w:rPr>
          <w:rFonts w:ascii="GHEA Grapalat" w:eastAsia="Times New Roman" w:hAnsi="GHEA Grapalat"/>
          <w:noProof/>
          <w:sz w:val="18"/>
          <w:szCs w:val="18"/>
          <w:lang w:val="hy-AM"/>
        </w:rPr>
      </w:pPr>
    </w:p>
    <w:tbl>
      <w:tblPr>
        <w:tblW w:w="10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352"/>
        <w:gridCol w:w="364"/>
        <w:gridCol w:w="393"/>
        <w:gridCol w:w="322"/>
      </w:tblGrid>
      <w:tr w:rsidR="00323BC6" w:rsidRPr="00A668F9" w14:paraId="2BEF51B4" w14:textId="77777777" w:rsidTr="00DD5555">
        <w:trPr>
          <w:trHeight w:val="338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933163" w14:textId="77777777" w:rsidR="00323BC6" w:rsidRPr="00A668F9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</w:pPr>
            <w:r w:rsidRPr="00A668F9"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  <w:t>1.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DA7A56" w14:textId="77777777" w:rsidR="00323BC6" w:rsidRPr="00A668F9" w:rsidRDefault="00323BC6" w:rsidP="00DD5555">
            <w:pPr>
              <w:spacing w:after="0" w:line="240" w:lineRule="auto"/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</w:pPr>
            <w:r w:rsidRPr="00A668F9"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  <w:t>«</w:t>
            </w:r>
            <w:r w:rsidRPr="00A668F9">
              <w:rPr>
                <w:rFonts w:ascii="GHEA Grapalat" w:eastAsia="Times New Roman" w:hAnsi="GHEA Grapalat" w:cs="Arial"/>
                <w:noProof/>
                <w:color w:val="000000"/>
                <w:szCs w:val="20"/>
                <w:lang w:val="hy-AM"/>
              </w:rPr>
              <w:t>Այո</w:t>
            </w:r>
            <w:r w:rsidRPr="00A668F9">
              <w:rPr>
                <w:rFonts w:ascii="GHEA Grapalat" w:eastAsia="Times New Roman" w:hAnsi="GHEA Grapalat" w:cs="Arial Armenian"/>
                <w:noProof/>
                <w:color w:val="000000"/>
                <w:szCs w:val="20"/>
                <w:lang w:val="hy-AM"/>
              </w:rPr>
              <w:t>»</w:t>
            </w:r>
            <w:r w:rsidRPr="00A668F9"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  <w:t>-</w:t>
            </w:r>
            <w:r w:rsidRPr="00A668F9">
              <w:rPr>
                <w:rFonts w:ascii="GHEA Grapalat" w:eastAsia="Times New Roman" w:hAnsi="GHEA Grapalat" w:cs="Arial"/>
                <w:noProof/>
                <w:color w:val="000000"/>
                <w:szCs w:val="20"/>
                <w:lang w:val="hy-AM"/>
              </w:rPr>
              <w:t>այո</w:t>
            </w:r>
            <w:r w:rsidRPr="00A668F9"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  <w:t xml:space="preserve">, </w:t>
            </w:r>
            <w:r w:rsidRPr="00A668F9">
              <w:rPr>
                <w:rFonts w:ascii="GHEA Grapalat" w:eastAsia="Times New Roman" w:hAnsi="GHEA Grapalat" w:cs="Arial"/>
                <w:noProof/>
                <w:color w:val="000000"/>
                <w:szCs w:val="20"/>
                <w:lang w:val="hy-AM"/>
              </w:rPr>
              <w:t>առկա է</w:t>
            </w:r>
            <w:r w:rsidRPr="00A668F9"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  <w:t xml:space="preserve">, </w:t>
            </w:r>
            <w:r w:rsidRPr="00A668F9">
              <w:rPr>
                <w:rFonts w:ascii="GHEA Grapalat" w:eastAsia="Times New Roman" w:hAnsi="GHEA Grapalat" w:cs="Arial"/>
                <w:noProof/>
                <w:color w:val="000000"/>
                <w:szCs w:val="20"/>
                <w:lang w:val="hy-AM"/>
              </w:rPr>
              <w:t>համապատասխանում է</w:t>
            </w:r>
            <w:r w:rsidRPr="00A668F9"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  <w:t xml:space="preserve">, </w:t>
            </w:r>
            <w:r w:rsidRPr="00A668F9">
              <w:rPr>
                <w:rFonts w:ascii="GHEA Grapalat" w:eastAsia="Times New Roman" w:hAnsi="GHEA Grapalat" w:cs="Arial"/>
                <w:noProof/>
                <w:color w:val="000000"/>
                <w:szCs w:val="20"/>
                <w:lang w:val="hy-AM"/>
              </w:rPr>
              <w:t>բավարարում է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93E0C6" w14:textId="77777777" w:rsidR="00323BC6" w:rsidRPr="00A668F9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</w:pPr>
            <w:r w:rsidRPr="00A668F9">
              <w:rPr>
                <w:rFonts w:ascii="GHEA Grapalat" w:eastAsia="Times New Roman" w:hAnsi="GHEA Grapalat"/>
                <w:b/>
                <w:bCs/>
                <w:noProof/>
                <w:color w:val="000000"/>
                <w:szCs w:val="20"/>
                <w:lang w:val="hy-AM"/>
              </w:rPr>
              <w:t>V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22FA39" w14:textId="77777777" w:rsidR="00323BC6" w:rsidRPr="00A668F9" w:rsidRDefault="00323BC6" w:rsidP="00DD5555">
            <w:pPr>
              <w:spacing w:after="0" w:line="240" w:lineRule="auto"/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</w:pPr>
            <w:r w:rsidRPr="00A668F9">
              <w:rPr>
                <w:rFonts w:eastAsia="Times New Roman" w:cs="Calibri"/>
                <w:noProof/>
                <w:color w:val="000000"/>
                <w:szCs w:val="20"/>
                <w:lang w:val="hy-AM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E644EE" w14:textId="77777777" w:rsidR="00323BC6" w:rsidRPr="00A668F9" w:rsidRDefault="00323BC6" w:rsidP="00DD5555">
            <w:pPr>
              <w:spacing w:after="0" w:line="240" w:lineRule="auto"/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</w:pPr>
            <w:r w:rsidRPr="00A668F9">
              <w:rPr>
                <w:rFonts w:eastAsia="Times New Roman" w:cs="Calibri"/>
                <w:noProof/>
                <w:color w:val="000000"/>
                <w:szCs w:val="20"/>
                <w:lang w:val="hy-AM"/>
              </w:rPr>
              <w:t> </w:t>
            </w:r>
          </w:p>
        </w:tc>
      </w:tr>
      <w:tr w:rsidR="00323BC6" w:rsidRPr="00A668F9" w14:paraId="5AB2D5F6" w14:textId="77777777" w:rsidTr="00DD5555">
        <w:trPr>
          <w:trHeight w:val="326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1E27CE" w14:textId="77777777" w:rsidR="00323BC6" w:rsidRPr="00A668F9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</w:pPr>
            <w:r w:rsidRPr="00A668F9"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  <w:t>2.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E9D343" w14:textId="77777777" w:rsidR="00323BC6" w:rsidRPr="00A668F9" w:rsidRDefault="00323BC6" w:rsidP="00DD5555">
            <w:pPr>
              <w:spacing w:after="0" w:line="240" w:lineRule="auto"/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</w:pPr>
            <w:r w:rsidRPr="00A668F9"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  <w:t>«</w:t>
            </w:r>
            <w:r w:rsidRPr="00A668F9">
              <w:rPr>
                <w:rFonts w:ascii="GHEA Grapalat" w:eastAsia="Times New Roman" w:hAnsi="GHEA Grapalat" w:cs="Arial"/>
                <w:noProof/>
                <w:color w:val="000000"/>
                <w:szCs w:val="20"/>
                <w:lang w:val="hy-AM"/>
              </w:rPr>
              <w:t>Ոչ</w:t>
            </w:r>
            <w:r w:rsidRPr="00A668F9">
              <w:rPr>
                <w:rFonts w:ascii="GHEA Grapalat" w:eastAsia="Times New Roman" w:hAnsi="GHEA Grapalat" w:cs="Arial Armenian"/>
                <w:noProof/>
                <w:color w:val="000000"/>
                <w:szCs w:val="20"/>
                <w:lang w:val="hy-AM"/>
              </w:rPr>
              <w:t>»</w:t>
            </w:r>
            <w:r w:rsidRPr="00A668F9"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  <w:t>-</w:t>
            </w:r>
            <w:r w:rsidRPr="00A668F9">
              <w:rPr>
                <w:rFonts w:ascii="GHEA Grapalat" w:eastAsia="Times New Roman" w:hAnsi="GHEA Grapalat" w:cs="Arial"/>
                <w:noProof/>
                <w:color w:val="000000"/>
                <w:szCs w:val="20"/>
                <w:lang w:val="hy-AM"/>
              </w:rPr>
              <w:t>ոչ</w:t>
            </w:r>
            <w:r w:rsidRPr="00A668F9"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  <w:t xml:space="preserve">, </w:t>
            </w:r>
            <w:r w:rsidRPr="00A668F9">
              <w:rPr>
                <w:rFonts w:ascii="GHEA Grapalat" w:eastAsia="Times New Roman" w:hAnsi="GHEA Grapalat" w:cs="Arial"/>
                <w:noProof/>
                <w:color w:val="000000"/>
                <w:szCs w:val="20"/>
                <w:lang w:val="hy-AM"/>
              </w:rPr>
              <w:t>առկա չէ</w:t>
            </w:r>
            <w:r w:rsidRPr="00A668F9"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  <w:t xml:space="preserve">, </w:t>
            </w:r>
            <w:r w:rsidRPr="00A668F9">
              <w:rPr>
                <w:rFonts w:ascii="GHEA Grapalat" w:eastAsia="Times New Roman" w:hAnsi="GHEA Grapalat" w:cs="Arial"/>
                <w:noProof/>
                <w:color w:val="000000"/>
                <w:szCs w:val="20"/>
                <w:lang w:val="hy-AM"/>
              </w:rPr>
              <w:t>չի համապատասխանում</w:t>
            </w:r>
            <w:r w:rsidRPr="00A668F9"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  <w:t xml:space="preserve">, </w:t>
            </w:r>
            <w:r w:rsidRPr="00A668F9">
              <w:rPr>
                <w:rFonts w:ascii="GHEA Grapalat" w:eastAsia="Times New Roman" w:hAnsi="GHEA Grapalat" w:cs="Arial"/>
                <w:noProof/>
                <w:color w:val="000000"/>
                <w:szCs w:val="20"/>
                <w:lang w:val="hy-AM"/>
              </w:rPr>
              <w:t>չի բավարարում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5AB1D7" w14:textId="77777777" w:rsidR="00323BC6" w:rsidRPr="00A668F9" w:rsidRDefault="00323BC6" w:rsidP="00DD5555">
            <w:pPr>
              <w:spacing w:after="0" w:line="240" w:lineRule="auto"/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</w:pPr>
            <w:r w:rsidRPr="00A668F9">
              <w:rPr>
                <w:rFonts w:eastAsia="Times New Roman" w:cs="Calibri"/>
                <w:noProof/>
                <w:color w:val="000000"/>
                <w:szCs w:val="20"/>
                <w:lang w:val="hy-AM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6572B9" w14:textId="77777777" w:rsidR="00323BC6" w:rsidRPr="00A668F9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</w:pPr>
            <w:r w:rsidRPr="00A668F9">
              <w:rPr>
                <w:rFonts w:ascii="GHEA Grapalat" w:eastAsia="Times New Roman" w:hAnsi="GHEA Grapalat"/>
                <w:b/>
                <w:bCs/>
                <w:noProof/>
                <w:color w:val="000000"/>
                <w:szCs w:val="20"/>
                <w:lang w:val="hy-AM"/>
              </w:rPr>
              <w:t>V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EF1984" w14:textId="77777777" w:rsidR="00323BC6" w:rsidRPr="00A668F9" w:rsidRDefault="00323BC6" w:rsidP="00DD5555">
            <w:pPr>
              <w:spacing w:after="0" w:line="240" w:lineRule="auto"/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</w:pPr>
            <w:r w:rsidRPr="00A668F9">
              <w:rPr>
                <w:rFonts w:eastAsia="Times New Roman" w:cs="Calibri"/>
                <w:noProof/>
                <w:color w:val="000000"/>
                <w:szCs w:val="20"/>
                <w:lang w:val="hy-AM"/>
              </w:rPr>
              <w:t> </w:t>
            </w:r>
          </w:p>
        </w:tc>
      </w:tr>
      <w:tr w:rsidR="00323BC6" w:rsidRPr="00A668F9" w14:paraId="78FB1252" w14:textId="77777777" w:rsidTr="00DD5555">
        <w:trPr>
          <w:trHeight w:val="335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C7259F" w14:textId="77777777" w:rsidR="00323BC6" w:rsidRPr="00A668F9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</w:pPr>
            <w:r w:rsidRPr="00A668F9"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  <w:t>3.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FB03C8" w14:textId="77777777" w:rsidR="00323BC6" w:rsidRPr="00A668F9" w:rsidRDefault="00323BC6" w:rsidP="00DD5555">
            <w:pPr>
              <w:spacing w:after="0" w:line="240" w:lineRule="auto"/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</w:pPr>
            <w:r w:rsidRPr="00A668F9"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  <w:t>«</w:t>
            </w:r>
            <w:r w:rsidRPr="00A668F9">
              <w:rPr>
                <w:rFonts w:ascii="GHEA Grapalat" w:eastAsia="Times New Roman" w:hAnsi="GHEA Grapalat" w:cs="Arial"/>
                <w:noProof/>
                <w:color w:val="000000"/>
                <w:szCs w:val="20"/>
                <w:lang w:val="hy-AM"/>
              </w:rPr>
              <w:t>Չ</w:t>
            </w:r>
            <w:r w:rsidRPr="00A668F9"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  <w:t>/</w:t>
            </w:r>
            <w:r w:rsidRPr="00A668F9">
              <w:rPr>
                <w:rFonts w:ascii="GHEA Grapalat" w:eastAsia="Times New Roman" w:hAnsi="GHEA Grapalat" w:cs="Arial"/>
                <w:noProof/>
                <w:color w:val="000000"/>
                <w:szCs w:val="20"/>
                <w:lang w:val="hy-AM"/>
              </w:rPr>
              <w:t>պ</w:t>
            </w:r>
            <w:r w:rsidRPr="00A668F9">
              <w:rPr>
                <w:rFonts w:ascii="GHEA Grapalat" w:eastAsia="Times New Roman" w:hAnsi="GHEA Grapalat" w:cs="Arial Armenian"/>
                <w:noProof/>
                <w:color w:val="000000"/>
                <w:szCs w:val="20"/>
                <w:lang w:val="hy-AM"/>
              </w:rPr>
              <w:t>»</w:t>
            </w:r>
            <w:r w:rsidRPr="00A668F9"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  <w:t>-</w:t>
            </w:r>
            <w:r w:rsidRPr="00A668F9">
              <w:rPr>
                <w:rFonts w:ascii="GHEA Grapalat" w:eastAsia="Times New Roman" w:hAnsi="GHEA Grapalat" w:cs="Arial"/>
                <w:noProof/>
                <w:color w:val="000000"/>
                <w:szCs w:val="20"/>
                <w:lang w:val="hy-AM"/>
              </w:rPr>
              <w:t>չի պահանջվում</w:t>
            </w:r>
            <w:r w:rsidRPr="00A668F9"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  <w:t xml:space="preserve">, </w:t>
            </w:r>
            <w:r w:rsidRPr="00A668F9">
              <w:rPr>
                <w:rFonts w:ascii="GHEA Grapalat" w:eastAsia="Times New Roman" w:hAnsi="GHEA Grapalat" w:cs="Arial"/>
                <w:noProof/>
                <w:color w:val="000000"/>
                <w:szCs w:val="20"/>
                <w:lang w:val="hy-AM"/>
              </w:rPr>
              <w:t>չի վերաբերում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CCB9EA" w14:textId="77777777" w:rsidR="00323BC6" w:rsidRPr="00A668F9" w:rsidRDefault="00323BC6" w:rsidP="00DD5555">
            <w:pPr>
              <w:spacing w:after="0" w:line="240" w:lineRule="auto"/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</w:pPr>
            <w:r w:rsidRPr="00A668F9">
              <w:rPr>
                <w:rFonts w:eastAsia="Times New Roman" w:cs="Calibri"/>
                <w:noProof/>
                <w:color w:val="000000"/>
                <w:szCs w:val="20"/>
                <w:lang w:val="hy-AM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0530EF" w14:textId="77777777" w:rsidR="00323BC6" w:rsidRPr="00A668F9" w:rsidRDefault="00323BC6" w:rsidP="00DD5555">
            <w:pPr>
              <w:spacing w:after="0" w:line="240" w:lineRule="auto"/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</w:pPr>
            <w:r w:rsidRPr="00A668F9">
              <w:rPr>
                <w:rFonts w:eastAsia="Times New Roman" w:cs="Calibri"/>
                <w:noProof/>
                <w:color w:val="000000"/>
                <w:szCs w:val="20"/>
                <w:lang w:val="hy-AM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32FC06" w14:textId="77777777" w:rsidR="00323BC6" w:rsidRPr="00A668F9" w:rsidRDefault="00323BC6" w:rsidP="00DD5555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color w:val="000000"/>
                <w:szCs w:val="20"/>
                <w:lang w:val="hy-AM"/>
              </w:rPr>
            </w:pPr>
            <w:r w:rsidRPr="00A668F9">
              <w:rPr>
                <w:rFonts w:ascii="GHEA Grapalat" w:eastAsia="Times New Roman" w:hAnsi="GHEA Grapalat"/>
                <w:b/>
                <w:bCs/>
                <w:noProof/>
                <w:color w:val="000000"/>
                <w:szCs w:val="20"/>
                <w:lang w:val="hy-AM"/>
              </w:rPr>
              <w:t>V</w:t>
            </w:r>
          </w:p>
        </w:tc>
      </w:tr>
    </w:tbl>
    <w:p w14:paraId="52FAD112" w14:textId="77777777" w:rsidR="00323BC6" w:rsidRPr="00A668F9" w:rsidRDefault="00323BC6" w:rsidP="00323BC6">
      <w:pPr>
        <w:spacing w:after="0" w:line="240" w:lineRule="auto"/>
        <w:jc w:val="both"/>
        <w:rPr>
          <w:rFonts w:ascii="GHEA Grapalat" w:eastAsia="Times New Roman" w:hAnsi="GHEA Grapalat"/>
          <w:noProof/>
          <w:sz w:val="18"/>
          <w:szCs w:val="18"/>
          <w:lang w:val="hy-AM"/>
        </w:rPr>
      </w:pPr>
    </w:p>
    <w:p w14:paraId="7B338510" w14:textId="77777777" w:rsidR="00323BC6" w:rsidRPr="00A668F9" w:rsidRDefault="00323BC6" w:rsidP="00323BC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/>
          <w:b/>
          <w:noProof/>
          <w:color w:val="000000"/>
          <w:lang w:val="hy-AM" w:eastAsia="ru-RU"/>
        </w:rPr>
      </w:pPr>
      <w:r w:rsidRPr="00A668F9">
        <w:rPr>
          <w:rFonts w:ascii="GHEA Grapalat" w:eastAsia="Times New Roman" w:hAnsi="GHEA Grapalat"/>
          <w:b/>
          <w:noProof/>
          <w:color w:val="000000"/>
          <w:lang w:val="hy-AM" w:eastAsia="ru-RU"/>
        </w:rPr>
        <w:t>Տվյալ ստուգաթերթը կազմվել է հետևյալ նորմատիվ փաստաթղթերի հիման վրա՝</w:t>
      </w:r>
    </w:p>
    <w:p w14:paraId="0284BBBD" w14:textId="77777777" w:rsidR="00323BC6" w:rsidRPr="00A668F9" w:rsidRDefault="00323BC6" w:rsidP="00323BC6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/>
          <w:b/>
          <w:noProof/>
          <w:color w:val="000000"/>
          <w:lang w:val="hy-AM" w:eastAsia="ru-RU"/>
        </w:rPr>
      </w:pPr>
    </w:p>
    <w:p w14:paraId="3922FE21" w14:textId="56824FF9" w:rsidR="00323BC6" w:rsidRPr="00A668F9" w:rsidRDefault="00323BC6" w:rsidP="000D1756">
      <w:pPr>
        <w:pStyle w:val="ListParagraph"/>
        <w:numPr>
          <w:ilvl w:val="0"/>
          <w:numId w:val="4"/>
        </w:numPr>
        <w:spacing w:after="0"/>
        <w:jc w:val="both"/>
        <w:rPr>
          <w:rFonts w:ascii="GHEA Grapalat" w:eastAsia="Times New Roman" w:hAnsi="GHEA Grapalat"/>
          <w:noProof/>
          <w:lang w:val="hy-AM"/>
        </w:rPr>
      </w:pPr>
      <w:r w:rsidRPr="00A668F9">
        <w:rPr>
          <w:rFonts w:ascii="GHEA Grapalat" w:eastAsia="Times New Roman" w:hAnsi="GHEA Grapalat" w:cs="Times Armenian"/>
          <w:noProof/>
          <w:spacing w:val="-6"/>
          <w:lang w:val="hy-AM"/>
        </w:rPr>
        <w:t>«</w:t>
      </w:r>
      <w:r w:rsidRPr="00A668F9">
        <w:rPr>
          <w:rFonts w:ascii="GHEA Grapalat" w:eastAsia="Times New Roman" w:hAnsi="GHEA Grapalat" w:cs="Sylfaen"/>
          <w:noProof/>
          <w:spacing w:val="-6"/>
          <w:lang w:val="hy-AM"/>
        </w:rPr>
        <w:t>Քաղաքաշինության մասին</w:t>
      </w:r>
      <w:r w:rsidRPr="00A668F9">
        <w:rPr>
          <w:rFonts w:ascii="GHEA Grapalat" w:eastAsia="Times New Roman" w:hAnsi="GHEA Grapalat" w:cs="Arial Armenian"/>
          <w:noProof/>
          <w:spacing w:val="-6"/>
          <w:lang w:val="hy-AM"/>
        </w:rPr>
        <w:t>»</w:t>
      </w:r>
      <w:r w:rsidRPr="00A668F9">
        <w:rPr>
          <w:rFonts w:ascii="GHEA Grapalat" w:eastAsia="Times New Roman" w:hAnsi="GHEA Grapalat" w:cs="Sylfaen"/>
          <w:noProof/>
          <w:spacing w:val="-6"/>
          <w:lang w:val="hy-AM"/>
        </w:rPr>
        <w:t xml:space="preserve"> ՀՀ օրենք</w:t>
      </w:r>
      <w:r w:rsidR="008729E7">
        <w:rPr>
          <w:rFonts w:ascii="GHEA Grapalat" w:eastAsia="Times New Roman" w:hAnsi="GHEA Grapalat" w:cs="Sylfaen"/>
          <w:noProof/>
          <w:spacing w:val="-6"/>
          <w:lang w:val="en-GB"/>
        </w:rPr>
        <w:t>.</w:t>
      </w:r>
    </w:p>
    <w:p w14:paraId="0E7C01E0" w14:textId="6042F426" w:rsidR="00323BC6" w:rsidRPr="00A668F9" w:rsidRDefault="00323BC6" w:rsidP="000D1756">
      <w:pPr>
        <w:pStyle w:val="ListParagraph"/>
        <w:numPr>
          <w:ilvl w:val="0"/>
          <w:numId w:val="4"/>
        </w:numPr>
        <w:spacing w:after="0"/>
        <w:jc w:val="both"/>
        <w:rPr>
          <w:rFonts w:ascii="GHEA Grapalat" w:eastAsia="Times New Roman" w:hAnsi="GHEA Grapalat"/>
          <w:noProof/>
          <w:lang w:val="hy-AM"/>
        </w:rPr>
      </w:pPr>
      <w:r w:rsidRPr="00A668F9">
        <w:rPr>
          <w:rFonts w:ascii="GHEA Grapalat" w:eastAsia="Times New Roman" w:hAnsi="GHEA Grapalat" w:cs="Times Armenian"/>
          <w:noProof/>
          <w:lang w:val="hy-AM"/>
        </w:rPr>
        <w:t>«</w:t>
      </w:r>
      <w:r w:rsidRPr="00A668F9">
        <w:rPr>
          <w:rFonts w:ascii="GHEA Grapalat" w:eastAsia="Times New Roman" w:hAnsi="GHEA Grapalat"/>
          <w:noProof/>
          <w:lang w:val="hy-AM"/>
        </w:rPr>
        <w:t>Քաղաքաշինության բնագավառում իրավախախտումների համար պատասխանատվության մասին</w:t>
      </w:r>
      <w:r w:rsidRPr="00A668F9">
        <w:rPr>
          <w:rFonts w:ascii="GHEA Grapalat" w:eastAsia="Times New Roman" w:hAnsi="GHEA Grapalat" w:cs="Arial Armenian"/>
          <w:noProof/>
          <w:lang w:val="hy-AM"/>
        </w:rPr>
        <w:t>»</w:t>
      </w:r>
      <w:r w:rsidRPr="00A668F9">
        <w:rPr>
          <w:rFonts w:ascii="GHEA Grapalat" w:eastAsia="Times New Roman" w:hAnsi="GHEA Grapalat"/>
          <w:noProof/>
          <w:lang w:val="hy-AM"/>
        </w:rPr>
        <w:t xml:space="preserve"> ՀՀ օրենք</w:t>
      </w:r>
      <w:r w:rsidR="008729E7">
        <w:rPr>
          <w:rFonts w:ascii="GHEA Grapalat" w:eastAsia="Times New Roman" w:hAnsi="GHEA Grapalat"/>
          <w:noProof/>
          <w:lang w:val="en-GB"/>
        </w:rPr>
        <w:t>.</w:t>
      </w:r>
    </w:p>
    <w:p w14:paraId="4660963D" w14:textId="039D36D7" w:rsidR="00323BC6" w:rsidRPr="00A668F9" w:rsidRDefault="00323BC6" w:rsidP="000D1756">
      <w:pPr>
        <w:pStyle w:val="ListParagraph"/>
        <w:numPr>
          <w:ilvl w:val="0"/>
          <w:numId w:val="4"/>
        </w:numPr>
        <w:spacing w:after="0"/>
        <w:jc w:val="both"/>
        <w:rPr>
          <w:rFonts w:ascii="GHEA Grapalat" w:eastAsia="Times New Roman" w:hAnsi="GHEA Grapalat"/>
          <w:noProof/>
          <w:lang w:val="hy-AM"/>
        </w:rPr>
      </w:pPr>
      <w:r w:rsidRPr="00A668F9">
        <w:rPr>
          <w:rFonts w:ascii="GHEA Grapalat" w:eastAsia="Times New Roman" w:hAnsi="GHEA Grapalat" w:cs="Times Armenian"/>
          <w:noProof/>
          <w:lang w:val="hy-AM"/>
        </w:rPr>
        <w:t>«</w:t>
      </w:r>
      <w:r w:rsidRPr="00A668F9">
        <w:rPr>
          <w:rFonts w:ascii="GHEA Grapalat" w:eastAsia="Times New Roman" w:hAnsi="GHEA Grapalat" w:cs="Sylfaen"/>
          <w:noProof/>
          <w:lang w:val="hy-AM"/>
        </w:rPr>
        <w:t>Լիցենզավորման մասին</w:t>
      </w:r>
      <w:r w:rsidRPr="00A668F9">
        <w:rPr>
          <w:rFonts w:ascii="GHEA Grapalat" w:eastAsia="Times New Roman" w:hAnsi="GHEA Grapalat" w:cs="Arial Armenian"/>
          <w:noProof/>
          <w:lang w:val="hy-AM"/>
        </w:rPr>
        <w:t xml:space="preserve">» </w:t>
      </w:r>
      <w:r w:rsidRPr="00A668F9">
        <w:rPr>
          <w:rFonts w:ascii="GHEA Grapalat" w:eastAsia="Times New Roman" w:hAnsi="GHEA Grapalat" w:cs="Sylfaen"/>
          <w:noProof/>
          <w:lang w:val="hy-AM"/>
        </w:rPr>
        <w:t>ՀՀ օրենք</w:t>
      </w:r>
      <w:r w:rsidR="008729E7">
        <w:rPr>
          <w:rFonts w:ascii="GHEA Grapalat" w:eastAsia="Times New Roman" w:hAnsi="GHEA Grapalat" w:cs="Sylfaen"/>
          <w:noProof/>
          <w:lang w:val="en-GB"/>
        </w:rPr>
        <w:t>.</w:t>
      </w:r>
    </w:p>
    <w:p w14:paraId="02706DEB" w14:textId="414D9233" w:rsidR="00323BC6" w:rsidRPr="00A668F9" w:rsidRDefault="00323BC6" w:rsidP="000D1756">
      <w:pPr>
        <w:pStyle w:val="ListParagraph"/>
        <w:numPr>
          <w:ilvl w:val="0"/>
          <w:numId w:val="4"/>
        </w:numPr>
        <w:spacing w:after="0"/>
        <w:jc w:val="both"/>
        <w:rPr>
          <w:rFonts w:ascii="GHEA Grapalat" w:eastAsia="Times New Roman" w:hAnsi="GHEA Grapalat"/>
          <w:noProof/>
          <w:lang w:val="hy-AM"/>
        </w:rPr>
      </w:pPr>
      <w:r w:rsidRPr="00A668F9">
        <w:rPr>
          <w:rFonts w:ascii="GHEA Grapalat" w:eastAsia="Times New Roman" w:hAnsi="GHEA Grapalat" w:cs="Sylfaen"/>
          <w:noProof/>
          <w:spacing w:val="-6"/>
          <w:lang w:val="hy-AM"/>
        </w:rPr>
        <w:t xml:space="preserve">ՀՀ կառավարության  Հայաստանի Հանրապետության  միջպետական և հանրապետական նշանակության ընդհանուր օգտագործման  պետական  ավտոմիբիլային  ճանապարհներին հարող տարածքները կառուցապատելու կանոնակարգման միջոցառումների  մասին 29.12.2005թ. </w:t>
      </w:r>
      <w:r w:rsidRPr="00A668F9">
        <w:rPr>
          <w:rFonts w:ascii="GHEA Grapalat" w:eastAsia="Times New Roman" w:hAnsi="GHEA Grapalat" w:cs="Sylfaen"/>
          <w:noProof/>
          <w:lang w:val="hy-AM"/>
        </w:rPr>
        <w:t>N</w:t>
      </w:r>
      <w:r w:rsidRPr="00A668F9">
        <w:rPr>
          <w:rFonts w:ascii="GHEA Grapalat" w:eastAsia="Times New Roman" w:hAnsi="GHEA Grapalat" w:cs="Sylfaen"/>
          <w:noProof/>
          <w:spacing w:val="-6"/>
          <w:lang w:val="hy-AM"/>
        </w:rPr>
        <w:t>2404-Ն որոշում</w:t>
      </w:r>
      <w:r w:rsidR="008729E7">
        <w:rPr>
          <w:rFonts w:ascii="GHEA Grapalat" w:eastAsia="Times New Roman" w:hAnsi="GHEA Grapalat" w:cs="Sylfaen"/>
          <w:noProof/>
          <w:spacing w:val="-6"/>
          <w:lang w:val="en-GB"/>
        </w:rPr>
        <w:t>.</w:t>
      </w:r>
    </w:p>
    <w:p w14:paraId="2E3575FD" w14:textId="57EE7BED" w:rsidR="00323BC6" w:rsidRPr="00A668F9" w:rsidRDefault="00323BC6" w:rsidP="000D1756">
      <w:pPr>
        <w:numPr>
          <w:ilvl w:val="0"/>
          <w:numId w:val="4"/>
        </w:numPr>
        <w:spacing w:after="0"/>
        <w:jc w:val="both"/>
        <w:rPr>
          <w:rFonts w:ascii="GHEA Grapalat" w:eastAsia="Times New Roman" w:hAnsi="GHEA Grapalat" w:cs="Sylfaen"/>
          <w:noProof/>
          <w:spacing w:val="-6"/>
          <w:lang w:val="hy-AM"/>
        </w:rPr>
      </w:pPr>
      <w:r w:rsidRPr="00A668F9">
        <w:rPr>
          <w:rFonts w:ascii="GHEA Grapalat" w:eastAsia="Times New Roman" w:hAnsi="GHEA Grapalat" w:cs="Sylfaen"/>
          <w:noProof/>
          <w:spacing w:val="-6"/>
          <w:lang w:val="hy-AM"/>
        </w:rPr>
        <w:t xml:space="preserve">ՀՀ կառավարության  քաղաքաշինության  գործունեության  հատուկ  կարգավորման  օբյեկտների տարածքներում  քաղաքաշինական  գործունեության  իրականացման  կարգը  հաստատելու մասին 26.06.2009թ. </w:t>
      </w:r>
      <w:r w:rsidRPr="00A668F9">
        <w:rPr>
          <w:rFonts w:ascii="GHEA Grapalat" w:eastAsia="Times New Roman" w:hAnsi="GHEA Grapalat" w:cs="Sylfaen"/>
          <w:noProof/>
          <w:lang w:val="hy-AM"/>
        </w:rPr>
        <w:t>N</w:t>
      </w:r>
      <w:r w:rsidRPr="00A668F9">
        <w:rPr>
          <w:rFonts w:ascii="GHEA Grapalat" w:eastAsia="Times New Roman" w:hAnsi="GHEA Grapalat" w:cs="Sylfaen"/>
          <w:noProof/>
          <w:spacing w:val="-6"/>
          <w:lang w:val="hy-AM"/>
        </w:rPr>
        <w:t xml:space="preserve"> 792-Ն որոշում</w:t>
      </w:r>
      <w:r w:rsidR="008729E7">
        <w:rPr>
          <w:rFonts w:ascii="GHEA Grapalat" w:eastAsia="Times New Roman" w:hAnsi="GHEA Grapalat" w:cs="Sylfaen"/>
          <w:noProof/>
          <w:spacing w:val="-6"/>
          <w:lang w:val="en-GB"/>
        </w:rPr>
        <w:t>.</w:t>
      </w:r>
    </w:p>
    <w:p w14:paraId="53FC256E" w14:textId="73152549" w:rsidR="00323BC6" w:rsidRPr="00A668F9" w:rsidRDefault="00323BC6" w:rsidP="000D1756">
      <w:pPr>
        <w:numPr>
          <w:ilvl w:val="0"/>
          <w:numId w:val="4"/>
        </w:numPr>
        <w:spacing w:after="0"/>
        <w:jc w:val="both"/>
        <w:rPr>
          <w:rFonts w:ascii="GHEA Grapalat" w:eastAsia="Times New Roman" w:hAnsi="GHEA Grapalat" w:cs="Sylfaen"/>
          <w:noProof/>
          <w:spacing w:val="-6"/>
          <w:lang w:val="hy-AM"/>
        </w:rPr>
      </w:pPr>
      <w:r w:rsidRPr="00A668F9">
        <w:rPr>
          <w:rFonts w:ascii="GHEA Grapalat" w:eastAsia="Times New Roman" w:hAnsi="GHEA Grapalat" w:cs="Sylfaen"/>
          <w:noProof/>
          <w:spacing w:val="-6"/>
          <w:lang w:val="hy-AM"/>
        </w:rPr>
        <w:t xml:space="preserve">ՀՀ կառավարության որոշումը ՀՀ-ում  կառուցապատման  նպատակով  թույլտվությունների և այլ փաստաթղթերի տրամադրման կարգը  հաստատելու  և ՀՀ կառավարության մի շարք որոշումների  ուժը կորցրած ճանաչելու մասին  19.03.2015թ. </w:t>
      </w:r>
      <w:r w:rsidRPr="00A668F9">
        <w:rPr>
          <w:rFonts w:ascii="GHEA Grapalat" w:eastAsia="Times New Roman" w:hAnsi="GHEA Grapalat" w:cs="Sylfaen"/>
          <w:noProof/>
          <w:lang w:val="hy-AM"/>
        </w:rPr>
        <w:t>N</w:t>
      </w:r>
      <w:r w:rsidRPr="00A668F9">
        <w:rPr>
          <w:rFonts w:ascii="GHEA Grapalat" w:eastAsia="Times New Roman" w:hAnsi="GHEA Grapalat" w:cs="Sylfaen"/>
          <w:noProof/>
          <w:spacing w:val="-6"/>
          <w:lang w:val="hy-AM"/>
        </w:rPr>
        <w:t xml:space="preserve"> 596-Ն որոշում</w:t>
      </w:r>
      <w:r w:rsidR="008729E7">
        <w:rPr>
          <w:rFonts w:ascii="GHEA Grapalat" w:eastAsia="Times New Roman" w:hAnsi="GHEA Grapalat" w:cs="Sylfaen"/>
          <w:noProof/>
          <w:spacing w:val="-6"/>
          <w:lang w:val="en-GB"/>
        </w:rPr>
        <w:t>.</w:t>
      </w:r>
    </w:p>
    <w:p w14:paraId="061B0B04" w14:textId="0D445AD5" w:rsidR="008729E7" w:rsidRDefault="00323BC6" w:rsidP="008729E7">
      <w:pPr>
        <w:numPr>
          <w:ilvl w:val="0"/>
          <w:numId w:val="4"/>
        </w:numPr>
        <w:spacing w:after="0"/>
        <w:jc w:val="both"/>
        <w:rPr>
          <w:rFonts w:ascii="GHEA Grapalat" w:eastAsia="Times New Roman" w:hAnsi="GHEA Grapalat" w:cs="Sylfaen"/>
          <w:noProof/>
          <w:spacing w:val="-6"/>
          <w:szCs w:val="24"/>
          <w:lang w:val="hy-AM"/>
        </w:rPr>
      </w:pPr>
      <w:r w:rsidRPr="00A668F9">
        <w:rPr>
          <w:rFonts w:ascii="GHEA Grapalat" w:eastAsia="Times New Roman" w:hAnsi="GHEA Grapalat" w:cs="Sylfaen"/>
          <w:noProof/>
          <w:spacing w:val="-6"/>
          <w:lang w:val="hy-AM"/>
        </w:rPr>
        <w:t xml:space="preserve">ՀՀՇՆ </w:t>
      </w:r>
      <w:r w:rsidR="00AB50BA" w:rsidRPr="00A668F9">
        <w:rPr>
          <w:rFonts w:ascii="GHEA Grapalat" w:eastAsia="Times New Roman" w:hAnsi="GHEA Grapalat" w:cs="Sylfaen"/>
          <w:noProof/>
          <w:spacing w:val="-6"/>
          <w:lang w:val="en-GB"/>
        </w:rPr>
        <w:t>I</w:t>
      </w:r>
      <w:r w:rsidRPr="00A668F9">
        <w:rPr>
          <w:rFonts w:ascii="GHEA Grapalat" w:eastAsia="Times New Roman" w:hAnsi="GHEA Grapalat" w:cs="Sylfaen"/>
          <w:noProof/>
          <w:spacing w:val="-6"/>
          <w:lang w:val="hy-AM"/>
        </w:rPr>
        <w:t>-3.01.01-08 Շինարարական արտադրության կազմակերպման  աշխատանքների  կատարում շինարարական  նորմերը  հաստատելու  մասին  ՀՀ քաղաքաշինության  նախարարի  հրաման  14.01.2008թ  N 11-ն որոշում</w:t>
      </w:r>
      <w:r w:rsidR="008729E7">
        <w:rPr>
          <w:rFonts w:ascii="GHEA Grapalat" w:eastAsia="Times New Roman" w:hAnsi="GHEA Grapalat" w:cs="Sylfaen"/>
          <w:noProof/>
          <w:spacing w:val="-6"/>
          <w:lang w:val="en-GB"/>
        </w:rPr>
        <w:t>.</w:t>
      </w:r>
    </w:p>
    <w:p w14:paraId="49265083" w14:textId="713E8256" w:rsidR="00AB50BA" w:rsidRPr="008729E7" w:rsidRDefault="00AB50BA" w:rsidP="008729E7">
      <w:pPr>
        <w:numPr>
          <w:ilvl w:val="0"/>
          <w:numId w:val="4"/>
        </w:numPr>
        <w:spacing w:after="0"/>
        <w:jc w:val="both"/>
        <w:rPr>
          <w:rFonts w:ascii="GHEA Grapalat" w:eastAsia="Times New Roman" w:hAnsi="GHEA Grapalat" w:cs="Sylfaen"/>
          <w:noProof/>
          <w:spacing w:val="-6"/>
          <w:szCs w:val="24"/>
          <w:lang w:val="hy-AM"/>
        </w:rPr>
      </w:pPr>
      <w:r w:rsidRPr="008729E7">
        <w:rPr>
          <w:rFonts w:ascii="GHEA Grapalat" w:eastAsia="Times New Roman" w:hAnsi="GHEA Grapalat" w:cs="Sylfaen"/>
          <w:noProof/>
          <w:spacing w:val="-6"/>
          <w:szCs w:val="24"/>
          <w:lang w:val="hy-AM"/>
        </w:rPr>
        <w:t>ՀՀ Քաղաքա</w:t>
      </w:r>
      <w:r w:rsidRPr="008729E7">
        <w:rPr>
          <w:rFonts w:ascii="GHEA Grapalat" w:eastAsia="Times New Roman" w:hAnsi="GHEA Grapalat" w:cs="Sylfaen"/>
          <w:noProof/>
          <w:spacing w:val="-6"/>
          <w:szCs w:val="24"/>
          <w:lang w:val="hy-AM"/>
        </w:rPr>
        <w:softHyphen/>
        <w:t>շինության նախարարության 28.04.1998թ N44 հրաման</w:t>
      </w:r>
      <w:r w:rsidRPr="008729E7">
        <w:rPr>
          <w:rFonts w:ascii="GHEA Grapalat" w:eastAsia="Times New Roman" w:hAnsi="GHEA Grapalat" w:cs="Sylfaen"/>
          <w:noProof/>
          <w:spacing w:val="-6"/>
          <w:szCs w:val="24"/>
          <w:lang w:val="en-GB"/>
        </w:rPr>
        <w:t>:</w:t>
      </w:r>
    </w:p>
    <w:sectPr w:rsidR="00AB50BA" w:rsidRPr="008729E7" w:rsidSect="00DD5555">
      <w:pgSz w:w="12240" w:h="15840"/>
      <w:pgMar w:top="1440" w:right="333" w:bottom="630" w:left="1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60BE6" w14:textId="77777777" w:rsidR="00FE0699" w:rsidRDefault="00FE0699" w:rsidP="00E7244E">
      <w:pPr>
        <w:spacing w:after="0" w:line="240" w:lineRule="auto"/>
      </w:pPr>
      <w:r>
        <w:separator/>
      </w:r>
    </w:p>
  </w:endnote>
  <w:endnote w:type="continuationSeparator" w:id="0">
    <w:p w14:paraId="100CC313" w14:textId="77777777" w:rsidR="00FE0699" w:rsidRDefault="00FE0699" w:rsidP="00E72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66E83" w14:textId="77777777" w:rsidR="000E205F" w:rsidRDefault="000E205F" w:rsidP="00683E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7A92C5" w14:textId="77777777" w:rsidR="000E205F" w:rsidRDefault="000E205F" w:rsidP="00683E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DE395" w14:textId="77777777" w:rsidR="000E205F" w:rsidRDefault="000E205F" w:rsidP="00683E9F">
    <w:pPr>
      <w:pStyle w:val="Footer"/>
      <w:framePr w:wrap="around" w:vAnchor="text" w:hAnchor="margin" w:xAlign="right" w:y="1"/>
      <w:rPr>
        <w:rStyle w:val="PageNumber"/>
      </w:rPr>
    </w:pPr>
  </w:p>
  <w:p w14:paraId="6580CCFA" w14:textId="77777777" w:rsidR="000E205F" w:rsidRDefault="000E205F" w:rsidP="00683E9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CED13" w14:textId="77777777" w:rsidR="000E205F" w:rsidRDefault="000E205F" w:rsidP="00683E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6FEA9D" w14:textId="77777777" w:rsidR="000E205F" w:rsidRDefault="000E205F" w:rsidP="00683E9F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E15E0" w14:textId="77777777" w:rsidR="000E205F" w:rsidRDefault="000E205F" w:rsidP="00683E9F">
    <w:pPr>
      <w:pStyle w:val="Footer"/>
      <w:framePr w:wrap="around" w:vAnchor="text" w:hAnchor="margin" w:xAlign="right" w:y="1"/>
      <w:rPr>
        <w:rStyle w:val="PageNumber"/>
      </w:rPr>
    </w:pPr>
  </w:p>
  <w:p w14:paraId="643A23E4" w14:textId="77777777" w:rsidR="000E205F" w:rsidRDefault="000E205F" w:rsidP="00683E9F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65AED" w14:textId="77777777" w:rsidR="000E205F" w:rsidRDefault="000E20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E1D2F" w14:textId="77777777" w:rsidR="00FE0699" w:rsidRDefault="00FE0699" w:rsidP="00E7244E">
      <w:pPr>
        <w:spacing w:after="0" w:line="240" w:lineRule="auto"/>
      </w:pPr>
      <w:r>
        <w:separator/>
      </w:r>
    </w:p>
  </w:footnote>
  <w:footnote w:type="continuationSeparator" w:id="0">
    <w:p w14:paraId="3E04BF0B" w14:textId="77777777" w:rsidR="00FE0699" w:rsidRDefault="00FE0699" w:rsidP="00E72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35461" w14:textId="77777777" w:rsidR="000E205F" w:rsidRDefault="000E205F" w:rsidP="003178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A8DAA4" w14:textId="77777777" w:rsidR="000E205F" w:rsidRDefault="000E20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F15B9" w14:textId="77777777" w:rsidR="000E205F" w:rsidRDefault="000E20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90CC5"/>
    <w:multiLevelType w:val="hybridMultilevel"/>
    <w:tmpl w:val="BA5622A6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837197"/>
    <w:multiLevelType w:val="hybridMultilevel"/>
    <w:tmpl w:val="F53495A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261"/>
        </w:tabs>
        <w:ind w:left="2261" w:hanging="360"/>
      </w:pPr>
    </w:lvl>
    <w:lvl w:ilvl="2" w:tplc="0409001B">
      <w:start w:val="1"/>
      <w:numFmt w:val="decimal"/>
      <w:lvlText w:val="%3."/>
      <w:lvlJc w:val="left"/>
      <w:pPr>
        <w:tabs>
          <w:tab w:val="num" w:pos="2981"/>
        </w:tabs>
        <w:ind w:left="2981" w:hanging="360"/>
      </w:pPr>
    </w:lvl>
    <w:lvl w:ilvl="3" w:tplc="0409000F">
      <w:start w:val="1"/>
      <w:numFmt w:val="decimal"/>
      <w:lvlText w:val="%4."/>
      <w:lvlJc w:val="left"/>
      <w:pPr>
        <w:tabs>
          <w:tab w:val="num" w:pos="3701"/>
        </w:tabs>
        <w:ind w:left="3701" w:hanging="360"/>
      </w:pPr>
    </w:lvl>
    <w:lvl w:ilvl="4" w:tplc="04090019">
      <w:start w:val="1"/>
      <w:numFmt w:val="decimal"/>
      <w:lvlText w:val="%5."/>
      <w:lvlJc w:val="left"/>
      <w:pPr>
        <w:tabs>
          <w:tab w:val="num" w:pos="4421"/>
        </w:tabs>
        <w:ind w:left="4421" w:hanging="360"/>
      </w:pPr>
    </w:lvl>
    <w:lvl w:ilvl="5" w:tplc="0409001B">
      <w:start w:val="1"/>
      <w:numFmt w:val="decimal"/>
      <w:lvlText w:val="%6."/>
      <w:lvlJc w:val="left"/>
      <w:pPr>
        <w:tabs>
          <w:tab w:val="num" w:pos="5141"/>
        </w:tabs>
        <w:ind w:left="5141" w:hanging="360"/>
      </w:pPr>
    </w:lvl>
    <w:lvl w:ilvl="6" w:tplc="0409000F">
      <w:start w:val="1"/>
      <w:numFmt w:val="decimal"/>
      <w:lvlText w:val="%7."/>
      <w:lvlJc w:val="left"/>
      <w:pPr>
        <w:tabs>
          <w:tab w:val="num" w:pos="5861"/>
        </w:tabs>
        <w:ind w:left="5861" w:hanging="360"/>
      </w:pPr>
    </w:lvl>
    <w:lvl w:ilvl="7" w:tplc="04090019">
      <w:start w:val="1"/>
      <w:numFmt w:val="decimal"/>
      <w:lvlText w:val="%8."/>
      <w:lvlJc w:val="left"/>
      <w:pPr>
        <w:tabs>
          <w:tab w:val="num" w:pos="6581"/>
        </w:tabs>
        <w:ind w:left="6581" w:hanging="360"/>
      </w:pPr>
    </w:lvl>
    <w:lvl w:ilvl="8" w:tplc="0409001B">
      <w:start w:val="1"/>
      <w:numFmt w:val="decimal"/>
      <w:lvlText w:val="%9."/>
      <w:lvlJc w:val="left"/>
      <w:pPr>
        <w:tabs>
          <w:tab w:val="num" w:pos="7301"/>
        </w:tabs>
        <w:ind w:left="7301" w:hanging="360"/>
      </w:pPr>
    </w:lvl>
  </w:abstractNum>
  <w:abstractNum w:abstractNumId="2" w15:restartNumberingAfterBreak="0">
    <w:nsid w:val="1BC46D5D"/>
    <w:multiLevelType w:val="hybridMultilevel"/>
    <w:tmpl w:val="91223EF8"/>
    <w:lvl w:ilvl="0" w:tplc="0D249604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2D575D5"/>
    <w:multiLevelType w:val="hybridMultilevel"/>
    <w:tmpl w:val="48DC8F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13774"/>
    <w:multiLevelType w:val="hybridMultilevel"/>
    <w:tmpl w:val="7CF8CA40"/>
    <w:lvl w:ilvl="0" w:tplc="60004572">
      <w:start w:val="1"/>
      <w:numFmt w:val="decimal"/>
      <w:lvlText w:val="%1."/>
      <w:lvlJc w:val="left"/>
      <w:pPr>
        <w:ind w:left="109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48576FB7"/>
    <w:multiLevelType w:val="hybridMultilevel"/>
    <w:tmpl w:val="16DAE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53307"/>
    <w:multiLevelType w:val="hybridMultilevel"/>
    <w:tmpl w:val="6386877A"/>
    <w:lvl w:ilvl="0" w:tplc="CCEAB564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A790E27"/>
    <w:multiLevelType w:val="hybridMultilevel"/>
    <w:tmpl w:val="2EA280F8"/>
    <w:lvl w:ilvl="0" w:tplc="B8229F78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25C01FA"/>
    <w:multiLevelType w:val="hybridMultilevel"/>
    <w:tmpl w:val="502AAA72"/>
    <w:lvl w:ilvl="0" w:tplc="2E5CEE0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EF"/>
    <w:rsid w:val="000031DD"/>
    <w:rsid w:val="00011405"/>
    <w:rsid w:val="00016054"/>
    <w:rsid w:val="0001678C"/>
    <w:rsid w:val="000171DA"/>
    <w:rsid w:val="00024496"/>
    <w:rsid w:val="00026240"/>
    <w:rsid w:val="000315B3"/>
    <w:rsid w:val="00037CFA"/>
    <w:rsid w:val="0004392B"/>
    <w:rsid w:val="00046DFC"/>
    <w:rsid w:val="00051AEB"/>
    <w:rsid w:val="00061122"/>
    <w:rsid w:val="000630D1"/>
    <w:rsid w:val="00075BE3"/>
    <w:rsid w:val="000763C2"/>
    <w:rsid w:val="00076447"/>
    <w:rsid w:val="0007649D"/>
    <w:rsid w:val="0008312C"/>
    <w:rsid w:val="000838BA"/>
    <w:rsid w:val="00093CDE"/>
    <w:rsid w:val="000A589E"/>
    <w:rsid w:val="000A6887"/>
    <w:rsid w:val="000B5562"/>
    <w:rsid w:val="000C6779"/>
    <w:rsid w:val="000C6C79"/>
    <w:rsid w:val="000D01C7"/>
    <w:rsid w:val="000D09C7"/>
    <w:rsid w:val="000D1756"/>
    <w:rsid w:val="000D5B56"/>
    <w:rsid w:val="000E205F"/>
    <w:rsid w:val="000E6F7C"/>
    <w:rsid w:val="000F174B"/>
    <w:rsid w:val="000F21C4"/>
    <w:rsid w:val="000F29F8"/>
    <w:rsid w:val="000F6E2F"/>
    <w:rsid w:val="000F7976"/>
    <w:rsid w:val="000F7ED8"/>
    <w:rsid w:val="00102667"/>
    <w:rsid w:val="00114815"/>
    <w:rsid w:val="001149BB"/>
    <w:rsid w:val="00115B2E"/>
    <w:rsid w:val="001211E2"/>
    <w:rsid w:val="00121BBC"/>
    <w:rsid w:val="00123761"/>
    <w:rsid w:val="00135C45"/>
    <w:rsid w:val="00136EF5"/>
    <w:rsid w:val="00145393"/>
    <w:rsid w:val="00150F8C"/>
    <w:rsid w:val="00152139"/>
    <w:rsid w:val="00160DAE"/>
    <w:rsid w:val="0016271E"/>
    <w:rsid w:val="00166FA6"/>
    <w:rsid w:val="001754B5"/>
    <w:rsid w:val="00180DC8"/>
    <w:rsid w:val="00181258"/>
    <w:rsid w:val="00181289"/>
    <w:rsid w:val="00182651"/>
    <w:rsid w:val="00182D12"/>
    <w:rsid w:val="001958D4"/>
    <w:rsid w:val="00197F67"/>
    <w:rsid w:val="001A1E6D"/>
    <w:rsid w:val="001A38B1"/>
    <w:rsid w:val="001A5F01"/>
    <w:rsid w:val="001B0E41"/>
    <w:rsid w:val="001B362C"/>
    <w:rsid w:val="001C0E04"/>
    <w:rsid w:val="001C476E"/>
    <w:rsid w:val="001C631A"/>
    <w:rsid w:val="001D328A"/>
    <w:rsid w:val="001E0125"/>
    <w:rsid w:val="001E673B"/>
    <w:rsid w:val="001E7D31"/>
    <w:rsid w:val="001F1A5A"/>
    <w:rsid w:val="00201B2A"/>
    <w:rsid w:val="00212683"/>
    <w:rsid w:val="00212D48"/>
    <w:rsid w:val="00215292"/>
    <w:rsid w:val="00217086"/>
    <w:rsid w:val="0022313E"/>
    <w:rsid w:val="002260DA"/>
    <w:rsid w:val="0025172F"/>
    <w:rsid w:val="00256B61"/>
    <w:rsid w:val="00260BEC"/>
    <w:rsid w:val="00262765"/>
    <w:rsid w:val="00267153"/>
    <w:rsid w:val="00271E38"/>
    <w:rsid w:val="00275EE5"/>
    <w:rsid w:val="00277F23"/>
    <w:rsid w:val="0029273E"/>
    <w:rsid w:val="00293425"/>
    <w:rsid w:val="00295C8B"/>
    <w:rsid w:val="00296F2C"/>
    <w:rsid w:val="002A5F73"/>
    <w:rsid w:val="002C084F"/>
    <w:rsid w:val="002C410D"/>
    <w:rsid w:val="002C5623"/>
    <w:rsid w:val="002E1BD9"/>
    <w:rsid w:val="002E38F5"/>
    <w:rsid w:val="002E4682"/>
    <w:rsid w:val="002F1AF0"/>
    <w:rsid w:val="002F521C"/>
    <w:rsid w:val="002F54B7"/>
    <w:rsid w:val="0030058B"/>
    <w:rsid w:val="00303A77"/>
    <w:rsid w:val="00304A5E"/>
    <w:rsid w:val="003109F1"/>
    <w:rsid w:val="003175BF"/>
    <w:rsid w:val="0031788A"/>
    <w:rsid w:val="00317A19"/>
    <w:rsid w:val="00323BC6"/>
    <w:rsid w:val="00327C3F"/>
    <w:rsid w:val="003349D7"/>
    <w:rsid w:val="003428DA"/>
    <w:rsid w:val="00345566"/>
    <w:rsid w:val="00347529"/>
    <w:rsid w:val="003514D1"/>
    <w:rsid w:val="0035173C"/>
    <w:rsid w:val="00357C5B"/>
    <w:rsid w:val="00362BD8"/>
    <w:rsid w:val="00366290"/>
    <w:rsid w:val="00367842"/>
    <w:rsid w:val="00373897"/>
    <w:rsid w:val="00377F61"/>
    <w:rsid w:val="00385521"/>
    <w:rsid w:val="003925E1"/>
    <w:rsid w:val="003928AD"/>
    <w:rsid w:val="003958B9"/>
    <w:rsid w:val="00396A39"/>
    <w:rsid w:val="003A2F1D"/>
    <w:rsid w:val="003B163F"/>
    <w:rsid w:val="003B1A8F"/>
    <w:rsid w:val="003B547A"/>
    <w:rsid w:val="003B74FA"/>
    <w:rsid w:val="003C1617"/>
    <w:rsid w:val="003C275F"/>
    <w:rsid w:val="003C46DB"/>
    <w:rsid w:val="003E37CC"/>
    <w:rsid w:val="003E527A"/>
    <w:rsid w:val="003F7817"/>
    <w:rsid w:val="00400E90"/>
    <w:rsid w:val="004034B6"/>
    <w:rsid w:val="00412A71"/>
    <w:rsid w:val="00414276"/>
    <w:rsid w:val="004148D3"/>
    <w:rsid w:val="00414C28"/>
    <w:rsid w:val="00415B2D"/>
    <w:rsid w:val="004170DC"/>
    <w:rsid w:val="00421814"/>
    <w:rsid w:val="00422145"/>
    <w:rsid w:val="00426A2D"/>
    <w:rsid w:val="00436138"/>
    <w:rsid w:val="004372AB"/>
    <w:rsid w:val="00440BB7"/>
    <w:rsid w:val="00441908"/>
    <w:rsid w:val="0044346B"/>
    <w:rsid w:val="00443CB1"/>
    <w:rsid w:val="00444E57"/>
    <w:rsid w:val="00447A87"/>
    <w:rsid w:val="0045288D"/>
    <w:rsid w:val="00456234"/>
    <w:rsid w:val="004562DC"/>
    <w:rsid w:val="004609B6"/>
    <w:rsid w:val="00465AEC"/>
    <w:rsid w:val="00465DE1"/>
    <w:rsid w:val="00467314"/>
    <w:rsid w:val="004774BF"/>
    <w:rsid w:val="004818EF"/>
    <w:rsid w:val="00481D2C"/>
    <w:rsid w:val="00481DB6"/>
    <w:rsid w:val="004832F4"/>
    <w:rsid w:val="004913C0"/>
    <w:rsid w:val="004963C4"/>
    <w:rsid w:val="00496D41"/>
    <w:rsid w:val="00497E35"/>
    <w:rsid w:val="004A1DFC"/>
    <w:rsid w:val="004A2D20"/>
    <w:rsid w:val="004A2F52"/>
    <w:rsid w:val="004A59F7"/>
    <w:rsid w:val="004B32D6"/>
    <w:rsid w:val="004B7075"/>
    <w:rsid w:val="004D6CBD"/>
    <w:rsid w:val="004E3EE4"/>
    <w:rsid w:val="004E57F1"/>
    <w:rsid w:val="004F0245"/>
    <w:rsid w:val="004F2B8C"/>
    <w:rsid w:val="004F2DF7"/>
    <w:rsid w:val="005062BB"/>
    <w:rsid w:val="00511EA0"/>
    <w:rsid w:val="00516402"/>
    <w:rsid w:val="00516BA6"/>
    <w:rsid w:val="00527051"/>
    <w:rsid w:val="005350EA"/>
    <w:rsid w:val="005369A1"/>
    <w:rsid w:val="00540AF0"/>
    <w:rsid w:val="00542119"/>
    <w:rsid w:val="00542CBD"/>
    <w:rsid w:val="00556F0F"/>
    <w:rsid w:val="005615B4"/>
    <w:rsid w:val="005666DD"/>
    <w:rsid w:val="005743A9"/>
    <w:rsid w:val="005743DC"/>
    <w:rsid w:val="005851B0"/>
    <w:rsid w:val="00585554"/>
    <w:rsid w:val="00592E91"/>
    <w:rsid w:val="005932E8"/>
    <w:rsid w:val="005A18B9"/>
    <w:rsid w:val="005A2A53"/>
    <w:rsid w:val="005A5347"/>
    <w:rsid w:val="005B049D"/>
    <w:rsid w:val="005B741D"/>
    <w:rsid w:val="005C13E1"/>
    <w:rsid w:val="005C33C1"/>
    <w:rsid w:val="005C5A11"/>
    <w:rsid w:val="005C6C6F"/>
    <w:rsid w:val="005C7921"/>
    <w:rsid w:val="005D5401"/>
    <w:rsid w:val="005D6485"/>
    <w:rsid w:val="005E12B3"/>
    <w:rsid w:val="005E4954"/>
    <w:rsid w:val="005E55C3"/>
    <w:rsid w:val="005F73B2"/>
    <w:rsid w:val="00604904"/>
    <w:rsid w:val="00605011"/>
    <w:rsid w:val="00606FEF"/>
    <w:rsid w:val="00622AB7"/>
    <w:rsid w:val="00625F84"/>
    <w:rsid w:val="00634103"/>
    <w:rsid w:val="0063666E"/>
    <w:rsid w:val="00640487"/>
    <w:rsid w:val="00640598"/>
    <w:rsid w:val="00645256"/>
    <w:rsid w:val="00653113"/>
    <w:rsid w:val="00653554"/>
    <w:rsid w:val="00653A75"/>
    <w:rsid w:val="00661D48"/>
    <w:rsid w:val="006644F3"/>
    <w:rsid w:val="006657E9"/>
    <w:rsid w:val="006718B1"/>
    <w:rsid w:val="006728D9"/>
    <w:rsid w:val="00673767"/>
    <w:rsid w:val="006739ED"/>
    <w:rsid w:val="00673C21"/>
    <w:rsid w:val="00674CA6"/>
    <w:rsid w:val="0067521B"/>
    <w:rsid w:val="00677384"/>
    <w:rsid w:val="00677760"/>
    <w:rsid w:val="00682D9A"/>
    <w:rsid w:val="006839FD"/>
    <w:rsid w:val="00683E9F"/>
    <w:rsid w:val="00694352"/>
    <w:rsid w:val="0069695D"/>
    <w:rsid w:val="006A45F6"/>
    <w:rsid w:val="006A4B92"/>
    <w:rsid w:val="006A5021"/>
    <w:rsid w:val="006A570E"/>
    <w:rsid w:val="006B3E42"/>
    <w:rsid w:val="006B74AC"/>
    <w:rsid w:val="006C4C78"/>
    <w:rsid w:val="006D06D9"/>
    <w:rsid w:val="006D1120"/>
    <w:rsid w:val="006D3D7E"/>
    <w:rsid w:val="006D7174"/>
    <w:rsid w:val="006D7F60"/>
    <w:rsid w:val="006E44F7"/>
    <w:rsid w:val="006E75F4"/>
    <w:rsid w:val="006F14A5"/>
    <w:rsid w:val="006F358D"/>
    <w:rsid w:val="007008D3"/>
    <w:rsid w:val="00701A8C"/>
    <w:rsid w:val="00702760"/>
    <w:rsid w:val="007047FF"/>
    <w:rsid w:val="00706582"/>
    <w:rsid w:val="007072D1"/>
    <w:rsid w:val="00710112"/>
    <w:rsid w:val="00710280"/>
    <w:rsid w:val="007108A6"/>
    <w:rsid w:val="00717510"/>
    <w:rsid w:val="00721475"/>
    <w:rsid w:val="00745CB4"/>
    <w:rsid w:val="00745D03"/>
    <w:rsid w:val="007503B6"/>
    <w:rsid w:val="00750AE7"/>
    <w:rsid w:val="007525FD"/>
    <w:rsid w:val="00753D18"/>
    <w:rsid w:val="007602E9"/>
    <w:rsid w:val="0076767F"/>
    <w:rsid w:val="00770447"/>
    <w:rsid w:val="00771901"/>
    <w:rsid w:val="0077252E"/>
    <w:rsid w:val="0077395C"/>
    <w:rsid w:val="00773AAD"/>
    <w:rsid w:val="00776C01"/>
    <w:rsid w:val="00780465"/>
    <w:rsid w:val="007813D4"/>
    <w:rsid w:val="007827BE"/>
    <w:rsid w:val="0078343E"/>
    <w:rsid w:val="00786C54"/>
    <w:rsid w:val="00787694"/>
    <w:rsid w:val="00795A80"/>
    <w:rsid w:val="00796E69"/>
    <w:rsid w:val="007A1FA5"/>
    <w:rsid w:val="007A451D"/>
    <w:rsid w:val="007A6F43"/>
    <w:rsid w:val="007B19F6"/>
    <w:rsid w:val="007B5F70"/>
    <w:rsid w:val="007C093B"/>
    <w:rsid w:val="007C6200"/>
    <w:rsid w:val="007D3F9F"/>
    <w:rsid w:val="007D4B9F"/>
    <w:rsid w:val="007D52AE"/>
    <w:rsid w:val="007D65EB"/>
    <w:rsid w:val="007F0B0F"/>
    <w:rsid w:val="007F36A7"/>
    <w:rsid w:val="007F7AB9"/>
    <w:rsid w:val="00803C78"/>
    <w:rsid w:val="00807103"/>
    <w:rsid w:val="008113E6"/>
    <w:rsid w:val="008119C5"/>
    <w:rsid w:val="00813696"/>
    <w:rsid w:val="0082194C"/>
    <w:rsid w:val="00824FEF"/>
    <w:rsid w:val="00830804"/>
    <w:rsid w:val="0083161C"/>
    <w:rsid w:val="00843AAD"/>
    <w:rsid w:val="00843C5F"/>
    <w:rsid w:val="008474FB"/>
    <w:rsid w:val="00847D9F"/>
    <w:rsid w:val="0085053F"/>
    <w:rsid w:val="00851470"/>
    <w:rsid w:val="00851632"/>
    <w:rsid w:val="0085479D"/>
    <w:rsid w:val="00857C42"/>
    <w:rsid w:val="00872194"/>
    <w:rsid w:val="008729E7"/>
    <w:rsid w:val="008777CF"/>
    <w:rsid w:val="00887C60"/>
    <w:rsid w:val="00892784"/>
    <w:rsid w:val="008A515F"/>
    <w:rsid w:val="008A61EC"/>
    <w:rsid w:val="008B20D0"/>
    <w:rsid w:val="008B4B16"/>
    <w:rsid w:val="008C6FC1"/>
    <w:rsid w:val="008E1978"/>
    <w:rsid w:val="008E3107"/>
    <w:rsid w:val="008E42AE"/>
    <w:rsid w:val="008E5407"/>
    <w:rsid w:val="008E6C39"/>
    <w:rsid w:val="008F013B"/>
    <w:rsid w:val="008F0EB4"/>
    <w:rsid w:val="008F7E3C"/>
    <w:rsid w:val="00910EBB"/>
    <w:rsid w:val="00917426"/>
    <w:rsid w:val="009202D1"/>
    <w:rsid w:val="00923C56"/>
    <w:rsid w:val="00926EB5"/>
    <w:rsid w:val="00930A1A"/>
    <w:rsid w:val="009315E9"/>
    <w:rsid w:val="009324B8"/>
    <w:rsid w:val="0094666E"/>
    <w:rsid w:val="00950E81"/>
    <w:rsid w:val="00951B75"/>
    <w:rsid w:val="00951DA0"/>
    <w:rsid w:val="009543C8"/>
    <w:rsid w:val="009567DF"/>
    <w:rsid w:val="00957CE4"/>
    <w:rsid w:val="009613C9"/>
    <w:rsid w:val="00961EC2"/>
    <w:rsid w:val="00964F76"/>
    <w:rsid w:val="00973E50"/>
    <w:rsid w:val="00981E68"/>
    <w:rsid w:val="00983C4D"/>
    <w:rsid w:val="009A1DB8"/>
    <w:rsid w:val="009A6C00"/>
    <w:rsid w:val="009B0508"/>
    <w:rsid w:val="009D06E0"/>
    <w:rsid w:val="009D5FE8"/>
    <w:rsid w:val="009E0490"/>
    <w:rsid w:val="009E0A74"/>
    <w:rsid w:val="009E1994"/>
    <w:rsid w:val="009E2D37"/>
    <w:rsid w:val="009E3C20"/>
    <w:rsid w:val="009E5AEB"/>
    <w:rsid w:val="009F36BE"/>
    <w:rsid w:val="009F7CB6"/>
    <w:rsid w:val="00A02660"/>
    <w:rsid w:val="00A03114"/>
    <w:rsid w:val="00A12F5B"/>
    <w:rsid w:val="00A14C11"/>
    <w:rsid w:val="00A17719"/>
    <w:rsid w:val="00A17B17"/>
    <w:rsid w:val="00A26FBC"/>
    <w:rsid w:val="00A2777D"/>
    <w:rsid w:val="00A3547B"/>
    <w:rsid w:val="00A43313"/>
    <w:rsid w:val="00A46C8A"/>
    <w:rsid w:val="00A54F90"/>
    <w:rsid w:val="00A63E4F"/>
    <w:rsid w:val="00A668F9"/>
    <w:rsid w:val="00A70DC1"/>
    <w:rsid w:val="00A7542F"/>
    <w:rsid w:val="00A75857"/>
    <w:rsid w:val="00A77527"/>
    <w:rsid w:val="00A8138A"/>
    <w:rsid w:val="00A84A9C"/>
    <w:rsid w:val="00A851C5"/>
    <w:rsid w:val="00A86554"/>
    <w:rsid w:val="00A959D0"/>
    <w:rsid w:val="00AA4903"/>
    <w:rsid w:val="00AA5489"/>
    <w:rsid w:val="00AB3784"/>
    <w:rsid w:val="00AB50BA"/>
    <w:rsid w:val="00AC0E4B"/>
    <w:rsid w:val="00AC59DB"/>
    <w:rsid w:val="00AC7B6C"/>
    <w:rsid w:val="00AD26FD"/>
    <w:rsid w:val="00AE0F6D"/>
    <w:rsid w:val="00AE1D56"/>
    <w:rsid w:val="00AE3680"/>
    <w:rsid w:val="00AF165E"/>
    <w:rsid w:val="00AF26C8"/>
    <w:rsid w:val="00B01845"/>
    <w:rsid w:val="00B037F0"/>
    <w:rsid w:val="00B1052C"/>
    <w:rsid w:val="00B1071F"/>
    <w:rsid w:val="00B14B59"/>
    <w:rsid w:val="00B14CBC"/>
    <w:rsid w:val="00B20689"/>
    <w:rsid w:val="00B24402"/>
    <w:rsid w:val="00B24E62"/>
    <w:rsid w:val="00B30879"/>
    <w:rsid w:val="00B33E03"/>
    <w:rsid w:val="00B50590"/>
    <w:rsid w:val="00B53BEC"/>
    <w:rsid w:val="00B55A47"/>
    <w:rsid w:val="00B56392"/>
    <w:rsid w:val="00B6157C"/>
    <w:rsid w:val="00B6534F"/>
    <w:rsid w:val="00B658EE"/>
    <w:rsid w:val="00B67188"/>
    <w:rsid w:val="00B82DDA"/>
    <w:rsid w:val="00B83EF1"/>
    <w:rsid w:val="00B840F0"/>
    <w:rsid w:val="00B92D83"/>
    <w:rsid w:val="00B96AFA"/>
    <w:rsid w:val="00B97E1C"/>
    <w:rsid w:val="00BA0D22"/>
    <w:rsid w:val="00BA190D"/>
    <w:rsid w:val="00BA4178"/>
    <w:rsid w:val="00BC0B16"/>
    <w:rsid w:val="00BC4328"/>
    <w:rsid w:val="00BC5A26"/>
    <w:rsid w:val="00BD7690"/>
    <w:rsid w:val="00BE1E51"/>
    <w:rsid w:val="00BF10B2"/>
    <w:rsid w:val="00BF5884"/>
    <w:rsid w:val="00C01878"/>
    <w:rsid w:val="00C02B55"/>
    <w:rsid w:val="00C05698"/>
    <w:rsid w:val="00C07A39"/>
    <w:rsid w:val="00C13C73"/>
    <w:rsid w:val="00C33E9C"/>
    <w:rsid w:val="00C364C6"/>
    <w:rsid w:val="00C424D9"/>
    <w:rsid w:val="00C43C34"/>
    <w:rsid w:val="00C46666"/>
    <w:rsid w:val="00C56D9E"/>
    <w:rsid w:val="00C57F19"/>
    <w:rsid w:val="00C60E4A"/>
    <w:rsid w:val="00C62688"/>
    <w:rsid w:val="00C641E3"/>
    <w:rsid w:val="00C65682"/>
    <w:rsid w:val="00C72937"/>
    <w:rsid w:val="00C764ED"/>
    <w:rsid w:val="00C77B88"/>
    <w:rsid w:val="00C77CE4"/>
    <w:rsid w:val="00C816CE"/>
    <w:rsid w:val="00C82B79"/>
    <w:rsid w:val="00C91F43"/>
    <w:rsid w:val="00C93535"/>
    <w:rsid w:val="00C93C4C"/>
    <w:rsid w:val="00C958DB"/>
    <w:rsid w:val="00CA22F6"/>
    <w:rsid w:val="00CA508D"/>
    <w:rsid w:val="00CB713A"/>
    <w:rsid w:val="00CC3DF3"/>
    <w:rsid w:val="00CC64EB"/>
    <w:rsid w:val="00CC6F53"/>
    <w:rsid w:val="00CC7BD0"/>
    <w:rsid w:val="00CC7CDE"/>
    <w:rsid w:val="00CE22CE"/>
    <w:rsid w:val="00CE28C4"/>
    <w:rsid w:val="00CE3FD6"/>
    <w:rsid w:val="00CF2054"/>
    <w:rsid w:val="00CF206D"/>
    <w:rsid w:val="00CF2472"/>
    <w:rsid w:val="00CF3B89"/>
    <w:rsid w:val="00D0167A"/>
    <w:rsid w:val="00D02021"/>
    <w:rsid w:val="00D07C37"/>
    <w:rsid w:val="00D150B0"/>
    <w:rsid w:val="00D15935"/>
    <w:rsid w:val="00D177CE"/>
    <w:rsid w:val="00D21AE4"/>
    <w:rsid w:val="00D27423"/>
    <w:rsid w:val="00D33252"/>
    <w:rsid w:val="00D34240"/>
    <w:rsid w:val="00D37742"/>
    <w:rsid w:val="00D408D5"/>
    <w:rsid w:val="00D51DBD"/>
    <w:rsid w:val="00D51E36"/>
    <w:rsid w:val="00D60046"/>
    <w:rsid w:val="00D600C3"/>
    <w:rsid w:val="00D620FA"/>
    <w:rsid w:val="00D719E0"/>
    <w:rsid w:val="00D8385A"/>
    <w:rsid w:val="00D846CD"/>
    <w:rsid w:val="00D90E56"/>
    <w:rsid w:val="00D93E46"/>
    <w:rsid w:val="00DA28CA"/>
    <w:rsid w:val="00DA71F0"/>
    <w:rsid w:val="00DB2178"/>
    <w:rsid w:val="00DB471B"/>
    <w:rsid w:val="00DB482B"/>
    <w:rsid w:val="00DB7612"/>
    <w:rsid w:val="00DC750A"/>
    <w:rsid w:val="00DD5555"/>
    <w:rsid w:val="00DD6A5D"/>
    <w:rsid w:val="00DE38F8"/>
    <w:rsid w:val="00DE546B"/>
    <w:rsid w:val="00DE6934"/>
    <w:rsid w:val="00DF135D"/>
    <w:rsid w:val="00DF21DD"/>
    <w:rsid w:val="00DF3CE0"/>
    <w:rsid w:val="00DF4752"/>
    <w:rsid w:val="00DF6457"/>
    <w:rsid w:val="00E03996"/>
    <w:rsid w:val="00E04961"/>
    <w:rsid w:val="00E0561C"/>
    <w:rsid w:val="00E05B51"/>
    <w:rsid w:val="00E05D26"/>
    <w:rsid w:val="00E07B4A"/>
    <w:rsid w:val="00E144C7"/>
    <w:rsid w:val="00E2140D"/>
    <w:rsid w:val="00E27BB5"/>
    <w:rsid w:val="00E32971"/>
    <w:rsid w:val="00E32FDD"/>
    <w:rsid w:val="00E44508"/>
    <w:rsid w:val="00E463C1"/>
    <w:rsid w:val="00E46951"/>
    <w:rsid w:val="00E50564"/>
    <w:rsid w:val="00E52379"/>
    <w:rsid w:val="00E573C4"/>
    <w:rsid w:val="00E606A5"/>
    <w:rsid w:val="00E65643"/>
    <w:rsid w:val="00E7244E"/>
    <w:rsid w:val="00E810C4"/>
    <w:rsid w:val="00E87394"/>
    <w:rsid w:val="00E903E0"/>
    <w:rsid w:val="00E91A8C"/>
    <w:rsid w:val="00E96AF7"/>
    <w:rsid w:val="00EA27C5"/>
    <w:rsid w:val="00EA6F00"/>
    <w:rsid w:val="00EB0D68"/>
    <w:rsid w:val="00EB5095"/>
    <w:rsid w:val="00EB6ADF"/>
    <w:rsid w:val="00EB6C43"/>
    <w:rsid w:val="00EC3312"/>
    <w:rsid w:val="00EC5D33"/>
    <w:rsid w:val="00EC6009"/>
    <w:rsid w:val="00EC6A76"/>
    <w:rsid w:val="00ED69A4"/>
    <w:rsid w:val="00ED75E5"/>
    <w:rsid w:val="00EE5AF9"/>
    <w:rsid w:val="00EE7284"/>
    <w:rsid w:val="00EF06B8"/>
    <w:rsid w:val="00EF0910"/>
    <w:rsid w:val="00EF2CD7"/>
    <w:rsid w:val="00EF4645"/>
    <w:rsid w:val="00F015A1"/>
    <w:rsid w:val="00F03439"/>
    <w:rsid w:val="00F06D2F"/>
    <w:rsid w:val="00F17359"/>
    <w:rsid w:val="00F21997"/>
    <w:rsid w:val="00F21CB9"/>
    <w:rsid w:val="00F21E5E"/>
    <w:rsid w:val="00F2411A"/>
    <w:rsid w:val="00F26BF3"/>
    <w:rsid w:val="00F3503E"/>
    <w:rsid w:val="00F35949"/>
    <w:rsid w:val="00F37F28"/>
    <w:rsid w:val="00F418C3"/>
    <w:rsid w:val="00F5240A"/>
    <w:rsid w:val="00F56236"/>
    <w:rsid w:val="00F574B1"/>
    <w:rsid w:val="00F57797"/>
    <w:rsid w:val="00F6067C"/>
    <w:rsid w:val="00F64738"/>
    <w:rsid w:val="00F67C8B"/>
    <w:rsid w:val="00F73E6F"/>
    <w:rsid w:val="00F750E6"/>
    <w:rsid w:val="00F80429"/>
    <w:rsid w:val="00F81311"/>
    <w:rsid w:val="00F817D0"/>
    <w:rsid w:val="00F82BB8"/>
    <w:rsid w:val="00F95D76"/>
    <w:rsid w:val="00FA7B33"/>
    <w:rsid w:val="00FB3AC6"/>
    <w:rsid w:val="00FC75E4"/>
    <w:rsid w:val="00FD2B7C"/>
    <w:rsid w:val="00FD632F"/>
    <w:rsid w:val="00FE0699"/>
    <w:rsid w:val="00FE1EBD"/>
    <w:rsid w:val="00FF3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84276"/>
  <w15:chartTrackingRefBased/>
  <w15:docId w15:val="{324D60DF-6A10-467A-A4AB-B359C36F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CE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244E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31788A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/>
      <w:sz w:val="30"/>
      <w:szCs w:val="20"/>
      <w:lang w:val="en-GB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qFormat/>
    <w:rsid w:val="0031788A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en-GB" w:eastAsia="x-none"/>
    </w:rPr>
  </w:style>
  <w:style w:type="paragraph" w:styleId="Heading4">
    <w:name w:val="heading 4"/>
    <w:basedOn w:val="Normal"/>
    <w:next w:val="Normal"/>
    <w:link w:val="Heading4Char"/>
    <w:qFormat/>
    <w:rsid w:val="0031788A"/>
    <w:pPr>
      <w:keepNext/>
      <w:spacing w:after="0" w:line="240" w:lineRule="auto"/>
      <w:ind w:left="-108"/>
      <w:outlineLvl w:val="3"/>
    </w:pPr>
    <w:rPr>
      <w:rFonts w:ascii="Arial Armenian" w:eastAsia="Times New Roman" w:hAnsi="Arial Armenian"/>
      <w:b/>
      <w:sz w:val="28"/>
      <w:szCs w:val="20"/>
      <w:lang w:val="en-GB" w:eastAsia="x-none"/>
    </w:rPr>
  </w:style>
  <w:style w:type="paragraph" w:styleId="Heading5">
    <w:name w:val="heading 5"/>
    <w:basedOn w:val="Normal"/>
    <w:next w:val="Normal"/>
    <w:link w:val="Heading5Char"/>
    <w:qFormat/>
    <w:rsid w:val="0031788A"/>
    <w:pPr>
      <w:keepNext/>
      <w:spacing w:after="0" w:line="240" w:lineRule="auto"/>
      <w:jc w:val="center"/>
      <w:outlineLvl w:val="4"/>
    </w:pPr>
    <w:rPr>
      <w:rFonts w:ascii="Times Armenian" w:eastAsia="Times New Roman" w:hAnsi="Times Armenian"/>
      <w:b/>
      <w:sz w:val="28"/>
      <w:szCs w:val="20"/>
      <w:lang w:val="en-GB" w:eastAsia="ru-RU"/>
    </w:rPr>
  </w:style>
  <w:style w:type="paragraph" w:styleId="Heading6">
    <w:name w:val="heading 6"/>
    <w:basedOn w:val="Normal"/>
    <w:next w:val="Normal"/>
    <w:link w:val="Heading6Char"/>
    <w:qFormat/>
    <w:rsid w:val="0031788A"/>
    <w:pPr>
      <w:keepNext/>
      <w:spacing w:after="0" w:line="240" w:lineRule="auto"/>
      <w:ind w:left="-851"/>
      <w:outlineLvl w:val="5"/>
    </w:pPr>
    <w:rPr>
      <w:rFonts w:ascii="Times Armenian" w:eastAsia="Times New Roman" w:hAnsi="Times Armenian"/>
      <w:sz w:val="36"/>
      <w:szCs w:val="20"/>
      <w:lang w:val="en-GB" w:eastAsia="ru-RU"/>
    </w:rPr>
  </w:style>
  <w:style w:type="paragraph" w:styleId="Heading7">
    <w:name w:val="heading 7"/>
    <w:basedOn w:val="Normal"/>
    <w:next w:val="Normal"/>
    <w:link w:val="Heading7Char"/>
    <w:qFormat/>
    <w:rsid w:val="0031788A"/>
    <w:pPr>
      <w:keepNext/>
      <w:spacing w:after="0" w:line="240" w:lineRule="auto"/>
      <w:ind w:left="-851"/>
      <w:outlineLvl w:val="6"/>
    </w:pPr>
    <w:rPr>
      <w:rFonts w:ascii="Times Armenian" w:eastAsia="Times New Roman" w:hAnsi="Times Armenian"/>
      <w:sz w:val="24"/>
      <w:szCs w:val="20"/>
      <w:lang w:val="en-GB" w:eastAsia="ru-RU"/>
    </w:rPr>
  </w:style>
  <w:style w:type="paragraph" w:styleId="Heading8">
    <w:name w:val="heading 8"/>
    <w:basedOn w:val="Normal"/>
    <w:next w:val="Normal"/>
    <w:link w:val="Heading8Char"/>
    <w:qFormat/>
    <w:rsid w:val="0031788A"/>
    <w:pPr>
      <w:keepNext/>
      <w:spacing w:after="0" w:line="240" w:lineRule="auto"/>
      <w:jc w:val="center"/>
      <w:outlineLvl w:val="7"/>
    </w:pPr>
    <w:rPr>
      <w:rFonts w:ascii="Arial Armenian" w:eastAsia="Times New Roman" w:hAnsi="Arial Armenian"/>
      <w:b/>
      <w:sz w:val="24"/>
      <w:szCs w:val="20"/>
      <w:lang w:val="en-GB" w:eastAsia="ru-RU"/>
    </w:rPr>
  </w:style>
  <w:style w:type="paragraph" w:styleId="Heading9">
    <w:name w:val="heading 9"/>
    <w:basedOn w:val="Normal"/>
    <w:next w:val="Normal"/>
    <w:link w:val="Heading9Char"/>
    <w:qFormat/>
    <w:rsid w:val="0031788A"/>
    <w:pPr>
      <w:keepNext/>
      <w:spacing w:after="0" w:line="240" w:lineRule="auto"/>
      <w:jc w:val="center"/>
      <w:outlineLvl w:val="8"/>
    </w:pPr>
    <w:rPr>
      <w:rFonts w:ascii="Baltica" w:eastAsia="Times New Roman" w:hAnsi="Baltica"/>
      <w:sz w:val="24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A41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BA4178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A6F00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A6F00"/>
  </w:style>
  <w:style w:type="numbering" w:customStyle="1" w:styleId="NoList1">
    <w:name w:val="No List1"/>
    <w:next w:val="NoList"/>
    <w:uiPriority w:val="99"/>
    <w:semiHidden/>
    <w:unhideWhenUsed/>
    <w:rsid w:val="00F17359"/>
  </w:style>
  <w:style w:type="paragraph" w:styleId="BalloonText">
    <w:name w:val="Balloon Text"/>
    <w:basedOn w:val="Normal"/>
    <w:link w:val="BalloonTextChar"/>
    <w:uiPriority w:val="99"/>
    <w:semiHidden/>
    <w:unhideWhenUsed/>
    <w:rsid w:val="00F17359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1735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E7244E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table" w:styleId="TableGrid">
    <w:name w:val="Table Grid"/>
    <w:basedOn w:val="TableNormal"/>
    <w:rsid w:val="00E724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E724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E7244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E7244E"/>
  </w:style>
  <w:style w:type="paragraph" w:styleId="Header">
    <w:name w:val="header"/>
    <w:basedOn w:val="Normal"/>
    <w:link w:val="HeaderChar"/>
    <w:unhideWhenUsed/>
    <w:rsid w:val="00E7244E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E7244E"/>
    <w:rPr>
      <w:rFonts w:ascii="Calibri" w:eastAsia="Times New Roman" w:hAnsi="Calibri" w:cs="Times New Roman"/>
    </w:rPr>
  </w:style>
  <w:style w:type="paragraph" w:styleId="BodyTextIndent3">
    <w:name w:val="Body Text Indent 3"/>
    <w:basedOn w:val="Normal"/>
    <w:link w:val="BodyTextIndent3Char"/>
    <w:rsid w:val="00E7244E"/>
    <w:pPr>
      <w:spacing w:after="0" w:line="240" w:lineRule="auto"/>
      <w:ind w:firstLine="567"/>
      <w:jc w:val="both"/>
    </w:pPr>
    <w:rPr>
      <w:rFonts w:ascii="Arial Armenian" w:eastAsia="Times New Roman" w:hAnsi="Arial Armenian"/>
      <w:sz w:val="20"/>
      <w:szCs w:val="24"/>
      <w:lang w:val="x-none" w:eastAsia="ru-RU"/>
    </w:rPr>
  </w:style>
  <w:style w:type="character" w:customStyle="1" w:styleId="BodyTextIndent3Char">
    <w:name w:val="Body Text Indent 3 Char"/>
    <w:link w:val="BodyTextIndent3"/>
    <w:rsid w:val="00E7244E"/>
    <w:rPr>
      <w:rFonts w:ascii="Arial Armenian" w:eastAsia="Times New Roman" w:hAnsi="Arial Armenian" w:cs="Times New Roman"/>
      <w:szCs w:val="24"/>
      <w:lang w:eastAsia="ru-RU"/>
    </w:rPr>
  </w:style>
  <w:style w:type="character" w:styleId="Emphasis">
    <w:name w:val="Emphasis"/>
    <w:qFormat/>
    <w:rsid w:val="00E7244E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E7244E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SubtitleChar">
    <w:name w:val="Subtitle Char"/>
    <w:link w:val="Subtitle"/>
    <w:rsid w:val="00E7244E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E7244E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locked/>
    <w:rsid w:val="00E7244E"/>
    <w:rPr>
      <w:rFonts w:ascii="Arial Armenian" w:hAnsi="Arial Armenian" w:cs="Arial"/>
      <w:lang w:eastAsia="ru-RU"/>
    </w:rPr>
  </w:style>
  <w:style w:type="paragraph" w:customStyle="1" w:styleId="mechtex">
    <w:name w:val="mechtex"/>
    <w:basedOn w:val="Normal"/>
    <w:link w:val="mechtexChar"/>
    <w:rsid w:val="00E7244E"/>
    <w:pPr>
      <w:spacing w:after="0" w:line="240" w:lineRule="auto"/>
      <w:jc w:val="center"/>
    </w:pPr>
    <w:rPr>
      <w:rFonts w:ascii="Arial Armenian" w:hAnsi="Arial Armenian"/>
      <w:sz w:val="20"/>
      <w:szCs w:val="20"/>
      <w:lang w:val="x-none" w:eastAsia="ru-RU"/>
    </w:rPr>
  </w:style>
  <w:style w:type="character" w:styleId="PlaceholderText">
    <w:name w:val="Placeholder Text"/>
    <w:uiPriority w:val="99"/>
    <w:semiHidden/>
    <w:rsid w:val="00683E9F"/>
    <w:rPr>
      <w:color w:val="808080"/>
    </w:rPr>
  </w:style>
  <w:style w:type="paragraph" w:styleId="NoSpacing">
    <w:name w:val="No Spacing"/>
    <w:link w:val="NoSpacingChar"/>
    <w:qFormat/>
    <w:rsid w:val="00FA7B33"/>
    <w:rPr>
      <w:rFonts w:eastAsia="Times New Roman"/>
      <w:sz w:val="22"/>
      <w:szCs w:val="22"/>
      <w:lang w:val="en-US" w:eastAsia="en-US"/>
    </w:rPr>
  </w:style>
  <w:style w:type="character" w:styleId="Hyperlink">
    <w:name w:val="Hyperlink"/>
    <w:rsid w:val="00FA7B33"/>
    <w:rPr>
      <w:rFonts w:cs="Times New Roman"/>
      <w:color w:val="0000FF"/>
      <w:u w:val="single"/>
    </w:rPr>
  </w:style>
  <w:style w:type="character" w:styleId="FollowedHyperlink">
    <w:name w:val="FollowedHyperlink"/>
    <w:rsid w:val="00FA7B33"/>
    <w:rPr>
      <w:rFonts w:cs="Times New Roman"/>
      <w:color w:val="800080"/>
      <w:u w:val="single"/>
    </w:rPr>
  </w:style>
  <w:style w:type="character" w:customStyle="1" w:styleId="showhide">
    <w:name w:val="showhide"/>
    <w:uiPriority w:val="99"/>
    <w:rsid w:val="00FA7B33"/>
    <w:rPr>
      <w:rFonts w:cs="Times New Roman"/>
    </w:rPr>
  </w:style>
  <w:style w:type="character" w:customStyle="1" w:styleId="Heading2Char">
    <w:name w:val="Heading 2 Char"/>
    <w:link w:val="Heading2"/>
    <w:rsid w:val="0031788A"/>
    <w:rPr>
      <w:rFonts w:ascii="Arial LatRus" w:eastAsia="Times New Roman" w:hAnsi="Arial LatRus" w:cs="Times New Roman"/>
      <w:sz w:val="30"/>
      <w:szCs w:val="20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link w:val="Heading3"/>
    <w:rsid w:val="0031788A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link w:val="Heading4"/>
    <w:rsid w:val="0031788A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5Char">
    <w:name w:val="Heading 5 Char"/>
    <w:link w:val="Heading5"/>
    <w:rsid w:val="0031788A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6Char">
    <w:name w:val="Heading 6 Char"/>
    <w:link w:val="Heading6"/>
    <w:rsid w:val="0031788A"/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character" w:customStyle="1" w:styleId="Heading7Char">
    <w:name w:val="Heading 7 Char"/>
    <w:link w:val="Heading7"/>
    <w:rsid w:val="0031788A"/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character" w:customStyle="1" w:styleId="Heading8Char">
    <w:name w:val="Heading 8 Char"/>
    <w:link w:val="Heading8"/>
    <w:rsid w:val="0031788A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character" w:customStyle="1" w:styleId="Heading9Char">
    <w:name w:val="Heading 9 Char"/>
    <w:link w:val="Heading9"/>
    <w:rsid w:val="0031788A"/>
    <w:rPr>
      <w:rFonts w:ascii="Baltica" w:eastAsia="Times New Roman" w:hAnsi="Baltica" w:cs="Times New Roman"/>
      <w:sz w:val="24"/>
      <w:szCs w:val="20"/>
      <w:lang w:val="en-GB" w:eastAsia="ru-RU"/>
    </w:rPr>
  </w:style>
  <w:style w:type="numbering" w:customStyle="1" w:styleId="NoList2">
    <w:name w:val="No List2"/>
    <w:next w:val="NoList"/>
    <w:uiPriority w:val="99"/>
    <w:semiHidden/>
    <w:unhideWhenUsed/>
    <w:rsid w:val="0031788A"/>
  </w:style>
  <w:style w:type="paragraph" w:styleId="BodyTextIndent">
    <w:name w:val="Body Text Indent"/>
    <w:basedOn w:val="Normal"/>
    <w:link w:val="BodyTextIndentChar"/>
    <w:rsid w:val="0031788A"/>
    <w:pPr>
      <w:spacing w:after="0" w:line="240" w:lineRule="auto"/>
      <w:ind w:left="6804" w:hanging="6804"/>
    </w:pPr>
    <w:rPr>
      <w:rFonts w:ascii="Arial Armenian" w:eastAsia="Times New Roman" w:hAnsi="Arial Armenian"/>
      <w:sz w:val="24"/>
      <w:szCs w:val="20"/>
      <w:lang w:val="en-GB" w:eastAsia="x-none"/>
    </w:rPr>
  </w:style>
  <w:style w:type="character" w:customStyle="1" w:styleId="BodyTextIndentChar">
    <w:name w:val="Body Text Indent Char"/>
    <w:link w:val="BodyTextIndent"/>
    <w:rsid w:val="0031788A"/>
    <w:rPr>
      <w:rFonts w:ascii="Arial Armenian" w:eastAsia="Times New Roman" w:hAnsi="Arial Armeni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31788A"/>
    <w:pPr>
      <w:spacing w:after="0" w:line="240" w:lineRule="auto"/>
      <w:ind w:left="1134" w:hanging="1134"/>
    </w:pPr>
    <w:rPr>
      <w:rFonts w:ascii="Arial Armenian" w:eastAsia="Times New Roman" w:hAnsi="Arial Armenian"/>
      <w:sz w:val="24"/>
      <w:szCs w:val="20"/>
      <w:lang w:val="en-GB" w:eastAsia="x-none"/>
    </w:rPr>
  </w:style>
  <w:style w:type="character" w:customStyle="1" w:styleId="BodyTextIndent2Char">
    <w:name w:val="Body Text Indent 2 Char"/>
    <w:link w:val="BodyTextIndent2"/>
    <w:rsid w:val="0031788A"/>
    <w:rPr>
      <w:rFonts w:ascii="Arial Armenian" w:eastAsia="Times New Roman" w:hAnsi="Arial Armeni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31788A"/>
    <w:pPr>
      <w:spacing w:after="120" w:line="480" w:lineRule="auto"/>
    </w:pPr>
    <w:rPr>
      <w:rFonts w:ascii="Times New Roman" w:eastAsia="Times New Roman" w:hAnsi="Times New Roman"/>
      <w:sz w:val="24"/>
      <w:szCs w:val="20"/>
      <w:lang w:val="en-GB" w:eastAsia="x-none"/>
    </w:rPr>
  </w:style>
  <w:style w:type="character" w:customStyle="1" w:styleId="BodyText2Char">
    <w:name w:val="Body Text 2 Char"/>
    <w:link w:val="BodyText2"/>
    <w:rsid w:val="0031788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31788A"/>
    <w:pPr>
      <w:spacing w:after="120" w:line="240" w:lineRule="auto"/>
    </w:pPr>
    <w:rPr>
      <w:rFonts w:ascii="Times New Roman" w:eastAsia="Times New Roman" w:hAnsi="Times New Roman"/>
      <w:sz w:val="24"/>
      <w:szCs w:val="20"/>
      <w:lang w:val="en-GB" w:eastAsia="x-none"/>
    </w:rPr>
  </w:style>
  <w:style w:type="character" w:customStyle="1" w:styleId="BodyTextChar">
    <w:name w:val="Body Text Char"/>
    <w:link w:val="BodyText"/>
    <w:rsid w:val="0031788A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">
    <w:name w:val="Знак Знак"/>
    <w:basedOn w:val="Normal"/>
    <w:rsid w:val="0031788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">
    <w:name w:val="Char"/>
    <w:basedOn w:val="Normal"/>
    <w:rsid w:val="0031788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Normal"/>
    <w:rsid w:val="0031788A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</w:rPr>
  </w:style>
  <w:style w:type="paragraph" w:customStyle="1" w:styleId="Style2">
    <w:name w:val="Style2"/>
    <w:basedOn w:val="Normal"/>
    <w:rsid w:val="0031788A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</w:rPr>
  </w:style>
  <w:style w:type="character" w:customStyle="1" w:styleId="FontStyle11">
    <w:name w:val="Font Style11"/>
    <w:rsid w:val="0031788A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rsid w:val="0031788A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31788A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</w:rPr>
  </w:style>
  <w:style w:type="paragraph" w:customStyle="1" w:styleId="Style4">
    <w:name w:val="Style4"/>
    <w:basedOn w:val="Normal"/>
    <w:rsid w:val="0031788A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</w:rPr>
  </w:style>
  <w:style w:type="character" w:customStyle="1" w:styleId="FontStyle13">
    <w:name w:val="Font Style13"/>
    <w:rsid w:val="0031788A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rsid w:val="0031788A"/>
    <w:rPr>
      <w:rFonts w:ascii="Sylfaen" w:hAnsi="Sylfaen" w:cs="Sylfaen"/>
      <w:b/>
      <w:bCs/>
      <w:sz w:val="16"/>
      <w:szCs w:val="16"/>
    </w:rPr>
  </w:style>
  <w:style w:type="table" w:customStyle="1" w:styleId="TableGrid1">
    <w:name w:val="Table Grid1"/>
    <w:basedOn w:val="TableNormal"/>
    <w:next w:val="TableGrid"/>
    <w:rsid w:val="0031788A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Normal"/>
    <w:rsid w:val="0031788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lockText">
    <w:name w:val="Block Text"/>
    <w:basedOn w:val="Normal"/>
    <w:rsid w:val="0031788A"/>
    <w:pPr>
      <w:spacing w:after="0" w:line="240" w:lineRule="auto"/>
      <w:ind w:left="-709" w:right="-694"/>
    </w:pPr>
    <w:rPr>
      <w:rFonts w:ascii="Baltica" w:eastAsia="Times New Roman" w:hAnsi="Baltica"/>
      <w:sz w:val="18"/>
      <w:szCs w:val="20"/>
      <w:lang w:val="en-GB" w:eastAsia="ru-RU"/>
    </w:rPr>
  </w:style>
  <w:style w:type="paragraph" w:styleId="BodyText3">
    <w:name w:val="Body Text 3"/>
    <w:basedOn w:val="Normal"/>
    <w:link w:val="BodyText3Char"/>
    <w:rsid w:val="0031788A"/>
    <w:pPr>
      <w:spacing w:after="120" w:line="240" w:lineRule="auto"/>
    </w:pPr>
    <w:rPr>
      <w:rFonts w:ascii="Times Armenian" w:eastAsia="Times New Roman" w:hAnsi="Times Armenian"/>
      <w:sz w:val="16"/>
      <w:szCs w:val="16"/>
      <w:lang w:val="en-AU" w:eastAsia="ru-RU"/>
    </w:rPr>
  </w:style>
  <w:style w:type="character" w:customStyle="1" w:styleId="BodyText3Char">
    <w:name w:val="Body Text 3 Char"/>
    <w:link w:val="BodyText3"/>
    <w:rsid w:val="0031788A"/>
    <w:rPr>
      <w:rFonts w:ascii="Times Armenian" w:eastAsia="Times New Roman" w:hAnsi="Times Armenian" w:cs="Times New Roman"/>
      <w:sz w:val="16"/>
      <w:szCs w:val="16"/>
      <w:lang w:val="en-AU" w:eastAsia="ru-RU"/>
    </w:rPr>
  </w:style>
  <w:style w:type="paragraph" w:customStyle="1" w:styleId="norm">
    <w:name w:val="norm"/>
    <w:basedOn w:val="Normal"/>
    <w:link w:val="normChar"/>
    <w:rsid w:val="0031788A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0"/>
      <w:szCs w:val="20"/>
      <w:lang w:val="x-none" w:eastAsia="ru-RU"/>
    </w:rPr>
  </w:style>
  <w:style w:type="character" w:customStyle="1" w:styleId="normChar">
    <w:name w:val="norm Char"/>
    <w:link w:val="norm"/>
    <w:rsid w:val="0031788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apple-style-span">
    <w:name w:val="apple-style-span"/>
    <w:basedOn w:val="DefaultParagraphFont"/>
    <w:rsid w:val="0031788A"/>
  </w:style>
  <w:style w:type="character" w:customStyle="1" w:styleId="CharChar3">
    <w:name w:val="Char Char3"/>
    <w:rsid w:val="0031788A"/>
    <w:rPr>
      <w:rFonts w:ascii="Baltica" w:hAnsi="Baltica"/>
      <w:b/>
      <w:lang w:val="en-GB" w:eastAsia="ru-RU" w:bidi="ar-SA"/>
    </w:rPr>
  </w:style>
  <w:style w:type="paragraph" w:customStyle="1" w:styleId="CharCharCharCharChar">
    <w:name w:val="Char Char Char Знак Знак Char Char Знак Знак"/>
    <w:basedOn w:val="Normal"/>
    <w:rsid w:val="0031788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NoSpacingChar">
    <w:name w:val="No Spacing Char"/>
    <w:link w:val="NoSpacing"/>
    <w:locked/>
    <w:rsid w:val="0031788A"/>
    <w:rPr>
      <w:rFonts w:eastAsia="Times New Roman"/>
      <w:sz w:val="22"/>
      <w:szCs w:val="22"/>
      <w:lang w:val="en-US" w:eastAsia="en-US" w:bidi="ar-SA"/>
    </w:rPr>
  </w:style>
  <w:style w:type="paragraph" w:customStyle="1" w:styleId="msonormalcxsplast">
    <w:name w:val="msonormalcxsplast"/>
    <w:basedOn w:val="Normal"/>
    <w:rsid w:val="003178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3178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harChar1">
    <w:name w:val="Char Char1"/>
    <w:locked/>
    <w:rsid w:val="0031788A"/>
    <w:rPr>
      <w:rFonts w:ascii="Times Armenian" w:hAnsi="Times Armenian"/>
      <w:sz w:val="28"/>
      <w:lang w:val="en-GB" w:eastAsia="ru-RU" w:bidi="ar-SA"/>
    </w:rPr>
  </w:style>
  <w:style w:type="character" w:styleId="CommentReference">
    <w:name w:val="annotation reference"/>
    <w:rsid w:val="003178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788A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x-none"/>
    </w:rPr>
  </w:style>
  <w:style w:type="character" w:customStyle="1" w:styleId="CommentTextChar">
    <w:name w:val="Comment Text Char"/>
    <w:link w:val="CommentText"/>
    <w:rsid w:val="0031788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31788A"/>
    <w:rPr>
      <w:b/>
      <w:bCs/>
    </w:rPr>
  </w:style>
  <w:style w:type="character" w:customStyle="1" w:styleId="CommentSubjectChar">
    <w:name w:val="Comment Subject Char"/>
    <w:link w:val="CommentSubject"/>
    <w:rsid w:val="0031788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323BC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A2FF5-7636-4D85-BAE9-B018DB87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74</Pages>
  <Words>18553</Words>
  <Characters>105757</Characters>
  <Application>Microsoft Office Word</Application>
  <DocSecurity>0</DocSecurity>
  <Lines>881</Lines>
  <Paragraphs>248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Teschutyun</dc:creator>
  <cp:keywords>https://mul2.gov.am/tasks/91179/oneclick/havelvac_stugaterter_Qaxshin.docx?token=9ad8625733e36d917f6cbf148e4d1385</cp:keywords>
  <cp:lastModifiedBy>Lena Nikoghosyan</cp:lastModifiedBy>
  <cp:revision>23</cp:revision>
  <cp:lastPrinted>2019-07-22T12:00:00Z</cp:lastPrinted>
  <dcterms:created xsi:type="dcterms:W3CDTF">2019-07-22T10:02:00Z</dcterms:created>
  <dcterms:modified xsi:type="dcterms:W3CDTF">2019-07-24T11:28:00Z</dcterms:modified>
</cp:coreProperties>
</file>