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AEB" w:rsidRDefault="00AA2AEB" w:rsidP="00AA2AEB">
      <w:pPr>
        <w:spacing w:before="240" w:after="120" w:line="360" w:lineRule="auto"/>
        <w:jc w:val="center"/>
        <w:rPr>
          <w:rFonts w:ascii="GHEA Grapalat" w:hAnsi="GHEA Grapalat"/>
          <w:sz w:val="24"/>
          <w:lang w:eastAsia="ru-RU"/>
        </w:rPr>
      </w:pPr>
      <w:r>
        <w:rPr>
          <w:rFonts w:ascii="GHEA Grapalat" w:hAnsi="GHEA Grapalat" w:cs="Sylfaen"/>
          <w:b/>
          <w:bCs w:val="0"/>
          <w:iCs w:val="0"/>
          <w:sz w:val="24"/>
          <w:lang w:val="hy-AM" w:eastAsia="ru-RU"/>
        </w:rPr>
        <w:t>Եզրակացություն</w:t>
      </w:r>
    </w:p>
    <w:p w:rsidR="00AA2AEB" w:rsidRDefault="00AA2AEB" w:rsidP="00AA2AEB">
      <w:pPr>
        <w:pStyle w:val="BodyText"/>
        <w:tabs>
          <w:tab w:val="left" w:pos="9540"/>
        </w:tabs>
        <w:spacing w:after="0" w:line="360" w:lineRule="auto"/>
        <w:jc w:val="both"/>
        <w:rPr>
          <w:rFonts w:ascii="GHEA Grapalat" w:hAnsi="GHEA Grapalat" w:cs="GHEA Mariam"/>
          <w:lang w:val="de-AT"/>
        </w:rPr>
      </w:pPr>
      <w:r>
        <w:rPr>
          <w:rFonts w:ascii="GHEA Grapalat" w:hAnsi="GHEA Grapalat"/>
          <w:bCs/>
          <w:iCs/>
          <w:lang w:val="nl-NL" w:eastAsia="ru-RU"/>
        </w:rPr>
        <w:t>«</w:t>
      </w:r>
      <w:r>
        <w:rPr>
          <w:rFonts w:ascii="GHEA Grapalat" w:hAnsi="GHEA Grapalat"/>
          <w:bCs/>
          <w:iCs/>
          <w:lang w:val="hy-AM" w:eastAsia="ru-RU"/>
        </w:rPr>
        <w:t>Բնապահպանական և բնօգտագործման վճարների մասին</w:t>
      </w:r>
      <w:r>
        <w:rPr>
          <w:rFonts w:ascii="GHEA Grapalat" w:hAnsi="GHEA Grapalat"/>
          <w:bCs/>
          <w:iCs/>
          <w:lang w:val="nl-NL" w:eastAsia="ru-RU"/>
        </w:rPr>
        <w:t>»</w:t>
      </w:r>
      <w:r>
        <w:rPr>
          <w:rFonts w:ascii="GHEA Grapalat" w:hAnsi="GHEA Grapalat"/>
          <w:bCs/>
          <w:iCs/>
          <w:lang w:val="hy-AM" w:eastAsia="ru-RU"/>
        </w:rPr>
        <w:t xml:space="preserve"> Հայաստանի Հանրապետության օրենքում լրացումներ կատարելու մասին»</w:t>
      </w:r>
      <w:r>
        <w:rPr>
          <w:rFonts w:ascii="Courier New" w:hAnsi="Courier New" w:cs="Courier New"/>
          <w:bCs/>
          <w:iCs/>
          <w:lang w:val="nl-NL" w:eastAsia="ru-RU"/>
        </w:rPr>
        <w:t> </w:t>
      </w:r>
      <w:r>
        <w:rPr>
          <w:rFonts w:ascii="GHEA Grapalat" w:hAnsi="GHEA Grapalat"/>
          <w:bCs/>
          <w:iCs/>
          <w:lang w:val="hy-AM" w:eastAsia="ru-RU"/>
        </w:rPr>
        <w:t>ՀՀ</w:t>
      </w:r>
      <w:r>
        <w:rPr>
          <w:rFonts w:ascii="GHEA Grapalat" w:hAnsi="GHEA Grapalat"/>
          <w:bCs/>
          <w:iCs/>
          <w:lang w:val="nl-NL" w:eastAsia="ru-RU"/>
        </w:rPr>
        <w:t xml:space="preserve"> </w:t>
      </w:r>
      <w:r>
        <w:rPr>
          <w:rFonts w:ascii="GHEA Grapalat" w:hAnsi="GHEA Grapalat"/>
          <w:bCs/>
          <w:iCs/>
          <w:lang w:val="hy-AM" w:eastAsia="ru-RU"/>
        </w:rPr>
        <w:t>օրենքի</w:t>
      </w:r>
      <w:r>
        <w:rPr>
          <w:rFonts w:ascii="GHEA Grapalat" w:hAnsi="GHEA Grapalat"/>
          <w:bCs/>
          <w:iCs/>
          <w:lang w:val="nl-NL" w:eastAsia="ru-RU"/>
        </w:rPr>
        <w:t xml:space="preserve"> </w:t>
      </w:r>
      <w:r>
        <w:rPr>
          <w:rFonts w:ascii="GHEA Grapalat" w:hAnsi="GHEA Grapalat"/>
          <w:bCs/>
          <w:iCs/>
          <w:lang w:val="hy-AM" w:eastAsia="ru-RU"/>
        </w:rPr>
        <w:t>նախագծի</w:t>
      </w:r>
      <w:r>
        <w:rPr>
          <w:rFonts w:ascii="GHEA Grapalat" w:hAnsi="GHEA Grapalat" w:cs="GHEA Mariam"/>
          <w:lang w:val="hy-AM"/>
        </w:rPr>
        <w:t xml:space="preserve">` </w:t>
      </w:r>
      <w:r>
        <w:rPr>
          <w:rFonts w:ascii="GHEA Grapalat" w:hAnsi="GHEA Grapalat" w:cs="Sylfaen"/>
          <w:lang w:val="de-AT"/>
        </w:rPr>
        <w:t>բյուջե</w:t>
      </w:r>
      <w:r>
        <w:rPr>
          <w:rFonts w:ascii="GHEA Grapalat" w:hAnsi="GHEA Grapalat" w:cs="Sylfaen"/>
          <w:lang w:val="de-AT"/>
        </w:rPr>
        <w:softHyphen/>
        <w:t>տային բնա</w:t>
      </w:r>
      <w:r>
        <w:rPr>
          <w:rFonts w:ascii="GHEA Grapalat" w:hAnsi="GHEA Grapalat" w:cs="Sylfaen"/>
          <w:lang w:val="de-AT"/>
        </w:rPr>
        <w:softHyphen/>
        <w:t>գա</w:t>
      </w:r>
      <w:r>
        <w:rPr>
          <w:rFonts w:ascii="GHEA Grapalat" w:hAnsi="GHEA Grapalat" w:cs="Sylfaen"/>
          <w:lang w:val="de-AT"/>
        </w:rPr>
        <w:softHyphen/>
        <w:t>վա</w:t>
      </w:r>
      <w:r>
        <w:rPr>
          <w:rFonts w:ascii="GHEA Grapalat" w:hAnsi="GHEA Grapalat" w:cs="Sylfaen"/>
          <w:lang w:val="de-AT"/>
        </w:rPr>
        <w:softHyphen/>
        <w:t>ռում կար</w:t>
      </w:r>
      <w:r>
        <w:rPr>
          <w:rFonts w:ascii="GHEA Grapalat" w:hAnsi="GHEA Grapalat" w:cs="Sylfaen"/>
          <w:lang w:val="de-AT"/>
        </w:rPr>
        <w:softHyphen/>
      </w:r>
      <w:r>
        <w:rPr>
          <w:rFonts w:ascii="GHEA Grapalat" w:hAnsi="GHEA Grapalat" w:cs="Sylfaen"/>
          <w:lang w:val="hy-AM"/>
        </w:rPr>
        <w:softHyphen/>
      </w:r>
      <w:r>
        <w:rPr>
          <w:rFonts w:ascii="GHEA Grapalat" w:hAnsi="GHEA Grapalat" w:cs="Sylfaen"/>
          <w:lang w:val="de-AT"/>
        </w:rPr>
        <w:t>գա</w:t>
      </w:r>
      <w:r>
        <w:rPr>
          <w:rFonts w:ascii="GHEA Grapalat" w:hAnsi="GHEA Grapalat" w:cs="Sylfaen"/>
          <w:lang w:val="hy-AM"/>
        </w:rPr>
        <w:softHyphen/>
      </w:r>
      <w:r>
        <w:rPr>
          <w:rFonts w:ascii="GHEA Grapalat" w:hAnsi="GHEA Grapalat" w:cs="Sylfaen"/>
          <w:lang w:val="de-AT"/>
        </w:rPr>
        <w:softHyphen/>
        <w:t>վորման ազդե</w:t>
      </w:r>
      <w:r>
        <w:rPr>
          <w:rFonts w:ascii="GHEA Grapalat" w:hAnsi="GHEA Grapalat" w:cs="Sylfaen"/>
          <w:lang w:val="de-AT"/>
        </w:rPr>
        <w:softHyphen/>
        <w:t>ցու</w:t>
      </w:r>
      <w:r>
        <w:rPr>
          <w:rFonts w:ascii="GHEA Grapalat" w:hAnsi="GHEA Grapalat" w:cs="Sylfaen"/>
          <w:lang w:val="de-AT"/>
        </w:rPr>
        <w:softHyphen/>
        <w:t>թյան գնահատման վերա</w:t>
      </w:r>
      <w:r>
        <w:rPr>
          <w:rFonts w:ascii="GHEA Grapalat" w:hAnsi="GHEA Grapalat" w:cs="Sylfaen"/>
          <w:lang w:val="hy-AM"/>
        </w:rPr>
        <w:softHyphen/>
      </w:r>
      <w:r>
        <w:rPr>
          <w:rFonts w:ascii="GHEA Grapalat" w:hAnsi="GHEA Grapalat" w:cs="Sylfaen"/>
          <w:lang w:val="de-AT"/>
        </w:rPr>
        <w:t>բեր</w:t>
      </w:r>
      <w:r>
        <w:rPr>
          <w:rFonts w:ascii="GHEA Grapalat" w:hAnsi="GHEA Grapalat" w:cs="Sylfaen"/>
          <w:lang w:val="hy-AM"/>
        </w:rPr>
        <w:softHyphen/>
      </w:r>
      <w:r>
        <w:rPr>
          <w:rFonts w:ascii="GHEA Grapalat" w:hAnsi="GHEA Grapalat" w:cs="Sylfaen"/>
          <w:lang w:val="de-AT"/>
        </w:rPr>
        <w:t>յալ</w:t>
      </w:r>
    </w:p>
    <w:p w:rsidR="00AA2AEB" w:rsidRDefault="00AA2AEB" w:rsidP="00AA2AEB">
      <w:pPr>
        <w:pStyle w:val="BodyText"/>
        <w:spacing w:after="0" w:line="360" w:lineRule="auto"/>
        <w:jc w:val="both"/>
        <w:rPr>
          <w:rFonts w:ascii="GHEA Grapalat" w:hAnsi="GHEA Grapalat" w:cs="Sylfaen"/>
          <w:lang w:val="hy-AM"/>
        </w:rPr>
      </w:pPr>
    </w:p>
    <w:p w:rsidR="00AA2AEB" w:rsidRDefault="00AA2AEB" w:rsidP="00AA2AEB">
      <w:pPr>
        <w:rPr>
          <w:lang w:val="hy-AM"/>
        </w:rPr>
      </w:pPr>
    </w:p>
    <w:p w:rsidR="00AA2AEB" w:rsidRDefault="00AA2AEB" w:rsidP="00AA2AEB">
      <w:pPr>
        <w:rPr>
          <w:lang w:val="hy-AM"/>
        </w:rPr>
      </w:pPr>
    </w:p>
    <w:p w:rsidR="00AA2AEB" w:rsidRDefault="00AA2AEB" w:rsidP="00AA2AEB">
      <w:pPr>
        <w:rPr>
          <w:lang w:val="hy-AM"/>
        </w:rPr>
      </w:pPr>
    </w:p>
    <w:p w:rsidR="00AA2AEB" w:rsidRDefault="00AA2AEB" w:rsidP="00AA2AEB">
      <w:pPr>
        <w:rPr>
          <w:lang w:val="hy-AM"/>
        </w:rPr>
      </w:pPr>
    </w:p>
    <w:p w:rsidR="00AA2AEB" w:rsidRDefault="00AA2AEB" w:rsidP="00AA2AEB">
      <w:pPr>
        <w:pStyle w:val="BodyText"/>
        <w:tabs>
          <w:tab w:val="left" w:pos="9540"/>
        </w:tabs>
        <w:spacing w:after="0" w:line="360" w:lineRule="auto"/>
        <w:ind w:firstLine="709"/>
        <w:jc w:val="both"/>
        <w:rPr>
          <w:rFonts w:ascii="GHEA Grapalat" w:hAnsi="GHEA Grapalat"/>
          <w:bCs/>
          <w:iCs/>
          <w:lang w:val="hy-AM" w:eastAsia="ru-RU"/>
        </w:rPr>
      </w:pPr>
      <w:r>
        <w:rPr>
          <w:rFonts w:ascii="GHEA Grapalat" w:hAnsi="GHEA Grapalat"/>
          <w:bCs/>
          <w:iCs/>
          <w:lang w:val="nl-NL" w:eastAsia="ru-RU"/>
        </w:rPr>
        <w:t>«</w:t>
      </w:r>
      <w:r>
        <w:rPr>
          <w:rFonts w:ascii="GHEA Grapalat" w:hAnsi="GHEA Grapalat"/>
          <w:bCs/>
          <w:iCs/>
          <w:lang w:val="hy-AM" w:eastAsia="ru-RU"/>
        </w:rPr>
        <w:t>Բնապահպանական և բնօգտագործման վճարների մասին</w:t>
      </w:r>
      <w:r>
        <w:rPr>
          <w:rFonts w:ascii="GHEA Grapalat" w:hAnsi="GHEA Grapalat"/>
          <w:bCs/>
          <w:iCs/>
          <w:lang w:val="nl-NL" w:eastAsia="ru-RU"/>
        </w:rPr>
        <w:t>»</w:t>
      </w:r>
      <w:r>
        <w:rPr>
          <w:rFonts w:ascii="GHEA Grapalat" w:hAnsi="GHEA Grapalat"/>
          <w:bCs/>
          <w:iCs/>
          <w:lang w:val="hy-AM" w:eastAsia="ru-RU"/>
        </w:rPr>
        <w:t xml:space="preserve"> Հայաստանի Հանրապե</w:t>
      </w:r>
      <w:r>
        <w:rPr>
          <w:rFonts w:ascii="GHEA Grapalat" w:hAnsi="GHEA Grapalat"/>
          <w:bCs/>
          <w:iCs/>
          <w:lang w:val="hy-AM" w:eastAsia="ru-RU"/>
        </w:rPr>
        <w:softHyphen/>
        <w:t>տու</w:t>
      </w:r>
      <w:r>
        <w:rPr>
          <w:rFonts w:ascii="GHEA Grapalat" w:hAnsi="GHEA Grapalat"/>
          <w:bCs/>
          <w:iCs/>
          <w:lang w:val="hy-AM" w:eastAsia="ru-RU"/>
        </w:rPr>
        <w:softHyphen/>
      </w:r>
      <w:r>
        <w:rPr>
          <w:rFonts w:ascii="GHEA Grapalat" w:hAnsi="GHEA Grapalat"/>
          <w:bCs/>
          <w:iCs/>
          <w:lang w:val="hy-AM" w:eastAsia="ru-RU"/>
        </w:rPr>
        <w:softHyphen/>
      </w:r>
      <w:r>
        <w:rPr>
          <w:rFonts w:ascii="GHEA Grapalat" w:hAnsi="GHEA Grapalat"/>
          <w:bCs/>
          <w:iCs/>
          <w:lang w:val="hy-AM" w:eastAsia="ru-RU"/>
        </w:rPr>
        <w:softHyphen/>
      </w:r>
      <w:r>
        <w:rPr>
          <w:rFonts w:ascii="GHEA Grapalat" w:hAnsi="GHEA Grapalat"/>
          <w:bCs/>
          <w:iCs/>
          <w:lang w:val="hy-AM" w:eastAsia="ru-RU"/>
        </w:rPr>
        <w:softHyphen/>
      </w:r>
      <w:r>
        <w:rPr>
          <w:rFonts w:ascii="GHEA Grapalat" w:hAnsi="GHEA Grapalat"/>
          <w:bCs/>
          <w:iCs/>
          <w:lang w:val="hy-AM" w:eastAsia="ru-RU"/>
        </w:rPr>
        <w:softHyphen/>
        <w:t>թյան օրենքում լրացումներ կատարելու մասին»</w:t>
      </w:r>
      <w:r>
        <w:rPr>
          <w:rFonts w:ascii="Courier New" w:hAnsi="Courier New" w:cs="Courier New"/>
          <w:bCs/>
          <w:iCs/>
          <w:lang w:val="nl-NL" w:eastAsia="ru-RU"/>
        </w:rPr>
        <w:t> </w:t>
      </w:r>
      <w:r>
        <w:rPr>
          <w:rFonts w:ascii="GHEA Grapalat" w:hAnsi="GHEA Grapalat"/>
          <w:bCs/>
          <w:iCs/>
          <w:lang w:val="hy-AM" w:eastAsia="ru-RU"/>
        </w:rPr>
        <w:t>ՀՀ</w:t>
      </w:r>
      <w:r>
        <w:rPr>
          <w:rFonts w:ascii="GHEA Grapalat" w:hAnsi="GHEA Grapalat"/>
          <w:bCs/>
          <w:iCs/>
          <w:lang w:val="nl-NL" w:eastAsia="ru-RU"/>
        </w:rPr>
        <w:t xml:space="preserve"> </w:t>
      </w:r>
      <w:r>
        <w:rPr>
          <w:rFonts w:ascii="GHEA Grapalat" w:hAnsi="GHEA Grapalat"/>
          <w:bCs/>
          <w:iCs/>
          <w:lang w:val="hy-AM" w:eastAsia="ru-RU"/>
        </w:rPr>
        <w:t>օրենքի</w:t>
      </w:r>
      <w:r>
        <w:rPr>
          <w:rFonts w:ascii="GHEA Grapalat" w:hAnsi="GHEA Grapalat"/>
          <w:bCs/>
          <w:iCs/>
          <w:lang w:val="nl-NL" w:eastAsia="ru-RU"/>
        </w:rPr>
        <w:t xml:space="preserve"> </w:t>
      </w:r>
      <w:r>
        <w:rPr>
          <w:rFonts w:ascii="GHEA Grapalat" w:hAnsi="GHEA Grapalat"/>
          <w:bCs/>
          <w:iCs/>
          <w:lang w:val="hy-AM" w:eastAsia="ru-RU"/>
        </w:rPr>
        <w:t xml:space="preserve">նախագծով նախատեսվում է </w:t>
      </w:r>
      <w:r>
        <w:rPr>
          <w:rFonts w:ascii="GHEA Grapalat" w:eastAsia="MS Mincho" w:hAnsi="GHEA Grapalat"/>
          <w:bCs/>
          <w:iCs/>
          <w:lang w:val="hy-AM"/>
        </w:rPr>
        <w:t>սահ</w:t>
      </w:r>
      <w:r>
        <w:rPr>
          <w:rFonts w:ascii="GHEA Grapalat" w:eastAsia="MS Mincho" w:hAnsi="GHEA Grapalat"/>
          <w:bCs/>
          <w:iCs/>
          <w:lang w:val="hy-AM"/>
        </w:rPr>
        <w:softHyphen/>
      </w:r>
      <w:r>
        <w:rPr>
          <w:rFonts w:ascii="GHEA Grapalat" w:eastAsia="MS Mincho" w:hAnsi="GHEA Grapalat"/>
          <w:bCs/>
          <w:iCs/>
          <w:lang w:val="hy-AM"/>
        </w:rPr>
        <w:softHyphen/>
        <w:t>մա</w:t>
      </w:r>
      <w:r>
        <w:rPr>
          <w:rFonts w:ascii="GHEA Grapalat" w:eastAsia="MS Mincho" w:hAnsi="GHEA Grapalat"/>
          <w:bCs/>
          <w:iCs/>
          <w:lang w:val="hy-AM"/>
        </w:rPr>
        <w:softHyphen/>
        <w:t>նել, որ բնա</w:t>
      </w:r>
      <w:r>
        <w:rPr>
          <w:rFonts w:ascii="GHEA Grapalat" w:eastAsia="MS Mincho" w:hAnsi="GHEA Grapalat"/>
          <w:bCs/>
          <w:iCs/>
          <w:lang w:val="hy-AM"/>
        </w:rPr>
        <w:softHyphen/>
        <w:t>պա</w:t>
      </w:r>
      <w:r>
        <w:rPr>
          <w:rFonts w:ascii="GHEA Grapalat" w:eastAsia="MS Mincho" w:hAnsi="GHEA Grapalat"/>
          <w:bCs/>
          <w:iCs/>
          <w:lang w:val="hy-AM"/>
        </w:rPr>
        <w:softHyphen/>
        <w:t>հանական և բնօգտագործման վճար վճարողները</w:t>
      </w:r>
      <w:r>
        <w:rPr>
          <w:rFonts w:ascii="GHEA Grapalat" w:hAnsi="GHEA Grapalat"/>
          <w:bCs/>
          <w:iCs/>
          <w:lang w:val="hy-AM" w:eastAsia="ru-RU"/>
        </w:rPr>
        <w:t xml:space="preserve"> </w:t>
      </w:r>
      <w:r>
        <w:rPr>
          <w:rFonts w:ascii="GHEA Grapalat" w:hAnsi="GHEA Grapalat"/>
          <w:bCs/>
          <w:iCs/>
          <w:lang w:eastAsia="ru-RU"/>
        </w:rPr>
        <w:t>համապատասխան</w:t>
      </w:r>
      <w:r>
        <w:rPr>
          <w:rFonts w:ascii="GHEA Grapalat" w:hAnsi="GHEA Grapalat"/>
          <w:bCs/>
          <w:iCs/>
          <w:lang w:val="hy-AM" w:eastAsia="ru-RU"/>
        </w:rPr>
        <w:t xml:space="preserve"> հաշ</w:t>
      </w:r>
      <w:r>
        <w:rPr>
          <w:rFonts w:ascii="GHEA Grapalat" w:hAnsi="GHEA Grapalat"/>
          <w:bCs/>
          <w:iCs/>
          <w:lang w:val="hy-AM" w:eastAsia="ru-RU"/>
        </w:rPr>
        <w:softHyphen/>
      </w:r>
      <w:r>
        <w:rPr>
          <w:rFonts w:ascii="GHEA Grapalat" w:hAnsi="GHEA Grapalat"/>
          <w:bCs/>
          <w:iCs/>
          <w:lang w:val="hy-AM" w:eastAsia="ru-RU"/>
        </w:rPr>
        <w:softHyphen/>
      </w:r>
      <w:r>
        <w:rPr>
          <w:rFonts w:ascii="GHEA Grapalat" w:hAnsi="GHEA Grapalat"/>
          <w:bCs/>
          <w:iCs/>
          <w:lang w:val="hy-AM" w:eastAsia="ru-RU"/>
        </w:rPr>
        <w:softHyphen/>
      </w:r>
      <w:r>
        <w:rPr>
          <w:rFonts w:ascii="GHEA Grapalat" w:hAnsi="GHEA Grapalat"/>
          <w:bCs/>
          <w:iCs/>
          <w:lang w:val="hy-AM" w:eastAsia="ru-RU"/>
        </w:rPr>
        <w:softHyphen/>
      </w:r>
      <w:r>
        <w:rPr>
          <w:rFonts w:ascii="GHEA Grapalat" w:hAnsi="GHEA Grapalat"/>
          <w:bCs/>
          <w:iCs/>
          <w:lang w:val="hy-AM" w:eastAsia="ru-RU"/>
        </w:rPr>
        <w:softHyphen/>
        <w:t>վարկ-հաշ</w:t>
      </w:r>
      <w:r>
        <w:rPr>
          <w:rFonts w:ascii="GHEA Grapalat" w:hAnsi="GHEA Grapalat"/>
          <w:bCs/>
          <w:iCs/>
          <w:lang w:val="hy-AM" w:eastAsia="ru-RU"/>
        </w:rPr>
        <w:softHyphen/>
        <w:t xml:space="preserve">վետվությունները </w:t>
      </w:r>
      <w:r>
        <w:rPr>
          <w:rFonts w:ascii="GHEA Grapalat" w:hAnsi="GHEA Grapalat"/>
          <w:bCs/>
          <w:iCs/>
          <w:lang w:eastAsia="ru-RU"/>
        </w:rPr>
        <w:t>կարող</w:t>
      </w:r>
      <w:r>
        <w:rPr>
          <w:rFonts w:ascii="GHEA Grapalat" w:hAnsi="GHEA Grapalat"/>
          <w:bCs/>
          <w:iCs/>
          <w:lang w:val="hy-AM" w:eastAsia="ru-RU"/>
        </w:rPr>
        <w:t xml:space="preserve"> են </w:t>
      </w:r>
      <w:r>
        <w:rPr>
          <w:rFonts w:ascii="GHEA Grapalat" w:hAnsi="GHEA Grapalat"/>
          <w:bCs/>
          <w:iCs/>
          <w:lang w:eastAsia="ru-RU"/>
        </w:rPr>
        <w:t>ներկայացնել</w:t>
      </w:r>
      <w:r>
        <w:rPr>
          <w:rFonts w:ascii="GHEA Grapalat" w:hAnsi="GHEA Grapalat"/>
          <w:bCs/>
          <w:iCs/>
          <w:lang w:val="hy-AM" w:eastAsia="ru-RU"/>
        </w:rPr>
        <w:t xml:space="preserve"> </w:t>
      </w:r>
      <w:r>
        <w:rPr>
          <w:rFonts w:ascii="GHEA Grapalat" w:hAnsi="GHEA Grapalat"/>
          <w:bCs/>
          <w:iCs/>
          <w:lang w:eastAsia="ru-RU"/>
        </w:rPr>
        <w:t>նաև</w:t>
      </w:r>
      <w:r>
        <w:rPr>
          <w:rFonts w:ascii="GHEA Grapalat" w:hAnsi="GHEA Grapalat"/>
          <w:bCs/>
          <w:iCs/>
          <w:lang w:val="hy-AM" w:eastAsia="ru-RU"/>
        </w:rPr>
        <w:t xml:space="preserve"> </w:t>
      </w:r>
      <w:r>
        <w:rPr>
          <w:rFonts w:ascii="GHEA Grapalat" w:hAnsi="GHEA Grapalat"/>
          <w:bCs/>
          <w:iCs/>
          <w:lang w:eastAsia="ru-RU"/>
        </w:rPr>
        <w:t>էլեկտրոնային</w:t>
      </w:r>
      <w:r>
        <w:rPr>
          <w:rFonts w:ascii="GHEA Grapalat" w:hAnsi="GHEA Grapalat"/>
          <w:bCs/>
          <w:iCs/>
          <w:lang w:val="hy-AM" w:eastAsia="ru-RU"/>
        </w:rPr>
        <w:t xml:space="preserve"> </w:t>
      </w:r>
      <w:r>
        <w:rPr>
          <w:rFonts w:ascii="GHEA Grapalat" w:hAnsi="GHEA Grapalat"/>
          <w:bCs/>
          <w:iCs/>
          <w:lang w:eastAsia="ru-RU"/>
        </w:rPr>
        <w:t>եղանակով</w:t>
      </w:r>
      <w:r>
        <w:rPr>
          <w:rFonts w:ascii="GHEA Grapalat" w:hAnsi="GHEA Grapalat"/>
          <w:bCs/>
          <w:iCs/>
          <w:lang w:val="hy-AM" w:eastAsia="ru-RU"/>
        </w:rPr>
        <w:t>:</w:t>
      </w:r>
    </w:p>
    <w:p w:rsidR="00E3192B" w:rsidRDefault="00AA2AEB" w:rsidP="00AA2AEB">
      <w:pPr>
        <w:jc w:val="both"/>
      </w:pPr>
      <w:r>
        <w:rPr>
          <w:rFonts w:ascii="GHEA Grapalat" w:hAnsi="GHEA Grapalat"/>
          <w:lang w:val="hy-AM" w:eastAsia="ru-RU"/>
        </w:rPr>
        <w:t xml:space="preserve">Հաշվի առնելով վերոգրյալը՝ գտնում ենք, որ նախագծի </w:t>
      </w:r>
      <w:r>
        <w:rPr>
          <w:rFonts w:ascii="GHEA Grapalat" w:hAnsi="GHEA Grapalat"/>
          <w:bCs w:val="0"/>
          <w:iCs w:val="0"/>
          <w:lang w:val="hy-AM" w:eastAsia="ru-RU"/>
        </w:rPr>
        <w:t>ընդունման ազդեցությունը պետա</w:t>
      </w:r>
      <w:r>
        <w:rPr>
          <w:rFonts w:ascii="GHEA Grapalat" w:hAnsi="GHEA Grapalat"/>
          <w:bCs w:val="0"/>
          <w:iCs w:val="0"/>
          <w:lang w:val="hy-AM" w:eastAsia="ru-RU"/>
        </w:rPr>
        <w:softHyphen/>
      </w:r>
      <w:r>
        <w:rPr>
          <w:rFonts w:ascii="GHEA Grapalat" w:hAnsi="GHEA Grapalat"/>
          <w:bCs w:val="0"/>
          <w:iCs w:val="0"/>
          <w:lang w:val="hy-AM" w:eastAsia="ru-RU"/>
        </w:rPr>
        <w:softHyphen/>
      </w:r>
      <w:r>
        <w:rPr>
          <w:rFonts w:ascii="GHEA Grapalat" w:hAnsi="GHEA Grapalat"/>
          <w:bCs w:val="0"/>
          <w:iCs w:val="0"/>
          <w:lang w:val="hy-AM" w:eastAsia="ru-RU"/>
        </w:rPr>
        <w:softHyphen/>
        <w:t>կան բյուջեի եկամուտների վրա կլինի չեզոք:</w:t>
      </w:r>
    </w:p>
    <w:sectPr w:rsidR="00E3192B" w:rsidSect="00E319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AA2AEB"/>
    <w:rsid w:val="001D4C5E"/>
    <w:rsid w:val="00600853"/>
    <w:rsid w:val="00AA2AEB"/>
    <w:rsid w:val="00AD07EF"/>
    <w:rsid w:val="00E31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AEB"/>
    <w:pPr>
      <w:spacing w:after="0" w:line="240" w:lineRule="auto"/>
    </w:pPr>
    <w:rPr>
      <w:rFonts w:ascii="Times Armenian" w:eastAsia="Times New Roman" w:hAnsi="Times Armenian" w:cs="Times New Roman"/>
      <w:bCs/>
      <w:i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1"/>
    <w:uiPriority w:val="99"/>
    <w:semiHidden/>
    <w:unhideWhenUsed/>
    <w:rsid w:val="00AA2AEB"/>
    <w:pPr>
      <w:spacing w:after="120"/>
    </w:pPr>
    <w:rPr>
      <w:rFonts w:ascii="Times New Roman" w:hAnsi="Times New Roman"/>
      <w:bCs w:val="0"/>
      <w:iCs w:val="0"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A2AEB"/>
    <w:rPr>
      <w:rFonts w:ascii="Times Armenian" w:eastAsia="Times New Roman" w:hAnsi="Times Armenian" w:cs="Times New Roman"/>
      <w:bCs/>
      <w:iCs/>
      <w:sz w:val="20"/>
      <w:szCs w:val="24"/>
    </w:rPr>
  </w:style>
  <w:style w:type="character" w:customStyle="1" w:styleId="BodyTextChar1">
    <w:name w:val="Body Text Char1"/>
    <w:link w:val="BodyText"/>
    <w:uiPriority w:val="99"/>
    <w:semiHidden/>
    <w:locked/>
    <w:rsid w:val="00AA2AEB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8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ZalikoB</dc:creator>
  <cp:keywords/>
  <dc:description/>
  <cp:lastModifiedBy>ZalikoB</cp:lastModifiedBy>
  <cp:revision>2</cp:revision>
  <dcterms:created xsi:type="dcterms:W3CDTF">2014-12-16T06:29:00Z</dcterms:created>
  <dcterms:modified xsi:type="dcterms:W3CDTF">2014-12-16T06:30:00Z</dcterms:modified>
</cp:coreProperties>
</file>