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08" w:rsidRPr="00BB5725" w:rsidRDefault="00383108" w:rsidP="00383108">
      <w:pPr>
        <w:pStyle w:val="mechtex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BB5725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383108" w:rsidRPr="00383108" w:rsidRDefault="00383108" w:rsidP="00383108">
      <w:pPr>
        <w:pStyle w:val="mechtex"/>
        <w:rPr>
          <w:rFonts w:ascii="GHEA Grapalat" w:hAnsi="GHEA Grapalat" w:cs="Sylfaen"/>
          <w:sz w:val="24"/>
          <w:szCs w:val="24"/>
        </w:rPr>
      </w:pPr>
    </w:p>
    <w:p w:rsidR="00383108" w:rsidRPr="00383108" w:rsidRDefault="00383108" w:rsidP="00383108">
      <w:pPr>
        <w:pStyle w:val="mechtex"/>
        <w:rPr>
          <w:rFonts w:ascii="GHEA Grapalat" w:hAnsi="GHEA Grapalat" w:cs="Sylfaen"/>
          <w:sz w:val="24"/>
          <w:szCs w:val="24"/>
        </w:rPr>
      </w:pPr>
    </w:p>
    <w:p w:rsidR="00383108" w:rsidRPr="00383108" w:rsidRDefault="00383108" w:rsidP="00383108">
      <w:pPr>
        <w:pStyle w:val="mechtex"/>
        <w:rPr>
          <w:rFonts w:ascii="GHEA Grapalat" w:hAnsi="GHEA Grapalat" w:cs="Sylfaen"/>
          <w:sz w:val="24"/>
          <w:szCs w:val="24"/>
        </w:rPr>
      </w:pPr>
    </w:p>
    <w:p w:rsidR="00383108" w:rsidRPr="007F79BE" w:rsidRDefault="00383108" w:rsidP="007F79BE">
      <w:pPr>
        <w:pStyle w:val="mechtex"/>
        <w:spacing w:after="240"/>
        <w:rPr>
          <w:rFonts w:ascii="GHEA Grapalat" w:hAnsi="GHEA Grapalat" w:cs="Arial Armenian"/>
          <w:b/>
          <w:sz w:val="24"/>
          <w:szCs w:val="24"/>
          <w:lang w:val="hy-AM"/>
        </w:rPr>
      </w:pPr>
      <w:r w:rsidRPr="007F79BE">
        <w:rPr>
          <w:rFonts w:ascii="GHEA Grapalat" w:hAnsi="GHEA Grapalat" w:cs="Sylfaen"/>
          <w:b/>
          <w:sz w:val="24"/>
          <w:szCs w:val="24"/>
        </w:rPr>
        <w:t>ՀԱՅԱՍՏԱՆԻ</w:t>
      </w:r>
      <w:r w:rsidRPr="007F79BE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7F79BE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7F79BE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7F79BE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:rsidR="00383108" w:rsidRPr="007F79BE" w:rsidRDefault="00383108" w:rsidP="007F79BE">
      <w:pPr>
        <w:pStyle w:val="mechtex"/>
        <w:spacing w:after="240"/>
        <w:rPr>
          <w:rFonts w:ascii="GHEA Grapalat" w:hAnsi="GHEA Grapalat"/>
          <w:b/>
          <w:sz w:val="24"/>
          <w:szCs w:val="24"/>
          <w:lang w:val="hy-AM"/>
        </w:rPr>
      </w:pPr>
      <w:r w:rsidRPr="007F79BE">
        <w:rPr>
          <w:rFonts w:ascii="GHEA Grapalat" w:hAnsi="GHEA Grapalat" w:cs="Sylfaen"/>
          <w:b/>
          <w:sz w:val="24"/>
          <w:szCs w:val="24"/>
        </w:rPr>
        <w:t>ՈՐՈՇՈՒՄ</w:t>
      </w:r>
    </w:p>
    <w:p w:rsidR="00383108" w:rsidRPr="007F79BE" w:rsidRDefault="00383108" w:rsidP="00383108">
      <w:pPr>
        <w:rPr>
          <w:rFonts w:ascii="GHEA Grapalat" w:hAnsi="GHEA Grapalat"/>
          <w:b/>
          <w:sz w:val="24"/>
          <w:szCs w:val="24"/>
        </w:rPr>
      </w:pPr>
    </w:p>
    <w:p w:rsidR="00383108" w:rsidRPr="007F79BE" w:rsidRDefault="00383108" w:rsidP="0038310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79BE">
        <w:rPr>
          <w:rFonts w:ascii="GHEA Grapalat" w:hAnsi="GHEA Grapalat"/>
          <w:b/>
          <w:sz w:val="24"/>
          <w:szCs w:val="24"/>
          <w:lang w:val="hy-AM"/>
        </w:rPr>
        <w:t xml:space="preserve">«      »                 </w:t>
      </w:r>
      <w:r w:rsidR="007F79B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7F79BE">
        <w:rPr>
          <w:rFonts w:ascii="GHEA Grapalat" w:hAnsi="GHEA Grapalat"/>
          <w:b/>
          <w:sz w:val="24"/>
          <w:szCs w:val="24"/>
          <w:lang w:val="hy-AM"/>
        </w:rPr>
        <w:t xml:space="preserve">  201</w:t>
      </w:r>
      <w:r w:rsidR="00714A47">
        <w:rPr>
          <w:rFonts w:ascii="GHEA Grapalat" w:hAnsi="GHEA Grapalat"/>
          <w:b/>
          <w:sz w:val="24"/>
          <w:szCs w:val="24"/>
        </w:rPr>
        <w:t>9</w:t>
      </w:r>
      <w:r w:rsidRPr="007F79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F79BE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7F79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79BE">
        <w:rPr>
          <w:rFonts w:ascii="GHEA Grapalat" w:hAnsi="GHEA Grapalat"/>
          <w:b/>
          <w:sz w:val="24"/>
          <w:szCs w:val="24"/>
          <w:lang w:val="hy-AM"/>
        </w:rPr>
        <w:t xml:space="preserve"> N    </w:t>
      </w:r>
      <w:r w:rsidRPr="007F79BE">
        <w:rPr>
          <w:rFonts w:ascii="GHEA Grapalat" w:hAnsi="GHEA Grapalat"/>
          <w:b/>
          <w:sz w:val="24"/>
          <w:szCs w:val="24"/>
          <w:lang w:val="hy-AM"/>
        </w:rPr>
        <w:t xml:space="preserve">      -</w:t>
      </w:r>
      <w:r w:rsidR="002B769F" w:rsidRPr="007F79BE">
        <w:rPr>
          <w:rFonts w:ascii="GHEA Grapalat" w:hAnsi="GHEA Grapalat"/>
          <w:b/>
          <w:sz w:val="24"/>
          <w:szCs w:val="24"/>
          <w:lang w:val="hy-AM"/>
        </w:rPr>
        <w:t>Ա</w:t>
      </w:r>
    </w:p>
    <w:p w:rsidR="00383108" w:rsidRPr="007F79BE" w:rsidRDefault="00383108" w:rsidP="00383108">
      <w:pPr>
        <w:rPr>
          <w:rFonts w:ascii="GHEA Grapalat" w:hAnsi="GHEA Grapalat"/>
          <w:b/>
          <w:sz w:val="24"/>
          <w:szCs w:val="24"/>
          <w:lang w:val="hy-AM"/>
        </w:rPr>
      </w:pPr>
    </w:p>
    <w:p w:rsidR="00383108" w:rsidRPr="00383108" w:rsidRDefault="00383108" w:rsidP="00383108">
      <w:pPr>
        <w:rPr>
          <w:rFonts w:ascii="GHEA Grapalat" w:hAnsi="GHEA Grapalat"/>
          <w:sz w:val="24"/>
          <w:szCs w:val="24"/>
        </w:rPr>
      </w:pPr>
    </w:p>
    <w:p w:rsidR="007F79BE" w:rsidRDefault="007F79BE" w:rsidP="007F79BE">
      <w:pPr>
        <w:pStyle w:val="norm"/>
        <w:spacing w:line="360" w:lineRule="auto"/>
        <w:jc w:val="center"/>
        <w:rPr>
          <w:rFonts w:ascii="GHEA Grapalat" w:hAnsi="GHEA Grapalat" w:cs="Sylfaen"/>
          <w:spacing w:val="-8"/>
          <w:sz w:val="24"/>
          <w:szCs w:val="24"/>
          <w:lang w:val="hy-AM"/>
        </w:rPr>
      </w:pPr>
    </w:p>
    <w:p w:rsidR="00383108" w:rsidRPr="00383108" w:rsidRDefault="00383108" w:rsidP="007F79BE">
      <w:pPr>
        <w:pStyle w:val="norm"/>
        <w:spacing w:line="360" w:lineRule="auto"/>
        <w:jc w:val="center"/>
        <w:rPr>
          <w:rFonts w:ascii="GHEA Grapalat" w:hAnsi="GHEA Grapalat" w:cs="Sylfaen"/>
          <w:spacing w:val="-8"/>
          <w:sz w:val="24"/>
          <w:szCs w:val="24"/>
          <w:lang w:val="hy-AM"/>
        </w:rPr>
      </w:pPr>
      <w:r>
        <w:rPr>
          <w:rFonts w:ascii="GHEA Grapalat" w:hAnsi="GHEA Grapalat" w:cs="Sylfaen"/>
          <w:spacing w:val="-8"/>
          <w:sz w:val="24"/>
          <w:szCs w:val="24"/>
          <w:lang w:val="hy-AM"/>
        </w:rPr>
        <w:t>ՀԱՅԱՍՏԱՆԻ ՀԱՆՐԱՊԵՏՈՒԹՅԱՆ ԿԱՌԱՎԱՐՈՒԹՅԱՆ 201</w:t>
      </w:r>
      <w:r w:rsidR="009D0C7B" w:rsidRPr="007F79BE">
        <w:rPr>
          <w:rFonts w:ascii="GHEA Grapalat" w:hAnsi="GHEA Grapalat" w:cs="Sylfaen"/>
          <w:spacing w:val="-8"/>
          <w:sz w:val="24"/>
          <w:szCs w:val="24"/>
          <w:lang w:val="hy-AM"/>
        </w:rPr>
        <w:t>3</w:t>
      </w:r>
      <w:r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ԹՎԱԿԱՆԻ </w:t>
      </w:r>
      <w:r w:rsidR="009D0C7B" w:rsidRPr="009D0C7B">
        <w:rPr>
          <w:rFonts w:ascii="GHEA Grapalat" w:hAnsi="GHEA Grapalat" w:cs="Sylfaen"/>
          <w:spacing w:val="-8"/>
          <w:sz w:val="24"/>
          <w:szCs w:val="24"/>
          <w:lang w:val="hy-AM"/>
        </w:rPr>
        <w:t>ՀՈԿՏԵՄԲԵՐԻ</w:t>
      </w:r>
      <w:r w:rsidR="009D0C7B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</w:t>
      </w:r>
      <w:r w:rsidR="009D0C7B" w:rsidRPr="007F79BE">
        <w:rPr>
          <w:rFonts w:ascii="GHEA Grapalat" w:hAnsi="GHEA Grapalat" w:cs="Sylfaen"/>
          <w:spacing w:val="-8"/>
          <w:sz w:val="24"/>
          <w:szCs w:val="24"/>
          <w:lang w:val="hy-AM"/>
        </w:rPr>
        <w:t>23</w:t>
      </w:r>
      <w:r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-Ի </w:t>
      </w:r>
      <w:r w:rsidRPr="007F79BE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N </w:t>
      </w:r>
      <w:r w:rsidR="009D0C7B" w:rsidRPr="009D0C7B">
        <w:rPr>
          <w:rFonts w:ascii="GHEA Grapalat" w:hAnsi="GHEA Grapalat" w:cs="Sylfaen"/>
          <w:spacing w:val="-8"/>
          <w:sz w:val="24"/>
          <w:szCs w:val="24"/>
          <w:lang w:val="hy-AM"/>
        </w:rPr>
        <w:t>1158-Ա</w:t>
      </w:r>
      <w:r w:rsidR="00EB0965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ՈՐՈՇՄԱՆ ՄԵՋ </w:t>
      </w:r>
      <w:r w:rsidR="009D0C7B">
        <w:rPr>
          <w:rFonts w:ascii="GHEA Grapalat" w:hAnsi="GHEA Grapalat" w:cs="Sylfaen"/>
          <w:spacing w:val="-8"/>
          <w:sz w:val="24"/>
          <w:szCs w:val="24"/>
          <w:lang w:val="hy-AM"/>
        </w:rPr>
        <w:t>ՓՈՓՈԽՈՒԹՅՈՒՆ</w:t>
      </w:r>
      <w:r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ԿԱՏԱՐԵԼՈՒ ՄԱՍԻՆ</w:t>
      </w:r>
    </w:p>
    <w:p w:rsidR="00383108" w:rsidRDefault="00383108" w:rsidP="00383108">
      <w:pPr>
        <w:pStyle w:val="norm"/>
        <w:rPr>
          <w:rFonts w:ascii="GHEA Grapalat" w:hAnsi="GHEA Grapalat" w:cs="Sylfaen"/>
          <w:spacing w:val="-8"/>
          <w:sz w:val="24"/>
          <w:szCs w:val="24"/>
          <w:lang w:val="hy-AM"/>
        </w:rPr>
      </w:pPr>
    </w:p>
    <w:p w:rsidR="00383108" w:rsidRDefault="00383108" w:rsidP="00F77190">
      <w:pPr>
        <w:pStyle w:val="norm"/>
        <w:spacing w:line="360" w:lineRule="auto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r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«Նորմատիվ իրավական ակտերի մասին» 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33-րդ հոդվածի </w:t>
      </w:r>
      <w:r w:rsidR="004F59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 մասի 1-ին կետ</w:t>
      </w:r>
      <w:r w:rsidR="00F62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5E5E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1D737F"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7190"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կառավարությունը</w:t>
      </w:r>
      <w:r w:rsidR="00F77190" w:rsidRPr="001D737F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F77190" w:rsidRPr="001D737F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7F79BE" w:rsidRPr="001D737F" w:rsidRDefault="007F79BE" w:rsidP="00F77190">
      <w:pPr>
        <w:pStyle w:val="norm"/>
        <w:spacing w:line="360" w:lineRule="auto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383108" w:rsidRDefault="00F77190" w:rsidP="00383108">
      <w:pPr>
        <w:pStyle w:val="norm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1D737F">
        <w:rPr>
          <w:rFonts w:ascii="GHEA Grapalat" w:eastAsia="MS Gothic" w:hAnsi="GHEA Grapalat" w:cs="MS Gothic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2013</w:t>
      </w:r>
      <w:r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հոկտեմբերի</w:t>
      </w:r>
      <w:r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23</w:t>
      </w:r>
      <w:r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</w:t>
      </w:r>
      <w:r w:rsidR="001D737F"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«Դ</w:t>
      </w:r>
      <w:r w:rsidR="00FA2896" w:rsidRP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ատաբժշկական գիտագործնական կենտրոն» պետական ոչ </w:t>
      </w:r>
      <w:r w:rsidR="007F79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</w:t>
      </w:r>
      <w:r w:rsidR="00FA2896" w:rsidRP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տրային կազմակերպությանը տասը տարի ժամկետով վարձակալության պայմանագիր կնքելու թույլտվություն տալու մասին</w:t>
      </w:r>
      <w:r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N </w:t>
      </w:r>
      <w:r w:rsidR="00FA2896" w:rsidRP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1158-Ա</w:t>
      </w:r>
      <w:r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</w:t>
      </w:r>
      <w:r w:rsidR="00B770F3"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2-րդ կետի </w:t>
      </w:r>
      <w:r w:rsidR="00B770F3" w:rsidRPr="001D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ենթակետում «</w:t>
      </w:r>
      <w:r w:rsidR="001E7743" w:rsidRPr="001E77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հաշվարկված Հայաստանի Հանրապետության կառավարության 2001 թվականի փետրվարի 22-ի «Հայաստանի Հանրապետության պետական կառավարչական հիմնարկների տիրապետմանը, տնօրինմանն ու օգտագործմանը հանձնված (ամրացված) գույքի վարձակալության կարգը հաստատելու մասին» N 125 որոշմամբ սահմանված կարգով, կազմում է 20 000 դրամ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1E77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1E77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թիվը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փոխարինել «</w:t>
      </w:r>
      <w:r w:rsidR="001E77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կազմում է </w:t>
      </w:r>
      <w:r w:rsidR="00934A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100 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000</w:t>
      </w:r>
      <w:r w:rsidR="00F62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1E77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բառերով և թվով</w:t>
      </w:r>
      <w:r w:rsid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A2896" w:rsidRDefault="00FA2896" w:rsidP="00383108">
      <w:pPr>
        <w:pStyle w:val="norm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="00D73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D73769" w:rsidRPr="00D73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նտեսական զարգացմ</w:t>
      </w:r>
      <w:r w:rsidR="007F79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և ներդրումների նախարարության</w:t>
      </w:r>
      <w:r w:rsidR="00D73769" w:rsidRPr="00D73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գույքի կառավարման կոմիտեի</w:t>
      </w:r>
      <w:r w:rsidRP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73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նախագահ</w:t>
      </w:r>
      <w:r w:rsidRP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ին՝ երկամսյա ժամկետում ապահովել «Դատաբժշկական Գիտագործնական Կենտրոն» պետական ոչ առևտրային կազմակերպության և «Անուբիս» սահմանափակ պատասխանատվությամբ ընկերության միջև</w:t>
      </w:r>
      <w:r w:rsidR="00B24B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2013 թվականի նոյեմբերի 17-ին</w:t>
      </w:r>
      <w:r w:rsidR="001372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կնքված</w:t>
      </w:r>
      <w:r w:rsidRP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վարձակալության </w:t>
      </w:r>
      <w:r w:rsidRP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պայմանագր</w:t>
      </w:r>
      <w:r w:rsidR="001372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P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2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փոփոխության կատարումը</w:t>
      </w:r>
      <w:r w:rsidRP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վարձակալության պայմանագրի </w:t>
      </w:r>
      <w:r w:rsidR="00EE15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փոփոխության </w:t>
      </w:r>
      <w:r w:rsidRP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նոտարական վավերացման և </w:t>
      </w:r>
      <w:r w:rsidR="00EE15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</w:t>
      </w:r>
      <w:r w:rsidRPr="00FA28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 ծագող գույքային իրավունքների պետական գրանցման ծախսերը կատարելով «Անուբիս» սահմանափակ պատասխանատվությամբ ընկերության միջոցների հաշվին:</w:t>
      </w:r>
    </w:p>
    <w:p w:rsidR="00383108" w:rsidRPr="00F77190" w:rsidRDefault="00383108" w:rsidP="0013722E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383108" w:rsidRPr="00F77190" w:rsidSect="00264CB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ED"/>
    <w:rsid w:val="0013722E"/>
    <w:rsid w:val="001D737F"/>
    <w:rsid w:val="001E7743"/>
    <w:rsid w:val="00264CB3"/>
    <w:rsid w:val="002B769F"/>
    <w:rsid w:val="00383108"/>
    <w:rsid w:val="00432E3F"/>
    <w:rsid w:val="004F59B7"/>
    <w:rsid w:val="005E5E43"/>
    <w:rsid w:val="00615D99"/>
    <w:rsid w:val="00714A47"/>
    <w:rsid w:val="00736385"/>
    <w:rsid w:val="007F79BE"/>
    <w:rsid w:val="00827CF0"/>
    <w:rsid w:val="008C4A17"/>
    <w:rsid w:val="008F646F"/>
    <w:rsid w:val="00903852"/>
    <w:rsid w:val="00934A2E"/>
    <w:rsid w:val="009D0C7B"/>
    <w:rsid w:val="00A4667B"/>
    <w:rsid w:val="00B24B29"/>
    <w:rsid w:val="00B35CED"/>
    <w:rsid w:val="00B770F3"/>
    <w:rsid w:val="00BB5725"/>
    <w:rsid w:val="00C75165"/>
    <w:rsid w:val="00D73769"/>
    <w:rsid w:val="00DD725D"/>
    <w:rsid w:val="00E42275"/>
    <w:rsid w:val="00EB0965"/>
    <w:rsid w:val="00EE15CE"/>
    <w:rsid w:val="00F62811"/>
    <w:rsid w:val="00F77190"/>
    <w:rsid w:val="00FA2896"/>
    <w:rsid w:val="00FA5F14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39B2"/>
  <w15:docId w15:val="{068BDEA9-16D3-4870-B3C7-BD0551B1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0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38310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383108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383108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uiPriority w:val="22"/>
    <w:qFormat/>
    <w:rsid w:val="00383108"/>
    <w:rPr>
      <w:b/>
      <w:bCs/>
    </w:rPr>
  </w:style>
  <w:style w:type="character" w:styleId="Emphasis">
    <w:name w:val="Emphasis"/>
    <w:basedOn w:val="DefaultParagraphFont"/>
    <w:uiPriority w:val="20"/>
    <w:qFormat/>
    <w:rsid w:val="00383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 SBHK</dc:creator>
  <cp:keywords/>
  <dc:description/>
  <cp:lastModifiedBy>Mariana Shakaryan</cp:lastModifiedBy>
  <cp:revision>30</cp:revision>
  <dcterms:created xsi:type="dcterms:W3CDTF">2018-07-27T09:44:00Z</dcterms:created>
  <dcterms:modified xsi:type="dcterms:W3CDTF">2019-01-17T10:37:00Z</dcterms:modified>
</cp:coreProperties>
</file>