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D62" w:rsidRPr="007679AE" w:rsidRDefault="00FC7D62" w:rsidP="00FC7D62">
      <w:pPr>
        <w:spacing w:line="360" w:lineRule="auto"/>
        <w:jc w:val="center"/>
        <w:rPr>
          <w:rFonts w:ascii="GHEA Grapalat" w:hAnsi="GHEA Grapalat" w:cs="Sylfaen"/>
          <w:lang w:val="en-US"/>
        </w:rPr>
      </w:pPr>
      <w:r w:rsidRPr="007679AE">
        <w:rPr>
          <w:rFonts w:ascii="GHEA Grapalat" w:hAnsi="GHEA Grapalat" w:cs="Sylfaen"/>
          <w:lang w:val="en-US"/>
        </w:rPr>
        <w:t>ՀԻՄՆԱՎՈՐՈՒՄ</w:t>
      </w:r>
    </w:p>
    <w:p w:rsidR="00FC7D62" w:rsidRPr="007679AE" w:rsidRDefault="00FC7D62" w:rsidP="000E1A58">
      <w:pPr>
        <w:jc w:val="center"/>
        <w:rPr>
          <w:rFonts w:ascii="GHEA Grapalat" w:hAnsi="GHEA Grapalat" w:cs="Sylfaen"/>
          <w:lang w:val="en-US"/>
        </w:rPr>
      </w:pPr>
      <w:r w:rsidRPr="007679AE">
        <w:rPr>
          <w:rFonts w:ascii="GHEA Grapalat" w:hAnsi="GHEA Grapalat" w:cs="Sylfaen"/>
          <w:lang w:val="en-US"/>
        </w:rPr>
        <w:t>«ՀՐԱՏԱՐԱԿՉԱԿԱՆ, ՏԵՂԵԿԱՏՎԱԿԱՆ ԵՎ ՏՊԱԳՐԱԿԱՆ ԾԱՌԱՅՈՒԹՅՈՒՆՆԵՐ» ԾՐԱԳՐՈՎ 201</w:t>
      </w:r>
      <w:r w:rsidR="00F61BA6">
        <w:rPr>
          <w:rFonts w:ascii="GHEA Grapalat" w:hAnsi="GHEA Grapalat" w:cs="Sylfaen"/>
          <w:lang w:val="en-US"/>
        </w:rPr>
        <w:t>6</w:t>
      </w:r>
      <w:r w:rsidRPr="007679AE">
        <w:rPr>
          <w:rFonts w:ascii="GHEA Grapalat" w:hAnsi="GHEA Grapalat" w:cs="Sylfaen"/>
          <w:lang w:val="en-US"/>
        </w:rPr>
        <w:t xml:space="preserve"> ԹՎԱԿԱՆԻՆ ՆԱԽԱՏԵՍՎԱԾ ՀԱՏԿԱՑՈՒՄՆԵՐԻ ԲԱՇԽՄԱՆ ՄԱՍԻՆ» ՀԱՅԱՍՏԱՆԻ ՀԱՆՐԱՊԵՏՈՒԹՅԱՆ ԿԱՌԱՎԱՐՈՒԹՅԱՆ ՈՐՈՇՄԱՆ ՆԱԽԱԳԾԻ</w:t>
      </w:r>
    </w:p>
    <w:p w:rsidR="000E1A58" w:rsidRPr="007679AE" w:rsidRDefault="000E1A58" w:rsidP="00FC7D62">
      <w:pPr>
        <w:spacing w:line="360" w:lineRule="auto"/>
        <w:ind w:firstLine="709"/>
        <w:jc w:val="both"/>
        <w:rPr>
          <w:rFonts w:ascii="GHEA Grapalat" w:hAnsi="GHEA Grapalat" w:cs="Sylfaen"/>
          <w:b/>
          <w:lang w:val="en-US"/>
        </w:rPr>
      </w:pPr>
    </w:p>
    <w:p w:rsidR="00FC7D62" w:rsidRPr="007679AE" w:rsidRDefault="00FC7D62" w:rsidP="00FC7D62">
      <w:pPr>
        <w:spacing w:line="360" w:lineRule="auto"/>
        <w:ind w:firstLine="709"/>
        <w:jc w:val="both"/>
        <w:rPr>
          <w:rFonts w:ascii="GHEA Grapalat" w:hAnsi="GHEA Grapalat" w:cs="Sylfaen"/>
          <w:b/>
          <w:lang w:val="en-US"/>
        </w:rPr>
      </w:pPr>
      <w:r w:rsidRPr="007679AE">
        <w:rPr>
          <w:rFonts w:ascii="GHEA Grapalat" w:hAnsi="GHEA Grapalat" w:cs="Sylfaen"/>
          <w:b/>
          <w:lang w:val="en-US"/>
        </w:rPr>
        <w:t>Անհրաժեշտությունը</w:t>
      </w:r>
    </w:p>
    <w:p w:rsidR="00FC7D62" w:rsidRPr="007679AE" w:rsidRDefault="00FC7D62" w:rsidP="00FC7D62">
      <w:pPr>
        <w:spacing w:line="360" w:lineRule="auto"/>
        <w:ind w:firstLine="709"/>
        <w:jc w:val="both"/>
        <w:rPr>
          <w:rFonts w:ascii="GHEA Grapalat" w:hAnsi="GHEA Grapalat" w:cs="Sylfaen"/>
          <w:lang w:val="en-US"/>
        </w:rPr>
      </w:pPr>
      <w:r w:rsidRPr="007679AE">
        <w:rPr>
          <w:rFonts w:ascii="GHEA Grapalat" w:hAnsi="GHEA Grapalat" w:cs="Sylfaen"/>
          <w:lang w:val="en-US"/>
        </w:rPr>
        <w:t xml:space="preserve">«Հրատարակչական, տեղեկատվական և տպագրական ծառայություններ» Հայաստանի Հանրապետության կառավարության որոշման նախագծի ընդունումը պայմանավորված է Հայաստանի Հանրապետության կառավարության </w:t>
      </w:r>
      <w:r w:rsidR="00F61BA6" w:rsidRPr="00F90BC6">
        <w:rPr>
          <w:rFonts w:ascii="GHEA Grapalat" w:hAnsi="GHEA Grapalat"/>
          <w:lang w:val="af-ZA"/>
        </w:rPr>
        <w:t xml:space="preserve">2015 </w:t>
      </w:r>
      <w:r w:rsidR="00F61BA6" w:rsidRPr="00F90BC6">
        <w:rPr>
          <w:rFonts w:ascii="GHEA Grapalat" w:hAnsi="GHEA Grapalat" w:cs="Sylfaen"/>
        </w:rPr>
        <w:t>թվականի</w:t>
      </w:r>
      <w:r w:rsidR="00F61BA6" w:rsidRPr="00F90BC6">
        <w:rPr>
          <w:rFonts w:ascii="GHEA Grapalat" w:hAnsi="GHEA Grapalat"/>
          <w:lang w:val="af-ZA"/>
        </w:rPr>
        <w:t xml:space="preserve"> </w:t>
      </w:r>
      <w:r w:rsidR="00F61BA6" w:rsidRPr="00F90BC6">
        <w:rPr>
          <w:rFonts w:ascii="GHEA Grapalat" w:hAnsi="GHEA Grapalat" w:cs="Sylfaen"/>
        </w:rPr>
        <w:t>դեկտեմբերի</w:t>
      </w:r>
      <w:r w:rsidR="00F61BA6" w:rsidRPr="00F90BC6">
        <w:rPr>
          <w:rFonts w:ascii="GHEA Grapalat" w:hAnsi="GHEA Grapalat"/>
          <w:lang w:val="af-ZA"/>
        </w:rPr>
        <w:t xml:space="preserve"> </w:t>
      </w:r>
      <w:r w:rsidR="00F61BA6">
        <w:rPr>
          <w:rFonts w:ascii="GHEA Grapalat" w:hAnsi="GHEA Grapalat"/>
          <w:lang w:val="af-ZA"/>
        </w:rPr>
        <w:t>24</w:t>
      </w:r>
      <w:r w:rsidR="00F61BA6" w:rsidRPr="00F90BC6">
        <w:rPr>
          <w:rFonts w:ascii="GHEA Grapalat" w:hAnsi="GHEA Grapalat"/>
          <w:lang w:val="af-ZA"/>
        </w:rPr>
        <w:t>-</w:t>
      </w:r>
      <w:r w:rsidR="00F61BA6" w:rsidRPr="00F90BC6">
        <w:rPr>
          <w:rFonts w:ascii="GHEA Grapalat" w:hAnsi="GHEA Grapalat" w:cs="Sylfaen"/>
        </w:rPr>
        <w:t>ի</w:t>
      </w:r>
      <w:r w:rsidR="00F61BA6" w:rsidRPr="00F90BC6">
        <w:rPr>
          <w:rFonts w:ascii="GHEA Grapalat" w:hAnsi="GHEA Grapalat"/>
          <w:lang w:val="af-ZA"/>
        </w:rPr>
        <w:t xml:space="preserve"> N 15</w:t>
      </w:r>
      <w:r w:rsidR="00F61BA6">
        <w:rPr>
          <w:rFonts w:ascii="GHEA Grapalat" w:hAnsi="GHEA Grapalat"/>
          <w:lang w:val="af-ZA"/>
        </w:rPr>
        <w:t>5</w:t>
      </w:r>
      <w:r w:rsidR="00F61BA6" w:rsidRPr="00F90BC6">
        <w:rPr>
          <w:rFonts w:ascii="GHEA Grapalat" w:hAnsi="GHEA Grapalat"/>
          <w:lang w:val="af-ZA"/>
        </w:rPr>
        <w:t>5-</w:t>
      </w:r>
      <w:r w:rsidR="00F61BA6" w:rsidRPr="00F90BC6">
        <w:rPr>
          <w:rFonts w:ascii="GHEA Grapalat" w:hAnsi="GHEA Grapalat" w:cs="Sylfaen"/>
          <w:lang w:val="af-ZA"/>
        </w:rPr>
        <w:t>Ն</w:t>
      </w:r>
      <w:r w:rsidR="00F61BA6" w:rsidRPr="00F90BC6">
        <w:rPr>
          <w:rFonts w:ascii="GHEA Grapalat" w:hAnsi="GHEA Grapalat"/>
          <w:lang w:val="af-ZA"/>
        </w:rPr>
        <w:t xml:space="preserve"> </w:t>
      </w:r>
      <w:r w:rsidR="00F61BA6" w:rsidRPr="00F90BC6">
        <w:rPr>
          <w:rFonts w:ascii="GHEA Grapalat" w:hAnsi="GHEA Grapalat" w:cs="Sylfaen"/>
        </w:rPr>
        <w:t>որոշման</w:t>
      </w:r>
      <w:r w:rsidR="00F61BA6" w:rsidRPr="00F90BC6">
        <w:rPr>
          <w:rFonts w:ascii="GHEA Grapalat" w:hAnsi="GHEA Grapalat"/>
          <w:lang w:val="af-ZA"/>
        </w:rPr>
        <w:t xml:space="preserve"> 13-</w:t>
      </w:r>
      <w:r w:rsidR="00F61BA6" w:rsidRPr="00F90BC6">
        <w:rPr>
          <w:rFonts w:ascii="GHEA Grapalat" w:hAnsi="GHEA Grapalat" w:cs="Sylfaen"/>
        </w:rPr>
        <w:t>րդ</w:t>
      </w:r>
      <w:r w:rsidR="00F61BA6" w:rsidRPr="00F90BC6">
        <w:rPr>
          <w:rFonts w:ascii="GHEA Grapalat" w:hAnsi="GHEA Grapalat"/>
          <w:lang w:val="af-ZA"/>
        </w:rPr>
        <w:t xml:space="preserve"> </w:t>
      </w:r>
      <w:r w:rsidR="00F61BA6" w:rsidRPr="00F90BC6">
        <w:rPr>
          <w:rFonts w:ascii="GHEA Grapalat" w:hAnsi="GHEA Grapalat" w:cs="Sylfaen"/>
        </w:rPr>
        <w:t>կետի</w:t>
      </w:r>
      <w:r w:rsidR="00F61BA6" w:rsidRPr="00F90BC6">
        <w:rPr>
          <w:rFonts w:ascii="GHEA Grapalat" w:hAnsi="GHEA Grapalat"/>
          <w:lang w:val="af-ZA"/>
        </w:rPr>
        <w:t xml:space="preserve"> 3-</w:t>
      </w:r>
      <w:r w:rsidR="00F61BA6" w:rsidRPr="00F90BC6">
        <w:rPr>
          <w:rFonts w:ascii="GHEA Grapalat" w:hAnsi="GHEA Grapalat" w:cs="Sylfaen"/>
        </w:rPr>
        <w:t>րդ</w:t>
      </w:r>
      <w:r w:rsidR="00F61BA6" w:rsidRPr="00F90BC6">
        <w:rPr>
          <w:rFonts w:ascii="GHEA Grapalat" w:hAnsi="GHEA Grapalat"/>
          <w:lang w:val="af-ZA"/>
        </w:rPr>
        <w:t xml:space="preserve"> </w:t>
      </w:r>
      <w:r w:rsidR="00F61BA6">
        <w:rPr>
          <w:rFonts w:ascii="GHEA Grapalat" w:hAnsi="GHEA Grapalat" w:cs="Sylfaen"/>
        </w:rPr>
        <w:t>ենթակետի</w:t>
      </w:r>
      <w:r w:rsidRPr="007679AE">
        <w:rPr>
          <w:rFonts w:ascii="GHEA Grapalat" w:hAnsi="GHEA Grapalat" w:cs="Sylfaen"/>
          <w:lang w:val="en-US"/>
        </w:rPr>
        <w:t xml:space="preserve"> պահանջների կատարման անհրաժեշտությամբ, որով հանձնարարվել է Հայաստանի Հանրապետության արդարադատության նախարարին մեկամսյա ժամկետում Հայաստանի Հանրապետության կառավարություն ներկայացել առաջարկություններ` հրատարակչական, տեղեկատվական և տպագրական ծառայությունների  վերաբերյալ։</w:t>
      </w:r>
    </w:p>
    <w:p w:rsidR="00FC7D62" w:rsidRPr="007679AE" w:rsidRDefault="00FC7D62" w:rsidP="00FC7D62">
      <w:pPr>
        <w:spacing w:line="360" w:lineRule="auto"/>
        <w:ind w:firstLine="709"/>
        <w:jc w:val="both"/>
        <w:rPr>
          <w:rFonts w:ascii="GHEA Grapalat" w:hAnsi="GHEA Grapalat" w:cs="Sylfaen"/>
          <w:b/>
          <w:lang w:val="en-US"/>
        </w:rPr>
      </w:pPr>
      <w:r w:rsidRPr="007679AE">
        <w:rPr>
          <w:rFonts w:ascii="GHEA Grapalat" w:hAnsi="GHEA Grapalat" w:cs="Sylfaen"/>
          <w:b/>
          <w:lang w:val="en-US"/>
        </w:rPr>
        <w:t>Ընթացիկ իրավիճակը և խնդիրները</w:t>
      </w:r>
    </w:p>
    <w:p w:rsidR="009600A7" w:rsidRPr="007679AE" w:rsidRDefault="00FC7D62" w:rsidP="00FC7D62">
      <w:pPr>
        <w:spacing w:line="360" w:lineRule="auto"/>
        <w:ind w:firstLine="709"/>
        <w:jc w:val="both"/>
        <w:rPr>
          <w:rFonts w:ascii="GHEA Grapalat" w:hAnsi="GHEA Grapalat" w:cs="Sylfaen"/>
          <w:lang w:val="en-US"/>
        </w:rPr>
      </w:pPr>
      <w:r w:rsidRPr="007679AE">
        <w:rPr>
          <w:rFonts w:ascii="GHEA Grapalat" w:hAnsi="GHEA Grapalat" w:cs="Sylfaen"/>
          <w:lang w:val="en-US"/>
        </w:rPr>
        <w:t>«</w:t>
      </w:r>
      <w:r w:rsidR="00BB0C37" w:rsidRPr="007679AE">
        <w:rPr>
          <w:rFonts w:ascii="GHEA Grapalat" w:hAnsi="GHEA Grapalat" w:cs="Sylfaen"/>
          <w:lang w:val="en-US"/>
        </w:rPr>
        <w:t>Հայաստանի Հանրապետության 201</w:t>
      </w:r>
      <w:r w:rsidR="00F61BA6">
        <w:rPr>
          <w:rFonts w:ascii="GHEA Grapalat" w:hAnsi="GHEA Grapalat" w:cs="Sylfaen"/>
          <w:lang w:val="en-US"/>
        </w:rPr>
        <w:t>6</w:t>
      </w:r>
      <w:r w:rsidRPr="007679AE">
        <w:rPr>
          <w:rFonts w:ascii="GHEA Grapalat" w:hAnsi="GHEA Grapalat" w:cs="Sylfaen"/>
          <w:lang w:val="en-US"/>
        </w:rPr>
        <w:t xml:space="preserve"> թվականի պետական բյուջեի մասին» Հայաստանի Հանրապետության օրենքի N 1 հավելվածի բյուջետային ծախսերի գործառնական դասակարգման 08 բաժնի 03 խմբի 02 դասի «07. Հրատարակչական, տեղեկատվական և տպագրական ծառայություններ» ծրագրով նախատեսված է </w:t>
      </w:r>
      <w:r w:rsidR="00F61BA6">
        <w:rPr>
          <w:rFonts w:ascii="GHEA Grapalat" w:hAnsi="GHEA Grapalat" w:cs="Sylfaen"/>
          <w:lang w:val="en-US"/>
        </w:rPr>
        <w:t>342</w:t>
      </w:r>
      <w:r w:rsidR="00FB1505">
        <w:rPr>
          <w:rFonts w:ascii="GHEA Grapalat" w:hAnsi="GHEA Grapalat" w:cs="Sylfaen"/>
          <w:lang w:val="en-US"/>
        </w:rPr>
        <w:t>,</w:t>
      </w:r>
      <w:bookmarkStart w:id="0" w:name="_GoBack"/>
      <w:bookmarkEnd w:id="0"/>
      <w:r w:rsidR="00F61BA6">
        <w:rPr>
          <w:rFonts w:ascii="GHEA Grapalat" w:hAnsi="GHEA Grapalat" w:cs="Sylfaen"/>
          <w:lang w:val="en-US"/>
        </w:rPr>
        <w:t>786.9</w:t>
      </w:r>
      <w:r w:rsidRPr="007679AE">
        <w:rPr>
          <w:rFonts w:ascii="GHEA Grapalat" w:hAnsi="GHEA Grapalat" w:cs="Sylfaen"/>
          <w:lang w:val="en-US"/>
        </w:rPr>
        <w:t xml:space="preserve"> հազ. դրամ։ Նշված գումարը նախատեսված է «Հայաստանի Հանրապետության պաշտոնական  տեղեկագիր», «Հայաստանի Հանրապետության գերատեսչական նորմատիվ ակտերի տեղեկագիր», «Երևանի իրավական ակտերի տեղեկագիր», «Հայաստանի Հանրապետության պաշտոնական տեղեկագիր» (ռուսերեն) ու «Քաղաքային ու գյուղական համայնքների նորմատիվ իրավական ակտերի ժողովածու» պարբերականների հրատարակման, քաղաքացիական կացության ակտերի գրանցման</w:t>
      </w:r>
      <w:bookmarkStart w:id="1" w:name="OLE_LINK1"/>
      <w:bookmarkStart w:id="2" w:name="OLE_LINK2"/>
      <w:r w:rsidRPr="007679AE">
        <w:rPr>
          <w:rFonts w:ascii="GHEA Grapalat" w:hAnsi="GHEA Grapalat" w:cs="Sylfaen"/>
          <w:lang w:val="en-US"/>
        </w:rPr>
        <w:t xml:space="preserve"> </w:t>
      </w:r>
      <w:bookmarkEnd w:id="1"/>
      <w:bookmarkEnd w:id="2"/>
      <w:r w:rsidRPr="007679AE">
        <w:rPr>
          <w:rFonts w:ascii="GHEA Grapalat" w:hAnsi="GHEA Grapalat" w:cs="Sylfaen"/>
          <w:lang w:val="en-US"/>
        </w:rPr>
        <w:t xml:space="preserve">գործընթացներում, Հայաստանի Հանրապետության արդարադատության նախարարության գործունեության ընթացքում օգտագործվող պոլիգրաֆիական արտադրանքի ձեռքբերման նպատակով։ </w:t>
      </w:r>
      <w:r w:rsidR="009600A7" w:rsidRPr="007679AE">
        <w:rPr>
          <w:rFonts w:ascii="GHEA Grapalat" w:hAnsi="GHEA Grapalat" w:cs="Sylfaen"/>
          <w:lang w:val="en-US"/>
        </w:rPr>
        <w:t>Նախագծի հավելված 1 և հավելված 2-ով ներկայացված նախահաշիվները կ</w:t>
      </w:r>
      <w:r w:rsidR="0039705F">
        <w:rPr>
          <w:rFonts w:ascii="GHEA Grapalat" w:hAnsi="GHEA Grapalat" w:cs="Sylfaen"/>
          <w:lang w:val="en-US"/>
        </w:rPr>
        <w:t xml:space="preserve">ազմվել են՝ հիմք ընդունելով 2015 </w:t>
      </w:r>
      <w:r w:rsidR="009600A7" w:rsidRPr="007679AE">
        <w:rPr>
          <w:rFonts w:ascii="GHEA Grapalat" w:hAnsi="GHEA Grapalat" w:cs="Sylfaen"/>
          <w:lang w:val="en-US"/>
        </w:rPr>
        <w:t>թվականի փաստացի կատարողականները:</w:t>
      </w:r>
    </w:p>
    <w:p w:rsidR="00FC7D62" w:rsidRPr="007679AE" w:rsidRDefault="00FC7D62" w:rsidP="00FC7D62">
      <w:pPr>
        <w:spacing w:line="360" w:lineRule="auto"/>
        <w:ind w:firstLine="709"/>
        <w:jc w:val="both"/>
        <w:rPr>
          <w:rFonts w:ascii="GHEA Grapalat" w:hAnsi="GHEA Grapalat" w:cs="Sylfaen"/>
          <w:b/>
          <w:lang w:val="en-US"/>
        </w:rPr>
      </w:pPr>
      <w:r w:rsidRPr="007679AE">
        <w:rPr>
          <w:rFonts w:ascii="GHEA Grapalat" w:hAnsi="GHEA Grapalat" w:cs="Sylfaen"/>
          <w:b/>
          <w:lang w:val="en-US"/>
        </w:rPr>
        <w:lastRenderedPageBreak/>
        <w:t>Տվյալ բնագավառում իրականացվող քաղաքականությունը</w:t>
      </w:r>
    </w:p>
    <w:p w:rsidR="00FC7D62" w:rsidRPr="007679AE" w:rsidRDefault="00FC7D62" w:rsidP="00FC7D62">
      <w:pPr>
        <w:spacing w:line="360" w:lineRule="auto"/>
        <w:ind w:firstLine="709"/>
        <w:jc w:val="both"/>
        <w:rPr>
          <w:rFonts w:ascii="GHEA Grapalat" w:hAnsi="GHEA Grapalat" w:cs="Sylfaen"/>
          <w:lang w:val="en-US"/>
        </w:rPr>
      </w:pPr>
      <w:r w:rsidRPr="007679AE">
        <w:rPr>
          <w:rFonts w:ascii="GHEA Grapalat" w:hAnsi="GHEA Grapalat" w:cs="Sylfaen"/>
          <w:lang w:val="en-US"/>
        </w:rPr>
        <w:t>Ներկայացված նախագծում ծրագրով նախատեսված գումարը բաշխվել  է հետևյալ կերպ.</w:t>
      </w:r>
    </w:p>
    <w:p w:rsidR="00AF0342" w:rsidRDefault="00FC7D62" w:rsidP="00FC7D62">
      <w:pPr>
        <w:spacing w:line="360" w:lineRule="auto"/>
        <w:ind w:firstLine="709"/>
        <w:jc w:val="both"/>
        <w:rPr>
          <w:rFonts w:ascii="GHEA Grapalat" w:hAnsi="GHEA Grapalat" w:cs="Sylfaen"/>
          <w:lang w:val="en-US"/>
        </w:rPr>
      </w:pPr>
      <w:r w:rsidRPr="007679AE">
        <w:rPr>
          <w:rFonts w:ascii="GHEA Grapalat" w:hAnsi="GHEA Grapalat" w:cs="Sylfaen"/>
          <w:lang w:val="en-US"/>
        </w:rPr>
        <w:t xml:space="preserve"> -պարբերականների հրատարակում</w:t>
      </w:r>
      <w:r w:rsidR="00BB0C37" w:rsidRPr="007679AE">
        <w:rPr>
          <w:rFonts w:ascii="GHEA Grapalat" w:hAnsi="GHEA Grapalat" w:cs="Sylfaen"/>
          <w:lang w:val="en-US"/>
        </w:rPr>
        <w:t>` 314</w:t>
      </w:r>
      <w:r w:rsidR="00FB1505">
        <w:rPr>
          <w:rFonts w:ascii="GHEA Grapalat" w:hAnsi="GHEA Grapalat" w:cs="Sylfaen"/>
          <w:lang w:val="en-US"/>
        </w:rPr>
        <w:t>,</w:t>
      </w:r>
      <w:r w:rsidR="00AF0342">
        <w:rPr>
          <w:rFonts w:ascii="GHEA Grapalat" w:hAnsi="GHEA Grapalat" w:cs="Sylfaen"/>
          <w:lang w:val="en-US"/>
        </w:rPr>
        <w:t>000.0 հազ. դրամ</w:t>
      </w:r>
      <w:r w:rsidR="000966C7">
        <w:rPr>
          <w:rFonts w:ascii="GHEA Grapalat" w:hAnsi="GHEA Grapalat" w:cs="Sylfaen"/>
          <w:lang w:val="en-US"/>
        </w:rPr>
        <w:t xml:space="preserve"> </w:t>
      </w:r>
    </w:p>
    <w:p w:rsidR="00FC7D62" w:rsidRPr="007679AE" w:rsidRDefault="00FC7D62" w:rsidP="00FC7D62">
      <w:pPr>
        <w:spacing w:line="360" w:lineRule="auto"/>
        <w:ind w:firstLine="709"/>
        <w:jc w:val="both"/>
        <w:rPr>
          <w:rFonts w:ascii="GHEA Grapalat" w:hAnsi="GHEA Grapalat" w:cs="Sylfaen"/>
          <w:lang w:val="en-US"/>
        </w:rPr>
      </w:pPr>
      <w:r w:rsidRPr="007679AE">
        <w:rPr>
          <w:rFonts w:ascii="GHEA Grapalat" w:hAnsi="GHEA Grapalat" w:cs="Sylfaen"/>
          <w:lang w:val="en-US"/>
        </w:rPr>
        <w:t>-գրանցման վկայականների և ձևաթղթեր</w:t>
      </w:r>
      <w:r w:rsidR="00AF0342">
        <w:rPr>
          <w:rFonts w:ascii="GHEA Grapalat" w:hAnsi="GHEA Grapalat" w:cs="Sylfaen"/>
          <w:lang w:val="en-US"/>
        </w:rPr>
        <w:t>ի ձեռքբերում` 28</w:t>
      </w:r>
      <w:r w:rsidR="00FB1505">
        <w:rPr>
          <w:rFonts w:ascii="GHEA Grapalat" w:hAnsi="GHEA Grapalat" w:cs="Sylfaen"/>
          <w:lang w:val="en-US"/>
        </w:rPr>
        <w:t>,</w:t>
      </w:r>
      <w:r w:rsidR="00AF0342">
        <w:rPr>
          <w:rFonts w:ascii="GHEA Grapalat" w:hAnsi="GHEA Grapalat" w:cs="Sylfaen"/>
          <w:lang w:val="en-US"/>
        </w:rPr>
        <w:t>786.9 հազ. դրամ</w:t>
      </w:r>
    </w:p>
    <w:p w:rsidR="00FC7D62" w:rsidRPr="007679AE" w:rsidRDefault="00FC7D62" w:rsidP="00FC7D62">
      <w:pPr>
        <w:spacing w:line="360" w:lineRule="auto"/>
        <w:ind w:firstLine="709"/>
        <w:jc w:val="both"/>
        <w:rPr>
          <w:rFonts w:ascii="GHEA Grapalat" w:hAnsi="GHEA Grapalat" w:cs="Sylfaen"/>
          <w:lang w:val="en-US"/>
        </w:rPr>
      </w:pPr>
      <w:r w:rsidRPr="007679AE">
        <w:rPr>
          <w:rFonts w:ascii="GHEA Grapalat" w:hAnsi="GHEA Grapalat" w:cs="Sylfaen"/>
          <w:lang w:val="en-US"/>
        </w:rPr>
        <w:t>201</w:t>
      </w:r>
      <w:r w:rsidR="00F61BA6">
        <w:rPr>
          <w:rFonts w:ascii="GHEA Grapalat" w:hAnsi="GHEA Grapalat" w:cs="Sylfaen"/>
          <w:lang w:val="en-US"/>
        </w:rPr>
        <w:t>6</w:t>
      </w:r>
      <w:r w:rsidRPr="007679AE">
        <w:rPr>
          <w:rFonts w:ascii="GHEA Grapalat" w:hAnsi="GHEA Grapalat" w:cs="Sylfaen"/>
          <w:lang w:val="en-US"/>
        </w:rPr>
        <w:t xml:space="preserve"> թվականին ձեռքբերվող վկայականների և բլանկների քանակը նախատեսվել է</w:t>
      </w:r>
      <w:r w:rsidR="00CB5CD7">
        <w:rPr>
          <w:rFonts w:ascii="GHEA Grapalat" w:hAnsi="GHEA Grapalat" w:cs="Sylfaen"/>
          <w:lang w:val="en-US"/>
        </w:rPr>
        <w:t>`</w:t>
      </w:r>
      <w:r w:rsidRPr="007679AE">
        <w:rPr>
          <w:rFonts w:ascii="GHEA Grapalat" w:hAnsi="GHEA Grapalat" w:cs="Sylfaen"/>
          <w:lang w:val="en-US"/>
        </w:rPr>
        <w:t xml:space="preserve"> հաշվի առնելով  201</w:t>
      </w:r>
      <w:r w:rsidR="00F61BA6">
        <w:rPr>
          <w:rFonts w:ascii="GHEA Grapalat" w:hAnsi="GHEA Grapalat" w:cs="Sylfaen"/>
          <w:lang w:val="en-US"/>
        </w:rPr>
        <w:t>5</w:t>
      </w:r>
      <w:r w:rsidRPr="007679AE">
        <w:rPr>
          <w:rFonts w:ascii="GHEA Grapalat" w:hAnsi="GHEA Grapalat" w:cs="Sylfaen"/>
          <w:lang w:val="en-US"/>
        </w:rPr>
        <w:t xml:space="preserve"> թվականին ձեռքբերված վկայականների և բլանկների  քանակը և  կատարված ծախսը:  </w:t>
      </w:r>
    </w:p>
    <w:p w:rsidR="00FC7D62" w:rsidRPr="007679AE" w:rsidRDefault="00FC7D62" w:rsidP="00FC7D62">
      <w:pPr>
        <w:spacing w:line="360" w:lineRule="auto"/>
        <w:ind w:firstLine="709"/>
        <w:jc w:val="both"/>
        <w:rPr>
          <w:rFonts w:ascii="GHEA Grapalat" w:hAnsi="GHEA Grapalat" w:cs="Sylfaen"/>
          <w:b/>
          <w:lang w:val="en-US"/>
        </w:rPr>
      </w:pPr>
      <w:r w:rsidRPr="007679AE">
        <w:rPr>
          <w:rFonts w:ascii="GHEA Grapalat" w:hAnsi="GHEA Grapalat" w:cs="Sylfaen"/>
          <w:b/>
          <w:lang w:val="en-US"/>
        </w:rPr>
        <w:t>Կարգավորման նպատակը և բնույթը</w:t>
      </w:r>
    </w:p>
    <w:p w:rsidR="00FC7D62" w:rsidRPr="007679AE" w:rsidRDefault="00FC7D62" w:rsidP="00FC7D62">
      <w:pPr>
        <w:spacing w:line="360" w:lineRule="auto"/>
        <w:ind w:firstLine="720"/>
        <w:jc w:val="both"/>
        <w:rPr>
          <w:rFonts w:ascii="GHEA Grapalat" w:hAnsi="GHEA Grapalat"/>
          <w:lang w:val="en-US"/>
        </w:rPr>
      </w:pPr>
      <w:r w:rsidRPr="007679AE">
        <w:rPr>
          <w:rFonts w:ascii="GHEA Grapalat" w:hAnsi="GHEA Grapalat" w:cs="Sylfaen"/>
          <w:lang w:val="en-US"/>
        </w:rPr>
        <w:t>Որոշման նախագծի նպատակն է ապահովել «Իրավական ակտերի մասին</w:t>
      </w:r>
      <w:r w:rsidRPr="007679AE">
        <w:rPr>
          <w:rFonts w:ascii="GHEA Grapalat" w:hAnsi="GHEA Grapalat"/>
          <w:lang w:val="en-US"/>
        </w:rPr>
        <w:t>»</w:t>
      </w:r>
      <w:r w:rsidRPr="007679AE">
        <w:rPr>
          <w:rFonts w:ascii="GHEA Grapalat" w:hAnsi="GHEA Grapalat" w:cs="Sylfaen"/>
          <w:lang w:val="en-US"/>
        </w:rPr>
        <w:t xml:space="preserve"> Հայաստանի Հանրապետության օրենքի 46-րդ հոդվածի պահանջները, այն է` պաշտոնական պարբերականների հրատարակումը և իրացումը, և ձեռք բերել  անհրաժեշտ վկայականներ և ձևաթղթեր։</w:t>
      </w:r>
    </w:p>
    <w:p w:rsidR="00FC7D62" w:rsidRPr="007679AE" w:rsidRDefault="00FC7D62" w:rsidP="00FC7D62">
      <w:pPr>
        <w:spacing w:line="360" w:lineRule="auto"/>
        <w:jc w:val="both"/>
        <w:rPr>
          <w:rFonts w:ascii="GHEA Grapalat" w:hAnsi="GHEA Grapalat"/>
          <w:b/>
          <w:lang w:val="en-US"/>
        </w:rPr>
      </w:pPr>
      <w:r w:rsidRPr="007679AE">
        <w:rPr>
          <w:rFonts w:ascii="GHEA Grapalat" w:hAnsi="GHEA Grapalat"/>
          <w:lang w:val="en-US"/>
        </w:rPr>
        <w:tab/>
      </w:r>
      <w:r w:rsidRPr="007679AE">
        <w:rPr>
          <w:rFonts w:ascii="GHEA Grapalat" w:hAnsi="GHEA Grapalat"/>
          <w:b/>
          <w:lang w:val="en-US"/>
        </w:rPr>
        <w:t>Նախագծի մշակման գործընթացում ներգրավված ինստիտուտները և անձինք</w:t>
      </w:r>
    </w:p>
    <w:p w:rsidR="00FC7D62" w:rsidRPr="007679AE" w:rsidRDefault="00FC7D62" w:rsidP="00FC7D62">
      <w:pPr>
        <w:spacing w:line="360" w:lineRule="auto"/>
        <w:jc w:val="both"/>
        <w:rPr>
          <w:rFonts w:ascii="GHEA Grapalat" w:hAnsi="GHEA Grapalat"/>
          <w:lang w:val="en-US"/>
        </w:rPr>
      </w:pPr>
      <w:r w:rsidRPr="007679AE">
        <w:rPr>
          <w:rFonts w:ascii="GHEA Grapalat" w:hAnsi="GHEA Grapalat"/>
          <w:lang w:val="en-US"/>
        </w:rPr>
        <w:tab/>
        <w:t>Որոշման նախագիծը մշակվել է Հայաստանի Հանրապետության արդարադատության նախարարության աշխատակազմի կողմից։</w:t>
      </w:r>
    </w:p>
    <w:p w:rsidR="00FC7D62" w:rsidRPr="007679AE" w:rsidRDefault="00FC7D62" w:rsidP="00FC7D62">
      <w:pPr>
        <w:spacing w:line="360" w:lineRule="auto"/>
        <w:jc w:val="both"/>
        <w:rPr>
          <w:rFonts w:ascii="GHEA Grapalat" w:hAnsi="GHEA Grapalat"/>
          <w:b/>
          <w:lang w:val="en-US"/>
        </w:rPr>
      </w:pPr>
      <w:r w:rsidRPr="007679AE">
        <w:rPr>
          <w:rFonts w:ascii="GHEA Grapalat" w:hAnsi="GHEA Grapalat"/>
          <w:lang w:val="en-US"/>
        </w:rPr>
        <w:tab/>
      </w:r>
      <w:r w:rsidRPr="007679AE">
        <w:rPr>
          <w:rFonts w:ascii="GHEA Grapalat" w:hAnsi="GHEA Grapalat"/>
          <w:b/>
          <w:lang w:val="en-US"/>
        </w:rPr>
        <w:t>Ակնկալվող արդյունքը</w:t>
      </w:r>
    </w:p>
    <w:p w:rsidR="00792221" w:rsidRPr="007679AE" w:rsidRDefault="00FC7D62" w:rsidP="00792221">
      <w:pPr>
        <w:spacing w:line="360" w:lineRule="auto"/>
        <w:jc w:val="both"/>
        <w:rPr>
          <w:rFonts w:ascii="GHEA Grapalat" w:hAnsi="GHEA Grapalat" w:cs="Sylfaen"/>
          <w:lang w:val="en-US"/>
        </w:rPr>
      </w:pPr>
      <w:r w:rsidRPr="007679AE">
        <w:rPr>
          <w:rFonts w:ascii="GHEA Grapalat" w:hAnsi="GHEA Grapalat"/>
          <w:lang w:val="en-US"/>
        </w:rPr>
        <w:tab/>
        <w:t xml:space="preserve">Ապահովել վերոնշյալ պարբերականների հրատարակումը և իրացումը, </w:t>
      </w:r>
      <w:r w:rsidRPr="007679AE">
        <w:rPr>
          <w:rFonts w:ascii="GHEA Grapalat" w:hAnsi="GHEA Grapalat" w:cs="Sylfaen"/>
          <w:lang w:val="en-US"/>
        </w:rPr>
        <w:t>քաղաքացիական</w:t>
      </w:r>
      <w:r w:rsidRPr="007679AE">
        <w:rPr>
          <w:rFonts w:ascii="GHEA Grapalat" w:hAnsi="GHEA Grapalat"/>
          <w:lang w:val="en-US"/>
        </w:rPr>
        <w:t xml:space="preserve"> </w:t>
      </w:r>
      <w:r w:rsidRPr="007679AE">
        <w:rPr>
          <w:rFonts w:ascii="GHEA Grapalat" w:hAnsi="GHEA Grapalat" w:cs="Sylfaen"/>
          <w:lang w:val="en-US"/>
        </w:rPr>
        <w:t>կացության</w:t>
      </w:r>
      <w:r w:rsidRPr="007679AE">
        <w:rPr>
          <w:rFonts w:ascii="GHEA Grapalat" w:hAnsi="GHEA Grapalat"/>
          <w:lang w:val="en-US"/>
        </w:rPr>
        <w:t xml:space="preserve"> </w:t>
      </w:r>
      <w:r w:rsidRPr="007679AE">
        <w:rPr>
          <w:rFonts w:ascii="GHEA Grapalat" w:hAnsi="GHEA Grapalat" w:cs="Sylfaen"/>
          <w:lang w:val="en-US"/>
        </w:rPr>
        <w:t>ակտերի</w:t>
      </w:r>
      <w:r w:rsidRPr="007679AE">
        <w:rPr>
          <w:rFonts w:ascii="GHEA Grapalat" w:hAnsi="GHEA Grapalat"/>
          <w:lang w:val="en-US"/>
        </w:rPr>
        <w:t xml:space="preserve"> </w:t>
      </w:r>
      <w:r w:rsidRPr="007679AE">
        <w:rPr>
          <w:rFonts w:ascii="GHEA Grapalat" w:hAnsi="GHEA Grapalat" w:cs="Sylfaen"/>
          <w:lang w:val="en-US"/>
        </w:rPr>
        <w:t>գրանցման</w:t>
      </w:r>
      <w:r w:rsidRPr="007679AE">
        <w:rPr>
          <w:rFonts w:ascii="GHEA Grapalat" w:hAnsi="GHEA Grapalat"/>
          <w:lang w:val="en-US"/>
        </w:rPr>
        <w:t xml:space="preserve"> </w:t>
      </w:r>
      <w:r w:rsidRPr="007679AE">
        <w:rPr>
          <w:rFonts w:ascii="GHEA Grapalat" w:hAnsi="GHEA Grapalat" w:cs="Sylfaen"/>
          <w:lang w:val="en-US"/>
        </w:rPr>
        <w:t>գործընթացներում</w:t>
      </w:r>
      <w:r w:rsidRPr="007679AE">
        <w:rPr>
          <w:rFonts w:ascii="GHEA Grapalat" w:hAnsi="GHEA Grapalat"/>
          <w:lang w:val="en-US"/>
        </w:rPr>
        <w:t xml:space="preserve">, </w:t>
      </w:r>
      <w:r w:rsidRPr="007679AE">
        <w:rPr>
          <w:rFonts w:ascii="GHEA Grapalat" w:hAnsi="GHEA Grapalat" w:cs="Sylfaen"/>
          <w:lang w:val="en-US"/>
        </w:rPr>
        <w:t>ինչպես</w:t>
      </w:r>
      <w:r w:rsidRPr="007679AE">
        <w:rPr>
          <w:rFonts w:ascii="GHEA Grapalat" w:hAnsi="GHEA Grapalat"/>
          <w:lang w:val="en-US"/>
        </w:rPr>
        <w:t xml:space="preserve"> </w:t>
      </w:r>
      <w:r w:rsidRPr="007679AE">
        <w:rPr>
          <w:rFonts w:ascii="GHEA Grapalat" w:hAnsi="GHEA Grapalat" w:cs="Sylfaen"/>
          <w:lang w:val="en-US"/>
        </w:rPr>
        <w:t>նաև</w:t>
      </w:r>
      <w:r w:rsidRPr="007679AE">
        <w:rPr>
          <w:rFonts w:ascii="GHEA Grapalat" w:hAnsi="GHEA Grapalat"/>
          <w:lang w:val="en-US"/>
        </w:rPr>
        <w:t xml:space="preserve"> </w:t>
      </w:r>
      <w:r w:rsidRPr="007679AE">
        <w:rPr>
          <w:rFonts w:ascii="GHEA Grapalat" w:hAnsi="GHEA Grapalat" w:cs="Sylfaen"/>
          <w:lang w:val="en-US"/>
        </w:rPr>
        <w:t>Հայաստանի</w:t>
      </w:r>
      <w:r w:rsidRPr="007679AE">
        <w:rPr>
          <w:rFonts w:ascii="GHEA Grapalat" w:hAnsi="GHEA Grapalat"/>
          <w:lang w:val="en-US"/>
        </w:rPr>
        <w:t xml:space="preserve"> </w:t>
      </w:r>
      <w:r w:rsidRPr="007679AE">
        <w:rPr>
          <w:rFonts w:ascii="GHEA Grapalat" w:hAnsi="GHEA Grapalat" w:cs="Sylfaen"/>
          <w:lang w:val="en-US"/>
        </w:rPr>
        <w:t>Հանրապետության</w:t>
      </w:r>
      <w:r w:rsidRPr="007679AE">
        <w:rPr>
          <w:rFonts w:ascii="GHEA Grapalat" w:hAnsi="GHEA Grapalat"/>
          <w:lang w:val="en-US"/>
        </w:rPr>
        <w:t xml:space="preserve"> </w:t>
      </w:r>
      <w:r w:rsidRPr="007679AE">
        <w:rPr>
          <w:rFonts w:ascii="GHEA Grapalat" w:hAnsi="GHEA Grapalat" w:cs="Sylfaen"/>
          <w:lang w:val="en-US"/>
        </w:rPr>
        <w:t>արդարադատության</w:t>
      </w:r>
      <w:r w:rsidRPr="007679AE">
        <w:rPr>
          <w:rFonts w:ascii="GHEA Grapalat" w:hAnsi="GHEA Grapalat"/>
          <w:lang w:val="en-US"/>
        </w:rPr>
        <w:t xml:space="preserve"> </w:t>
      </w:r>
      <w:r w:rsidRPr="007679AE">
        <w:rPr>
          <w:rFonts w:ascii="GHEA Grapalat" w:hAnsi="GHEA Grapalat" w:cs="Sylfaen"/>
          <w:lang w:val="en-US"/>
        </w:rPr>
        <w:t>նախարարության</w:t>
      </w:r>
      <w:r w:rsidRPr="007679AE">
        <w:rPr>
          <w:rFonts w:ascii="GHEA Grapalat" w:hAnsi="GHEA Grapalat"/>
          <w:lang w:val="en-US"/>
        </w:rPr>
        <w:t xml:space="preserve"> </w:t>
      </w:r>
      <w:r w:rsidRPr="007679AE">
        <w:rPr>
          <w:rFonts w:ascii="GHEA Grapalat" w:hAnsi="GHEA Grapalat" w:cs="Sylfaen"/>
          <w:lang w:val="en-US"/>
        </w:rPr>
        <w:t>գործունեության</w:t>
      </w:r>
      <w:r w:rsidRPr="007679AE">
        <w:rPr>
          <w:rFonts w:ascii="GHEA Grapalat" w:hAnsi="GHEA Grapalat"/>
          <w:lang w:val="en-US"/>
        </w:rPr>
        <w:t xml:space="preserve"> </w:t>
      </w:r>
      <w:r w:rsidRPr="007679AE">
        <w:rPr>
          <w:rFonts w:ascii="GHEA Grapalat" w:hAnsi="GHEA Grapalat" w:cs="Sylfaen"/>
          <w:lang w:val="en-US"/>
        </w:rPr>
        <w:t>ընթացքում</w:t>
      </w:r>
      <w:r w:rsidRPr="007679AE">
        <w:rPr>
          <w:rFonts w:ascii="GHEA Grapalat" w:hAnsi="GHEA Grapalat"/>
          <w:lang w:val="en-US"/>
        </w:rPr>
        <w:t xml:space="preserve"> </w:t>
      </w:r>
      <w:r w:rsidRPr="007679AE">
        <w:rPr>
          <w:rFonts w:ascii="GHEA Grapalat" w:hAnsi="GHEA Grapalat" w:cs="Sylfaen"/>
          <w:lang w:val="en-US"/>
        </w:rPr>
        <w:t>օգտագործվող</w:t>
      </w:r>
      <w:r w:rsidRPr="007679AE">
        <w:rPr>
          <w:rFonts w:ascii="GHEA Grapalat" w:hAnsi="GHEA Grapalat"/>
          <w:lang w:val="en-US"/>
        </w:rPr>
        <w:t xml:space="preserve"> </w:t>
      </w:r>
      <w:r w:rsidRPr="007679AE">
        <w:rPr>
          <w:rFonts w:ascii="GHEA Grapalat" w:hAnsi="GHEA Grapalat" w:cs="Sylfaen"/>
          <w:lang w:val="en-US"/>
        </w:rPr>
        <w:t>պոլիգրաֆիական</w:t>
      </w:r>
      <w:r w:rsidRPr="007679AE">
        <w:rPr>
          <w:rFonts w:ascii="GHEA Grapalat" w:hAnsi="GHEA Grapalat"/>
          <w:lang w:val="en-US"/>
        </w:rPr>
        <w:t xml:space="preserve"> </w:t>
      </w:r>
      <w:r w:rsidRPr="007679AE">
        <w:rPr>
          <w:rFonts w:ascii="GHEA Grapalat" w:hAnsi="GHEA Grapalat" w:cs="Sylfaen"/>
          <w:lang w:val="en-US"/>
        </w:rPr>
        <w:t>արտադրանքի ձեռքբերումը և բաշխումը։</w:t>
      </w:r>
    </w:p>
    <w:p w:rsidR="00792221" w:rsidRPr="007679AE" w:rsidRDefault="00792221">
      <w:pPr>
        <w:rPr>
          <w:rFonts w:ascii="GHEA Grapalat" w:hAnsi="GHEA Grapalat" w:cs="Sylfaen"/>
          <w:lang w:val="en-US"/>
        </w:rPr>
      </w:pPr>
      <w:r w:rsidRPr="007679AE">
        <w:rPr>
          <w:rFonts w:ascii="GHEA Grapalat" w:hAnsi="GHEA Grapalat" w:cs="Sylfaen"/>
          <w:lang w:val="en-US"/>
        </w:rPr>
        <w:br w:type="page"/>
      </w:r>
    </w:p>
    <w:p w:rsidR="00792221" w:rsidRPr="007679AE" w:rsidRDefault="00792221" w:rsidP="00792221">
      <w:pPr>
        <w:spacing w:line="360" w:lineRule="auto"/>
        <w:jc w:val="both"/>
        <w:rPr>
          <w:rFonts w:ascii="GHEA Grapalat" w:hAnsi="GHEA Grapalat"/>
          <w:lang w:val="en-US"/>
        </w:rPr>
      </w:pPr>
    </w:p>
    <w:p w:rsidR="00792221" w:rsidRPr="007679AE" w:rsidRDefault="00792221" w:rsidP="00792221">
      <w:pPr>
        <w:spacing w:line="360" w:lineRule="auto"/>
        <w:jc w:val="center"/>
        <w:rPr>
          <w:rFonts w:ascii="GHEA Grapalat" w:hAnsi="GHEA Grapalat"/>
          <w:sz w:val="28"/>
          <w:szCs w:val="28"/>
          <w:lang w:val="en-US"/>
        </w:rPr>
      </w:pPr>
      <w:r w:rsidRPr="007679AE">
        <w:rPr>
          <w:rFonts w:ascii="GHEA Grapalat" w:hAnsi="GHEA Grapalat" w:cs="Sylfaen"/>
          <w:sz w:val="28"/>
          <w:szCs w:val="28"/>
          <w:lang w:val="en-US"/>
        </w:rPr>
        <w:t>ՏԵՂԵԿԱՆՔ</w:t>
      </w:r>
      <w:r w:rsidRPr="007679AE">
        <w:rPr>
          <w:rFonts w:ascii="GHEA Grapalat" w:hAnsi="GHEA Grapalat"/>
          <w:sz w:val="28"/>
          <w:szCs w:val="28"/>
          <w:lang w:val="en-US"/>
        </w:rPr>
        <w:t xml:space="preserve"> </w:t>
      </w:r>
    </w:p>
    <w:p w:rsidR="00792221" w:rsidRPr="007679AE" w:rsidRDefault="00792221" w:rsidP="00792221">
      <w:pPr>
        <w:jc w:val="center"/>
        <w:rPr>
          <w:rFonts w:ascii="GHEA Grapalat" w:hAnsi="GHEA Grapalat"/>
          <w:lang w:val="en-US"/>
        </w:rPr>
      </w:pPr>
      <w:r w:rsidRPr="007679AE">
        <w:rPr>
          <w:rFonts w:ascii="GHEA Grapalat" w:hAnsi="GHEA Grapalat"/>
          <w:lang w:val="en-US"/>
        </w:rPr>
        <w:t>«</w:t>
      </w:r>
      <w:r w:rsidRPr="007679AE">
        <w:rPr>
          <w:rFonts w:ascii="GHEA Grapalat" w:hAnsi="GHEA Grapalat" w:cs="Sylfaen"/>
          <w:lang w:val="en-US"/>
        </w:rPr>
        <w:t>ՀՐԱՏԱՐԱԿՉԱԿԱՆ</w:t>
      </w:r>
      <w:r w:rsidRPr="007679AE">
        <w:rPr>
          <w:rFonts w:ascii="GHEA Grapalat" w:hAnsi="GHEA Grapalat"/>
          <w:lang w:val="en-US"/>
        </w:rPr>
        <w:t xml:space="preserve">, </w:t>
      </w:r>
      <w:r w:rsidRPr="007679AE">
        <w:rPr>
          <w:rFonts w:ascii="GHEA Grapalat" w:hAnsi="GHEA Grapalat" w:cs="Sylfaen"/>
          <w:lang w:val="en-US"/>
        </w:rPr>
        <w:t>ՏԵՂԵԿԱՏՎԱԿԱՆ</w:t>
      </w:r>
      <w:r w:rsidRPr="007679AE">
        <w:rPr>
          <w:rFonts w:ascii="GHEA Grapalat" w:hAnsi="GHEA Grapalat"/>
          <w:lang w:val="en-US"/>
        </w:rPr>
        <w:t xml:space="preserve"> </w:t>
      </w:r>
      <w:r w:rsidRPr="007679AE">
        <w:rPr>
          <w:rFonts w:ascii="GHEA Grapalat" w:hAnsi="GHEA Grapalat" w:cs="Sylfaen"/>
          <w:lang w:val="en-US"/>
        </w:rPr>
        <w:t>ԵՎ</w:t>
      </w:r>
      <w:r w:rsidRPr="007679AE">
        <w:rPr>
          <w:rFonts w:ascii="GHEA Grapalat" w:hAnsi="GHEA Grapalat"/>
          <w:lang w:val="en-US"/>
        </w:rPr>
        <w:t xml:space="preserve"> </w:t>
      </w:r>
      <w:r w:rsidRPr="007679AE">
        <w:rPr>
          <w:rFonts w:ascii="GHEA Grapalat" w:hAnsi="GHEA Grapalat" w:cs="Sylfaen"/>
          <w:lang w:val="en-US"/>
        </w:rPr>
        <w:t>ՏՊԱԳՐԱԿԱՆ</w:t>
      </w:r>
      <w:r w:rsidRPr="007679AE">
        <w:rPr>
          <w:rFonts w:ascii="GHEA Grapalat" w:hAnsi="GHEA Grapalat"/>
          <w:lang w:val="en-US"/>
        </w:rPr>
        <w:t xml:space="preserve"> </w:t>
      </w:r>
      <w:r w:rsidRPr="007679AE">
        <w:rPr>
          <w:rFonts w:ascii="GHEA Grapalat" w:hAnsi="GHEA Grapalat" w:cs="Sylfaen"/>
          <w:lang w:val="en-US"/>
        </w:rPr>
        <w:t>ԾԱՌԱՅՈՒԹՅՈՒՆՆԵՐ</w:t>
      </w:r>
      <w:r w:rsidRPr="007679AE">
        <w:rPr>
          <w:rFonts w:ascii="GHEA Grapalat" w:hAnsi="GHEA Grapalat"/>
          <w:lang w:val="en-US"/>
        </w:rPr>
        <w:t xml:space="preserve">» </w:t>
      </w:r>
      <w:r w:rsidRPr="007679AE">
        <w:rPr>
          <w:rFonts w:ascii="GHEA Grapalat" w:hAnsi="GHEA Grapalat" w:cs="Sylfaen"/>
          <w:lang w:val="en-US"/>
        </w:rPr>
        <w:t>ԾՐԱԳՐՈՎ</w:t>
      </w:r>
      <w:r w:rsidRPr="007679AE">
        <w:rPr>
          <w:rFonts w:ascii="GHEA Grapalat" w:hAnsi="GHEA Grapalat"/>
          <w:lang w:val="en-US"/>
        </w:rPr>
        <w:t xml:space="preserve"> 201</w:t>
      </w:r>
      <w:r w:rsidR="00E37342">
        <w:rPr>
          <w:rFonts w:ascii="GHEA Grapalat" w:hAnsi="GHEA Grapalat"/>
          <w:lang w:val="en-US"/>
        </w:rPr>
        <w:t>6</w:t>
      </w:r>
      <w:r w:rsidRPr="007679AE">
        <w:rPr>
          <w:rFonts w:ascii="GHEA Grapalat" w:hAnsi="GHEA Grapalat"/>
          <w:lang w:val="en-US"/>
        </w:rPr>
        <w:t xml:space="preserve"> Թ</w:t>
      </w:r>
      <w:r w:rsidRPr="007679AE">
        <w:rPr>
          <w:rFonts w:ascii="GHEA Grapalat" w:hAnsi="GHEA Grapalat" w:cs="Sylfaen"/>
          <w:lang w:val="en-US"/>
        </w:rPr>
        <w:t>ՎԱԿԱՆԻՆ</w:t>
      </w:r>
      <w:r w:rsidRPr="007679AE">
        <w:rPr>
          <w:rFonts w:ascii="GHEA Grapalat" w:hAnsi="GHEA Grapalat"/>
          <w:lang w:val="en-US"/>
        </w:rPr>
        <w:t xml:space="preserve"> </w:t>
      </w:r>
      <w:r w:rsidRPr="007679AE">
        <w:rPr>
          <w:rFonts w:ascii="GHEA Grapalat" w:hAnsi="GHEA Grapalat" w:cs="Sylfaen"/>
          <w:lang w:val="en-US"/>
        </w:rPr>
        <w:t>ՆԱԽԱՏԵՍՎԱԾ</w:t>
      </w:r>
      <w:r w:rsidRPr="007679AE">
        <w:rPr>
          <w:rFonts w:ascii="GHEA Grapalat" w:hAnsi="GHEA Grapalat"/>
          <w:lang w:val="en-US"/>
        </w:rPr>
        <w:t xml:space="preserve"> </w:t>
      </w:r>
      <w:r w:rsidRPr="007679AE">
        <w:rPr>
          <w:rFonts w:ascii="GHEA Grapalat" w:hAnsi="GHEA Grapalat" w:cs="Sylfaen"/>
          <w:lang w:val="en-US"/>
        </w:rPr>
        <w:t>ՀԱՏԿԱՑՈՒՄՆԵՐԻ</w:t>
      </w:r>
      <w:r w:rsidRPr="007679AE">
        <w:rPr>
          <w:rFonts w:ascii="GHEA Grapalat" w:hAnsi="GHEA Grapalat"/>
          <w:lang w:val="en-US"/>
        </w:rPr>
        <w:t xml:space="preserve"> </w:t>
      </w:r>
      <w:r w:rsidRPr="007679AE">
        <w:rPr>
          <w:rFonts w:ascii="GHEA Grapalat" w:hAnsi="GHEA Grapalat" w:cs="Sylfaen"/>
          <w:lang w:val="en-US"/>
        </w:rPr>
        <w:t>ԲԱՇԽՄԱՆ</w:t>
      </w:r>
      <w:r w:rsidRPr="007679AE">
        <w:rPr>
          <w:rFonts w:ascii="GHEA Grapalat" w:hAnsi="GHEA Grapalat"/>
          <w:lang w:val="en-US"/>
        </w:rPr>
        <w:t xml:space="preserve"> </w:t>
      </w:r>
      <w:r w:rsidRPr="007679AE">
        <w:rPr>
          <w:rFonts w:ascii="GHEA Grapalat" w:hAnsi="GHEA Grapalat" w:cs="Sylfaen"/>
          <w:lang w:val="en-US"/>
        </w:rPr>
        <w:t>ՄԱՍԻՆ</w:t>
      </w:r>
      <w:r w:rsidRPr="007679AE">
        <w:rPr>
          <w:rFonts w:ascii="GHEA Grapalat" w:hAnsi="GHEA Grapalat"/>
          <w:lang w:val="en-US"/>
        </w:rPr>
        <w:t xml:space="preserve">» </w:t>
      </w:r>
      <w:r w:rsidRPr="007679AE">
        <w:rPr>
          <w:rFonts w:ascii="GHEA Grapalat" w:hAnsi="GHEA Grapalat" w:cs="Sylfaen"/>
          <w:lang w:val="en-US"/>
        </w:rPr>
        <w:t>ՀԱՅԱՍՏԱՆԻ</w:t>
      </w:r>
      <w:r w:rsidRPr="007679AE">
        <w:rPr>
          <w:rFonts w:ascii="GHEA Grapalat" w:hAnsi="GHEA Grapalat"/>
          <w:lang w:val="en-US"/>
        </w:rPr>
        <w:t xml:space="preserve"> </w:t>
      </w:r>
      <w:r w:rsidRPr="007679AE">
        <w:rPr>
          <w:rFonts w:ascii="GHEA Grapalat" w:hAnsi="GHEA Grapalat" w:cs="Sylfaen"/>
          <w:lang w:val="en-US"/>
        </w:rPr>
        <w:t>ՀԱՆՐԱՊԵՏՈՒԹՅԱՆ</w:t>
      </w:r>
      <w:r w:rsidRPr="007679AE">
        <w:rPr>
          <w:rFonts w:ascii="GHEA Grapalat" w:hAnsi="GHEA Grapalat"/>
          <w:lang w:val="en-US"/>
        </w:rPr>
        <w:t xml:space="preserve"> </w:t>
      </w:r>
      <w:r w:rsidRPr="007679AE">
        <w:rPr>
          <w:rFonts w:ascii="GHEA Grapalat" w:hAnsi="GHEA Grapalat" w:cs="Sylfaen"/>
          <w:lang w:val="en-US"/>
        </w:rPr>
        <w:t>ԿԱՌԱՎԱՐՈՒԹՅԱՆ</w:t>
      </w:r>
      <w:r w:rsidRPr="007679AE">
        <w:rPr>
          <w:rFonts w:ascii="GHEA Grapalat" w:hAnsi="GHEA Grapalat"/>
          <w:lang w:val="en-US"/>
        </w:rPr>
        <w:t xml:space="preserve"> </w:t>
      </w:r>
      <w:r w:rsidRPr="007679AE">
        <w:rPr>
          <w:rFonts w:ascii="GHEA Grapalat" w:hAnsi="GHEA Grapalat" w:cs="Sylfaen"/>
          <w:lang w:val="en-US"/>
        </w:rPr>
        <w:t>ՈՐՈՇՄԱՆ</w:t>
      </w:r>
      <w:r w:rsidRPr="007679AE">
        <w:rPr>
          <w:rFonts w:ascii="GHEA Grapalat" w:hAnsi="GHEA Grapalat"/>
          <w:lang w:val="en-US"/>
        </w:rPr>
        <w:t xml:space="preserve"> </w:t>
      </w:r>
      <w:r w:rsidRPr="007679AE">
        <w:rPr>
          <w:rFonts w:ascii="GHEA Grapalat" w:hAnsi="GHEA Grapalat" w:cs="Sylfaen"/>
          <w:lang w:val="en-US"/>
        </w:rPr>
        <w:t>ՆԱԽԱԳԾԻ</w:t>
      </w:r>
      <w:r w:rsidRPr="007679AE">
        <w:rPr>
          <w:rFonts w:ascii="GHEA Grapalat" w:hAnsi="GHEA Grapalat"/>
          <w:lang w:val="en-US"/>
        </w:rPr>
        <w:t xml:space="preserve"> </w:t>
      </w:r>
      <w:r w:rsidRPr="007679AE">
        <w:rPr>
          <w:rFonts w:ascii="GHEA Grapalat" w:hAnsi="GHEA Grapalat" w:cs="Sylfaen"/>
          <w:lang w:val="en-US"/>
        </w:rPr>
        <w:t>ԸՆԴՈՒՆՄԱՄԲ</w:t>
      </w:r>
      <w:r w:rsidRPr="007679AE">
        <w:rPr>
          <w:rFonts w:ascii="GHEA Grapalat" w:hAnsi="GHEA Grapalat"/>
          <w:lang w:val="en-US"/>
        </w:rPr>
        <w:t xml:space="preserve">` </w:t>
      </w:r>
      <w:r w:rsidRPr="007679AE">
        <w:rPr>
          <w:rFonts w:ascii="GHEA Grapalat" w:hAnsi="GHEA Grapalat" w:cs="Sylfaen"/>
          <w:lang w:val="en-US"/>
        </w:rPr>
        <w:t>ԱՅԼ ԻՐԱՎԱԿԱՆ</w:t>
      </w:r>
      <w:r w:rsidRPr="007679AE">
        <w:rPr>
          <w:rFonts w:ascii="GHEA Grapalat" w:hAnsi="GHEA Grapalat"/>
          <w:lang w:val="en-US"/>
        </w:rPr>
        <w:t xml:space="preserve"> </w:t>
      </w:r>
      <w:r w:rsidRPr="007679AE">
        <w:rPr>
          <w:rFonts w:ascii="GHEA Grapalat" w:hAnsi="GHEA Grapalat" w:cs="Sylfaen"/>
          <w:lang w:val="en-US"/>
        </w:rPr>
        <w:t>ԱԿՏԵՐՈՒՄ ՓՈՓՈԽՈՒԹՅՈՒՆՆԵՐ և ԼՐԱՑՈՒՄՆԵՐ ԿԱՏԱՐԵԼՈՒ ԱՆՀՐԱԺԵՇՏՈՒԹՅԱՆ ԿԱՄ ԲԱՑԱԿԱՅՈՒԹՅԱՆ ՄԱՍԻՆ</w:t>
      </w:r>
    </w:p>
    <w:p w:rsidR="00792221" w:rsidRPr="007679AE" w:rsidRDefault="00792221" w:rsidP="00792221">
      <w:pPr>
        <w:spacing w:line="360" w:lineRule="auto"/>
        <w:ind w:firstLine="708"/>
        <w:jc w:val="both"/>
        <w:rPr>
          <w:rFonts w:ascii="GHEA Grapalat" w:hAnsi="GHEA Grapalat"/>
          <w:lang w:val="en-US"/>
        </w:rPr>
      </w:pPr>
    </w:p>
    <w:p w:rsidR="00792221" w:rsidRPr="007679AE" w:rsidRDefault="00792221" w:rsidP="00792221">
      <w:pPr>
        <w:spacing w:line="360" w:lineRule="auto"/>
        <w:ind w:firstLine="708"/>
        <w:jc w:val="both"/>
        <w:rPr>
          <w:rFonts w:ascii="GHEA Grapalat" w:hAnsi="GHEA Grapalat"/>
          <w:lang w:val="en-US"/>
        </w:rPr>
      </w:pPr>
      <w:r w:rsidRPr="007679AE">
        <w:rPr>
          <w:rFonts w:ascii="GHEA Grapalat" w:hAnsi="GHEA Grapalat"/>
          <w:lang w:val="en-US"/>
        </w:rPr>
        <w:t>«</w:t>
      </w:r>
      <w:r w:rsidRPr="007679AE">
        <w:rPr>
          <w:rFonts w:ascii="GHEA Grapalat" w:hAnsi="GHEA Grapalat" w:cs="Sylfaen"/>
          <w:lang w:val="en-US"/>
        </w:rPr>
        <w:t>Հրատարակչական</w:t>
      </w:r>
      <w:r w:rsidRPr="007679AE">
        <w:rPr>
          <w:rFonts w:ascii="GHEA Grapalat" w:hAnsi="GHEA Grapalat"/>
          <w:lang w:val="en-US"/>
        </w:rPr>
        <w:t xml:space="preserve">, </w:t>
      </w:r>
      <w:r w:rsidRPr="007679AE">
        <w:rPr>
          <w:rFonts w:ascii="GHEA Grapalat" w:hAnsi="GHEA Grapalat" w:cs="Sylfaen"/>
          <w:lang w:val="en-US"/>
        </w:rPr>
        <w:t>տեղեկատվական</w:t>
      </w:r>
      <w:r w:rsidRPr="007679AE">
        <w:rPr>
          <w:rFonts w:ascii="GHEA Grapalat" w:hAnsi="GHEA Grapalat"/>
          <w:lang w:val="en-US"/>
        </w:rPr>
        <w:t xml:space="preserve"> </w:t>
      </w:r>
      <w:r w:rsidRPr="007679AE">
        <w:rPr>
          <w:rFonts w:ascii="GHEA Grapalat" w:hAnsi="GHEA Grapalat" w:cs="Sylfaen"/>
          <w:lang w:val="en-US"/>
        </w:rPr>
        <w:t>և</w:t>
      </w:r>
      <w:r w:rsidRPr="007679AE">
        <w:rPr>
          <w:rFonts w:ascii="GHEA Grapalat" w:hAnsi="GHEA Grapalat"/>
          <w:lang w:val="en-US"/>
        </w:rPr>
        <w:t xml:space="preserve"> </w:t>
      </w:r>
      <w:r w:rsidRPr="007679AE">
        <w:rPr>
          <w:rFonts w:ascii="GHEA Grapalat" w:hAnsi="GHEA Grapalat" w:cs="Sylfaen"/>
          <w:lang w:val="en-US"/>
        </w:rPr>
        <w:t>տպագրական</w:t>
      </w:r>
      <w:r w:rsidRPr="007679AE">
        <w:rPr>
          <w:rFonts w:ascii="GHEA Grapalat" w:hAnsi="GHEA Grapalat"/>
          <w:lang w:val="en-US"/>
        </w:rPr>
        <w:t xml:space="preserve"> </w:t>
      </w:r>
      <w:r w:rsidRPr="007679AE">
        <w:rPr>
          <w:rFonts w:ascii="GHEA Grapalat" w:hAnsi="GHEA Grapalat" w:cs="Sylfaen"/>
          <w:lang w:val="en-US"/>
        </w:rPr>
        <w:t>ծառայություններ</w:t>
      </w:r>
      <w:r w:rsidRPr="007679AE">
        <w:rPr>
          <w:rFonts w:ascii="GHEA Grapalat" w:hAnsi="GHEA Grapalat"/>
          <w:lang w:val="en-US"/>
        </w:rPr>
        <w:t xml:space="preserve">» </w:t>
      </w:r>
      <w:r w:rsidRPr="007679AE">
        <w:rPr>
          <w:rFonts w:ascii="GHEA Grapalat" w:hAnsi="GHEA Grapalat" w:cs="Sylfaen"/>
          <w:lang w:val="en-US"/>
        </w:rPr>
        <w:t>ծրագրով</w:t>
      </w:r>
      <w:r w:rsidRPr="007679AE">
        <w:rPr>
          <w:rFonts w:ascii="GHEA Grapalat" w:hAnsi="GHEA Grapalat"/>
          <w:lang w:val="en-US"/>
        </w:rPr>
        <w:t xml:space="preserve"> 201</w:t>
      </w:r>
      <w:r w:rsidR="00F61BA6">
        <w:rPr>
          <w:rFonts w:ascii="GHEA Grapalat" w:hAnsi="GHEA Grapalat"/>
          <w:lang w:val="en-US"/>
        </w:rPr>
        <w:t>6</w:t>
      </w:r>
      <w:r w:rsidRPr="007679AE">
        <w:rPr>
          <w:rFonts w:ascii="GHEA Grapalat" w:hAnsi="GHEA Grapalat"/>
          <w:lang w:val="en-US"/>
        </w:rPr>
        <w:t xml:space="preserve"> </w:t>
      </w:r>
      <w:r w:rsidRPr="007679AE">
        <w:rPr>
          <w:rFonts w:ascii="GHEA Grapalat" w:hAnsi="GHEA Grapalat" w:cs="Sylfaen"/>
          <w:lang w:val="en-US"/>
        </w:rPr>
        <w:t>թվականին</w:t>
      </w:r>
      <w:r w:rsidRPr="007679AE">
        <w:rPr>
          <w:rFonts w:ascii="GHEA Grapalat" w:hAnsi="GHEA Grapalat"/>
          <w:lang w:val="en-US"/>
        </w:rPr>
        <w:t xml:space="preserve"> </w:t>
      </w:r>
      <w:r w:rsidRPr="007679AE">
        <w:rPr>
          <w:rFonts w:ascii="GHEA Grapalat" w:hAnsi="GHEA Grapalat" w:cs="Sylfaen"/>
          <w:lang w:val="en-US"/>
        </w:rPr>
        <w:t>նախատեսված</w:t>
      </w:r>
      <w:r w:rsidRPr="007679AE">
        <w:rPr>
          <w:rFonts w:ascii="GHEA Grapalat" w:hAnsi="GHEA Grapalat"/>
          <w:lang w:val="en-US"/>
        </w:rPr>
        <w:t xml:space="preserve"> </w:t>
      </w:r>
      <w:r w:rsidRPr="007679AE">
        <w:rPr>
          <w:rFonts w:ascii="GHEA Grapalat" w:hAnsi="GHEA Grapalat" w:cs="Sylfaen"/>
          <w:lang w:val="en-US"/>
        </w:rPr>
        <w:t>հատկացումների</w:t>
      </w:r>
      <w:r w:rsidRPr="007679AE">
        <w:rPr>
          <w:rFonts w:ascii="GHEA Grapalat" w:hAnsi="GHEA Grapalat"/>
          <w:lang w:val="en-US"/>
        </w:rPr>
        <w:t xml:space="preserve"> </w:t>
      </w:r>
      <w:r w:rsidRPr="007679AE">
        <w:rPr>
          <w:rFonts w:ascii="GHEA Grapalat" w:hAnsi="GHEA Grapalat" w:cs="Sylfaen"/>
          <w:lang w:val="en-US"/>
        </w:rPr>
        <w:t>բաշխման</w:t>
      </w:r>
      <w:r w:rsidRPr="007679AE">
        <w:rPr>
          <w:rFonts w:ascii="GHEA Grapalat" w:hAnsi="GHEA Grapalat"/>
          <w:lang w:val="en-US"/>
        </w:rPr>
        <w:t xml:space="preserve"> </w:t>
      </w:r>
      <w:r w:rsidRPr="007679AE">
        <w:rPr>
          <w:rFonts w:ascii="GHEA Grapalat" w:hAnsi="GHEA Grapalat" w:cs="Sylfaen"/>
          <w:lang w:val="en-US"/>
        </w:rPr>
        <w:t>մասին</w:t>
      </w:r>
      <w:r w:rsidRPr="007679AE">
        <w:rPr>
          <w:rFonts w:ascii="GHEA Grapalat" w:hAnsi="GHEA Grapalat"/>
          <w:lang w:val="en-US"/>
        </w:rPr>
        <w:t xml:space="preserve"> </w:t>
      </w:r>
      <w:r w:rsidRPr="007679AE">
        <w:rPr>
          <w:rFonts w:ascii="GHEA Grapalat" w:hAnsi="GHEA Grapalat" w:cs="Sylfaen"/>
          <w:lang w:val="en-US"/>
        </w:rPr>
        <w:t>Հայաստանի</w:t>
      </w:r>
      <w:r w:rsidRPr="007679AE">
        <w:rPr>
          <w:rFonts w:ascii="GHEA Grapalat" w:hAnsi="GHEA Grapalat"/>
          <w:lang w:val="en-US"/>
        </w:rPr>
        <w:t xml:space="preserve"> </w:t>
      </w:r>
      <w:r w:rsidRPr="007679AE">
        <w:rPr>
          <w:rFonts w:ascii="GHEA Grapalat" w:hAnsi="GHEA Grapalat" w:cs="Sylfaen"/>
          <w:lang w:val="en-US"/>
        </w:rPr>
        <w:t>Հանրապետության</w:t>
      </w:r>
      <w:r w:rsidRPr="007679AE">
        <w:rPr>
          <w:rFonts w:ascii="GHEA Grapalat" w:hAnsi="GHEA Grapalat"/>
          <w:lang w:val="en-US"/>
        </w:rPr>
        <w:t xml:space="preserve"> </w:t>
      </w:r>
      <w:r w:rsidRPr="007679AE">
        <w:rPr>
          <w:rFonts w:ascii="GHEA Grapalat" w:hAnsi="GHEA Grapalat" w:cs="Sylfaen"/>
          <w:lang w:val="en-US"/>
        </w:rPr>
        <w:t>կառավարության</w:t>
      </w:r>
      <w:r w:rsidRPr="007679AE">
        <w:rPr>
          <w:rFonts w:ascii="GHEA Grapalat" w:hAnsi="GHEA Grapalat"/>
          <w:lang w:val="en-US"/>
        </w:rPr>
        <w:t xml:space="preserve"> </w:t>
      </w:r>
      <w:r w:rsidRPr="007679AE">
        <w:rPr>
          <w:rFonts w:ascii="GHEA Grapalat" w:hAnsi="GHEA Grapalat" w:cs="Sylfaen"/>
          <w:lang w:val="en-US"/>
        </w:rPr>
        <w:t>որոշման</w:t>
      </w:r>
      <w:r w:rsidRPr="007679AE">
        <w:rPr>
          <w:rFonts w:ascii="GHEA Grapalat" w:hAnsi="GHEA Grapalat"/>
          <w:lang w:val="en-US"/>
        </w:rPr>
        <w:t xml:space="preserve"> </w:t>
      </w:r>
      <w:r w:rsidRPr="007679AE">
        <w:rPr>
          <w:rFonts w:ascii="GHEA Grapalat" w:hAnsi="GHEA Grapalat" w:cs="Sylfaen"/>
          <w:lang w:val="en-US"/>
        </w:rPr>
        <w:t>նախագծի</w:t>
      </w:r>
      <w:r w:rsidRPr="007679AE">
        <w:rPr>
          <w:rFonts w:ascii="GHEA Grapalat" w:hAnsi="GHEA Grapalat"/>
          <w:lang w:val="en-US"/>
        </w:rPr>
        <w:t xml:space="preserve"> </w:t>
      </w:r>
      <w:r w:rsidRPr="007679AE">
        <w:rPr>
          <w:rFonts w:ascii="GHEA Grapalat" w:hAnsi="GHEA Grapalat" w:cs="Sylfaen"/>
          <w:lang w:val="en-US"/>
        </w:rPr>
        <w:t>ընդունմամբ</w:t>
      </w:r>
      <w:r w:rsidRPr="007679AE">
        <w:rPr>
          <w:rFonts w:ascii="GHEA Grapalat" w:hAnsi="GHEA Grapalat"/>
          <w:lang w:val="en-US"/>
        </w:rPr>
        <w:t xml:space="preserve"> </w:t>
      </w:r>
      <w:r w:rsidRPr="007679AE">
        <w:rPr>
          <w:rFonts w:ascii="GHEA Grapalat" w:hAnsi="GHEA Grapalat" w:cs="Sylfaen"/>
          <w:lang w:val="en-US"/>
        </w:rPr>
        <w:t>այլ</w:t>
      </w:r>
      <w:r w:rsidRPr="007679AE">
        <w:rPr>
          <w:rFonts w:ascii="GHEA Grapalat" w:hAnsi="GHEA Grapalat"/>
          <w:lang w:val="en-US"/>
        </w:rPr>
        <w:t xml:space="preserve"> </w:t>
      </w:r>
      <w:r w:rsidRPr="007679AE">
        <w:rPr>
          <w:rFonts w:ascii="GHEA Grapalat" w:hAnsi="GHEA Grapalat" w:cs="Sylfaen"/>
          <w:lang w:val="en-US"/>
        </w:rPr>
        <w:t>իրավական</w:t>
      </w:r>
      <w:r w:rsidRPr="007679AE">
        <w:rPr>
          <w:rFonts w:ascii="GHEA Grapalat" w:hAnsi="GHEA Grapalat"/>
          <w:lang w:val="en-US"/>
        </w:rPr>
        <w:t xml:space="preserve"> </w:t>
      </w:r>
      <w:r w:rsidRPr="007679AE">
        <w:rPr>
          <w:rFonts w:ascii="GHEA Grapalat" w:hAnsi="GHEA Grapalat" w:cs="Sylfaen"/>
          <w:lang w:val="en-US"/>
        </w:rPr>
        <w:t>ակտերի</w:t>
      </w:r>
      <w:r w:rsidRPr="007679AE">
        <w:rPr>
          <w:rFonts w:ascii="GHEA Grapalat" w:hAnsi="GHEA Grapalat"/>
          <w:lang w:val="en-US"/>
        </w:rPr>
        <w:t xml:space="preserve"> </w:t>
      </w:r>
      <w:r w:rsidRPr="007679AE">
        <w:rPr>
          <w:rFonts w:ascii="GHEA Grapalat" w:hAnsi="GHEA Grapalat" w:cs="Sylfaen"/>
          <w:lang w:val="en-US"/>
        </w:rPr>
        <w:t>ընդունման</w:t>
      </w:r>
      <w:r w:rsidRPr="007679AE">
        <w:rPr>
          <w:rFonts w:ascii="GHEA Grapalat" w:hAnsi="GHEA Grapalat"/>
          <w:lang w:val="en-US"/>
        </w:rPr>
        <w:t xml:space="preserve"> </w:t>
      </w:r>
      <w:r w:rsidRPr="007679AE">
        <w:rPr>
          <w:rFonts w:ascii="GHEA Grapalat" w:hAnsi="GHEA Grapalat" w:cs="Sylfaen"/>
          <w:lang w:val="en-US"/>
        </w:rPr>
        <w:t>անհրաժեշտություն</w:t>
      </w:r>
      <w:r w:rsidRPr="007679AE">
        <w:rPr>
          <w:rFonts w:ascii="GHEA Grapalat" w:hAnsi="GHEA Grapalat"/>
          <w:lang w:val="en-US"/>
        </w:rPr>
        <w:t xml:space="preserve"> </w:t>
      </w:r>
      <w:r w:rsidRPr="007679AE">
        <w:rPr>
          <w:rFonts w:ascii="GHEA Grapalat" w:hAnsi="GHEA Grapalat" w:cs="Sylfaen"/>
          <w:lang w:val="en-US"/>
        </w:rPr>
        <w:t>չի</w:t>
      </w:r>
      <w:r w:rsidRPr="007679AE">
        <w:rPr>
          <w:rFonts w:ascii="GHEA Grapalat" w:hAnsi="GHEA Grapalat"/>
          <w:lang w:val="en-US"/>
        </w:rPr>
        <w:t xml:space="preserve"> </w:t>
      </w:r>
      <w:r w:rsidRPr="007679AE">
        <w:rPr>
          <w:rFonts w:ascii="GHEA Grapalat" w:hAnsi="GHEA Grapalat" w:cs="Sylfaen"/>
          <w:lang w:val="en-US"/>
        </w:rPr>
        <w:t>առաջանում, և այն համապատասխանում է միջազգային պայմանագրերով ստանձնած պարտավորություններին</w:t>
      </w:r>
      <w:r w:rsidRPr="007679AE">
        <w:rPr>
          <w:rFonts w:ascii="GHEA Grapalat" w:hAnsi="GHEA Grapalat" w:cs="Times Armenian"/>
          <w:lang w:val="en-US"/>
        </w:rPr>
        <w:t>։</w:t>
      </w:r>
    </w:p>
    <w:p w:rsidR="00792221" w:rsidRPr="007679AE" w:rsidRDefault="00792221" w:rsidP="00792221">
      <w:pPr>
        <w:spacing w:line="360" w:lineRule="auto"/>
        <w:jc w:val="both"/>
        <w:rPr>
          <w:rFonts w:ascii="GHEA Grapalat" w:hAnsi="GHEA Grapalat"/>
          <w:lang w:val="en-US"/>
        </w:rPr>
      </w:pPr>
    </w:p>
    <w:p w:rsidR="00792221" w:rsidRPr="007679AE" w:rsidRDefault="00792221" w:rsidP="00792221">
      <w:pPr>
        <w:spacing w:line="360" w:lineRule="auto"/>
        <w:jc w:val="center"/>
        <w:rPr>
          <w:rFonts w:ascii="GHEA Grapalat" w:hAnsi="GHEA Grapalat"/>
          <w:lang w:val="en-US"/>
        </w:rPr>
      </w:pPr>
    </w:p>
    <w:p w:rsidR="00792221" w:rsidRPr="007679AE" w:rsidRDefault="00792221" w:rsidP="00792221">
      <w:pPr>
        <w:spacing w:line="360" w:lineRule="auto"/>
        <w:jc w:val="center"/>
        <w:rPr>
          <w:rFonts w:ascii="GHEA Grapalat" w:hAnsi="GHEA Grapalat"/>
          <w:sz w:val="28"/>
          <w:szCs w:val="28"/>
          <w:lang w:val="en-US"/>
        </w:rPr>
      </w:pPr>
      <w:r w:rsidRPr="007679AE">
        <w:rPr>
          <w:rFonts w:ascii="GHEA Grapalat" w:hAnsi="GHEA Grapalat" w:cs="Sylfaen"/>
          <w:sz w:val="28"/>
          <w:szCs w:val="28"/>
          <w:lang w:val="en-US"/>
        </w:rPr>
        <w:t>ՏԵՂԵԿԱՆՔ</w:t>
      </w:r>
      <w:r w:rsidRPr="007679AE">
        <w:rPr>
          <w:rFonts w:ascii="GHEA Grapalat" w:hAnsi="GHEA Grapalat"/>
          <w:sz w:val="28"/>
          <w:szCs w:val="28"/>
          <w:lang w:val="en-US"/>
        </w:rPr>
        <w:t xml:space="preserve"> </w:t>
      </w:r>
    </w:p>
    <w:p w:rsidR="00792221" w:rsidRPr="007679AE" w:rsidRDefault="00792221" w:rsidP="00792221">
      <w:pPr>
        <w:jc w:val="center"/>
        <w:rPr>
          <w:rFonts w:ascii="GHEA Grapalat" w:hAnsi="GHEA Grapalat"/>
          <w:lang w:val="en-US"/>
        </w:rPr>
      </w:pPr>
      <w:r w:rsidRPr="007679AE">
        <w:rPr>
          <w:rFonts w:ascii="GHEA Grapalat" w:hAnsi="GHEA Grapalat"/>
          <w:lang w:val="en-US"/>
        </w:rPr>
        <w:t>«</w:t>
      </w:r>
      <w:r w:rsidRPr="007679AE">
        <w:rPr>
          <w:rFonts w:ascii="GHEA Grapalat" w:hAnsi="GHEA Grapalat" w:cs="Sylfaen"/>
          <w:lang w:val="en-US"/>
        </w:rPr>
        <w:t>ՀՐԱՏԱՐԱԿՉԱԿԱՆ</w:t>
      </w:r>
      <w:r w:rsidRPr="007679AE">
        <w:rPr>
          <w:rFonts w:ascii="GHEA Grapalat" w:hAnsi="GHEA Grapalat"/>
          <w:lang w:val="en-US"/>
        </w:rPr>
        <w:t xml:space="preserve">, </w:t>
      </w:r>
      <w:r w:rsidRPr="007679AE">
        <w:rPr>
          <w:rFonts w:ascii="GHEA Grapalat" w:hAnsi="GHEA Grapalat" w:cs="Sylfaen"/>
          <w:lang w:val="en-US"/>
        </w:rPr>
        <w:t>ՏԵՂԵԿԱՏՎԱԿԱՆ</w:t>
      </w:r>
      <w:r w:rsidRPr="007679AE">
        <w:rPr>
          <w:rFonts w:ascii="GHEA Grapalat" w:hAnsi="GHEA Grapalat"/>
          <w:lang w:val="en-US"/>
        </w:rPr>
        <w:t xml:space="preserve"> </w:t>
      </w:r>
      <w:r w:rsidRPr="007679AE">
        <w:rPr>
          <w:rFonts w:ascii="GHEA Grapalat" w:hAnsi="GHEA Grapalat" w:cs="Sylfaen"/>
          <w:lang w:val="en-US"/>
        </w:rPr>
        <w:t>ԵՎ</w:t>
      </w:r>
      <w:r w:rsidRPr="007679AE">
        <w:rPr>
          <w:rFonts w:ascii="GHEA Grapalat" w:hAnsi="GHEA Grapalat"/>
          <w:lang w:val="en-US"/>
        </w:rPr>
        <w:t xml:space="preserve"> </w:t>
      </w:r>
      <w:r w:rsidRPr="007679AE">
        <w:rPr>
          <w:rFonts w:ascii="GHEA Grapalat" w:hAnsi="GHEA Grapalat" w:cs="Sylfaen"/>
          <w:lang w:val="en-US"/>
        </w:rPr>
        <w:t>ՏՊԱԳՐԱԿԱՆ</w:t>
      </w:r>
      <w:r w:rsidRPr="007679AE">
        <w:rPr>
          <w:rFonts w:ascii="GHEA Grapalat" w:hAnsi="GHEA Grapalat"/>
          <w:lang w:val="en-US"/>
        </w:rPr>
        <w:t xml:space="preserve"> </w:t>
      </w:r>
      <w:r w:rsidRPr="007679AE">
        <w:rPr>
          <w:rFonts w:ascii="GHEA Grapalat" w:hAnsi="GHEA Grapalat" w:cs="Sylfaen"/>
          <w:lang w:val="en-US"/>
        </w:rPr>
        <w:t>ԾԱՌԱՅՈՒԹՅՈՒՆՆԵՐ</w:t>
      </w:r>
      <w:r w:rsidRPr="007679AE">
        <w:rPr>
          <w:rFonts w:ascii="GHEA Grapalat" w:hAnsi="GHEA Grapalat"/>
          <w:lang w:val="en-US"/>
        </w:rPr>
        <w:t xml:space="preserve">» </w:t>
      </w:r>
      <w:r w:rsidRPr="007679AE">
        <w:rPr>
          <w:rFonts w:ascii="GHEA Grapalat" w:hAnsi="GHEA Grapalat" w:cs="Sylfaen"/>
          <w:lang w:val="en-US"/>
        </w:rPr>
        <w:t>ԾՐԱԳՐՈՎ</w:t>
      </w:r>
      <w:r w:rsidRPr="007679AE">
        <w:rPr>
          <w:rFonts w:ascii="GHEA Grapalat" w:hAnsi="GHEA Grapalat"/>
          <w:lang w:val="en-US"/>
        </w:rPr>
        <w:t xml:space="preserve"> 201</w:t>
      </w:r>
      <w:r w:rsidR="00E37342">
        <w:rPr>
          <w:rFonts w:ascii="GHEA Grapalat" w:hAnsi="GHEA Grapalat"/>
          <w:lang w:val="en-US"/>
        </w:rPr>
        <w:t>6</w:t>
      </w:r>
      <w:r w:rsidRPr="007679AE">
        <w:rPr>
          <w:rFonts w:ascii="GHEA Grapalat" w:hAnsi="GHEA Grapalat"/>
          <w:lang w:val="en-US"/>
        </w:rPr>
        <w:t xml:space="preserve"> </w:t>
      </w:r>
      <w:r w:rsidRPr="007679AE">
        <w:rPr>
          <w:rFonts w:ascii="GHEA Grapalat" w:hAnsi="GHEA Grapalat" w:cs="Sylfaen"/>
          <w:lang w:val="en-US"/>
        </w:rPr>
        <w:t>ԹՎԱԿԱՆԻՆ</w:t>
      </w:r>
      <w:r w:rsidRPr="007679AE">
        <w:rPr>
          <w:rFonts w:ascii="GHEA Grapalat" w:hAnsi="GHEA Grapalat"/>
          <w:lang w:val="en-US"/>
        </w:rPr>
        <w:t xml:space="preserve"> </w:t>
      </w:r>
      <w:r w:rsidRPr="007679AE">
        <w:rPr>
          <w:rFonts w:ascii="GHEA Grapalat" w:hAnsi="GHEA Grapalat" w:cs="Sylfaen"/>
          <w:lang w:val="en-US"/>
        </w:rPr>
        <w:t>ՆԱԽԱՏԵՍՎԱԾ</w:t>
      </w:r>
      <w:r w:rsidRPr="007679AE">
        <w:rPr>
          <w:rFonts w:ascii="GHEA Grapalat" w:hAnsi="GHEA Grapalat"/>
          <w:lang w:val="en-US"/>
        </w:rPr>
        <w:t xml:space="preserve"> </w:t>
      </w:r>
      <w:r w:rsidRPr="007679AE">
        <w:rPr>
          <w:rFonts w:ascii="GHEA Grapalat" w:hAnsi="GHEA Grapalat" w:cs="Sylfaen"/>
          <w:lang w:val="en-US"/>
        </w:rPr>
        <w:t>ՀԱՏԿԱՑՈՒՄՆԵՐԻ</w:t>
      </w:r>
      <w:r w:rsidRPr="007679AE">
        <w:rPr>
          <w:rFonts w:ascii="GHEA Grapalat" w:hAnsi="GHEA Grapalat"/>
          <w:lang w:val="en-US"/>
        </w:rPr>
        <w:t xml:space="preserve"> </w:t>
      </w:r>
      <w:r w:rsidRPr="007679AE">
        <w:rPr>
          <w:rFonts w:ascii="GHEA Grapalat" w:hAnsi="GHEA Grapalat" w:cs="Sylfaen"/>
          <w:lang w:val="en-US"/>
        </w:rPr>
        <w:t>ԲԱՇԽՄԱՆ</w:t>
      </w:r>
      <w:r w:rsidRPr="007679AE">
        <w:rPr>
          <w:rFonts w:ascii="GHEA Grapalat" w:hAnsi="GHEA Grapalat"/>
          <w:lang w:val="en-US"/>
        </w:rPr>
        <w:t xml:space="preserve"> </w:t>
      </w:r>
      <w:r w:rsidRPr="007679AE">
        <w:rPr>
          <w:rFonts w:ascii="GHEA Grapalat" w:hAnsi="GHEA Grapalat" w:cs="Sylfaen"/>
          <w:lang w:val="en-US"/>
        </w:rPr>
        <w:t>ՄԱՍԻՆ</w:t>
      </w:r>
      <w:r w:rsidRPr="007679AE">
        <w:rPr>
          <w:rFonts w:ascii="GHEA Grapalat" w:hAnsi="GHEA Grapalat"/>
          <w:lang w:val="en-US"/>
        </w:rPr>
        <w:t xml:space="preserve">» </w:t>
      </w:r>
      <w:r w:rsidRPr="007679AE">
        <w:rPr>
          <w:rFonts w:ascii="GHEA Grapalat" w:hAnsi="GHEA Grapalat" w:cs="Sylfaen"/>
          <w:lang w:val="en-US"/>
        </w:rPr>
        <w:t>ՀԱՅԱՍՏԱՆԻ</w:t>
      </w:r>
      <w:r w:rsidRPr="007679AE">
        <w:rPr>
          <w:rFonts w:ascii="GHEA Grapalat" w:hAnsi="GHEA Grapalat"/>
          <w:lang w:val="en-US"/>
        </w:rPr>
        <w:t xml:space="preserve"> </w:t>
      </w:r>
      <w:r w:rsidRPr="007679AE">
        <w:rPr>
          <w:rFonts w:ascii="GHEA Grapalat" w:hAnsi="GHEA Grapalat" w:cs="Sylfaen"/>
          <w:lang w:val="en-US"/>
        </w:rPr>
        <w:t>ՀԱՆՐԱՊԵՏՈՒԹՅԱՆ</w:t>
      </w:r>
      <w:r w:rsidRPr="007679AE">
        <w:rPr>
          <w:rFonts w:ascii="GHEA Grapalat" w:hAnsi="GHEA Grapalat"/>
          <w:lang w:val="en-US"/>
        </w:rPr>
        <w:t xml:space="preserve"> </w:t>
      </w:r>
      <w:r w:rsidRPr="007679AE">
        <w:rPr>
          <w:rFonts w:ascii="GHEA Grapalat" w:hAnsi="GHEA Grapalat" w:cs="Sylfaen"/>
          <w:lang w:val="en-US"/>
        </w:rPr>
        <w:t>ԿԱՌԱՎԱՐՈՒԹՅԱՆ</w:t>
      </w:r>
      <w:r w:rsidRPr="007679AE">
        <w:rPr>
          <w:rFonts w:ascii="GHEA Grapalat" w:hAnsi="GHEA Grapalat"/>
          <w:lang w:val="en-US"/>
        </w:rPr>
        <w:t xml:space="preserve"> </w:t>
      </w:r>
      <w:r w:rsidRPr="007679AE">
        <w:rPr>
          <w:rFonts w:ascii="GHEA Grapalat" w:hAnsi="GHEA Grapalat" w:cs="Sylfaen"/>
          <w:lang w:val="en-US"/>
        </w:rPr>
        <w:t>ՈՐՈՇՄԱՆ</w:t>
      </w:r>
      <w:r w:rsidRPr="007679AE">
        <w:rPr>
          <w:rFonts w:ascii="GHEA Grapalat" w:hAnsi="GHEA Grapalat"/>
          <w:lang w:val="en-US"/>
        </w:rPr>
        <w:t xml:space="preserve"> ՆԱԽԱԳԾԻ </w:t>
      </w:r>
      <w:r w:rsidRPr="007679AE">
        <w:rPr>
          <w:rFonts w:ascii="GHEA Grapalat" w:hAnsi="GHEA Grapalat" w:cs="Sylfaen"/>
          <w:lang w:val="en-US"/>
        </w:rPr>
        <w:t>ԸՆԴՈՒՆՄԱՆ</w:t>
      </w:r>
      <w:r w:rsidRPr="007679AE">
        <w:rPr>
          <w:rFonts w:ascii="GHEA Grapalat" w:hAnsi="GHEA Grapalat"/>
          <w:lang w:val="en-US"/>
        </w:rPr>
        <w:t xml:space="preserve"> ԴԵՊՔՈՒՄ  </w:t>
      </w:r>
      <w:r w:rsidRPr="007679AE">
        <w:rPr>
          <w:rFonts w:ascii="GHEA Grapalat" w:hAnsi="GHEA Grapalat" w:cs="Sylfaen"/>
          <w:lang w:val="en-US"/>
        </w:rPr>
        <w:t>ՊԵՏԱԿԱՆ</w:t>
      </w:r>
      <w:r w:rsidRPr="007679AE">
        <w:rPr>
          <w:rFonts w:ascii="GHEA Grapalat" w:hAnsi="GHEA Grapalat"/>
          <w:lang w:val="en-US"/>
        </w:rPr>
        <w:t xml:space="preserve"> </w:t>
      </w:r>
      <w:r w:rsidRPr="007679AE">
        <w:rPr>
          <w:rFonts w:ascii="GHEA Grapalat" w:hAnsi="GHEA Grapalat" w:cs="Sylfaen"/>
          <w:lang w:val="en-US"/>
        </w:rPr>
        <w:t>ԲՅՈՒՋԵՈՒՄ</w:t>
      </w:r>
      <w:r w:rsidRPr="007679AE">
        <w:rPr>
          <w:rFonts w:ascii="GHEA Grapalat" w:hAnsi="GHEA Grapalat"/>
          <w:lang w:val="en-US"/>
        </w:rPr>
        <w:t xml:space="preserve"> </w:t>
      </w:r>
      <w:r w:rsidRPr="007679AE">
        <w:rPr>
          <w:rFonts w:ascii="GHEA Grapalat" w:hAnsi="GHEA Grapalat" w:cs="Sylfaen"/>
          <w:lang w:val="en-US"/>
        </w:rPr>
        <w:t>ԾԱԽՍԵՐԻ</w:t>
      </w:r>
      <w:r w:rsidRPr="007679AE">
        <w:rPr>
          <w:rFonts w:ascii="GHEA Grapalat" w:hAnsi="GHEA Grapalat"/>
          <w:lang w:val="en-US"/>
        </w:rPr>
        <w:t xml:space="preserve"> </w:t>
      </w:r>
      <w:r w:rsidRPr="007679AE">
        <w:rPr>
          <w:rFonts w:ascii="GHEA Grapalat" w:hAnsi="GHEA Grapalat" w:cs="Sylfaen"/>
          <w:lang w:val="en-US"/>
        </w:rPr>
        <w:t>ԵՎ</w:t>
      </w:r>
      <w:r w:rsidRPr="007679AE">
        <w:rPr>
          <w:rFonts w:ascii="GHEA Grapalat" w:hAnsi="GHEA Grapalat"/>
          <w:lang w:val="en-US"/>
        </w:rPr>
        <w:t xml:space="preserve"> </w:t>
      </w:r>
      <w:r w:rsidRPr="007679AE">
        <w:rPr>
          <w:rFonts w:ascii="GHEA Grapalat" w:hAnsi="GHEA Grapalat" w:cs="Sylfaen"/>
          <w:lang w:val="en-US"/>
        </w:rPr>
        <w:t>ԵԿԱՄՈՒՏՆԵՐԻ</w:t>
      </w:r>
      <w:r w:rsidRPr="007679AE">
        <w:rPr>
          <w:rFonts w:ascii="GHEA Grapalat" w:hAnsi="GHEA Grapalat"/>
          <w:lang w:val="en-US"/>
        </w:rPr>
        <w:t xml:space="preserve"> </w:t>
      </w:r>
      <w:r w:rsidRPr="007679AE">
        <w:rPr>
          <w:rFonts w:ascii="GHEA Grapalat" w:hAnsi="GHEA Grapalat" w:cs="Sylfaen"/>
          <w:lang w:val="en-US"/>
        </w:rPr>
        <w:t>ՓՈՓՈԽՈՒԹՅԱՆ</w:t>
      </w:r>
      <w:r w:rsidRPr="007679AE">
        <w:rPr>
          <w:rFonts w:ascii="GHEA Grapalat" w:hAnsi="GHEA Grapalat"/>
          <w:lang w:val="en-US"/>
        </w:rPr>
        <w:t xml:space="preserve"> </w:t>
      </w:r>
      <w:r w:rsidRPr="007679AE">
        <w:rPr>
          <w:rFonts w:ascii="GHEA Grapalat" w:hAnsi="GHEA Grapalat" w:cs="Sylfaen"/>
          <w:lang w:val="en-US"/>
        </w:rPr>
        <w:t>ՄԱՍԻՆ</w:t>
      </w:r>
    </w:p>
    <w:p w:rsidR="00792221" w:rsidRPr="007679AE" w:rsidRDefault="00792221" w:rsidP="00792221">
      <w:pPr>
        <w:jc w:val="center"/>
        <w:rPr>
          <w:rFonts w:ascii="GHEA Grapalat" w:hAnsi="GHEA Grapalat"/>
          <w:lang w:val="en-US"/>
        </w:rPr>
      </w:pPr>
    </w:p>
    <w:p w:rsidR="00792221" w:rsidRPr="007679AE" w:rsidRDefault="00792221" w:rsidP="00CC372D">
      <w:pPr>
        <w:spacing w:line="360" w:lineRule="auto"/>
        <w:ind w:firstLine="567"/>
        <w:jc w:val="both"/>
        <w:rPr>
          <w:rFonts w:ascii="GHEA Grapalat" w:hAnsi="GHEA Grapalat" w:cs="Sylfaen"/>
          <w:lang w:val="en-US"/>
        </w:rPr>
      </w:pPr>
      <w:r w:rsidRPr="007679AE">
        <w:rPr>
          <w:rFonts w:ascii="GHEA Grapalat" w:hAnsi="GHEA Grapalat" w:cs="Sylfaen"/>
          <w:lang w:val="en-US"/>
        </w:rPr>
        <w:t>«Հրատարակչական, տեղեկատվական և տպագրական ծառայություններ» ծրագրով 201</w:t>
      </w:r>
      <w:r w:rsidR="00F61BA6">
        <w:rPr>
          <w:rFonts w:ascii="GHEA Grapalat" w:hAnsi="GHEA Grapalat" w:cs="Sylfaen"/>
          <w:lang w:val="en-US"/>
        </w:rPr>
        <w:t>6</w:t>
      </w:r>
      <w:r w:rsidRPr="007679AE">
        <w:rPr>
          <w:rFonts w:ascii="GHEA Grapalat" w:hAnsi="GHEA Grapalat" w:cs="Sylfaen"/>
          <w:lang w:val="en-US"/>
        </w:rPr>
        <w:t xml:space="preserve"> թվականին նախատեսված հատկացումների բաշխման մասին» Հայաստանի Հանրապետության կառավարության որոշման նախագծի ընդունմամբ Հայաստանի Հանրապետության 201</w:t>
      </w:r>
      <w:r w:rsidR="00F61BA6">
        <w:rPr>
          <w:rFonts w:ascii="GHEA Grapalat" w:hAnsi="GHEA Grapalat" w:cs="Sylfaen"/>
          <w:lang w:val="en-US"/>
        </w:rPr>
        <w:t>6</w:t>
      </w:r>
      <w:r w:rsidRPr="007679AE">
        <w:rPr>
          <w:rFonts w:ascii="GHEA Grapalat" w:hAnsi="GHEA Grapalat" w:cs="Sylfaen"/>
          <w:lang w:val="en-US"/>
        </w:rPr>
        <w:t xml:space="preserve"> թվականի պետական բյուջեի եկամուտների և ծախսերի փոփոխություններ չի նախատեսվում։</w:t>
      </w:r>
    </w:p>
    <w:p w:rsidR="00792221" w:rsidRPr="007679AE" w:rsidRDefault="00792221" w:rsidP="00CC372D">
      <w:pPr>
        <w:spacing w:line="360" w:lineRule="auto"/>
        <w:ind w:firstLine="567"/>
        <w:jc w:val="both"/>
        <w:rPr>
          <w:rFonts w:ascii="GHEA Grapalat" w:hAnsi="GHEA Grapalat" w:cs="Sylfaen"/>
          <w:lang w:val="en-US"/>
        </w:rPr>
      </w:pPr>
    </w:p>
    <w:p w:rsidR="00D3720B" w:rsidRPr="007679AE" w:rsidRDefault="00D3720B" w:rsidP="00C427C7">
      <w:pPr>
        <w:spacing w:line="360" w:lineRule="auto"/>
        <w:ind w:firstLine="567"/>
        <w:jc w:val="both"/>
        <w:rPr>
          <w:rFonts w:ascii="GHEA Grapalat" w:hAnsi="GHEA Grapalat"/>
          <w:lang w:val="en-US"/>
        </w:rPr>
        <w:sectPr w:rsidR="00D3720B" w:rsidRPr="007679AE" w:rsidSect="00691C80">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134" w:left="1134" w:header="709" w:footer="709" w:gutter="0"/>
          <w:pgNumType w:start="9" w:chapStyle="1"/>
          <w:cols w:space="708"/>
          <w:docGrid w:linePitch="360"/>
        </w:sectPr>
      </w:pPr>
    </w:p>
    <w:tbl>
      <w:tblPr>
        <w:tblpPr w:leftFromText="180" w:rightFromText="180" w:vertAnchor="page" w:horzAnchor="margin" w:tblpXSpec="center" w:tblpY="235"/>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8"/>
        <w:gridCol w:w="2160"/>
        <w:gridCol w:w="1688"/>
        <w:gridCol w:w="2632"/>
        <w:gridCol w:w="2160"/>
        <w:gridCol w:w="2880"/>
      </w:tblGrid>
      <w:tr w:rsidR="00D3720B" w:rsidRPr="007679AE" w:rsidTr="005616ED">
        <w:tc>
          <w:tcPr>
            <w:tcW w:w="14868" w:type="dxa"/>
            <w:gridSpan w:val="6"/>
            <w:vAlign w:val="center"/>
          </w:tcPr>
          <w:p w:rsidR="00D3720B" w:rsidRPr="007679AE" w:rsidRDefault="00D3720B" w:rsidP="005616ED">
            <w:pPr>
              <w:ind w:left="372" w:right="612"/>
              <w:jc w:val="center"/>
              <w:rPr>
                <w:rFonts w:ascii="GHEA Grapalat" w:hAnsi="GHEA Grapalat" w:cs="Sylfaen"/>
                <w:lang w:val="en-US"/>
              </w:rPr>
            </w:pPr>
            <w:r w:rsidRPr="007679AE">
              <w:rPr>
                <w:rFonts w:ascii="GHEA Grapalat" w:hAnsi="GHEA Grapalat" w:cs="Sylfaen"/>
                <w:lang w:val="en-US"/>
              </w:rPr>
              <w:lastRenderedPageBreak/>
              <w:t xml:space="preserve">Պետական բյուջեում կամ տեղական ինքնակառավարման մարմինների </w:t>
            </w:r>
          </w:p>
          <w:p w:rsidR="00D3720B" w:rsidRPr="007679AE" w:rsidRDefault="00D3720B" w:rsidP="005616ED">
            <w:pPr>
              <w:ind w:left="372" w:right="612"/>
              <w:jc w:val="center"/>
              <w:rPr>
                <w:rFonts w:ascii="GHEA Grapalat" w:hAnsi="GHEA Grapalat" w:cs="Sylfaen"/>
                <w:lang w:val="en-US"/>
              </w:rPr>
            </w:pPr>
            <w:r w:rsidRPr="007679AE">
              <w:rPr>
                <w:rFonts w:ascii="GHEA Grapalat" w:hAnsi="GHEA Grapalat" w:cs="Sylfaen"/>
                <w:lang w:val="en-US"/>
              </w:rPr>
              <w:t>բյուջեների վրա ազդեցությունը</w:t>
            </w:r>
          </w:p>
        </w:tc>
      </w:tr>
      <w:tr w:rsidR="00D3720B" w:rsidRPr="007679AE" w:rsidTr="005616ED">
        <w:tc>
          <w:tcPr>
            <w:tcW w:w="3348" w:type="dxa"/>
            <w:vMerge w:val="restart"/>
            <w:vAlign w:val="center"/>
          </w:tcPr>
          <w:p w:rsidR="00D3720B" w:rsidRPr="007679AE" w:rsidRDefault="00D3720B" w:rsidP="005616ED">
            <w:pPr>
              <w:jc w:val="center"/>
              <w:rPr>
                <w:rFonts w:ascii="GHEA Grapalat" w:hAnsi="GHEA Grapalat" w:cs="Sylfaen"/>
                <w:lang w:val="en-US"/>
              </w:rPr>
            </w:pPr>
            <w:r w:rsidRPr="007679AE">
              <w:rPr>
                <w:rFonts w:ascii="GHEA Grapalat" w:hAnsi="GHEA Grapalat" w:cs="Sylfaen"/>
                <w:lang w:val="en-US"/>
              </w:rPr>
              <w:t>Ցուցանիշներ</w:t>
            </w:r>
          </w:p>
        </w:tc>
        <w:tc>
          <w:tcPr>
            <w:tcW w:w="3848" w:type="dxa"/>
            <w:gridSpan w:val="2"/>
            <w:vMerge w:val="restart"/>
            <w:vAlign w:val="center"/>
          </w:tcPr>
          <w:p w:rsidR="00D3720B" w:rsidRPr="007679AE" w:rsidRDefault="00D3720B" w:rsidP="005616ED">
            <w:pPr>
              <w:jc w:val="center"/>
              <w:rPr>
                <w:rFonts w:ascii="GHEA Grapalat" w:hAnsi="GHEA Grapalat" w:cs="Sylfaen"/>
                <w:lang w:val="en-US"/>
              </w:rPr>
            </w:pPr>
            <w:r w:rsidRPr="007679AE">
              <w:rPr>
                <w:rFonts w:ascii="GHEA Grapalat" w:hAnsi="GHEA Grapalat" w:cs="Sylfaen"/>
                <w:lang w:val="en-US"/>
              </w:rPr>
              <w:t>ընթացիկ (201</w:t>
            </w:r>
            <w:r w:rsidR="00F61BA6">
              <w:rPr>
                <w:rFonts w:ascii="GHEA Grapalat" w:hAnsi="GHEA Grapalat" w:cs="Sylfaen"/>
                <w:lang w:val="en-US"/>
              </w:rPr>
              <w:t>6</w:t>
            </w:r>
            <w:r w:rsidRPr="007679AE">
              <w:rPr>
                <w:rFonts w:ascii="GHEA Grapalat" w:hAnsi="GHEA Grapalat" w:cs="Sylfaen"/>
                <w:lang w:val="en-US"/>
              </w:rPr>
              <w:t>)</w:t>
            </w:r>
          </w:p>
          <w:p w:rsidR="00D3720B" w:rsidRPr="007679AE" w:rsidRDefault="00D3720B" w:rsidP="005616ED">
            <w:pPr>
              <w:jc w:val="center"/>
              <w:rPr>
                <w:rFonts w:ascii="GHEA Grapalat" w:hAnsi="GHEA Grapalat" w:cs="Sylfaen"/>
                <w:lang w:val="en-US"/>
              </w:rPr>
            </w:pPr>
            <w:r w:rsidRPr="007679AE">
              <w:rPr>
                <w:rFonts w:ascii="GHEA Grapalat" w:hAnsi="GHEA Grapalat" w:cs="Sylfaen"/>
                <w:lang w:val="en-US"/>
              </w:rPr>
              <w:t>տարի</w:t>
            </w:r>
          </w:p>
        </w:tc>
        <w:tc>
          <w:tcPr>
            <w:tcW w:w="7672" w:type="dxa"/>
            <w:gridSpan w:val="3"/>
            <w:vAlign w:val="center"/>
          </w:tcPr>
          <w:p w:rsidR="00D3720B" w:rsidRPr="007679AE" w:rsidRDefault="00D3720B" w:rsidP="005616ED">
            <w:pPr>
              <w:jc w:val="center"/>
              <w:rPr>
                <w:rFonts w:ascii="GHEA Grapalat" w:hAnsi="GHEA Grapalat" w:cs="Sylfaen"/>
                <w:lang w:val="en-US"/>
              </w:rPr>
            </w:pPr>
            <w:r w:rsidRPr="007679AE">
              <w:rPr>
                <w:rFonts w:ascii="GHEA Grapalat" w:hAnsi="GHEA Grapalat" w:cs="Sylfaen"/>
                <w:lang w:val="en-US"/>
              </w:rPr>
              <w:t>Հաջորդող 3 տարիները</w:t>
            </w:r>
          </w:p>
        </w:tc>
      </w:tr>
      <w:tr w:rsidR="00D3720B" w:rsidRPr="007679AE" w:rsidTr="005616ED">
        <w:tc>
          <w:tcPr>
            <w:tcW w:w="3348" w:type="dxa"/>
            <w:vMerge/>
          </w:tcPr>
          <w:p w:rsidR="00D3720B" w:rsidRPr="007679AE" w:rsidRDefault="00D3720B" w:rsidP="005616ED">
            <w:pPr>
              <w:rPr>
                <w:rFonts w:ascii="GHEA Grapalat" w:hAnsi="GHEA Grapalat" w:cs="Sylfaen"/>
                <w:lang w:val="en-US"/>
              </w:rPr>
            </w:pPr>
          </w:p>
        </w:tc>
        <w:tc>
          <w:tcPr>
            <w:tcW w:w="3848" w:type="dxa"/>
            <w:gridSpan w:val="2"/>
            <w:vMerge/>
          </w:tcPr>
          <w:p w:rsidR="00D3720B" w:rsidRPr="007679AE" w:rsidRDefault="00D3720B" w:rsidP="005616ED">
            <w:pPr>
              <w:rPr>
                <w:rFonts w:ascii="GHEA Grapalat" w:hAnsi="GHEA Grapalat" w:cs="Sylfaen"/>
                <w:lang w:val="en-US"/>
              </w:rPr>
            </w:pPr>
          </w:p>
        </w:tc>
        <w:tc>
          <w:tcPr>
            <w:tcW w:w="2632" w:type="dxa"/>
            <w:vAlign w:val="center"/>
          </w:tcPr>
          <w:p w:rsidR="00D3720B" w:rsidRPr="007679AE" w:rsidRDefault="00D3720B" w:rsidP="00F61BA6">
            <w:pPr>
              <w:jc w:val="center"/>
              <w:rPr>
                <w:rFonts w:ascii="GHEA Grapalat" w:hAnsi="GHEA Grapalat" w:cs="Sylfaen"/>
                <w:lang w:val="en-US"/>
              </w:rPr>
            </w:pPr>
            <w:r w:rsidRPr="007679AE">
              <w:rPr>
                <w:rFonts w:ascii="GHEA Grapalat" w:hAnsi="GHEA Grapalat" w:cs="Sylfaen"/>
                <w:lang w:val="en-US"/>
              </w:rPr>
              <w:t>201</w:t>
            </w:r>
            <w:r w:rsidR="00F61BA6">
              <w:rPr>
                <w:rFonts w:ascii="GHEA Grapalat" w:hAnsi="GHEA Grapalat" w:cs="Sylfaen"/>
                <w:lang w:val="en-US"/>
              </w:rPr>
              <w:t>7</w:t>
            </w:r>
            <w:r w:rsidRPr="007679AE">
              <w:rPr>
                <w:rFonts w:ascii="GHEA Grapalat" w:hAnsi="GHEA Grapalat" w:cs="Sylfaen"/>
                <w:lang w:val="en-US"/>
              </w:rPr>
              <w:t xml:space="preserve"> թ.</w:t>
            </w:r>
          </w:p>
        </w:tc>
        <w:tc>
          <w:tcPr>
            <w:tcW w:w="2160" w:type="dxa"/>
            <w:vAlign w:val="center"/>
          </w:tcPr>
          <w:p w:rsidR="00D3720B" w:rsidRPr="007679AE" w:rsidRDefault="00D3720B" w:rsidP="00F61BA6">
            <w:pPr>
              <w:jc w:val="center"/>
              <w:rPr>
                <w:rFonts w:ascii="GHEA Grapalat" w:hAnsi="GHEA Grapalat" w:cs="Sylfaen"/>
                <w:lang w:val="en-US"/>
              </w:rPr>
            </w:pPr>
            <w:r w:rsidRPr="007679AE">
              <w:rPr>
                <w:rFonts w:ascii="GHEA Grapalat" w:hAnsi="GHEA Grapalat" w:cs="Sylfaen"/>
                <w:lang w:val="en-US"/>
              </w:rPr>
              <w:t>201</w:t>
            </w:r>
            <w:r w:rsidR="00F61BA6">
              <w:rPr>
                <w:rFonts w:ascii="GHEA Grapalat" w:hAnsi="GHEA Grapalat" w:cs="Sylfaen"/>
                <w:lang w:val="en-US"/>
              </w:rPr>
              <w:t>8</w:t>
            </w:r>
            <w:r w:rsidRPr="007679AE">
              <w:rPr>
                <w:rFonts w:ascii="GHEA Grapalat" w:hAnsi="GHEA Grapalat" w:cs="Sylfaen"/>
                <w:lang w:val="en-US"/>
              </w:rPr>
              <w:t xml:space="preserve"> թ.</w:t>
            </w:r>
          </w:p>
        </w:tc>
        <w:tc>
          <w:tcPr>
            <w:tcW w:w="2880" w:type="dxa"/>
            <w:vAlign w:val="center"/>
          </w:tcPr>
          <w:p w:rsidR="00D3720B" w:rsidRPr="007679AE" w:rsidRDefault="00D3720B" w:rsidP="00F61BA6">
            <w:pPr>
              <w:jc w:val="center"/>
              <w:rPr>
                <w:rFonts w:ascii="GHEA Grapalat" w:hAnsi="GHEA Grapalat" w:cs="Sylfaen"/>
                <w:lang w:val="en-US"/>
              </w:rPr>
            </w:pPr>
            <w:r w:rsidRPr="007679AE">
              <w:rPr>
                <w:rFonts w:ascii="GHEA Grapalat" w:hAnsi="GHEA Grapalat" w:cs="Sylfaen"/>
                <w:lang w:val="en-US"/>
              </w:rPr>
              <w:t>201</w:t>
            </w:r>
            <w:r w:rsidR="00F61BA6">
              <w:rPr>
                <w:rFonts w:ascii="GHEA Grapalat" w:hAnsi="GHEA Grapalat" w:cs="Sylfaen"/>
                <w:lang w:val="en-US"/>
              </w:rPr>
              <w:t>9</w:t>
            </w:r>
            <w:r w:rsidRPr="007679AE">
              <w:rPr>
                <w:rFonts w:ascii="GHEA Grapalat" w:hAnsi="GHEA Grapalat" w:cs="Sylfaen"/>
                <w:lang w:val="en-US"/>
              </w:rPr>
              <w:t xml:space="preserve"> թ.</w:t>
            </w:r>
          </w:p>
        </w:tc>
      </w:tr>
      <w:tr w:rsidR="00D3720B" w:rsidRPr="00AF0342" w:rsidTr="005616ED">
        <w:tc>
          <w:tcPr>
            <w:tcW w:w="3348" w:type="dxa"/>
            <w:vMerge/>
          </w:tcPr>
          <w:p w:rsidR="00D3720B" w:rsidRPr="007679AE" w:rsidRDefault="00D3720B" w:rsidP="005616ED">
            <w:pPr>
              <w:rPr>
                <w:rFonts w:ascii="GHEA Grapalat" w:hAnsi="GHEA Grapalat" w:cs="Sylfaen"/>
                <w:lang w:val="en-US"/>
              </w:rPr>
            </w:pPr>
          </w:p>
        </w:tc>
        <w:tc>
          <w:tcPr>
            <w:tcW w:w="2160" w:type="dxa"/>
            <w:vAlign w:val="center"/>
          </w:tcPr>
          <w:p w:rsidR="00D3720B" w:rsidRPr="007679AE" w:rsidRDefault="00D3720B" w:rsidP="00F61BA6">
            <w:pPr>
              <w:jc w:val="center"/>
              <w:rPr>
                <w:rFonts w:ascii="GHEA Grapalat" w:hAnsi="GHEA Grapalat" w:cs="Sylfaen"/>
                <w:sz w:val="20"/>
                <w:szCs w:val="20"/>
                <w:lang w:val="en-US"/>
              </w:rPr>
            </w:pPr>
            <w:r w:rsidRPr="007679AE">
              <w:rPr>
                <w:rFonts w:ascii="GHEA Grapalat" w:hAnsi="GHEA Grapalat" w:cs="Sylfaen"/>
                <w:sz w:val="20"/>
                <w:szCs w:val="20"/>
                <w:lang w:val="en-US"/>
              </w:rPr>
              <w:t>Ըստ 201</w:t>
            </w:r>
            <w:r w:rsidR="00F61BA6">
              <w:rPr>
                <w:rFonts w:ascii="GHEA Grapalat" w:hAnsi="GHEA Grapalat" w:cs="Sylfaen"/>
                <w:sz w:val="20"/>
                <w:szCs w:val="20"/>
                <w:lang w:val="en-US"/>
              </w:rPr>
              <w:t>6</w:t>
            </w:r>
            <w:r w:rsidRPr="007679AE">
              <w:rPr>
                <w:rFonts w:ascii="GHEA Grapalat" w:hAnsi="GHEA Grapalat" w:cs="Sylfaen"/>
                <w:sz w:val="20"/>
                <w:szCs w:val="20"/>
                <w:lang w:val="en-US"/>
              </w:rPr>
              <w:t xml:space="preserve"> թվականի պետական բյուջեի</w:t>
            </w:r>
          </w:p>
        </w:tc>
        <w:tc>
          <w:tcPr>
            <w:tcW w:w="1688" w:type="dxa"/>
            <w:vAlign w:val="center"/>
          </w:tcPr>
          <w:p w:rsidR="00D3720B" w:rsidRPr="007679AE" w:rsidRDefault="00D3720B" w:rsidP="00170C02">
            <w:pPr>
              <w:jc w:val="center"/>
              <w:rPr>
                <w:rFonts w:ascii="GHEA Grapalat" w:hAnsi="GHEA Grapalat" w:cs="Sylfaen"/>
                <w:sz w:val="20"/>
                <w:szCs w:val="20"/>
                <w:lang w:val="en-US"/>
              </w:rPr>
            </w:pPr>
            <w:r w:rsidRPr="007679AE">
              <w:rPr>
                <w:rFonts w:ascii="GHEA Grapalat" w:hAnsi="GHEA Grapalat" w:cs="Sylfaen"/>
                <w:sz w:val="20"/>
                <w:szCs w:val="20"/>
                <w:lang w:val="en-US"/>
              </w:rPr>
              <w:t>Փոփոխությունը 201</w:t>
            </w:r>
            <w:r w:rsidR="00170C02">
              <w:rPr>
                <w:rFonts w:ascii="GHEA Grapalat" w:hAnsi="GHEA Grapalat" w:cs="Sylfaen"/>
                <w:sz w:val="20"/>
                <w:szCs w:val="20"/>
                <w:lang w:val="en-US"/>
              </w:rPr>
              <w:t>6</w:t>
            </w:r>
            <w:r w:rsidRPr="007679AE">
              <w:rPr>
                <w:rFonts w:ascii="GHEA Grapalat" w:hAnsi="GHEA Grapalat" w:cs="Sylfaen"/>
                <w:sz w:val="20"/>
                <w:szCs w:val="20"/>
                <w:lang w:val="en-US"/>
              </w:rPr>
              <w:t>թվականի պետական բյուջեի համեմատ</w:t>
            </w:r>
          </w:p>
        </w:tc>
        <w:tc>
          <w:tcPr>
            <w:tcW w:w="2632" w:type="dxa"/>
            <w:vAlign w:val="center"/>
          </w:tcPr>
          <w:p w:rsidR="00D3720B" w:rsidRPr="007679AE" w:rsidRDefault="00D3720B" w:rsidP="00F61BA6">
            <w:pPr>
              <w:jc w:val="center"/>
              <w:rPr>
                <w:rFonts w:ascii="GHEA Grapalat" w:hAnsi="GHEA Grapalat" w:cs="Sylfaen"/>
                <w:sz w:val="20"/>
                <w:szCs w:val="20"/>
                <w:lang w:val="en-US"/>
              </w:rPr>
            </w:pPr>
            <w:r w:rsidRPr="007679AE">
              <w:rPr>
                <w:rFonts w:ascii="GHEA Grapalat" w:hAnsi="GHEA Grapalat" w:cs="Sylfaen"/>
                <w:sz w:val="20"/>
                <w:szCs w:val="20"/>
                <w:lang w:val="en-US"/>
              </w:rPr>
              <w:t>Փոփոխությունն ընթացիկ տարվա համեմատ      (201</w:t>
            </w:r>
            <w:r w:rsidR="00F61BA6">
              <w:rPr>
                <w:rFonts w:ascii="GHEA Grapalat" w:hAnsi="GHEA Grapalat" w:cs="Sylfaen"/>
                <w:sz w:val="20"/>
                <w:szCs w:val="20"/>
                <w:lang w:val="en-US"/>
              </w:rPr>
              <w:t>6</w:t>
            </w:r>
            <w:r w:rsidRPr="007679AE">
              <w:rPr>
                <w:rFonts w:ascii="GHEA Grapalat" w:hAnsi="GHEA Grapalat" w:cs="Sylfaen"/>
                <w:sz w:val="20"/>
                <w:szCs w:val="20"/>
                <w:lang w:val="en-US"/>
              </w:rPr>
              <w:t xml:space="preserve"> թվական)</w:t>
            </w:r>
          </w:p>
        </w:tc>
        <w:tc>
          <w:tcPr>
            <w:tcW w:w="2160" w:type="dxa"/>
            <w:vAlign w:val="center"/>
          </w:tcPr>
          <w:p w:rsidR="00D3720B" w:rsidRPr="007679AE" w:rsidRDefault="00D3720B" w:rsidP="00F61BA6">
            <w:pPr>
              <w:jc w:val="center"/>
              <w:rPr>
                <w:rFonts w:ascii="GHEA Grapalat" w:hAnsi="GHEA Grapalat" w:cs="Sylfaen"/>
                <w:sz w:val="20"/>
                <w:szCs w:val="20"/>
                <w:lang w:val="en-US"/>
              </w:rPr>
            </w:pPr>
            <w:r w:rsidRPr="007679AE">
              <w:rPr>
                <w:rFonts w:ascii="GHEA Grapalat" w:hAnsi="GHEA Grapalat" w:cs="Sylfaen"/>
                <w:sz w:val="20"/>
                <w:szCs w:val="20"/>
                <w:lang w:val="en-US"/>
              </w:rPr>
              <w:t>Փոփոխությունն ընթացիկ տարվա համեմատ          (201</w:t>
            </w:r>
            <w:r w:rsidR="00F61BA6">
              <w:rPr>
                <w:rFonts w:ascii="GHEA Grapalat" w:hAnsi="GHEA Grapalat" w:cs="Sylfaen"/>
                <w:sz w:val="20"/>
                <w:szCs w:val="20"/>
                <w:lang w:val="en-US"/>
              </w:rPr>
              <w:t>6</w:t>
            </w:r>
            <w:r w:rsidRPr="007679AE">
              <w:rPr>
                <w:rFonts w:ascii="GHEA Grapalat" w:hAnsi="GHEA Grapalat" w:cs="Sylfaen"/>
                <w:sz w:val="20"/>
                <w:szCs w:val="20"/>
                <w:lang w:val="en-US"/>
              </w:rPr>
              <w:t xml:space="preserve"> թվական)</w:t>
            </w:r>
          </w:p>
        </w:tc>
        <w:tc>
          <w:tcPr>
            <w:tcW w:w="2880" w:type="dxa"/>
            <w:vAlign w:val="center"/>
          </w:tcPr>
          <w:p w:rsidR="00D3720B" w:rsidRPr="007679AE" w:rsidRDefault="00D3720B" w:rsidP="00F61BA6">
            <w:pPr>
              <w:jc w:val="center"/>
              <w:rPr>
                <w:rFonts w:ascii="GHEA Grapalat" w:hAnsi="GHEA Grapalat" w:cs="Sylfaen"/>
                <w:sz w:val="20"/>
                <w:szCs w:val="20"/>
                <w:lang w:val="en-US"/>
              </w:rPr>
            </w:pPr>
            <w:r w:rsidRPr="007679AE">
              <w:rPr>
                <w:rFonts w:ascii="GHEA Grapalat" w:hAnsi="GHEA Grapalat" w:cs="Sylfaen"/>
                <w:sz w:val="20"/>
                <w:szCs w:val="20"/>
                <w:lang w:val="en-US"/>
              </w:rPr>
              <w:t>Փոփոխությունն ընթացիկ տարվա համեմատ (201</w:t>
            </w:r>
            <w:r w:rsidR="00F61BA6">
              <w:rPr>
                <w:rFonts w:ascii="GHEA Grapalat" w:hAnsi="GHEA Grapalat" w:cs="Sylfaen"/>
                <w:sz w:val="20"/>
                <w:szCs w:val="20"/>
                <w:lang w:val="en-US"/>
              </w:rPr>
              <w:t>6</w:t>
            </w:r>
            <w:r w:rsidRPr="007679AE">
              <w:rPr>
                <w:rFonts w:ascii="GHEA Grapalat" w:hAnsi="GHEA Grapalat" w:cs="Sylfaen"/>
                <w:sz w:val="20"/>
                <w:szCs w:val="20"/>
                <w:lang w:val="en-US"/>
              </w:rPr>
              <w:t xml:space="preserve"> թվական)</w:t>
            </w:r>
          </w:p>
        </w:tc>
      </w:tr>
      <w:tr w:rsidR="00D3720B" w:rsidRPr="007679AE" w:rsidTr="005616ED">
        <w:tc>
          <w:tcPr>
            <w:tcW w:w="3348" w:type="dxa"/>
            <w:vAlign w:val="center"/>
          </w:tcPr>
          <w:p w:rsidR="00D3720B" w:rsidRPr="007679AE" w:rsidRDefault="00D3720B" w:rsidP="005616ED">
            <w:pPr>
              <w:jc w:val="center"/>
              <w:rPr>
                <w:rFonts w:ascii="GHEA Grapalat" w:hAnsi="GHEA Grapalat" w:cs="Sylfaen"/>
                <w:lang w:val="en-US"/>
              </w:rPr>
            </w:pPr>
            <w:r w:rsidRPr="007679AE">
              <w:rPr>
                <w:rFonts w:ascii="GHEA Grapalat" w:hAnsi="GHEA Grapalat" w:cs="Sylfaen"/>
                <w:lang w:val="en-US"/>
              </w:rPr>
              <w:t>1</w:t>
            </w:r>
          </w:p>
        </w:tc>
        <w:tc>
          <w:tcPr>
            <w:tcW w:w="2160" w:type="dxa"/>
            <w:vAlign w:val="center"/>
          </w:tcPr>
          <w:p w:rsidR="00D3720B" w:rsidRPr="007679AE" w:rsidRDefault="00D3720B" w:rsidP="005616ED">
            <w:pPr>
              <w:jc w:val="center"/>
              <w:rPr>
                <w:rFonts w:ascii="GHEA Grapalat" w:hAnsi="GHEA Grapalat" w:cs="Sylfaen"/>
                <w:lang w:val="en-US"/>
              </w:rPr>
            </w:pPr>
            <w:r w:rsidRPr="007679AE">
              <w:rPr>
                <w:rFonts w:ascii="GHEA Grapalat" w:hAnsi="GHEA Grapalat" w:cs="Sylfaen"/>
                <w:lang w:val="en-US"/>
              </w:rPr>
              <w:t>2</w:t>
            </w:r>
          </w:p>
        </w:tc>
        <w:tc>
          <w:tcPr>
            <w:tcW w:w="1688" w:type="dxa"/>
            <w:vAlign w:val="center"/>
          </w:tcPr>
          <w:p w:rsidR="00D3720B" w:rsidRPr="007679AE" w:rsidRDefault="00D3720B" w:rsidP="005616ED">
            <w:pPr>
              <w:jc w:val="center"/>
              <w:rPr>
                <w:rFonts w:ascii="GHEA Grapalat" w:hAnsi="GHEA Grapalat" w:cs="Sylfaen"/>
                <w:lang w:val="en-US"/>
              </w:rPr>
            </w:pPr>
            <w:r w:rsidRPr="007679AE">
              <w:rPr>
                <w:rFonts w:ascii="GHEA Grapalat" w:hAnsi="GHEA Grapalat" w:cs="Sylfaen"/>
                <w:lang w:val="en-US"/>
              </w:rPr>
              <w:t>3</w:t>
            </w:r>
          </w:p>
        </w:tc>
        <w:tc>
          <w:tcPr>
            <w:tcW w:w="2632" w:type="dxa"/>
            <w:vAlign w:val="center"/>
          </w:tcPr>
          <w:p w:rsidR="00D3720B" w:rsidRPr="007679AE" w:rsidRDefault="00D3720B" w:rsidP="005616ED">
            <w:pPr>
              <w:jc w:val="center"/>
              <w:rPr>
                <w:rFonts w:ascii="GHEA Grapalat" w:hAnsi="GHEA Grapalat" w:cs="Sylfaen"/>
                <w:lang w:val="en-US"/>
              </w:rPr>
            </w:pPr>
            <w:r w:rsidRPr="007679AE">
              <w:rPr>
                <w:rFonts w:ascii="GHEA Grapalat" w:hAnsi="GHEA Grapalat" w:cs="Sylfaen"/>
                <w:lang w:val="en-US"/>
              </w:rPr>
              <w:t>4</w:t>
            </w:r>
          </w:p>
        </w:tc>
        <w:tc>
          <w:tcPr>
            <w:tcW w:w="2160" w:type="dxa"/>
            <w:vAlign w:val="center"/>
          </w:tcPr>
          <w:p w:rsidR="00D3720B" w:rsidRPr="007679AE" w:rsidRDefault="00D3720B" w:rsidP="005616ED">
            <w:pPr>
              <w:jc w:val="center"/>
              <w:rPr>
                <w:rFonts w:ascii="GHEA Grapalat" w:hAnsi="GHEA Grapalat" w:cs="Sylfaen"/>
                <w:lang w:val="en-US"/>
              </w:rPr>
            </w:pPr>
            <w:r w:rsidRPr="007679AE">
              <w:rPr>
                <w:rFonts w:ascii="GHEA Grapalat" w:hAnsi="GHEA Grapalat" w:cs="Sylfaen"/>
                <w:lang w:val="en-US"/>
              </w:rPr>
              <w:t>5</w:t>
            </w:r>
          </w:p>
        </w:tc>
        <w:tc>
          <w:tcPr>
            <w:tcW w:w="2880" w:type="dxa"/>
            <w:vAlign w:val="center"/>
          </w:tcPr>
          <w:p w:rsidR="00D3720B" w:rsidRPr="007679AE" w:rsidRDefault="00D3720B" w:rsidP="005616ED">
            <w:pPr>
              <w:jc w:val="center"/>
              <w:rPr>
                <w:rFonts w:ascii="GHEA Grapalat" w:hAnsi="GHEA Grapalat" w:cs="Sylfaen"/>
                <w:lang w:val="en-US"/>
              </w:rPr>
            </w:pPr>
            <w:r w:rsidRPr="007679AE">
              <w:rPr>
                <w:rFonts w:ascii="GHEA Grapalat" w:hAnsi="GHEA Grapalat" w:cs="Sylfaen"/>
                <w:lang w:val="en-US"/>
              </w:rPr>
              <w:t>6</w:t>
            </w:r>
          </w:p>
        </w:tc>
      </w:tr>
      <w:tr w:rsidR="00D3720B" w:rsidRPr="007679AE" w:rsidTr="005616ED">
        <w:tc>
          <w:tcPr>
            <w:tcW w:w="3348" w:type="dxa"/>
            <w:vAlign w:val="center"/>
          </w:tcPr>
          <w:p w:rsidR="00D3720B" w:rsidRPr="007679AE" w:rsidRDefault="00D3720B" w:rsidP="005616ED">
            <w:pPr>
              <w:rPr>
                <w:rFonts w:ascii="GHEA Grapalat" w:hAnsi="GHEA Grapalat" w:cs="Sylfaen"/>
                <w:sz w:val="20"/>
                <w:szCs w:val="20"/>
                <w:lang w:val="en-US"/>
              </w:rPr>
            </w:pPr>
            <w:r w:rsidRPr="007679AE">
              <w:rPr>
                <w:rFonts w:ascii="GHEA Grapalat" w:hAnsi="GHEA Grapalat" w:cs="Sylfaen"/>
                <w:sz w:val="20"/>
                <w:szCs w:val="20"/>
                <w:lang w:val="en-US"/>
              </w:rPr>
              <w:t>1. Եկամուտներ</w:t>
            </w:r>
          </w:p>
        </w:tc>
        <w:tc>
          <w:tcPr>
            <w:tcW w:w="2160" w:type="dxa"/>
            <w:vAlign w:val="center"/>
          </w:tcPr>
          <w:p w:rsidR="00D3720B" w:rsidRPr="007679AE" w:rsidRDefault="00D3720B" w:rsidP="005616ED">
            <w:pPr>
              <w:ind w:left="-96" w:right="-120"/>
              <w:jc w:val="center"/>
              <w:rPr>
                <w:rFonts w:ascii="GHEA Grapalat" w:hAnsi="GHEA Grapalat" w:cs="Sylfaen"/>
                <w:sz w:val="20"/>
                <w:szCs w:val="20"/>
                <w:lang w:val="en-US"/>
              </w:rPr>
            </w:pPr>
          </w:p>
        </w:tc>
        <w:tc>
          <w:tcPr>
            <w:tcW w:w="1688" w:type="dxa"/>
            <w:vAlign w:val="center"/>
          </w:tcPr>
          <w:p w:rsidR="00D3720B" w:rsidRPr="007679AE" w:rsidRDefault="00D3720B" w:rsidP="005616ED">
            <w:pPr>
              <w:ind w:left="-96" w:right="-108"/>
              <w:jc w:val="center"/>
              <w:rPr>
                <w:rFonts w:ascii="GHEA Grapalat" w:hAnsi="GHEA Grapalat" w:cs="Sylfaen"/>
                <w:sz w:val="20"/>
                <w:szCs w:val="20"/>
                <w:lang w:val="en-US"/>
              </w:rPr>
            </w:pPr>
          </w:p>
        </w:tc>
        <w:tc>
          <w:tcPr>
            <w:tcW w:w="2632" w:type="dxa"/>
            <w:vAlign w:val="center"/>
          </w:tcPr>
          <w:p w:rsidR="00D3720B" w:rsidRPr="007679AE" w:rsidRDefault="00D3720B" w:rsidP="005616ED">
            <w:pPr>
              <w:jc w:val="center"/>
              <w:rPr>
                <w:rFonts w:ascii="GHEA Grapalat" w:hAnsi="GHEA Grapalat" w:cs="Sylfaen"/>
                <w:sz w:val="20"/>
                <w:szCs w:val="20"/>
                <w:lang w:val="en-US"/>
              </w:rPr>
            </w:pPr>
          </w:p>
        </w:tc>
        <w:tc>
          <w:tcPr>
            <w:tcW w:w="2160" w:type="dxa"/>
            <w:vAlign w:val="center"/>
          </w:tcPr>
          <w:p w:rsidR="00D3720B" w:rsidRPr="007679AE" w:rsidRDefault="00D3720B" w:rsidP="005616ED">
            <w:pPr>
              <w:jc w:val="center"/>
              <w:rPr>
                <w:rFonts w:ascii="GHEA Grapalat" w:hAnsi="GHEA Grapalat" w:cs="Sylfaen"/>
                <w:sz w:val="20"/>
                <w:szCs w:val="20"/>
                <w:lang w:val="en-US"/>
              </w:rPr>
            </w:pPr>
          </w:p>
        </w:tc>
        <w:tc>
          <w:tcPr>
            <w:tcW w:w="2880" w:type="dxa"/>
            <w:vAlign w:val="center"/>
          </w:tcPr>
          <w:p w:rsidR="00D3720B" w:rsidRPr="007679AE" w:rsidRDefault="00D3720B" w:rsidP="005616ED">
            <w:pPr>
              <w:jc w:val="center"/>
              <w:rPr>
                <w:rFonts w:ascii="GHEA Grapalat" w:hAnsi="GHEA Grapalat" w:cs="Sylfaen"/>
                <w:sz w:val="20"/>
                <w:szCs w:val="20"/>
                <w:lang w:val="en-US"/>
              </w:rPr>
            </w:pPr>
          </w:p>
        </w:tc>
      </w:tr>
      <w:tr w:rsidR="00D3720B" w:rsidRPr="007679AE" w:rsidTr="005616ED">
        <w:tc>
          <w:tcPr>
            <w:tcW w:w="3348" w:type="dxa"/>
            <w:vAlign w:val="center"/>
          </w:tcPr>
          <w:p w:rsidR="00D3720B" w:rsidRPr="007679AE" w:rsidRDefault="00D3720B" w:rsidP="005616ED">
            <w:pPr>
              <w:rPr>
                <w:rFonts w:ascii="GHEA Grapalat" w:hAnsi="GHEA Grapalat" w:cs="Sylfaen"/>
                <w:sz w:val="20"/>
                <w:szCs w:val="20"/>
                <w:lang w:val="en-US"/>
              </w:rPr>
            </w:pPr>
            <w:r w:rsidRPr="007679AE">
              <w:rPr>
                <w:rFonts w:ascii="GHEA Grapalat" w:hAnsi="GHEA Grapalat" w:cs="Sylfaen"/>
                <w:sz w:val="20"/>
                <w:szCs w:val="20"/>
                <w:lang w:val="en-US"/>
              </w:rPr>
              <w:t>1.1. պետական բյուջեի եկամուտներ</w:t>
            </w:r>
          </w:p>
        </w:tc>
        <w:tc>
          <w:tcPr>
            <w:tcW w:w="2160" w:type="dxa"/>
            <w:vAlign w:val="center"/>
          </w:tcPr>
          <w:p w:rsidR="00D3720B" w:rsidRPr="007679AE" w:rsidRDefault="00D3720B" w:rsidP="005616ED">
            <w:pPr>
              <w:ind w:left="-96" w:right="-120"/>
              <w:jc w:val="center"/>
              <w:rPr>
                <w:rFonts w:ascii="GHEA Grapalat" w:hAnsi="GHEA Grapalat" w:cs="Sylfaen"/>
                <w:sz w:val="20"/>
                <w:szCs w:val="20"/>
                <w:lang w:val="en-US"/>
              </w:rPr>
            </w:pPr>
          </w:p>
        </w:tc>
        <w:tc>
          <w:tcPr>
            <w:tcW w:w="1688" w:type="dxa"/>
            <w:vAlign w:val="center"/>
          </w:tcPr>
          <w:p w:rsidR="00D3720B" w:rsidRPr="007679AE" w:rsidRDefault="00D3720B" w:rsidP="005616ED">
            <w:pPr>
              <w:ind w:left="-96" w:right="-108"/>
              <w:jc w:val="center"/>
              <w:rPr>
                <w:rFonts w:ascii="GHEA Grapalat" w:hAnsi="GHEA Grapalat" w:cs="Sylfaen"/>
                <w:sz w:val="20"/>
                <w:szCs w:val="20"/>
                <w:lang w:val="en-US"/>
              </w:rPr>
            </w:pPr>
          </w:p>
        </w:tc>
        <w:tc>
          <w:tcPr>
            <w:tcW w:w="2632" w:type="dxa"/>
            <w:vAlign w:val="center"/>
          </w:tcPr>
          <w:p w:rsidR="00D3720B" w:rsidRPr="007679AE" w:rsidRDefault="00D3720B" w:rsidP="005616ED">
            <w:pPr>
              <w:jc w:val="center"/>
              <w:rPr>
                <w:rFonts w:ascii="GHEA Grapalat" w:hAnsi="GHEA Grapalat" w:cs="Sylfaen"/>
                <w:sz w:val="20"/>
                <w:szCs w:val="20"/>
                <w:lang w:val="en-US"/>
              </w:rPr>
            </w:pPr>
          </w:p>
        </w:tc>
        <w:tc>
          <w:tcPr>
            <w:tcW w:w="2160" w:type="dxa"/>
            <w:vAlign w:val="center"/>
          </w:tcPr>
          <w:p w:rsidR="00D3720B" w:rsidRPr="007679AE" w:rsidRDefault="00D3720B" w:rsidP="005616ED">
            <w:pPr>
              <w:jc w:val="center"/>
              <w:rPr>
                <w:rFonts w:ascii="GHEA Grapalat" w:hAnsi="GHEA Grapalat" w:cs="Sylfaen"/>
                <w:sz w:val="20"/>
                <w:szCs w:val="20"/>
                <w:lang w:val="en-US"/>
              </w:rPr>
            </w:pPr>
          </w:p>
        </w:tc>
        <w:tc>
          <w:tcPr>
            <w:tcW w:w="2880" w:type="dxa"/>
            <w:vAlign w:val="center"/>
          </w:tcPr>
          <w:p w:rsidR="00D3720B" w:rsidRPr="007679AE" w:rsidRDefault="00D3720B" w:rsidP="005616ED">
            <w:pPr>
              <w:jc w:val="center"/>
              <w:rPr>
                <w:rFonts w:ascii="GHEA Grapalat" w:hAnsi="GHEA Grapalat" w:cs="Sylfaen"/>
                <w:sz w:val="20"/>
                <w:szCs w:val="20"/>
                <w:lang w:val="en-US"/>
              </w:rPr>
            </w:pPr>
          </w:p>
        </w:tc>
      </w:tr>
      <w:tr w:rsidR="00D3720B" w:rsidRPr="007679AE" w:rsidTr="005616ED">
        <w:tc>
          <w:tcPr>
            <w:tcW w:w="3348" w:type="dxa"/>
            <w:vAlign w:val="center"/>
          </w:tcPr>
          <w:p w:rsidR="00D3720B" w:rsidRPr="007679AE" w:rsidRDefault="00D3720B" w:rsidP="005616ED">
            <w:pPr>
              <w:rPr>
                <w:rFonts w:ascii="GHEA Grapalat" w:hAnsi="GHEA Grapalat" w:cs="Sylfaen"/>
                <w:sz w:val="20"/>
                <w:szCs w:val="20"/>
                <w:lang w:val="en-US"/>
              </w:rPr>
            </w:pPr>
            <w:r w:rsidRPr="007679AE">
              <w:rPr>
                <w:rFonts w:ascii="GHEA Grapalat" w:hAnsi="GHEA Grapalat" w:cs="Sylfaen"/>
                <w:sz w:val="20"/>
                <w:szCs w:val="20"/>
                <w:lang w:val="en-US"/>
              </w:rPr>
              <w:t>1.2. ՏԻՄ եկամուտներ</w:t>
            </w:r>
          </w:p>
        </w:tc>
        <w:tc>
          <w:tcPr>
            <w:tcW w:w="2160" w:type="dxa"/>
            <w:vAlign w:val="center"/>
          </w:tcPr>
          <w:p w:rsidR="00D3720B" w:rsidRPr="007679AE" w:rsidRDefault="00D3720B" w:rsidP="005616ED">
            <w:pPr>
              <w:jc w:val="center"/>
              <w:rPr>
                <w:rFonts w:ascii="GHEA Grapalat" w:hAnsi="GHEA Grapalat" w:cs="Sylfaen"/>
                <w:lang w:val="en-US"/>
              </w:rPr>
            </w:pPr>
            <w:r w:rsidRPr="007679AE">
              <w:rPr>
                <w:rFonts w:ascii="GHEA Grapalat" w:hAnsi="GHEA Grapalat" w:cs="Sylfaen"/>
                <w:lang w:val="en-US"/>
              </w:rPr>
              <w:t>-</w:t>
            </w:r>
          </w:p>
        </w:tc>
        <w:tc>
          <w:tcPr>
            <w:tcW w:w="1688" w:type="dxa"/>
            <w:vAlign w:val="center"/>
          </w:tcPr>
          <w:p w:rsidR="00D3720B" w:rsidRPr="007679AE" w:rsidRDefault="00D3720B" w:rsidP="005616ED">
            <w:pPr>
              <w:jc w:val="center"/>
              <w:rPr>
                <w:rFonts w:ascii="GHEA Grapalat" w:hAnsi="GHEA Grapalat" w:cs="Sylfaen"/>
                <w:lang w:val="en-US"/>
              </w:rPr>
            </w:pPr>
            <w:r w:rsidRPr="007679AE">
              <w:rPr>
                <w:rFonts w:ascii="GHEA Grapalat" w:hAnsi="GHEA Grapalat" w:cs="Sylfaen"/>
                <w:lang w:val="en-US"/>
              </w:rPr>
              <w:t>-</w:t>
            </w:r>
          </w:p>
        </w:tc>
        <w:tc>
          <w:tcPr>
            <w:tcW w:w="2632" w:type="dxa"/>
            <w:vAlign w:val="center"/>
          </w:tcPr>
          <w:p w:rsidR="00D3720B" w:rsidRPr="007679AE" w:rsidRDefault="00D3720B" w:rsidP="005616ED">
            <w:pPr>
              <w:jc w:val="center"/>
              <w:rPr>
                <w:rFonts w:ascii="GHEA Grapalat" w:hAnsi="GHEA Grapalat" w:cs="Sylfaen"/>
                <w:lang w:val="en-US"/>
              </w:rPr>
            </w:pPr>
            <w:r w:rsidRPr="007679AE">
              <w:rPr>
                <w:rFonts w:ascii="GHEA Grapalat" w:hAnsi="GHEA Grapalat" w:cs="Sylfaen"/>
                <w:lang w:val="en-US"/>
              </w:rPr>
              <w:t>-</w:t>
            </w:r>
          </w:p>
        </w:tc>
        <w:tc>
          <w:tcPr>
            <w:tcW w:w="2160" w:type="dxa"/>
            <w:vAlign w:val="center"/>
          </w:tcPr>
          <w:p w:rsidR="00D3720B" w:rsidRPr="007679AE" w:rsidRDefault="00D3720B" w:rsidP="005616ED">
            <w:pPr>
              <w:jc w:val="center"/>
              <w:rPr>
                <w:rFonts w:ascii="GHEA Grapalat" w:hAnsi="GHEA Grapalat" w:cs="Sylfaen"/>
                <w:lang w:val="en-US"/>
              </w:rPr>
            </w:pPr>
            <w:r w:rsidRPr="007679AE">
              <w:rPr>
                <w:rFonts w:ascii="GHEA Grapalat" w:hAnsi="GHEA Grapalat" w:cs="Sylfaen"/>
                <w:lang w:val="en-US"/>
              </w:rPr>
              <w:t>-</w:t>
            </w:r>
          </w:p>
        </w:tc>
        <w:tc>
          <w:tcPr>
            <w:tcW w:w="2880" w:type="dxa"/>
            <w:vAlign w:val="center"/>
          </w:tcPr>
          <w:p w:rsidR="00D3720B" w:rsidRPr="007679AE" w:rsidRDefault="00D3720B" w:rsidP="005616ED">
            <w:pPr>
              <w:jc w:val="center"/>
              <w:rPr>
                <w:rFonts w:ascii="GHEA Grapalat" w:hAnsi="GHEA Grapalat" w:cs="Sylfaen"/>
                <w:lang w:val="en-US"/>
              </w:rPr>
            </w:pPr>
            <w:r w:rsidRPr="007679AE">
              <w:rPr>
                <w:rFonts w:ascii="GHEA Grapalat" w:hAnsi="GHEA Grapalat" w:cs="Sylfaen"/>
                <w:lang w:val="en-US"/>
              </w:rPr>
              <w:t>-</w:t>
            </w:r>
          </w:p>
        </w:tc>
      </w:tr>
      <w:tr w:rsidR="00D3720B" w:rsidRPr="007679AE" w:rsidTr="005616ED">
        <w:tc>
          <w:tcPr>
            <w:tcW w:w="3348" w:type="dxa"/>
            <w:vAlign w:val="center"/>
          </w:tcPr>
          <w:p w:rsidR="00D3720B" w:rsidRPr="007679AE" w:rsidRDefault="00D3720B" w:rsidP="005616ED">
            <w:pPr>
              <w:rPr>
                <w:rFonts w:ascii="GHEA Grapalat" w:hAnsi="GHEA Grapalat" w:cs="Sylfaen"/>
                <w:sz w:val="20"/>
                <w:szCs w:val="20"/>
                <w:lang w:val="en-US"/>
              </w:rPr>
            </w:pPr>
            <w:r w:rsidRPr="007679AE">
              <w:rPr>
                <w:rFonts w:ascii="GHEA Grapalat" w:hAnsi="GHEA Grapalat" w:cs="Sylfaen"/>
                <w:sz w:val="20"/>
                <w:szCs w:val="20"/>
                <w:lang w:val="en-US"/>
              </w:rPr>
              <w:t>2. Ծախսեր</w:t>
            </w:r>
          </w:p>
        </w:tc>
        <w:tc>
          <w:tcPr>
            <w:tcW w:w="2160" w:type="dxa"/>
            <w:vAlign w:val="center"/>
          </w:tcPr>
          <w:p w:rsidR="00D3720B" w:rsidRPr="007679AE" w:rsidRDefault="00F61BA6" w:rsidP="005616ED">
            <w:pPr>
              <w:ind w:left="-96" w:right="-120"/>
              <w:jc w:val="center"/>
              <w:rPr>
                <w:rFonts w:ascii="GHEA Grapalat" w:hAnsi="GHEA Grapalat" w:cs="Sylfaen"/>
                <w:sz w:val="20"/>
                <w:szCs w:val="20"/>
                <w:lang w:val="en-US"/>
              </w:rPr>
            </w:pPr>
            <w:r>
              <w:rPr>
                <w:rFonts w:ascii="GHEA Grapalat" w:hAnsi="GHEA Grapalat" w:cs="Sylfaen"/>
                <w:sz w:val="20"/>
                <w:szCs w:val="20"/>
                <w:lang w:val="en-US"/>
              </w:rPr>
              <w:t>342 786 900</w:t>
            </w:r>
            <w:r w:rsidR="00D3720B" w:rsidRPr="007679AE">
              <w:rPr>
                <w:rFonts w:ascii="GHEA Grapalat" w:hAnsi="GHEA Grapalat" w:cs="Sylfaen"/>
                <w:sz w:val="20"/>
                <w:szCs w:val="20"/>
                <w:lang w:val="en-US"/>
              </w:rPr>
              <w:t xml:space="preserve">  դրամ</w:t>
            </w:r>
          </w:p>
        </w:tc>
        <w:tc>
          <w:tcPr>
            <w:tcW w:w="1688" w:type="dxa"/>
            <w:vAlign w:val="center"/>
          </w:tcPr>
          <w:p w:rsidR="00D3720B" w:rsidRPr="007679AE" w:rsidRDefault="00D3720B" w:rsidP="005616ED">
            <w:pPr>
              <w:ind w:left="-96" w:right="-108"/>
              <w:jc w:val="center"/>
              <w:rPr>
                <w:rFonts w:ascii="GHEA Grapalat" w:hAnsi="GHEA Grapalat" w:cs="Sylfaen"/>
                <w:sz w:val="20"/>
                <w:szCs w:val="20"/>
                <w:lang w:val="en-US"/>
              </w:rPr>
            </w:pPr>
            <w:r w:rsidRPr="007679AE">
              <w:rPr>
                <w:rFonts w:ascii="GHEA Grapalat" w:hAnsi="GHEA Grapalat" w:cs="Sylfaen"/>
                <w:sz w:val="20"/>
                <w:szCs w:val="20"/>
                <w:lang w:val="en-US"/>
              </w:rPr>
              <w:t>չի նախատեսվում</w:t>
            </w:r>
          </w:p>
        </w:tc>
        <w:tc>
          <w:tcPr>
            <w:tcW w:w="2632" w:type="dxa"/>
            <w:vAlign w:val="center"/>
          </w:tcPr>
          <w:p w:rsidR="00D3720B" w:rsidRPr="007679AE" w:rsidRDefault="00D3720B" w:rsidP="005616ED">
            <w:pPr>
              <w:ind w:left="-96" w:right="-108"/>
              <w:jc w:val="center"/>
              <w:rPr>
                <w:rFonts w:ascii="GHEA Grapalat" w:hAnsi="GHEA Grapalat" w:cs="Sylfaen"/>
                <w:sz w:val="20"/>
                <w:szCs w:val="20"/>
                <w:lang w:val="en-US"/>
              </w:rPr>
            </w:pPr>
            <w:r w:rsidRPr="007679AE">
              <w:rPr>
                <w:rFonts w:ascii="GHEA Grapalat" w:hAnsi="GHEA Grapalat" w:cs="Sylfaen"/>
                <w:sz w:val="20"/>
                <w:szCs w:val="20"/>
                <w:lang w:val="en-US"/>
              </w:rPr>
              <w:t>չի նախատեսվում</w:t>
            </w:r>
          </w:p>
        </w:tc>
        <w:tc>
          <w:tcPr>
            <w:tcW w:w="2160" w:type="dxa"/>
            <w:vAlign w:val="center"/>
          </w:tcPr>
          <w:p w:rsidR="00D3720B" w:rsidRPr="007679AE" w:rsidRDefault="00D3720B" w:rsidP="005616ED">
            <w:pPr>
              <w:ind w:left="-96" w:right="-108"/>
              <w:jc w:val="center"/>
              <w:rPr>
                <w:rFonts w:ascii="GHEA Grapalat" w:hAnsi="GHEA Grapalat" w:cs="Sylfaen"/>
                <w:sz w:val="20"/>
                <w:szCs w:val="20"/>
                <w:lang w:val="en-US"/>
              </w:rPr>
            </w:pPr>
            <w:r w:rsidRPr="007679AE">
              <w:rPr>
                <w:rFonts w:ascii="GHEA Grapalat" w:hAnsi="GHEA Grapalat" w:cs="Sylfaen"/>
                <w:sz w:val="20"/>
                <w:szCs w:val="20"/>
                <w:lang w:val="en-US"/>
              </w:rPr>
              <w:t>չի նախատեսվում</w:t>
            </w:r>
          </w:p>
        </w:tc>
        <w:tc>
          <w:tcPr>
            <w:tcW w:w="2880" w:type="dxa"/>
            <w:vAlign w:val="center"/>
          </w:tcPr>
          <w:p w:rsidR="00D3720B" w:rsidRPr="007679AE" w:rsidRDefault="00D3720B" w:rsidP="005616ED">
            <w:pPr>
              <w:ind w:left="-96" w:right="-108"/>
              <w:jc w:val="center"/>
              <w:rPr>
                <w:rFonts w:ascii="GHEA Grapalat" w:hAnsi="GHEA Grapalat" w:cs="Sylfaen"/>
                <w:sz w:val="20"/>
                <w:szCs w:val="20"/>
                <w:lang w:val="en-US"/>
              </w:rPr>
            </w:pPr>
            <w:r w:rsidRPr="007679AE">
              <w:rPr>
                <w:rFonts w:ascii="GHEA Grapalat" w:hAnsi="GHEA Grapalat" w:cs="Sylfaen"/>
                <w:sz w:val="20"/>
                <w:szCs w:val="20"/>
                <w:lang w:val="en-US"/>
              </w:rPr>
              <w:t>չի նախատեսվում</w:t>
            </w:r>
          </w:p>
        </w:tc>
      </w:tr>
      <w:tr w:rsidR="00D3720B" w:rsidRPr="007679AE" w:rsidTr="005616ED">
        <w:tc>
          <w:tcPr>
            <w:tcW w:w="3348" w:type="dxa"/>
            <w:vAlign w:val="center"/>
          </w:tcPr>
          <w:p w:rsidR="00D3720B" w:rsidRPr="007679AE" w:rsidRDefault="00D3720B" w:rsidP="005616ED">
            <w:pPr>
              <w:rPr>
                <w:rFonts w:ascii="GHEA Grapalat" w:hAnsi="GHEA Grapalat" w:cs="Sylfaen"/>
                <w:sz w:val="20"/>
                <w:szCs w:val="20"/>
                <w:lang w:val="en-US"/>
              </w:rPr>
            </w:pPr>
            <w:r w:rsidRPr="007679AE">
              <w:rPr>
                <w:rFonts w:ascii="GHEA Grapalat" w:hAnsi="GHEA Grapalat" w:cs="Sylfaen"/>
                <w:sz w:val="20"/>
                <w:szCs w:val="20"/>
                <w:lang w:val="en-US"/>
              </w:rPr>
              <w:t>2.1. պետական բյուջեի ծախսեր</w:t>
            </w:r>
          </w:p>
        </w:tc>
        <w:tc>
          <w:tcPr>
            <w:tcW w:w="2160" w:type="dxa"/>
            <w:vAlign w:val="center"/>
          </w:tcPr>
          <w:p w:rsidR="00D3720B" w:rsidRPr="007679AE" w:rsidRDefault="00F61BA6" w:rsidP="005616ED">
            <w:pPr>
              <w:ind w:left="-96" w:right="-120"/>
              <w:jc w:val="center"/>
              <w:rPr>
                <w:rFonts w:ascii="GHEA Grapalat" w:hAnsi="GHEA Grapalat" w:cs="Sylfaen"/>
                <w:sz w:val="20"/>
                <w:szCs w:val="20"/>
                <w:lang w:val="en-US"/>
              </w:rPr>
            </w:pPr>
            <w:r>
              <w:rPr>
                <w:rFonts w:ascii="GHEA Grapalat" w:hAnsi="GHEA Grapalat" w:cs="Sylfaen"/>
                <w:sz w:val="20"/>
                <w:szCs w:val="20"/>
                <w:lang w:val="en-US"/>
              </w:rPr>
              <w:t>342 786 900</w:t>
            </w:r>
            <w:r w:rsidRPr="007679AE">
              <w:rPr>
                <w:rFonts w:ascii="GHEA Grapalat" w:hAnsi="GHEA Grapalat" w:cs="Sylfaen"/>
                <w:sz w:val="20"/>
                <w:szCs w:val="20"/>
                <w:lang w:val="en-US"/>
              </w:rPr>
              <w:t xml:space="preserve">  </w:t>
            </w:r>
            <w:r w:rsidR="00D3720B" w:rsidRPr="007679AE">
              <w:rPr>
                <w:rFonts w:ascii="GHEA Grapalat" w:hAnsi="GHEA Grapalat" w:cs="Sylfaen"/>
                <w:sz w:val="20"/>
                <w:szCs w:val="20"/>
                <w:lang w:val="en-US"/>
              </w:rPr>
              <w:t>դրամ</w:t>
            </w:r>
          </w:p>
        </w:tc>
        <w:tc>
          <w:tcPr>
            <w:tcW w:w="1688" w:type="dxa"/>
            <w:vAlign w:val="center"/>
          </w:tcPr>
          <w:p w:rsidR="00D3720B" w:rsidRPr="007679AE" w:rsidRDefault="00D3720B" w:rsidP="005616ED">
            <w:pPr>
              <w:ind w:left="-96" w:right="-108"/>
              <w:jc w:val="center"/>
              <w:rPr>
                <w:rFonts w:ascii="GHEA Grapalat" w:hAnsi="GHEA Grapalat" w:cs="Sylfaen"/>
                <w:sz w:val="20"/>
                <w:szCs w:val="20"/>
                <w:lang w:val="en-US"/>
              </w:rPr>
            </w:pPr>
            <w:r w:rsidRPr="007679AE">
              <w:rPr>
                <w:rFonts w:ascii="GHEA Grapalat" w:hAnsi="GHEA Grapalat" w:cs="Sylfaen"/>
                <w:sz w:val="20"/>
                <w:szCs w:val="20"/>
                <w:lang w:val="en-US"/>
              </w:rPr>
              <w:t>չի նախատեսվում</w:t>
            </w:r>
          </w:p>
        </w:tc>
        <w:tc>
          <w:tcPr>
            <w:tcW w:w="2632" w:type="dxa"/>
            <w:vAlign w:val="center"/>
          </w:tcPr>
          <w:p w:rsidR="00D3720B" w:rsidRPr="007679AE" w:rsidRDefault="00D3720B" w:rsidP="005616ED">
            <w:pPr>
              <w:ind w:left="-96" w:right="-108"/>
              <w:jc w:val="center"/>
              <w:rPr>
                <w:rFonts w:ascii="GHEA Grapalat" w:hAnsi="GHEA Grapalat" w:cs="Sylfaen"/>
                <w:sz w:val="20"/>
                <w:szCs w:val="20"/>
                <w:lang w:val="en-US"/>
              </w:rPr>
            </w:pPr>
            <w:r w:rsidRPr="007679AE">
              <w:rPr>
                <w:rFonts w:ascii="GHEA Grapalat" w:hAnsi="GHEA Grapalat" w:cs="Sylfaen"/>
                <w:sz w:val="20"/>
                <w:szCs w:val="20"/>
                <w:lang w:val="en-US"/>
              </w:rPr>
              <w:t>չի նախատեսվում</w:t>
            </w:r>
          </w:p>
        </w:tc>
        <w:tc>
          <w:tcPr>
            <w:tcW w:w="2160" w:type="dxa"/>
            <w:vAlign w:val="center"/>
          </w:tcPr>
          <w:p w:rsidR="00D3720B" w:rsidRPr="007679AE" w:rsidRDefault="00D3720B" w:rsidP="005616ED">
            <w:pPr>
              <w:ind w:left="-96" w:right="-108"/>
              <w:jc w:val="center"/>
              <w:rPr>
                <w:rFonts w:ascii="GHEA Grapalat" w:hAnsi="GHEA Grapalat" w:cs="Sylfaen"/>
                <w:sz w:val="20"/>
                <w:szCs w:val="20"/>
                <w:lang w:val="en-US"/>
              </w:rPr>
            </w:pPr>
            <w:r w:rsidRPr="007679AE">
              <w:rPr>
                <w:rFonts w:ascii="GHEA Grapalat" w:hAnsi="GHEA Grapalat" w:cs="Sylfaen"/>
                <w:sz w:val="20"/>
                <w:szCs w:val="20"/>
                <w:lang w:val="en-US"/>
              </w:rPr>
              <w:t>չի նախատեսվում</w:t>
            </w:r>
          </w:p>
        </w:tc>
        <w:tc>
          <w:tcPr>
            <w:tcW w:w="2880" w:type="dxa"/>
            <w:vAlign w:val="center"/>
          </w:tcPr>
          <w:p w:rsidR="00D3720B" w:rsidRPr="007679AE" w:rsidRDefault="00D3720B" w:rsidP="005616ED">
            <w:pPr>
              <w:ind w:left="-96" w:right="-108"/>
              <w:jc w:val="center"/>
              <w:rPr>
                <w:rFonts w:ascii="GHEA Grapalat" w:hAnsi="GHEA Grapalat" w:cs="Sylfaen"/>
                <w:sz w:val="20"/>
                <w:szCs w:val="20"/>
                <w:lang w:val="en-US"/>
              </w:rPr>
            </w:pPr>
            <w:r w:rsidRPr="007679AE">
              <w:rPr>
                <w:rFonts w:ascii="GHEA Grapalat" w:hAnsi="GHEA Grapalat" w:cs="Sylfaen"/>
                <w:sz w:val="20"/>
                <w:szCs w:val="20"/>
                <w:lang w:val="en-US"/>
              </w:rPr>
              <w:t>չի նախատեսվում</w:t>
            </w:r>
          </w:p>
        </w:tc>
      </w:tr>
      <w:tr w:rsidR="00D3720B" w:rsidRPr="007679AE" w:rsidTr="005616ED">
        <w:tc>
          <w:tcPr>
            <w:tcW w:w="3348" w:type="dxa"/>
            <w:vAlign w:val="center"/>
          </w:tcPr>
          <w:p w:rsidR="00D3720B" w:rsidRPr="007679AE" w:rsidRDefault="00D3720B" w:rsidP="005616ED">
            <w:pPr>
              <w:rPr>
                <w:rFonts w:ascii="GHEA Grapalat" w:hAnsi="GHEA Grapalat" w:cs="Sylfaen"/>
                <w:sz w:val="20"/>
                <w:szCs w:val="20"/>
                <w:lang w:val="en-US"/>
              </w:rPr>
            </w:pPr>
            <w:r w:rsidRPr="007679AE">
              <w:rPr>
                <w:rFonts w:ascii="GHEA Grapalat" w:hAnsi="GHEA Grapalat" w:cs="Sylfaen"/>
                <w:sz w:val="20"/>
                <w:szCs w:val="20"/>
                <w:lang w:val="en-US"/>
              </w:rPr>
              <w:t>2.2. ՏԻՄ բյուջեի ծախսեր</w:t>
            </w:r>
          </w:p>
        </w:tc>
        <w:tc>
          <w:tcPr>
            <w:tcW w:w="2160" w:type="dxa"/>
            <w:vAlign w:val="center"/>
          </w:tcPr>
          <w:p w:rsidR="00D3720B" w:rsidRPr="007679AE" w:rsidRDefault="00D3720B" w:rsidP="005616ED">
            <w:pPr>
              <w:jc w:val="center"/>
              <w:rPr>
                <w:rFonts w:ascii="GHEA Grapalat" w:hAnsi="GHEA Grapalat" w:cs="Sylfaen"/>
                <w:lang w:val="en-US"/>
              </w:rPr>
            </w:pPr>
            <w:r w:rsidRPr="007679AE">
              <w:rPr>
                <w:rFonts w:ascii="GHEA Grapalat" w:hAnsi="GHEA Grapalat" w:cs="Sylfaen"/>
                <w:lang w:val="en-US"/>
              </w:rPr>
              <w:t>-</w:t>
            </w:r>
          </w:p>
        </w:tc>
        <w:tc>
          <w:tcPr>
            <w:tcW w:w="1688" w:type="dxa"/>
            <w:vAlign w:val="center"/>
          </w:tcPr>
          <w:p w:rsidR="00D3720B" w:rsidRPr="007679AE" w:rsidRDefault="00D3720B" w:rsidP="005616ED">
            <w:pPr>
              <w:jc w:val="center"/>
              <w:rPr>
                <w:rFonts w:ascii="GHEA Grapalat" w:hAnsi="GHEA Grapalat" w:cs="Sylfaen"/>
                <w:lang w:val="en-US"/>
              </w:rPr>
            </w:pPr>
            <w:r w:rsidRPr="007679AE">
              <w:rPr>
                <w:rFonts w:ascii="GHEA Grapalat" w:hAnsi="GHEA Grapalat" w:cs="Sylfaen"/>
                <w:lang w:val="en-US"/>
              </w:rPr>
              <w:t>-</w:t>
            </w:r>
          </w:p>
        </w:tc>
        <w:tc>
          <w:tcPr>
            <w:tcW w:w="2632" w:type="dxa"/>
            <w:vAlign w:val="center"/>
          </w:tcPr>
          <w:p w:rsidR="00D3720B" w:rsidRPr="007679AE" w:rsidRDefault="00D3720B" w:rsidP="005616ED">
            <w:pPr>
              <w:jc w:val="center"/>
              <w:rPr>
                <w:rFonts w:ascii="GHEA Grapalat" w:hAnsi="GHEA Grapalat" w:cs="Sylfaen"/>
                <w:lang w:val="en-US"/>
              </w:rPr>
            </w:pPr>
            <w:r w:rsidRPr="007679AE">
              <w:rPr>
                <w:rFonts w:ascii="GHEA Grapalat" w:hAnsi="GHEA Grapalat" w:cs="Sylfaen"/>
                <w:lang w:val="en-US"/>
              </w:rPr>
              <w:t>-</w:t>
            </w:r>
          </w:p>
        </w:tc>
        <w:tc>
          <w:tcPr>
            <w:tcW w:w="2160" w:type="dxa"/>
            <w:vAlign w:val="center"/>
          </w:tcPr>
          <w:p w:rsidR="00D3720B" w:rsidRPr="007679AE" w:rsidRDefault="00D3720B" w:rsidP="005616ED">
            <w:pPr>
              <w:jc w:val="center"/>
              <w:rPr>
                <w:rFonts w:ascii="GHEA Grapalat" w:hAnsi="GHEA Grapalat" w:cs="Sylfaen"/>
                <w:lang w:val="en-US"/>
              </w:rPr>
            </w:pPr>
            <w:r w:rsidRPr="007679AE">
              <w:rPr>
                <w:rFonts w:ascii="GHEA Grapalat" w:hAnsi="GHEA Grapalat" w:cs="Sylfaen"/>
                <w:lang w:val="en-US"/>
              </w:rPr>
              <w:t>-</w:t>
            </w:r>
          </w:p>
        </w:tc>
        <w:tc>
          <w:tcPr>
            <w:tcW w:w="2880" w:type="dxa"/>
            <w:vAlign w:val="center"/>
          </w:tcPr>
          <w:p w:rsidR="00D3720B" w:rsidRPr="007679AE" w:rsidRDefault="00D3720B" w:rsidP="005616ED">
            <w:pPr>
              <w:jc w:val="center"/>
              <w:rPr>
                <w:rFonts w:ascii="GHEA Grapalat" w:hAnsi="GHEA Grapalat" w:cs="Sylfaen"/>
                <w:lang w:val="en-US"/>
              </w:rPr>
            </w:pPr>
            <w:r w:rsidRPr="007679AE">
              <w:rPr>
                <w:rFonts w:ascii="GHEA Grapalat" w:hAnsi="GHEA Grapalat" w:cs="Sylfaen"/>
                <w:lang w:val="en-US"/>
              </w:rPr>
              <w:t>-</w:t>
            </w:r>
          </w:p>
        </w:tc>
      </w:tr>
      <w:tr w:rsidR="00D3720B" w:rsidRPr="007679AE" w:rsidTr="005616ED">
        <w:tc>
          <w:tcPr>
            <w:tcW w:w="3348" w:type="dxa"/>
            <w:vAlign w:val="center"/>
          </w:tcPr>
          <w:p w:rsidR="00D3720B" w:rsidRPr="007679AE" w:rsidRDefault="00D3720B" w:rsidP="005616ED">
            <w:pPr>
              <w:rPr>
                <w:rFonts w:ascii="GHEA Grapalat" w:hAnsi="GHEA Grapalat" w:cs="Sylfaen"/>
                <w:sz w:val="20"/>
                <w:szCs w:val="20"/>
                <w:lang w:val="en-US"/>
              </w:rPr>
            </w:pPr>
            <w:r w:rsidRPr="007679AE">
              <w:rPr>
                <w:rFonts w:ascii="GHEA Grapalat" w:hAnsi="GHEA Grapalat" w:cs="Sylfaen"/>
                <w:sz w:val="20"/>
                <w:szCs w:val="20"/>
                <w:lang w:val="en-US"/>
              </w:rPr>
              <w:t>3. Ֆիսկալ ազդեցության գնահատական</w:t>
            </w:r>
          </w:p>
        </w:tc>
        <w:tc>
          <w:tcPr>
            <w:tcW w:w="2160" w:type="dxa"/>
            <w:vAlign w:val="center"/>
          </w:tcPr>
          <w:p w:rsidR="00D3720B" w:rsidRPr="007679AE" w:rsidRDefault="00D3720B" w:rsidP="005616ED">
            <w:pPr>
              <w:jc w:val="center"/>
              <w:rPr>
                <w:rFonts w:ascii="GHEA Grapalat" w:hAnsi="GHEA Grapalat" w:cs="Sylfaen"/>
                <w:lang w:val="en-US"/>
              </w:rPr>
            </w:pPr>
            <w:r w:rsidRPr="007679AE">
              <w:rPr>
                <w:rFonts w:ascii="GHEA Grapalat" w:hAnsi="GHEA Grapalat" w:cs="Sylfaen"/>
                <w:lang w:val="en-US"/>
              </w:rPr>
              <w:t>0</w:t>
            </w:r>
          </w:p>
        </w:tc>
        <w:tc>
          <w:tcPr>
            <w:tcW w:w="1688" w:type="dxa"/>
            <w:vAlign w:val="center"/>
          </w:tcPr>
          <w:p w:rsidR="00D3720B" w:rsidRPr="007679AE" w:rsidRDefault="00D3720B" w:rsidP="005616ED">
            <w:pPr>
              <w:jc w:val="center"/>
              <w:rPr>
                <w:rFonts w:ascii="GHEA Grapalat" w:hAnsi="GHEA Grapalat" w:cs="Sylfaen"/>
                <w:lang w:val="en-US"/>
              </w:rPr>
            </w:pPr>
            <w:r w:rsidRPr="007679AE">
              <w:rPr>
                <w:rFonts w:ascii="GHEA Grapalat" w:hAnsi="GHEA Grapalat" w:cs="Sylfaen"/>
                <w:lang w:val="en-US"/>
              </w:rPr>
              <w:t>-</w:t>
            </w:r>
          </w:p>
        </w:tc>
        <w:tc>
          <w:tcPr>
            <w:tcW w:w="2632" w:type="dxa"/>
            <w:vAlign w:val="center"/>
          </w:tcPr>
          <w:p w:rsidR="00D3720B" w:rsidRPr="007679AE" w:rsidRDefault="00D3720B" w:rsidP="005616ED">
            <w:pPr>
              <w:jc w:val="center"/>
              <w:rPr>
                <w:rFonts w:ascii="GHEA Grapalat" w:hAnsi="GHEA Grapalat" w:cs="Sylfaen"/>
                <w:lang w:val="en-US"/>
              </w:rPr>
            </w:pPr>
            <w:r w:rsidRPr="007679AE">
              <w:rPr>
                <w:rFonts w:ascii="GHEA Grapalat" w:hAnsi="GHEA Grapalat" w:cs="Sylfaen"/>
                <w:lang w:val="en-US"/>
              </w:rPr>
              <w:t>-</w:t>
            </w:r>
          </w:p>
        </w:tc>
        <w:tc>
          <w:tcPr>
            <w:tcW w:w="2160" w:type="dxa"/>
            <w:vAlign w:val="center"/>
          </w:tcPr>
          <w:p w:rsidR="00D3720B" w:rsidRPr="007679AE" w:rsidRDefault="00D3720B" w:rsidP="005616ED">
            <w:pPr>
              <w:jc w:val="center"/>
              <w:rPr>
                <w:rFonts w:ascii="GHEA Grapalat" w:hAnsi="GHEA Grapalat" w:cs="Sylfaen"/>
                <w:lang w:val="en-US"/>
              </w:rPr>
            </w:pPr>
            <w:r w:rsidRPr="007679AE">
              <w:rPr>
                <w:rFonts w:ascii="GHEA Grapalat" w:hAnsi="GHEA Grapalat" w:cs="Sylfaen"/>
                <w:lang w:val="en-US"/>
              </w:rPr>
              <w:t>-</w:t>
            </w:r>
          </w:p>
        </w:tc>
        <w:tc>
          <w:tcPr>
            <w:tcW w:w="2880" w:type="dxa"/>
            <w:vAlign w:val="center"/>
          </w:tcPr>
          <w:p w:rsidR="00D3720B" w:rsidRPr="007679AE" w:rsidRDefault="00D3720B" w:rsidP="005616ED">
            <w:pPr>
              <w:jc w:val="center"/>
              <w:rPr>
                <w:rFonts w:ascii="GHEA Grapalat" w:hAnsi="GHEA Grapalat" w:cs="Sylfaen"/>
                <w:lang w:val="en-US"/>
              </w:rPr>
            </w:pPr>
            <w:r w:rsidRPr="007679AE">
              <w:rPr>
                <w:rFonts w:ascii="GHEA Grapalat" w:hAnsi="GHEA Grapalat" w:cs="Sylfaen"/>
                <w:lang w:val="en-US"/>
              </w:rPr>
              <w:t>-</w:t>
            </w:r>
          </w:p>
        </w:tc>
      </w:tr>
      <w:tr w:rsidR="00D3720B" w:rsidRPr="007679AE" w:rsidTr="005616ED">
        <w:tc>
          <w:tcPr>
            <w:tcW w:w="3348" w:type="dxa"/>
            <w:vAlign w:val="center"/>
          </w:tcPr>
          <w:p w:rsidR="00D3720B" w:rsidRPr="007679AE" w:rsidRDefault="00D3720B" w:rsidP="005616ED">
            <w:pPr>
              <w:rPr>
                <w:rFonts w:ascii="GHEA Grapalat" w:hAnsi="GHEA Grapalat" w:cs="Sylfaen"/>
                <w:sz w:val="20"/>
                <w:szCs w:val="20"/>
                <w:lang w:val="en-US"/>
              </w:rPr>
            </w:pPr>
            <w:r w:rsidRPr="007679AE">
              <w:rPr>
                <w:rFonts w:ascii="GHEA Grapalat" w:hAnsi="GHEA Grapalat" w:cs="Sylfaen"/>
                <w:sz w:val="20"/>
                <w:szCs w:val="20"/>
                <w:lang w:val="en-US"/>
              </w:rPr>
              <w:t>3.1. պետական բյուջե</w:t>
            </w:r>
          </w:p>
        </w:tc>
        <w:tc>
          <w:tcPr>
            <w:tcW w:w="2160" w:type="dxa"/>
            <w:vAlign w:val="center"/>
          </w:tcPr>
          <w:p w:rsidR="00D3720B" w:rsidRPr="007679AE" w:rsidRDefault="00D3720B" w:rsidP="005616ED">
            <w:pPr>
              <w:jc w:val="center"/>
              <w:rPr>
                <w:rFonts w:ascii="GHEA Grapalat" w:hAnsi="GHEA Grapalat" w:cs="Sylfaen"/>
                <w:lang w:val="en-US"/>
              </w:rPr>
            </w:pPr>
            <w:r w:rsidRPr="007679AE">
              <w:rPr>
                <w:rFonts w:ascii="GHEA Grapalat" w:hAnsi="GHEA Grapalat" w:cs="Sylfaen"/>
                <w:lang w:val="en-US"/>
              </w:rPr>
              <w:t>0</w:t>
            </w:r>
          </w:p>
        </w:tc>
        <w:tc>
          <w:tcPr>
            <w:tcW w:w="1688" w:type="dxa"/>
            <w:vAlign w:val="center"/>
          </w:tcPr>
          <w:p w:rsidR="00D3720B" w:rsidRPr="007679AE" w:rsidRDefault="00D3720B" w:rsidP="005616ED">
            <w:pPr>
              <w:ind w:left="-96" w:right="-108"/>
              <w:jc w:val="center"/>
              <w:rPr>
                <w:rFonts w:ascii="GHEA Grapalat" w:hAnsi="GHEA Grapalat" w:cs="Sylfaen"/>
                <w:sz w:val="20"/>
                <w:szCs w:val="20"/>
                <w:lang w:val="en-US"/>
              </w:rPr>
            </w:pPr>
          </w:p>
        </w:tc>
        <w:tc>
          <w:tcPr>
            <w:tcW w:w="2632" w:type="dxa"/>
            <w:vAlign w:val="center"/>
          </w:tcPr>
          <w:p w:rsidR="00D3720B" w:rsidRPr="007679AE" w:rsidRDefault="00D3720B" w:rsidP="005616ED">
            <w:pPr>
              <w:jc w:val="center"/>
              <w:rPr>
                <w:rFonts w:ascii="GHEA Grapalat" w:hAnsi="GHEA Grapalat" w:cs="Sylfaen"/>
                <w:lang w:val="en-US"/>
              </w:rPr>
            </w:pPr>
          </w:p>
        </w:tc>
        <w:tc>
          <w:tcPr>
            <w:tcW w:w="2160" w:type="dxa"/>
            <w:vAlign w:val="center"/>
          </w:tcPr>
          <w:p w:rsidR="00D3720B" w:rsidRPr="007679AE" w:rsidRDefault="00D3720B" w:rsidP="005616ED">
            <w:pPr>
              <w:jc w:val="center"/>
              <w:rPr>
                <w:rFonts w:ascii="GHEA Grapalat" w:hAnsi="GHEA Grapalat" w:cs="Sylfaen"/>
                <w:lang w:val="en-US"/>
              </w:rPr>
            </w:pPr>
          </w:p>
        </w:tc>
        <w:tc>
          <w:tcPr>
            <w:tcW w:w="2880" w:type="dxa"/>
            <w:vAlign w:val="center"/>
          </w:tcPr>
          <w:p w:rsidR="00D3720B" w:rsidRPr="007679AE" w:rsidRDefault="00D3720B" w:rsidP="005616ED">
            <w:pPr>
              <w:jc w:val="center"/>
              <w:rPr>
                <w:rFonts w:ascii="GHEA Grapalat" w:hAnsi="GHEA Grapalat" w:cs="Sylfaen"/>
                <w:lang w:val="en-US"/>
              </w:rPr>
            </w:pPr>
          </w:p>
        </w:tc>
      </w:tr>
      <w:tr w:rsidR="00D3720B" w:rsidRPr="007679AE" w:rsidTr="005616ED">
        <w:tc>
          <w:tcPr>
            <w:tcW w:w="3348" w:type="dxa"/>
            <w:vAlign w:val="center"/>
          </w:tcPr>
          <w:p w:rsidR="00D3720B" w:rsidRPr="007679AE" w:rsidRDefault="00D3720B" w:rsidP="005616ED">
            <w:pPr>
              <w:rPr>
                <w:rFonts w:ascii="GHEA Grapalat" w:hAnsi="GHEA Grapalat" w:cs="Sylfaen"/>
                <w:sz w:val="20"/>
                <w:szCs w:val="20"/>
                <w:lang w:val="en-US"/>
              </w:rPr>
            </w:pPr>
            <w:r w:rsidRPr="007679AE">
              <w:rPr>
                <w:rFonts w:ascii="GHEA Grapalat" w:hAnsi="GHEA Grapalat" w:cs="Sylfaen"/>
                <w:sz w:val="20"/>
                <w:szCs w:val="20"/>
                <w:lang w:val="en-US"/>
              </w:rPr>
              <w:t>3.2. ՏԻՄ բյուջե</w:t>
            </w:r>
          </w:p>
        </w:tc>
        <w:tc>
          <w:tcPr>
            <w:tcW w:w="2160" w:type="dxa"/>
            <w:vAlign w:val="center"/>
          </w:tcPr>
          <w:p w:rsidR="00D3720B" w:rsidRPr="007679AE" w:rsidRDefault="00D3720B" w:rsidP="005616ED">
            <w:pPr>
              <w:jc w:val="center"/>
              <w:rPr>
                <w:rFonts w:ascii="GHEA Grapalat" w:hAnsi="GHEA Grapalat" w:cs="Sylfaen"/>
                <w:lang w:val="en-US"/>
              </w:rPr>
            </w:pPr>
            <w:r w:rsidRPr="007679AE">
              <w:rPr>
                <w:rFonts w:ascii="GHEA Grapalat" w:hAnsi="GHEA Grapalat" w:cs="Sylfaen"/>
                <w:lang w:val="en-US"/>
              </w:rPr>
              <w:t>-</w:t>
            </w:r>
          </w:p>
        </w:tc>
        <w:tc>
          <w:tcPr>
            <w:tcW w:w="1688" w:type="dxa"/>
            <w:vAlign w:val="center"/>
          </w:tcPr>
          <w:p w:rsidR="00D3720B" w:rsidRPr="007679AE" w:rsidRDefault="00D3720B" w:rsidP="005616ED">
            <w:pPr>
              <w:jc w:val="center"/>
              <w:rPr>
                <w:rFonts w:ascii="GHEA Grapalat" w:hAnsi="GHEA Grapalat" w:cs="Sylfaen"/>
                <w:lang w:val="en-US"/>
              </w:rPr>
            </w:pPr>
            <w:r w:rsidRPr="007679AE">
              <w:rPr>
                <w:rFonts w:ascii="GHEA Grapalat" w:hAnsi="GHEA Grapalat" w:cs="Sylfaen"/>
                <w:lang w:val="en-US"/>
              </w:rPr>
              <w:t>-</w:t>
            </w:r>
          </w:p>
        </w:tc>
        <w:tc>
          <w:tcPr>
            <w:tcW w:w="2632" w:type="dxa"/>
            <w:vAlign w:val="center"/>
          </w:tcPr>
          <w:p w:rsidR="00D3720B" w:rsidRPr="007679AE" w:rsidRDefault="00D3720B" w:rsidP="005616ED">
            <w:pPr>
              <w:jc w:val="center"/>
              <w:rPr>
                <w:rFonts w:ascii="GHEA Grapalat" w:hAnsi="GHEA Grapalat" w:cs="Sylfaen"/>
                <w:lang w:val="en-US"/>
              </w:rPr>
            </w:pPr>
            <w:r w:rsidRPr="007679AE">
              <w:rPr>
                <w:rFonts w:ascii="GHEA Grapalat" w:hAnsi="GHEA Grapalat" w:cs="Sylfaen"/>
                <w:lang w:val="en-US"/>
              </w:rPr>
              <w:t>-</w:t>
            </w:r>
          </w:p>
        </w:tc>
        <w:tc>
          <w:tcPr>
            <w:tcW w:w="2160" w:type="dxa"/>
            <w:vAlign w:val="center"/>
          </w:tcPr>
          <w:p w:rsidR="00D3720B" w:rsidRPr="007679AE" w:rsidRDefault="00D3720B" w:rsidP="005616ED">
            <w:pPr>
              <w:jc w:val="center"/>
              <w:rPr>
                <w:rFonts w:ascii="GHEA Grapalat" w:hAnsi="GHEA Grapalat" w:cs="Sylfaen"/>
                <w:lang w:val="en-US"/>
              </w:rPr>
            </w:pPr>
            <w:r w:rsidRPr="007679AE">
              <w:rPr>
                <w:rFonts w:ascii="GHEA Grapalat" w:hAnsi="GHEA Grapalat" w:cs="Sylfaen"/>
                <w:lang w:val="en-US"/>
              </w:rPr>
              <w:t>-</w:t>
            </w:r>
          </w:p>
        </w:tc>
        <w:tc>
          <w:tcPr>
            <w:tcW w:w="2880" w:type="dxa"/>
            <w:vAlign w:val="center"/>
          </w:tcPr>
          <w:p w:rsidR="00D3720B" w:rsidRPr="007679AE" w:rsidRDefault="00D3720B" w:rsidP="005616ED">
            <w:pPr>
              <w:jc w:val="center"/>
              <w:rPr>
                <w:rFonts w:ascii="GHEA Grapalat" w:hAnsi="GHEA Grapalat" w:cs="Sylfaen"/>
                <w:lang w:val="en-US"/>
              </w:rPr>
            </w:pPr>
            <w:r w:rsidRPr="007679AE">
              <w:rPr>
                <w:rFonts w:ascii="GHEA Grapalat" w:hAnsi="GHEA Grapalat" w:cs="Sylfaen"/>
                <w:lang w:val="en-US"/>
              </w:rPr>
              <w:t>-</w:t>
            </w:r>
          </w:p>
        </w:tc>
      </w:tr>
      <w:tr w:rsidR="00D3720B" w:rsidRPr="007679AE" w:rsidTr="005616ED">
        <w:tc>
          <w:tcPr>
            <w:tcW w:w="3348" w:type="dxa"/>
            <w:vAlign w:val="center"/>
          </w:tcPr>
          <w:p w:rsidR="00D3720B" w:rsidRPr="007679AE" w:rsidRDefault="00D3720B" w:rsidP="005616ED">
            <w:pPr>
              <w:rPr>
                <w:rFonts w:ascii="GHEA Grapalat" w:hAnsi="GHEA Grapalat" w:cs="Sylfaen"/>
                <w:sz w:val="20"/>
                <w:szCs w:val="20"/>
              </w:rPr>
            </w:pPr>
            <w:r w:rsidRPr="007679AE">
              <w:rPr>
                <w:rFonts w:ascii="GHEA Grapalat" w:hAnsi="GHEA Grapalat" w:cs="Sylfaen"/>
                <w:sz w:val="20"/>
                <w:szCs w:val="20"/>
              </w:rPr>
              <w:t xml:space="preserve">4. </w:t>
            </w:r>
            <w:r w:rsidRPr="007679AE">
              <w:rPr>
                <w:rFonts w:ascii="GHEA Grapalat" w:hAnsi="GHEA Grapalat" w:cs="Sylfaen"/>
                <w:sz w:val="20"/>
                <w:szCs w:val="20"/>
                <w:lang w:val="en-US"/>
              </w:rPr>
              <w:t>Եկամուտների</w:t>
            </w:r>
            <w:r w:rsidRPr="007679AE">
              <w:rPr>
                <w:rFonts w:ascii="GHEA Grapalat" w:hAnsi="GHEA Grapalat" w:cs="Sylfaen"/>
                <w:sz w:val="20"/>
                <w:szCs w:val="20"/>
              </w:rPr>
              <w:t xml:space="preserve"> </w:t>
            </w:r>
            <w:r w:rsidRPr="007679AE">
              <w:rPr>
                <w:rFonts w:ascii="GHEA Grapalat" w:hAnsi="GHEA Grapalat" w:cs="Sylfaen"/>
                <w:sz w:val="20"/>
                <w:szCs w:val="20"/>
                <w:lang w:val="en-US"/>
              </w:rPr>
              <w:t>և</w:t>
            </w:r>
            <w:r w:rsidRPr="007679AE">
              <w:rPr>
                <w:rFonts w:ascii="GHEA Grapalat" w:hAnsi="GHEA Grapalat" w:cs="Sylfaen"/>
                <w:sz w:val="20"/>
                <w:szCs w:val="20"/>
              </w:rPr>
              <w:t xml:space="preserve"> </w:t>
            </w:r>
            <w:r w:rsidRPr="007679AE">
              <w:rPr>
                <w:rFonts w:ascii="GHEA Grapalat" w:hAnsi="GHEA Grapalat" w:cs="Sylfaen"/>
                <w:sz w:val="20"/>
                <w:szCs w:val="20"/>
                <w:lang w:val="en-US"/>
              </w:rPr>
              <w:t>ծախսերի</w:t>
            </w:r>
            <w:r w:rsidRPr="007679AE">
              <w:rPr>
                <w:rFonts w:ascii="GHEA Grapalat" w:hAnsi="GHEA Grapalat" w:cs="Sylfaen"/>
                <w:sz w:val="20"/>
                <w:szCs w:val="20"/>
              </w:rPr>
              <w:t xml:space="preserve"> </w:t>
            </w:r>
            <w:r w:rsidRPr="007679AE">
              <w:rPr>
                <w:rFonts w:ascii="GHEA Grapalat" w:hAnsi="GHEA Grapalat" w:cs="Sylfaen"/>
                <w:sz w:val="20"/>
                <w:szCs w:val="20"/>
                <w:lang w:val="en-US"/>
              </w:rPr>
              <w:t>հաշվարկների</w:t>
            </w:r>
            <w:r w:rsidRPr="007679AE">
              <w:rPr>
                <w:rFonts w:ascii="GHEA Grapalat" w:hAnsi="GHEA Grapalat" w:cs="Sylfaen"/>
                <w:sz w:val="20"/>
                <w:szCs w:val="20"/>
              </w:rPr>
              <w:t xml:space="preserve"> </w:t>
            </w:r>
            <w:r w:rsidRPr="007679AE">
              <w:rPr>
                <w:rFonts w:ascii="GHEA Grapalat" w:hAnsi="GHEA Grapalat" w:cs="Sylfaen"/>
                <w:sz w:val="20"/>
                <w:szCs w:val="20"/>
                <w:lang w:val="en-US"/>
              </w:rPr>
              <w:t>մանրամասն</w:t>
            </w:r>
            <w:r w:rsidRPr="007679AE">
              <w:rPr>
                <w:rFonts w:ascii="GHEA Grapalat" w:hAnsi="GHEA Grapalat" w:cs="Sylfaen"/>
                <w:sz w:val="20"/>
                <w:szCs w:val="20"/>
              </w:rPr>
              <w:t xml:space="preserve"> </w:t>
            </w:r>
            <w:r w:rsidRPr="007679AE">
              <w:rPr>
                <w:rFonts w:ascii="GHEA Grapalat" w:hAnsi="GHEA Grapalat" w:cs="Sylfaen"/>
                <w:sz w:val="20"/>
                <w:szCs w:val="20"/>
                <w:lang w:val="en-US"/>
              </w:rPr>
              <w:t>ներկայացում</w:t>
            </w:r>
            <w:r w:rsidRPr="007679AE">
              <w:rPr>
                <w:rFonts w:ascii="GHEA Grapalat" w:hAnsi="GHEA Grapalat" w:cs="Sylfaen"/>
                <w:sz w:val="20"/>
                <w:szCs w:val="20"/>
              </w:rPr>
              <w:t xml:space="preserve"> (</w:t>
            </w:r>
            <w:r w:rsidRPr="007679AE">
              <w:rPr>
                <w:rFonts w:ascii="GHEA Grapalat" w:hAnsi="GHEA Grapalat" w:cs="Sylfaen"/>
                <w:sz w:val="20"/>
                <w:szCs w:val="20"/>
                <w:lang w:val="en-US"/>
              </w:rPr>
              <w:t>անհրաժեշտության</w:t>
            </w:r>
            <w:r w:rsidRPr="007679AE">
              <w:rPr>
                <w:rFonts w:ascii="GHEA Grapalat" w:hAnsi="GHEA Grapalat" w:cs="Sylfaen"/>
                <w:sz w:val="20"/>
                <w:szCs w:val="20"/>
              </w:rPr>
              <w:t xml:space="preserve"> </w:t>
            </w:r>
            <w:r w:rsidRPr="007679AE">
              <w:rPr>
                <w:rFonts w:ascii="GHEA Grapalat" w:hAnsi="GHEA Grapalat" w:cs="Sylfaen"/>
                <w:sz w:val="20"/>
                <w:szCs w:val="20"/>
                <w:lang w:val="en-US"/>
              </w:rPr>
              <w:t>դեպքում</w:t>
            </w:r>
            <w:r w:rsidRPr="007679AE">
              <w:rPr>
                <w:rFonts w:ascii="GHEA Grapalat" w:hAnsi="GHEA Grapalat" w:cs="Sylfaen"/>
                <w:sz w:val="20"/>
                <w:szCs w:val="20"/>
              </w:rPr>
              <w:t xml:space="preserve"> </w:t>
            </w:r>
            <w:r w:rsidRPr="007679AE">
              <w:rPr>
                <w:rFonts w:ascii="GHEA Grapalat" w:hAnsi="GHEA Grapalat" w:cs="Sylfaen"/>
                <w:sz w:val="20"/>
                <w:szCs w:val="20"/>
                <w:lang w:val="en-US"/>
              </w:rPr>
              <w:t>կարող</w:t>
            </w:r>
            <w:r w:rsidRPr="007679AE">
              <w:rPr>
                <w:rFonts w:ascii="GHEA Grapalat" w:hAnsi="GHEA Grapalat" w:cs="Sylfaen"/>
                <w:sz w:val="20"/>
                <w:szCs w:val="20"/>
              </w:rPr>
              <w:t xml:space="preserve"> </w:t>
            </w:r>
            <w:r w:rsidRPr="007679AE">
              <w:rPr>
                <w:rFonts w:ascii="GHEA Grapalat" w:hAnsi="GHEA Grapalat" w:cs="Sylfaen"/>
                <w:sz w:val="20"/>
                <w:szCs w:val="20"/>
                <w:lang w:val="en-US"/>
              </w:rPr>
              <w:t>է</w:t>
            </w:r>
            <w:r w:rsidRPr="007679AE">
              <w:rPr>
                <w:rFonts w:ascii="GHEA Grapalat" w:hAnsi="GHEA Grapalat" w:cs="Sylfaen"/>
                <w:sz w:val="20"/>
                <w:szCs w:val="20"/>
              </w:rPr>
              <w:t xml:space="preserve"> </w:t>
            </w:r>
            <w:r w:rsidRPr="007679AE">
              <w:rPr>
                <w:rFonts w:ascii="GHEA Grapalat" w:hAnsi="GHEA Grapalat" w:cs="Sylfaen"/>
                <w:sz w:val="20"/>
                <w:szCs w:val="20"/>
                <w:lang w:val="en-US"/>
              </w:rPr>
              <w:t>ներկայացվել</w:t>
            </w:r>
            <w:r w:rsidRPr="007679AE">
              <w:rPr>
                <w:rFonts w:ascii="GHEA Grapalat" w:hAnsi="GHEA Grapalat" w:cs="Sylfaen"/>
                <w:sz w:val="20"/>
                <w:szCs w:val="20"/>
              </w:rPr>
              <w:t xml:space="preserve"> </w:t>
            </w:r>
            <w:r w:rsidRPr="007679AE">
              <w:rPr>
                <w:rFonts w:ascii="GHEA Grapalat" w:hAnsi="GHEA Grapalat" w:cs="Sylfaen"/>
                <w:sz w:val="20"/>
                <w:szCs w:val="20"/>
                <w:lang w:val="en-US"/>
              </w:rPr>
              <w:t>հավելվածի</w:t>
            </w:r>
            <w:r w:rsidRPr="007679AE">
              <w:rPr>
                <w:rFonts w:ascii="GHEA Grapalat" w:hAnsi="GHEA Grapalat" w:cs="Sylfaen"/>
                <w:sz w:val="20"/>
                <w:szCs w:val="20"/>
              </w:rPr>
              <w:t xml:space="preserve"> </w:t>
            </w:r>
            <w:r w:rsidRPr="007679AE">
              <w:rPr>
                <w:rFonts w:ascii="GHEA Grapalat" w:hAnsi="GHEA Grapalat" w:cs="Sylfaen"/>
                <w:sz w:val="20"/>
                <w:szCs w:val="20"/>
                <w:lang w:val="en-US"/>
              </w:rPr>
              <w:t>տեսքով</w:t>
            </w:r>
            <w:r w:rsidRPr="007679AE">
              <w:rPr>
                <w:rFonts w:ascii="GHEA Grapalat" w:hAnsi="GHEA Grapalat" w:cs="Sylfaen"/>
                <w:sz w:val="20"/>
                <w:szCs w:val="20"/>
              </w:rPr>
              <w:t>)</w:t>
            </w:r>
            <w:r w:rsidRPr="007679AE">
              <w:rPr>
                <w:rFonts w:ascii="GHEA Grapalat" w:hAnsi="GHEA Grapalat" w:cs="Sylfaen"/>
                <w:sz w:val="20"/>
                <w:szCs w:val="20"/>
                <w:lang w:val="en-US"/>
              </w:rPr>
              <w:t>։</w:t>
            </w:r>
          </w:p>
        </w:tc>
        <w:tc>
          <w:tcPr>
            <w:tcW w:w="11520" w:type="dxa"/>
            <w:gridSpan w:val="5"/>
            <w:vMerge w:val="restart"/>
            <w:vAlign w:val="center"/>
          </w:tcPr>
          <w:p w:rsidR="00D3720B" w:rsidRPr="007679AE" w:rsidRDefault="00D3720B" w:rsidP="005616ED">
            <w:pPr>
              <w:jc w:val="center"/>
              <w:rPr>
                <w:rFonts w:ascii="GHEA Grapalat" w:hAnsi="GHEA Grapalat" w:cs="Sylfaen"/>
                <w:sz w:val="20"/>
                <w:szCs w:val="20"/>
                <w:lang w:val="en-US"/>
              </w:rPr>
            </w:pPr>
            <w:r w:rsidRPr="007679AE">
              <w:rPr>
                <w:rFonts w:ascii="GHEA Grapalat" w:hAnsi="GHEA Grapalat" w:cs="Sylfaen"/>
                <w:sz w:val="20"/>
                <w:szCs w:val="20"/>
                <w:lang w:val="en-US"/>
              </w:rPr>
              <w:t>-</w:t>
            </w:r>
          </w:p>
        </w:tc>
      </w:tr>
      <w:tr w:rsidR="00D3720B" w:rsidRPr="007679AE" w:rsidTr="005616ED">
        <w:tc>
          <w:tcPr>
            <w:tcW w:w="3348" w:type="dxa"/>
            <w:vAlign w:val="center"/>
          </w:tcPr>
          <w:p w:rsidR="00D3720B" w:rsidRPr="007679AE" w:rsidRDefault="00D3720B" w:rsidP="005616ED">
            <w:pPr>
              <w:rPr>
                <w:rFonts w:ascii="GHEA Grapalat" w:hAnsi="GHEA Grapalat" w:cs="Sylfaen"/>
                <w:sz w:val="20"/>
                <w:szCs w:val="20"/>
                <w:lang w:val="en-US"/>
              </w:rPr>
            </w:pPr>
            <w:r w:rsidRPr="007679AE">
              <w:rPr>
                <w:rFonts w:ascii="GHEA Grapalat" w:hAnsi="GHEA Grapalat" w:cs="Sylfaen"/>
                <w:sz w:val="20"/>
                <w:szCs w:val="20"/>
                <w:lang w:val="en-US"/>
              </w:rPr>
              <w:t>4.1. Եկամուտների գնահատում</w:t>
            </w:r>
          </w:p>
        </w:tc>
        <w:tc>
          <w:tcPr>
            <w:tcW w:w="11520" w:type="dxa"/>
            <w:gridSpan w:val="5"/>
            <w:vMerge/>
            <w:vAlign w:val="center"/>
          </w:tcPr>
          <w:p w:rsidR="00D3720B" w:rsidRPr="007679AE" w:rsidRDefault="00D3720B" w:rsidP="005616ED">
            <w:pPr>
              <w:jc w:val="center"/>
              <w:rPr>
                <w:rFonts w:ascii="GHEA Grapalat" w:hAnsi="GHEA Grapalat" w:cs="Sylfaen"/>
                <w:lang w:val="en-US"/>
              </w:rPr>
            </w:pPr>
          </w:p>
        </w:tc>
      </w:tr>
      <w:tr w:rsidR="00D3720B" w:rsidRPr="007679AE" w:rsidTr="005616ED">
        <w:tc>
          <w:tcPr>
            <w:tcW w:w="3348" w:type="dxa"/>
            <w:vAlign w:val="center"/>
          </w:tcPr>
          <w:p w:rsidR="00D3720B" w:rsidRPr="007679AE" w:rsidRDefault="00D3720B" w:rsidP="005616ED">
            <w:pPr>
              <w:rPr>
                <w:rFonts w:ascii="GHEA Grapalat" w:hAnsi="GHEA Grapalat" w:cs="Sylfaen"/>
                <w:sz w:val="20"/>
                <w:szCs w:val="20"/>
                <w:lang w:val="en-US"/>
              </w:rPr>
            </w:pPr>
            <w:r w:rsidRPr="007679AE">
              <w:rPr>
                <w:rFonts w:ascii="GHEA Grapalat" w:hAnsi="GHEA Grapalat" w:cs="Sylfaen"/>
                <w:sz w:val="20"/>
                <w:szCs w:val="20"/>
                <w:lang w:val="en-US"/>
              </w:rPr>
              <w:t>4.2. Ծախսերի գնահատում</w:t>
            </w:r>
          </w:p>
        </w:tc>
        <w:tc>
          <w:tcPr>
            <w:tcW w:w="11520" w:type="dxa"/>
            <w:gridSpan w:val="5"/>
            <w:vMerge/>
            <w:vAlign w:val="center"/>
          </w:tcPr>
          <w:p w:rsidR="00D3720B" w:rsidRPr="007679AE" w:rsidRDefault="00D3720B" w:rsidP="005616ED">
            <w:pPr>
              <w:jc w:val="center"/>
              <w:rPr>
                <w:rFonts w:ascii="GHEA Grapalat" w:hAnsi="GHEA Grapalat" w:cs="Sylfaen"/>
                <w:lang w:val="en-US"/>
              </w:rPr>
            </w:pPr>
          </w:p>
        </w:tc>
      </w:tr>
      <w:tr w:rsidR="00D3720B" w:rsidRPr="007679AE" w:rsidTr="005616ED">
        <w:tc>
          <w:tcPr>
            <w:tcW w:w="3348" w:type="dxa"/>
            <w:vAlign w:val="center"/>
          </w:tcPr>
          <w:p w:rsidR="00D3720B" w:rsidRPr="007679AE" w:rsidRDefault="00D3720B" w:rsidP="005616ED">
            <w:pPr>
              <w:rPr>
                <w:rFonts w:ascii="GHEA Grapalat" w:hAnsi="GHEA Grapalat" w:cs="Sylfaen"/>
                <w:sz w:val="20"/>
                <w:szCs w:val="20"/>
              </w:rPr>
            </w:pPr>
            <w:r w:rsidRPr="007679AE">
              <w:rPr>
                <w:rFonts w:ascii="GHEA Grapalat" w:hAnsi="GHEA Grapalat" w:cs="Sylfaen"/>
                <w:sz w:val="20"/>
                <w:szCs w:val="20"/>
              </w:rPr>
              <w:t xml:space="preserve">5. </w:t>
            </w:r>
            <w:r w:rsidRPr="007679AE">
              <w:rPr>
                <w:rFonts w:ascii="GHEA Grapalat" w:hAnsi="GHEA Grapalat" w:cs="Sylfaen"/>
                <w:sz w:val="20"/>
                <w:szCs w:val="20"/>
                <w:lang w:val="en-US"/>
              </w:rPr>
              <w:t>Այլ</w:t>
            </w:r>
            <w:r w:rsidRPr="007679AE">
              <w:rPr>
                <w:rFonts w:ascii="GHEA Grapalat" w:hAnsi="GHEA Grapalat" w:cs="Sylfaen"/>
                <w:sz w:val="20"/>
                <w:szCs w:val="20"/>
              </w:rPr>
              <w:t xml:space="preserve"> </w:t>
            </w:r>
            <w:r w:rsidRPr="007679AE">
              <w:rPr>
                <w:rFonts w:ascii="GHEA Grapalat" w:hAnsi="GHEA Grapalat" w:cs="Sylfaen"/>
                <w:sz w:val="20"/>
                <w:szCs w:val="20"/>
                <w:lang w:val="en-US"/>
              </w:rPr>
              <w:t>տեղեկություններ</w:t>
            </w:r>
            <w:r w:rsidRPr="007679AE">
              <w:rPr>
                <w:rFonts w:ascii="GHEA Grapalat" w:hAnsi="GHEA Grapalat" w:cs="Sylfaen"/>
                <w:sz w:val="20"/>
                <w:szCs w:val="20"/>
              </w:rPr>
              <w:t xml:space="preserve"> (</w:t>
            </w:r>
            <w:r w:rsidRPr="007679AE">
              <w:rPr>
                <w:rFonts w:ascii="GHEA Grapalat" w:hAnsi="GHEA Grapalat" w:cs="Sylfaen"/>
                <w:sz w:val="20"/>
                <w:szCs w:val="20"/>
                <w:lang w:val="en-US"/>
              </w:rPr>
              <w:t>եթե</w:t>
            </w:r>
            <w:r w:rsidRPr="007679AE">
              <w:rPr>
                <w:rFonts w:ascii="GHEA Grapalat" w:hAnsi="GHEA Grapalat" w:cs="Sylfaen"/>
                <w:sz w:val="20"/>
                <w:szCs w:val="20"/>
              </w:rPr>
              <w:t xml:space="preserve"> </w:t>
            </w:r>
            <w:r w:rsidRPr="007679AE">
              <w:rPr>
                <w:rFonts w:ascii="GHEA Grapalat" w:hAnsi="GHEA Grapalat" w:cs="Sylfaen"/>
                <w:sz w:val="20"/>
                <w:szCs w:val="20"/>
                <w:lang w:val="en-US"/>
              </w:rPr>
              <w:t>այդպիսիք</w:t>
            </w:r>
            <w:r w:rsidRPr="007679AE">
              <w:rPr>
                <w:rFonts w:ascii="GHEA Grapalat" w:hAnsi="GHEA Grapalat" w:cs="Sylfaen"/>
                <w:sz w:val="20"/>
                <w:szCs w:val="20"/>
              </w:rPr>
              <w:t xml:space="preserve"> </w:t>
            </w:r>
            <w:r w:rsidRPr="007679AE">
              <w:rPr>
                <w:rFonts w:ascii="GHEA Grapalat" w:hAnsi="GHEA Grapalat" w:cs="Sylfaen"/>
                <w:sz w:val="20"/>
                <w:szCs w:val="20"/>
                <w:lang w:val="en-US"/>
              </w:rPr>
              <w:t>առկա</w:t>
            </w:r>
            <w:r w:rsidRPr="007679AE">
              <w:rPr>
                <w:rFonts w:ascii="GHEA Grapalat" w:hAnsi="GHEA Grapalat" w:cs="Sylfaen"/>
                <w:sz w:val="20"/>
                <w:szCs w:val="20"/>
              </w:rPr>
              <w:t xml:space="preserve"> </w:t>
            </w:r>
            <w:r w:rsidRPr="007679AE">
              <w:rPr>
                <w:rFonts w:ascii="GHEA Grapalat" w:hAnsi="GHEA Grapalat" w:cs="Sylfaen"/>
                <w:sz w:val="20"/>
                <w:szCs w:val="20"/>
                <w:lang w:val="en-US"/>
              </w:rPr>
              <w:t>են</w:t>
            </w:r>
            <w:r w:rsidRPr="007679AE">
              <w:rPr>
                <w:rFonts w:ascii="GHEA Grapalat" w:hAnsi="GHEA Grapalat" w:cs="Sylfaen"/>
                <w:sz w:val="20"/>
                <w:szCs w:val="20"/>
              </w:rPr>
              <w:t>)</w:t>
            </w:r>
          </w:p>
        </w:tc>
        <w:tc>
          <w:tcPr>
            <w:tcW w:w="11520" w:type="dxa"/>
            <w:gridSpan w:val="5"/>
            <w:vAlign w:val="center"/>
          </w:tcPr>
          <w:p w:rsidR="00D3720B" w:rsidRPr="007679AE" w:rsidRDefault="00D3720B" w:rsidP="005616ED">
            <w:pPr>
              <w:jc w:val="center"/>
              <w:rPr>
                <w:rFonts w:ascii="GHEA Grapalat" w:hAnsi="GHEA Grapalat" w:cs="Sylfaen"/>
                <w:lang w:val="en-US"/>
              </w:rPr>
            </w:pPr>
            <w:r w:rsidRPr="007679AE">
              <w:rPr>
                <w:rFonts w:ascii="GHEA Grapalat" w:hAnsi="GHEA Grapalat" w:cs="Sylfaen"/>
                <w:lang w:val="en-US"/>
              </w:rPr>
              <w:t>-</w:t>
            </w:r>
          </w:p>
        </w:tc>
      </w:tr>
    </w:tbl>
    <w:p w:rsidR="00FC7D62" w:rsidRPr="007679AE" w:rsidRDefault="00FC7D62" w:rsidP="00FC7D62">
      <w:pPr>
        <w:spacing w:line="360" w:lineRule="auto"/>
        <w:jc w:val="both"/>
        <w:rPr>
          <w:rFonts w:ascii="GHEA Grapalat" w:hAnsi="GHEA Grapalat"/>
          <w:lang w:val="en-US"/>
        </w:rPr>
      </w:pPr>
    </w:p>
    <w:p w:rsidR="00FC7D62" w:rsidRPr="007679AE" w:rsidRDefault="00FC7D62">
      <w:pPr>
        <w:rPr>
          <w:rFonts w:ascii="GHEA Grapalat" w:hAnsi="GHEA Grapalat"/>
          <w:lang w:val="en-US"/>
        </w:rPr>
      </w:pPr>
    </w:p>
    <w:sectPr w:rsidR="00FC7D62" w:rsidRPr="007679AE" w:rsidSect="00FD4416">
      <w:pgSz w:w="16840" w:h="11907" w:orient="landscape" w:code="9"/>
      <w:pgMar w:top="1134" w:right="1134" w:bottom="1134" w:left="1134" w:header="709" w:footer="709" w:gutter="0"/>
      <w:pgNumType w:start="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75A4" w:rsidRDefault="007B75A4" w:rsidP="000E1A58">
      <w:r>
        <w:separator/>
      </w:r>
    </w:p>
  </w:endnote>
  <w:endnote w:type="continuationSeparator" w:id="0">
    <w:p w:rsidR="007B75A4" w:rsidRDefault="007B75A4" w:rsidP="000E1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Times Armenian">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0E0" w:rsidRDefault="003220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589566"/>
      <w:docPartObj>
        <w:docPartGallery w:val="Page Numbers (Bottom of Page)"/>
        <w:docPartUnique/>
      </w:docPartObj>
    </w:sdtPr>
    <w:sdtEndPr/>
    <w:sdtContent>
      <w:p w:rsidR="00FD4416" w:rsidRDefault="007B75A4">
        <w:pPr>
          <w:pStyle w:val="Footer"/>
          <w:jc w:val="center"/>
        </w:pPr>
      </w:p>
    </w:sdtContent>
  </w:sdt>
  <w:p w:rsidR="00691C80" w:rsidRDefault="00691C8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0E0" w:rsidRDefault="003220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75A4" w:rsidRDefault="007B75A4" w:rsidP="000E1A58">
      <w:r>
        <w:separator/>
      </w:r>
    </w:p>
  </w:footnote>
  <w:footnote w:type="continuationSeparator" w:id="0">
    <w:p w:rsidR="007B75A4" w:rsidRDefault="007B75A4" w:rsidP="000E1A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0E0" w:rsidRDefault="003220E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416" w:rsidRDefault="00FD4416">
    <w:pPr>
      <w:pStyle w:val="Header"/>
      <w:jc w:val="center"/>
    </w:pPr>
  </w:p>
  <w:p w:rsidR="00691C80" w:rsidRDefault="00691C8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0E0" w:rsidRDefault="003220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C7D62"/>
    <w:rsid w:val="000952FE"/>
    <w:rsid w:val="000966C7"/>
    <w:rsid w:val="000E1A58"/>
    <w:rsid w:val="00170C02"/>
    <w:rsid w:val="001D2546"/>
    <w:rsid w:val="001D77A9"/>
    <w:rsid w:val="001F4E9D"/>
    <w:rsid w:val="00281964"/>
    <w:rsid w:val="002828AF"/>
    <w:rsid w:val="00297951"/>
    <w:rsid w:val="002F3C54"/>
    <w:rsid w:val="002F53AE"/>
    <w:rsid w:val="0032146A"/>
    <w:rsid w:val="003220E0"/>
    <w:rsid w:val="0039705F"/>
    <w:rsid w:val="003D7784"/>
    <w:rsid w:val="004319E8"/>
    <w:rsid w:val="00433C34"/>
    <w:rsid w:val="0047402D"/>
    <w:rsid w:val="00534E54"/>
    <w:rsid w:val="00585589"/>
    <w:rsid w:val="005878E9"/>
    <w:rsid w:val="005959F4"/>
    <w:rsid w:val="005B49F7"/>
    <w:rsid w:val="005B7E67"/>
    <w:rsid w:val="00682C4A"/>
    <w:rsid w:val="00691C80"/>
    <w:rsid w:val="007467A3"/>
    <w:rsid w:val="007679AE"/>
    <w:rsid w:val="00792221"/>
    <w:rsid w:val="007B75A4"/>
    <w:rsid w:val="008101BF"/>
    <w:rsid w:val="00893616"/>
    <w:rsid w:val="008B51C1"/>
    <w:rsid w:val="008F04DB"/>
    <w:rsid w:val="009600A7"/>
    <w:rsid w:val="00960F43"/>
    <w:rsid w:val="00983FC1"/>
    <w:rsid w:val="00996621"/>
    <w:rsid w:val="00A43D0E"/>
    <w:rsid w:val="00A442A5"/>
    <w:rsid w:val="00AB3FFF"/>
    <w:rsid w:val="00AF0342"/>
    <w:rsid w:val="00AF5C4D"/>
    <w:rsid w:val="00B547B2"/>
    <w:rsid w:val="00B7317F"/>
    <w:rsid w:val="00BB0C37"/>
    <w:rsid w:val="00BF3519"/>
    <w:rsid w:val="00C427C7"/>
    <w:rsid w:val="00C473CC"/>
    <w:rsid w:val="00C545BD"/>
    <w:rsid w:val="00C71BC4"/>
    <w:rsid w:val="00C85030"/>
    <w:rsid w:val="00CB5CD7"/>
    <w:rsid w:val="00CC372D"/>
    <w:rsid w:val="00D05899"/>
    <w:rsid w:val="00D22D70"/>
    <w:rsid w:val="00D34959"/>
    <w:rsid w:val="00D3720B"/>
    <w:rsid w:val="00D913E0"/>
    <w:rsid w:val="00D94470"/>
    <w:rsid w:val="00E37342"/>
    <w:rsid w:val="00E71E06"/>
    <w:rsid w:val="00E85B82"/>
    <w:rsid w:val="00EB6D94"/>
    <w:rsid w:val="00F61BA6"/>
    <w:rsid w:val="00F95E0D"/>
    <w:rsid w:val="00FB1505"/>
    <w:rsid w:val="00FC7D62"/>
    <w:rsid w:val="00FD44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HEA Grapalat" w:eastAsiaTheme="minorHAnsi" w:hAnsi="GHEA Grapalat"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D62"/>
    <w:rPr>
      <w:rFonts w:ascii="Times New Roman" w:eastAsia="Times New Roman" w:hAnsi="Times New Roman" w:cs="Times New Roman"/>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1A58"/>
    <w:pPr>
      <w:tabs>
        <w:tab w:val="center" w:pos="4680"/>
        <w:tab w:val="right" w:pos="9360"/>
      </w:tabs>
    </w:pPr>
  </w:style>
  <w:style w:type="character" w:customStyle="1" w:styleId="HeaderChar">
    <w:name w:val="Header Char"/>
    <w:basedOn w:val="DefaultParagraphFont"/>
    <w:link w:val="Header"/>
    <w:uiPriority w:val="99"/>
    <w:rsid w:val="000E1A58"/>
    <w:rPr>
      <w:rFonts w:ascii="Times New Roman" w:eastAsia="Times New Roman" w:hAnsi="Times New Roman" w:cs="Times New Roman"/>
      <w:lang w:val="ru-RU" w:eastAsia="ru-RU"/>
    </w:rPr>
  </w:style>
  <w:style w:type="paragraph" w:styleId="Footer">
    <w:name w:val="footer"/>
    <w:basedOn w:val="Normal"/>
    <w:link w:val="FooterChar"/>
    <w:uiPriority w:val="99"/>
    <w:unhideWhenUsed/>
    <w:rsid w:val="000E1A58"/>
    <w:pPr>
      <w:tabs>
        <w:tab w:val="center" w:pos="4680"/>
        <w:tab w:val="right" w:pos="9360"/>
      </w:tabs>
    </w:pPr>
  </w:style>
  <w:style w:type="character" w:customStyle="1" w:styleId="FooterChar">
    <w:name w:val="Footer Char"/>
    <w:basedOn w:val="DefaultParagraphFont"/>
    <w:link w:val="Footer"/>
    <w:uiPriority w:val="99"/>
    <w:rsid w:val="000E1A58"/>
    <w:rPr>
      <w:rFonts w:ascii="Times New Roman" w:eastAsia="Times New Roman" w:hAnsi="Times New Roman" w:cs="Times New Roman"/>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AE6A58-220D-4817-9BD8-975EB3661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4</Pages>
  <Words>758</Words>
  <Characters>4325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Ashot Pirumyan</cp:lastModifiedBy>
  <cp:revision>35</cp:revision>
  <cp:lastPrinted>2016-02-02T11:41:00Z</cp:lastPrinted>
  <dcterms:created xsi:type="dcterms:W3CDTF">2015-01-14T14:50:00Z</dcterms:created>
  <dcterms:modified xsi:type="dcterms:W3CDTF">2016-02-03T07:55:00Z</dcterms:modified>
</cp:coreProperties>
</file>