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669" w:rsidRPr="0025058F" w:rsidRDefault="00596669" w:rsidP="00532DFF">
      <w:pPr>
        <w:spacing w:after="0" w:line="360" w:lineRule="auto"/>
        <w:ind w:left="-284"/>
        <w:jc w:val="both"/>
        <w:rPr>
          <w:rFonts w:ascii="GHEA Grapalat" w:hAnsi="GHEA Grapalat"/>
          <w:sz w:val="24"/>
          <w:szCs w:val="24"/>
          <w:lang w:val="hy-AM"/>
        </w:rPr>
      </w:pPr>
      <w:bookmarkStart w:id="0" w:name="_GoBack"/>
      <w:bookmarkEnd w:id="0"/>
    </w:p>
    <w:p w:rsidR="00596669" w:rsidRPr="00396A7C" w:rsidRDefault="00596669" w:rsidP="00532DFF">
      <w:pPr>
        <w:spacing w:after="0" w:line="360" w:lineRule="auto"/>
        <w:ind w:left="-284"/>
        <w:jc w:val="right"/>
        <w:rPr>
          <w:rFonts w:ascii="GHEA Grapalat" w:hAnsi="GHEA Grapalat"/>
          <w:sz w:val="24"/>
          <w:szCs w:val="24"/>
          <w:lang w:val="hy-AM"/>
        </w:rPr>
      </w:pPr>
      <w:r w:rsidRPr="00396A7C">
        <w:rPr>
          <w:rFonts w:ascii="GHEA Grapalat" w:hAnsi="GHEA Grapalat"/>
          <w:sz w:val="24"/>
          <w:szCs w:val="24"/>
          <w:lang w:val="hy-AM"/>
        </w:rPr>
        <w:t>ՆԱԽԱԳԻԾ</w:t>
      </w:r>
    </w:p>
    <w:p w:rsidR="00596669" w:rsidRPr="00396A7C" w:rsidRDefault="00596669" w:rsidP="00532DFF">
      <w:pPr>
        <w:spacing w:after="0" w:line="360" w:lineRule="auto"/>
        <w:ind w:left="-284"/>
        <w:jc w:val="right"/>
        <w:rPr>
          <w:rFonts w:ascii="GHEA Grapalat" w:hAnsi="GHEA Grapalat"/>
          <w:sz w:val="24"/>
          <w:szCs w:val="24"/>
          <w:lang w:val="hy-AM"/>
        </w:rPr>
      </w:pPr>
    </w:p>
    <w:p w:rsidR="00596669" w:rsidRPr="00396A7C" w:rsidRDefault="00596669" w:rsidP="00532DFF">
      <w:pPr>
        <w:overflowPunct w:val="0"/>
        <w:autoSpaceDE w:val="0"/>
        <w:autoSpaceDN w:val="0"/>
        <w:adjustRightInd w:val="0"/>
        <w:spacing w:after="0" w:line="360" w:lineRule="auto"/>
        <w:jc w:val="center"/>
        <w:rPr>
          <w:rFonts w:ascii="GHEA Grapalat" w:hAnsi="GHEA Grapalat"/>
          <w:bCs/>
          <w:sz w:val="24"/>
          <w:szCs w:val="24"/>
          <w:lang w:val="hy-AM"/>
        </w:rPr>
      </w:pPr>
      <w:r w:rsidRPr="00396A7C">
        <w:rPr>
          <w:rFonts w:ascii="GHEA Grapalat" w:hAnsi="GHEA Grapalat" w:cs="Sylfaen"/>
          <w:bCs/>
          <w:sz w:val="24"/>
          <w:szCs w:val="24"/>
          <w:lang w:val="hy-AM"/>
        </w:rPr>
        <w:t>ՀԱՅԱՍՏԱՆԻ</w:t>
      </w:r>
      <w:r w:rsidRPr="00396A7C">
        <w:rPr>
          <w:rFonts w:ascii="GHEA Grapalat" w:hAnsi="GHEA Grapalat" w:cs="Times Armenian"/>
          <w:bCs/>
          <w:sz w:val="24"/>
          <w:szCs w:val="24"/>
          <w:lang w:val="hy-AM"/>
        </w:rPr>
        <w:t xml:space="preserve"> </w:t>
      </w:r>
      <w:r w:rsidRPr="00396A7C">
        <w:rPr>
          <w:rFonts w:ascii="GHEA Grapalat" w:hAnsi="GHEA Grapalat" w:cs="Sylfaen"/>
          <w:bCs/>
          <w:sz w:val="24"/>
          <w:szCs w:val="24"/>
          <w:lang w:val="hy-AM"/>
        </w:rPr>
        <w:t>ՀԱՆՐԱՊԵՏՈՒԹՅԱՆ</w:t>
      </w:r>
      <w:r w:rsidRPr="00396A7C">
        <w:rPr>
          <w:rFonts w:ascii="GHEA Grapalat" w:hAnsi="GHEA Grapalat" w:cs="Times Armenian"/>
          <w:bCs/>
          <w:sz w:val="24"/>
          <w:szCs w:val="24"/>
          <w:lang w:val="hy-AM"/>
        </w:rPr>
        <w:t xml:space="preserve"> </w:t>
      </w:r>
      <w:r w:rsidRPr="00396A7C">
        <w:rPr>
          <w:rFonts w:ascii="GHEA Grapalat" w:hAnsi="GHEA Grapalat" w:cs="Sylfaen"/>
          <w:bCs/>
          <w:sz w:val="24"/>
          <w:szCs w:val="24"/>
          <w:lang w:val="hy-AM"/>
        </w:rPr>
        <w:t>ԿԱՌԱՎԱՐՈՒԹՅՈՒՆ</w:t>
      </w:r>
    </w:p>
    <w:p w:rsidR="00596669" w:rsidRPr="00396A7C" w:rsidRDefault="00596669" w:rsidP="00532DFF">
      <w:pPr>
        <w:overflowPunct w:val="0"/>
        <w:autoSpaceDE w:val="0"/>
        <w:autoSpaceDN w:val="0"/>
        <w:adjustRightInd w:val="0"/>
        <w:spacing w:after="0" w:line="360" w:lineRule="auto"/>
        <w:ind w:firstLine="720"/>
        <w:jc w:val="center"/>
        <w:rPr>
          <w:rFonts w:ascii="GHEA Grapalat" w:hAnsi="GHEA Grapalat"/>
          <w:sz w:val="24"/>
          <w:szCs w:val="24"/>
          <w:lang w:val="hy-AM"/>
        </w:rPr>
      </w:pPr>
    </w:p>
    <w:p w:rsidR="00596669" w:rsidRPr="00396A7C" w:rsidRDefault="00596669" w:rsidP="00532DFF">
      <w:pPr>
        <w:tabs>
          <w:tab w:val="left" w:pos="8280"/>
          <w:tab w:val="left" w:pos="8460"/>
        </w:tabs>
        <w:overflowPunct w:val="0"/>
        <w:autoSpaceDE w:val="0"/>
        <w:autoSpaceDN w:val="0"/>
        <w:adjustRightInd w:val="0"/>
        <w:spacing w:after="0" w:line="360" w:lineRule="auto"/>
        <w:ind w:left="-540" w:firstLine="540"/>
        <w:jc w:val="center"/>
        <w:rPr>
          <w:rFonts w:ascii="GHEA Grapalat" w:hAnsi="GHEA Grapalat"/>
          <w:bCs/>
          <w:sz w:val="24"/>
          <w:szCs w:val="24"/>
          <w:lang w:val="hy-AM"/>
        </w:rPr>
      </w:pPr>
      <w:r w:rsidRPr="00396A7C">
        <w:rPr>
          <w:rFonts w:ascii="GHEA Grapalat" w:hAnsi="GHEA Grapalat" w:cs="Sylfaen"/>
          <w:bCs/>
          <w:sz w:val="24"/>
          <w:szCs w:val="24"/>
          <w:lang w:val="hy-AM"/>
        </w:rPr>
        <w:t>Ո</w:t>
      </w:r>
      <w:r w:rsidRPr="00396A7C">
        <w:rPr>
          <w:rFonts w:ascii="GHEA Grapalat" w:hAnsi="GHEA Grapalat" w:cs="Times Armenian"/>
          <w:bCs/>
          <w:sz w:val="24"/>
          <w:szCs w:val="24"/>
          <w:lang w:val="hy-AM"/>
        </w:rPr>
        <w:t xml:space="preserve">  </w:t>
      </w:r>
      <w:r w:rsidRPr="00396A7C">
        <w:rPr>
          <w:rFonts w:ascii="GHEA Grapalat" w:hAnsi="GHEA Grapalat" w:cs="Sylfaen"/>
          <w:bCs/>
          <w:sz w:val="24"/>
          <w:szCs w:val="24"/>
          <w:lang w:val="hy-AM"/>
        </w:rPr>
        <w:t>Ր</w:t>
      </w:r>
      <w:r w:rsidRPr="00396A7C">
        <w:rPr>
          <w:rFonts w:ascii="GHEA Grapalat" w:hAnsi="GHEA Grapalat" w:cs="Times Armenian"/>
          <w:bCs/>
          <w:sz w:val="24"/>
          <w:szCs w:val="24"/>
          <w:lang w:val="hy-AM"/>
        </w:rPr>
        <w:t xml:space="preserve">  </w:t>
      </w:r>
      <w:r w:rsidRPr="00396A7C">
        <w:rPr>
          <w:rFonts w:ascii="GHEA Grapalat" w:hAnsi="GHEA Grapalat" w:cs="Sylfaen"/>
          <w:bCs/>
          <w:sz w:val="24"/>
          <w:szCs w:val="24"/>
          <w:lang w:val="hy-AM"/>
        </w:rPr>
        <w:t>Ո</w:t>
      </w:r>
      <w:r w:rsidRPr="00396A7C">
        <w:rPr>
          <w:rFonts w:ascii="GHEA Grapalat" w:hAnsi="GHEA Grapalat" w:cs="Times Armenian"/>
          <w:bCs/>
          <w:sz w:val="24"/>
          <w:szCs w:val="24"/>
          <w:lang w:val="hy-AM"/>
        </w:rPr>
        <w:t xml:space="preserve">  </w:t>
      </w:r>
      <w:r w:rsidRPr="00396A7C">
        <w:rPr>
          <w:rFonts w:ascii="GHEA Grapalat" w:hAnsi="GHEA Grapalat" w:cs="Sylfaen"/>
          <w:bCs/>
          <w:sz w:val="24"/>
          <w:szCs w:val="24"/>
          <w:lang w:val="hy-AM"/>
        </w:rPr>
        <w:t>Շ</w:t>
      </w:r>
      <w:r w:rsidRPr="00396A7C">
        <w:rPr>
          <w:rFonts w:ascii="GHEA Grapalat" w:hAnsi="GHEA Grapalat" w:cs="Times Armenian"/>
          <w:bCs/>
          <w:sz w:val="24"/>
          <w:szCs w:val="24"/>
          <w:lang w:val="hy-AM"/>
        </w:rPr>
        <w:t xml:space="preserve">  </w:t>
      </w:r>
      <w:r w:rsidRPr="00396A7C">
        <w:rPr>
          <w:rFonts w:ascii="GHEA Grapalat" w:hAnsi="GHEA Grapalat" w:cs="Sylfaen"/>
          <w:bCs/>
          <w:sz w:val="24"/>
          <w:szCs w:val="24"/>
          <w:lang w:val="hy-AM"/>
        </w:rPr>
        <w:t>Ո</w:t>
      </w:r>
      <w:r w:rsidRPr="00396A7C">
        <w:rPr>
          <w:rFonts w:ascii="GHEA Grapalat" w:hAnsi="GHEA Grapalat" w:cs="Times Armenian"/>
          <w:bCs/>
          <w:sz w:val="24"/>
          <w:szCs w:val="24"/>
          <w:lang w:val="hy-AM"/>
        </w:rPr>
        <w:t xml:space="preserve"> </w:t>
      </w:r>
      <w:r w:rsidRPr="00396A7C">
        <w:rPr>
          <w:rFonts w:ascii="GHEA Grapalat" w:hAnsi="GHEA Grapalat" w:cs="Sylfaen"/>
          <w:bCs/>
          <w:sz w:val="24"/>
          <w:szCs w:val="24"/>
          <w:lang w:val="hy-AM"/>
        </w:rPr>
        <w:t>Ւ</w:t>
      </w:r>
      <w:r w:rsidRPr="00396A7C">
        <w:rPr>
          <w:rFonts w:ascii="GHEA Grapalat" w:hAnsi="GHEA Grapalat" w:cs="Times Armenian"/>
          <w:bCs/>
          <w:sz w:val="24"/>
          <w:szCs w:val="24"/>
          <w:lang w:val="hy-AM"/>
        </w:rPr>
        <w:t xml:space="preserve">  </w:t>
      </w:r>
      <w:r w:rsidRPr="00396A7C">
        <w:rPr>
          <w:rFonts w:ascii="GHEA Grapalat" w:hAnsi="GHEA Grapalat" w:cs="Sylfaen"/>
          <w:bCs/>
          <w:sz w:val="24"/>
          <w:szCs w:val="24"/>
          <w:lang w:val="hy-AM"/>
        </w:rPr>
        <w:t>Մ</w:t>
      </w:r>
    </w:p>
    <w:p w:rsidR="00596669" w:rsidRPr="00396A7C" w:rsidRDefault="00596669" w:rsidP="00532DFF">
      <w:pPr>
        <w:overflowPunct w:val="0"/>
        <w:autoSpaceDE w:val="0"/>
        <w:autoSpaceDN w:val="0"/>
        <w:adjustRightInd w:val="0"/>
        <w:spacing w:after="0" w:line="360" w:lineRule="auto"/>
        <w:ind w:firstLine="720"/>
        <w:jc w:val="center"/>
        <w:rPr>
          <w:rFonts w:ascii="GHEA Grapalat" w:hAnsi="GHEA Grapalat"/>
          <w:sz w:val="24"/>
          <w:szCs w:val="24"/>
          <w:lang w:val="hy-AM"/>
        </w:rPr>
      </w:pPr>
    </w:p>
    <w:p w:rsidR="00596669" w:rsidRPr="00396A7C" w:rsidRDefault="00596669" w:rsidP="00532DFF">
      <w:pPr>
        <w:overflowPunct w:val="0"/>
        <w:autoSpaceDE w:val="0"/>
        <w:autoSpaceDN w:val="0"/>
        <w:adjustRightInd w:val="0"/>
        <w:spacing w:after="0" w:line="360" w:lineRule="auto"/>
        <w:ind w:left="2124"/>
        <w:jc w:val="both"/>
        <w:rPr>
          <w:rFonts w:ascii="GHEA Grapalat" w:hAnsi="GHEA Grapalat" w:cs="Sylfaen"/>
          <w:sz w:val="24"/>
          <w:szCs w:val="24"/>
          <w:lang w:val="hy-AM"/>
        </w:rPr>
      </w:pPr>
      <w:r w:rsidRPr="00396A7C">
        <w:rPr>
          <w:rFonts w:ascii="GHEA Grapalat" w:hAnsi="GHEA Grapalat"/>
          <w:sz w:val="24"/>
          <w:szCs w:val="24"/>
          <w:lang w:val="hy-AM"/>
        </w:rPr>
        <w:t xml:space="preserve">2014 </w:t>
      </w:r>
      <w:r w:rsidRPr="00396A7C">
        <w:rPr>
          <w:rFonts w:ascii="GHEA Grapalat" w:hAnsi="GHEA Grapalat" w:cs="Sylfaen"/>
          <w:sz w:val="24"/>
          <w:szCs w:val="24"/>
          <w:lang w:val="hy-AM"/>
        </w:rPr>
        <w:t>թվականի</w:t>
      </w:r>
      <w:r w:rsidRPr="00396A7C">
        <w:rPr>
          <w:rFonts w:ascii="GHEA Grapalat" w:hAnsi="GHEA Grapalat" w:cs="Times Armenian"/>
          <w:sz w:val="24"/>
          <w:szCs w:val="24"/>
          <w:lang w:val="hy-AM"/>
        </w:rPr>
        <w:t xml:space="preserve">     __________ N__   ___-</w:t>
      </w:r>
      <w:r w:rsidRPr="00396A7C">
        <w:rPr>
          <w:rFonts w:ascii="GHEA Grapalat" w:hAnsi="GHEA Grapalat" w:cs="Sylfaen"/>
          <w:sz w:val="24"/>
          <w:szCs w:val="24"/>
          <w:lang w:val="hy-AM"/>
        </w:rPr>
        <w:t>Ն</w:t>
      </w:r>
    </w:p>
    <w:p w:rsidR="00596669" w:rsidRPr="00396A7C" w:rsidRDefault="00596669" w:rsidP="00532DFF">
      <w:pPr>
        <w:overflowPunct w:val="0"/>
        <w:autoSpaceDE w:val="0"/>
        <w:autoSpaceDN w:val="0"/>
        <w:adjustRightInd w:val="0"/>
        <w:spacing w:after="0" w:line="360" w:lineRule="auto"/>
        <w:ind w:left="2124"/>
        <w:jc w:val="both"/>
        <w:rPr>
          <w:rFonts w:ascii="GHEA Grapalat" w:hAnsi="GHEA Grapalat" w:cs="Sylfaen"/>
          <w:sz w:val="24"/>
          <w:szCs w:val="24"/>
          <w:lang w:val="hy-AM"/>
        </w:rPr>
      </w:pPr>
    </w:p>
    <w:p w:rsidR="00596669" w:rsidRPr="00396A7C" w:rsidRDefault="00596669" w:rsidP="00F77B81">
      <w:pPr>
        <w:overflowPunct w:val="0"/>
        <w:autoSpaceDE w:val="0"/>
        <w:autoSpaceDN w:val="0"/>
        <w:adjustRightInd w:val="0"/>
        <w:spacing w:after="0" w:line="360" w:lineRule="auto"/>
        <w:ind w:left="-284"/>
        <w:jc w:val="center"/>
        <w:rPr>
          <w:rFonts w:ascii="GHEA Grapalat" w:hAnsi="GHEA Grapalat" w:cs="Sylfaen"/>
          <w:sz w:val="24"/>
          <w:szCs w:val="24"/>
          <w:lang w:val="hy-AM"/>
        </w:rPr>
      </w:pPr>
      <w:r w:rsidRPr="00396A7C">
        <w:rPr>
          <w:rFonts w:ascii="GHEA Grapalat" w:hAnsi="GHEA Grapalat" w:cs="Sylfaen"/>
          <w:sz w:val="24"/>
          <w:szCs w:val="24"/>
          <w:lang w:val="hy-AM"/>
        </w:rPr>
        <w:t>ՀԱՅԱՍՏԱՆԻ ՀԱՆՐԱՊԵՏՈՒԹՅԱՆ ԿԱՌԱՎԱՐՈՒԹՅԱՆ 2011 ԹՎԱԿԱՆԻ ՄԱՐՏԻ 18-Ի N 281-Ն ՈՐՈՇՄԱՆ ՄԵՋ ՓՈՓՈԽՈՒԹՅՈՒՆՆԵՐ ԵՎ ԼՐԱՑՈՒՄՆԵՐ ԿԱՏԱՐԵԼՈՒ ՄԱՍԻՆ</w:t>
      </w:r>
    </w:p>
    <w:p w:rsidR="00596669" w:rsidRPr="00396A7C" w:rsidRDefault="00596669" w:rsidP="00532DFF">
      <w:pPr>
        <w:overflowPunct w:val="0"/>
        <w:autoSpaceDE w:val="0"/>
        <w:autoSpaceDN w:val="0"/>
        <w:adjustRightInd w:val="0"/>
        <w:spacing w:after="0" w:line="360" w:lineRule="auto"/>
        <w:ind w:left="2124"/>
        <w:jc w:val="both"/>
        <w:rPr>
          <w:rFonts w:ascii="GHEA Grapalat" w:hAnsi="GHEA Grapalat" w:cs="Sylfaen"/>
          <w:sz w:val="24"/>
          <w:szCs w:val="24"/>
          <w:lang w:val="hy-AM"/>
        </w:rPr>
      </w:pPr>
    </w:p>
    <w:p w:rsidR="00596669" w:rsidRPr="00396A7C" w:rsidRDefault="00596669" w:rsidP="00532DFF">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 xml:space="preserve">     «Լիցենզավորման մասին» Հայաստանի Հանրապետության օրենքի 10-րդ հոդվածի 3-րդ մասին համապատասխան` Հայաստանի Հանրապետության կառավարությունը որոշում է. </w:t>
      </w:r>
    </w:p>
    <w:p w:rsidR="00596669" w:rsidRPr="00396A7C" w:rsidRDefault="00596669" w:rsidP="00787F19">
      <w:pPr>
        <w:numPr>
          <w:ilvl w:val="0"/>
          <w:numId w:val="1"/>
        </w:numPr>
        <w:overflowPunct w:val="0"/>
        <w:autoSpaceDE w:val="0"/>
        <w:autoSpaceDN w:val="0"/>
        <w:adjustRightInd w:val="0"/>
        <w:spacing w:after="0" w:line="360" w:lineRule="auto"/>
        <w:ind w:left="0" w:hanging="284"/>
        <w:jc w:val="both"/>
        <w:rPr>
          <w:rFonts w:ascii="GHEA Grapalat" w:hAnsi="GHEA Grapalat"/>
          <w:sz w:val="24"/>
          <w:szCs w:val="24"/>
          <w:lang w:val="hy-AM"/>
        </w:rPr>
      </w:pPr>
      <w:r w:rsidRPr="00396A7C">
        <w:rPr>
          <w:rFonts w:ascii="GHEA Grapalat" w:hAnsi="GHEA Grapalat"/>
          <w:sz w:val="24"/>
          <w:szCs w:val="24"/>
          <w:lang w:val="hy-AM"/>
        </w:rPr>
        <w:t>Հայաստանի Հանրապետության կառավարության 2011 թվականի մարտի 18-ի «</w:t>
      </w:r>
      <w:r w:rsidRPr="00396A7C">
        <w:rPr>
          <w:rFonts w:ascii="GHEA Grapalat" w:hAnsi="GHEA Grapalat"/>
          <w:bCs/>
          <w:sz w:val="24"/>
          <w:szCs w:val="24"/>
          <w:lang w:val="hy-AM"/>
        </w:rPr>
        <w:t>Թմրամիջոցների կամ հոգեմետ նյութերի կամ Հայաստանի Հանրապետության կառավարության սահմանած` դրանց պրեկուրսորների արտադրության, արտահանման, ներմուծման կամ մեծածախ առեվտրի իրականացման լիցենզավորման կարգերը և այդ գործունեությունների իրականացման լիցենզիաների ձևերը հաստատելու մասին»</w:t>
      </w:r>
      <w:r w:rsidRPr="00396A7C">
        <w:rPr>
          <w:rFonts w:ascii="GHEA Grapalat" w:hAnsi="GHEA Grapalat"/>
          <w:sz w:val="24"/>
          <w:szCs w:val="24"/>
          <w:lang w:val="hy-AM"/>
        </w:rPr>
        <w:t xml:space="preserve"> N 281-Ն որոշման մեջ կատարել հետևյալ փոփոխություններն ու լրացումները`</w:t>
      </w:r>
    </w:p>
    <w:p w:rsidR="00596669" w:rsidRPr="00396A7C" w:rsidRDefault="00596669" w:rsidP="00787F19">
      <w:pPr>
        <w:numPr>
          <w:ilvl w:val="0"/>
          <w:numId w:val="2"/>
        </w:numPr>
        <w:overflowPunct w:val="0"/>
        <w:autoSpaceDE w:val="0"/>
        <w:autoSpaceDN w:val="0"/>
        <w:adjustRightInd w:val="0"/>
        <w:spacing w:after="0" w:line="360" w:lineRule="auto"/>
        <w:ind w:left="0" w:hanging="284"/>
        <w:jc w:val="both"/>
        <w:rPr>
          <w:rFonts w:ascii="GHEA Grapalat" w:hAnsi="GHEA Grapalat"/>
          <w:sz w:val="24"/>
          <w:szCs w:val="24"/>
          <w:lang w:val="hy-AM"/>
        </w:rPr>
      </w:pPr>
      <w:r w:rsidRPr="00396A7C">
        <w:rPr>
          <w:rFonts w:ascii="GHEA Grapalat" w:hAnsi="GHEA Grapalat"/>
          <w:sz w:val="24"/>
          <w:szCs w:val="24"/>
          <w:lang w:val="hy-AM"/>
        </w:rPr>
        <w:t>Որոշման N 1 հավելվածում`</w:t>
      </w: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ա. 2-րդ կետը շարադրել նոր խմբագրությամբ.</w:t>
      </w: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«2. Լիցենզիան տալիս է լիցենզավորող մարմինը` բարդ ընթացակարգով` մինչև երեք տարի ժամկետով, օրենքով և սույն կարգով նախատեսված բոլոր փաստաթղթերը ներկայացնելուց հետո` 23 աշխատանքային օրվա ընթացքում:»,</w:t>
      </w: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բ. 5-րդ կետը շարադրել նոր խմբագրությամբ.</w:t>
      </w: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«5. Լիազորված մարմինը սույն կարգի 9-րդ կետում նշված փաստաթղթերն ստանալուց հետո 15-օրյա ժամկետում` սահմանված կարգով լիցենզավորող մարմնի քննարկմանն է ներկայացնում նշված փաստաթղթերն ու լիցենզավորող մարմնի համապատասխան որոշման նախագիծը` այն 5-օրյա ժամկետում նախապես համաձայնեցնելով շահագրգիռ պետական մարմինների հետ: Լիցենզավորող մարմինը նշված փաստաթղթերի հիման վրա ընդունում է համապատասխան որոշում:»,</w:t>
      </w: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գ. լրացնել հետևյալ բովանդակությամբ` նոր 5.1.-րդ կետով`</w:t>
      </w: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«5.1. Լիցենզիա տալու համար գանձվում է պետական տուրք «Պետական տուրքի մասին» Հայաստանի Հանրապետության օրենքով սահմանված կարգով և չափով: Ընդ որում`</w:t>
      </w:r>
    </w:p>
    <w:p w:rsidR="00596669" w:rsidRPr="00396A7C" w:rsidRDefault="00596669" w:rsidP="007413E6">
      <w:pPr>
        <w:numPr>
          <w:ilvl w:val="0"/>
          <w:numId w:val="3"/>
        </w:numPr>
        <w:overflowPunct w:val="0"/>
        <w:autoSpaceDE w:val="0"/>
        <w:autoSpaceDN w:val="0"/>
        <w:adjustRightInd w:val="0"/>
        <w:spacing w:after="0" w:line="360" w:lineRule="auto"/>
        <w:ind w:left="284" w:hanging="284"/>
        <w:jc w:val="both"/>
        <w:rPr>
          <w:rFonts w:ascii="GHEA Grapalat" w:hAnsi="GHEA Grapalat"/>
          <w:sz w:val="24"/>
          <w:szCs w:val="24"/>
          <w:lang w:val="hy-AM"/>
        </w:rPr>
      </w:pPr>
      <w:r w:rsidRPr="00396A7C">
        <w:rPr>
          <w:rFonts w:ascii="GHEA Grapalat" w:hAnsi="GHEA Grapalat"/>
          <w:sz w:val="24"/>
          <w:szCs w:val="24"/>
          <w:lang w:val="hy-AM"/>
        </w:rPr>
        <w:t>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596669" w:rsidRPr="00396A7C" w:rsidRDefault="00596669" w:rsidP="007413E6">
      <w:pPr>
        <w:numPr>
          <w:ilvl w:val="0"/>
          <w:numId w:val="3"/>
        </w:numPr>
        <w:overflowPunct w:val="0"/>
        <w:autoSpaceDE w:val="0"/>
        <w:autoSpaceDN w:val="0"/>
        <w:adjustRightInd w:val="0"/>
        <w:spacing w:after="0" w:line="360" w:lineRule="auto"/>
        <w:ind w:left="284" w:hanging="284"/>
        <w:jc w:val="both"/>
        <w:rPr>
          <w:rFonts w:ascii="GHEA Grapalat" w:hAnsi="GHEA Grapalat"/>
          <w:sz w:val="24"/>
          <w:szCs w:val="24"/>
          <w:lang w:val="hy-AM"/>
        </w:rPr>
      </w:pPr>
      <w:r w:rsidRPr="00396A7C">
        <w:rPr>
          <w:rFonts w:ascii="GHEA Grapalat" w:hAnsi="GHEA Grapalat"/>
          <w:sz w:val="24"/>
          <w:szCs w:val="24"/>
          <w:lang w:val="hy-AM"/>
        </w:rPr>
        <w:t>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596669" w:rsidRPr="00396A7C" w:rsidRDefault="00596669" w:rsidP="007413E6">
      <w:pPr>
        <w:numPr>
          <w:ilvl w:val="0"/>
          <w:numId w:val="3"/>
        </w:numPr>
        <w:overflowPunct w:val="0"/>
        <w:autoSpaceDE w:val="0"/>
        <w:autoSpaceDN w:val="0"/>
        <w:adjustRightInd w:val="0"/>
        <w:spacing w:after="0" w:line="360" w:lineRule="auto"/>
        <w:ind w:left="284" w:hanging="284"/>
        <w:jc w:val="both"/>
        <w:rPr>
          <w:rFonts w:ascii="GHEA Grapalat" w:hAnsi="GHEA Grapalat"/>
          <w:sz w:val="24"/>
          <w:szCs w:val="24"/>
          <w:lang w:val="hy-AM"/>
        </w:rPr>
      </w:pPr>
      <w:r w:rsidRPr="00396A7C">
        <w:rPr>
          <w:rFonts w:ascii="GHEA Grapalat" w:hAnsi="GHEA Grapalat"/>
          <w:sz w:val="24"/>
          <w:szCs w:val="24"/>
          <w:lang w:val="hy-AM"/>
        </w:rPr>
        <w:t>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596669" w:rsidRPr="00396A7C" w:rsidRDefault="00596669" w:rsidP="007413E6">
      <w:pPr>
        <w:numPr>
          <w:ilvl w:val="0"/>
          <w:numId w:val="3"/>
        </w:numPr>
        <w:overflowPunct w:val="0"/>
        <w:autoSpaceDE w:val="0"/>
        <w:autoSpaceDN w:val="0"/>
        <w:adjustRightInd w:val="0"/>
        <w:spacing w:after="0" w:line="360" w:lineRule="auto"/>
        <w:ind w:left="284" w:hanging="284"/>
        <w:jc w:val="both"/>
        <w:rPr>
          <w:rFonts w:ascii="GHEA Grapalat" w:hAnsi="GHEA Grapalat"/>
          <w:sz w:val="24"/>
          <w:szCs w:val="24"/>
          <w:lang w:val="hy-AM"/>
        </w:rPr>
      </w:pPr>
      <w:r w:rsidRPr="00396A7C">
        <w:rPr>
          <w:rFonts w:ascii="GHEA Grapalat" w:hAnsi="GHEA Grapalat"/>
          <w:sz w:val="24"/>
          <w:szCs w:val="24"/>
          <w:lang w:val="hy-AM"/>
        </w:rPr>
        <w:t>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596669" w:rsidRPr="00396A7C" w:rsidRDefault="00596669" w:rsidP="000810D4">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դ. լրացնել հետևյալ բովանդակությամբ` նոր 9.1.-րդ կետով`</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 xml:space="preserve">«9.1. Լիցենզիա ստանալու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 </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ե.    9-րդ կետի 1-ին ենթակետը շարադրել հետևյալ խմբագրությամբ.</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«1) լիցենզիա ստանալու մասին հայտը` համաձայն N 1 ձևի.»,</w:t>
      </w:r>
    </w:p>
    <w:p w:rsidR="00596669" w:rsidRPr="00396A7C" w:rsidRDefault="00596669" w:rsidP="00396A7C">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զ. 9-րդ կետի 3-րդ ենթակետ</w:t>
      </w:r>
      <w:r w:rsidRPr="00396A7C">
        <w:rPr>
          <w:rFonts w:ascii="GHEA Grapalat" w:hAnsi="GHEA Grapalat"/>
          <w:sz w:val="24"/>
          <w:szCs w:val="24"/>
          <w:lang w:val="en-US"/>
        </w:rPr>
        <w:t>ում պատճենը բառից հետո լրացնել«կամ պետական վճարումների էլեկտրոնային համակարգի կողմից գեներացված անդորրագիրը կամ անդորրագրի 20 նիշանոց ծածկագիրը` նախօրոք վճարված լինելու դեպքում(ներկայացվում է հայտատուի ցանկությամբ)» բառերը.</w:t>
      </w:r>
      <w:r w:rsidRPr="00396A7C">
        <w:rPr>
          <w:rFonts w:ascii="GHEA Grapalat" w:hAnsi="GHEA Grapalat"/>
          <w:sz w:val="24"/>
          <w:szCs w:val="24"/>
          <w:lang w:val="hy-AM"/>
        </w:rPr>
        <w:t xml:space="preserve"> </w:t>
      </w:r>
    </w:p>
    <w:p w:rsidR="00596669" w:rsidRPr="00396A7C" w:rsidRDefault="00596669" w:rsidP="00BA6105">
      <w:pPr>
        <w:overflowPunct w:val="0"/>
        <w:autoSpaceDE w:val="0"/>
        <w:autoSpaceDN w:val="0"/>
        <w:adjustRightInd w:val="0"/>
        <w:spacing w:after="0" w:line="360" w:lineRule="auto"/>
        <w:ind w:left="-284"/>
        <w:jc w:val="both"/>
        <w:rPr>
          <w:rFonts w:ascii="GHEA Grapalat" w:hAnsi="GHEA Grapalat"/>
          <w:sz w:val="24"/>
          <w:szCs w:val="24"/>
          <w:lang w:val="en-US"/>
        </w:rPr>
      </w:pPr>
      <w:r w:rsidRPr="00396A7C">
        <w:rPr>
          <w:rFonts w:ascii="GHEA Grapalat" w:hAnsi="GHEA Grapalat"/>
          <w:sz w:val="24"/>
          <w:szCs w:val="24"/>
          <w:lang w:val="hy-AM"/>
        </w:rPr>
        <w:t>է.</w:t>
      </w:r>
      <w:r w:rsidRPr="00396A7C">
        <w:rPr>
          <w:lang w:val="hy-AM"/>
        </w:rPr>
        <w:t xml:space="preserve"> </w:t>
      </w:r>
      <w:r w:rsidRPr="00396A7C">
        <w:rPr>
          <w:rFonts w:ascii="GHEA Grapalat" w:hAnsi="GHEA Grapalat"/>
          <w:sz w:val="24"/>
          <w:szCs w:val="24"/>
          <w:lang w:val="hy-AM"/>
        </w:rPr>
        <w:t>9-րդ կետի 6-րդ ենթակետը շարադրել հետևյալ խմբագրությամբ.</w:t>
      </w:r>
    </w:p>
    <w:p w:rsidR="00596669" w:rsidRPr="00396A7C" w:rsidRDefault="00596669" w:rsidP="00BA6105">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6) Լիցենզավորման մասին Հայաստանի Հանրապետության օրենքով սահմանված կարգով փորձաքննություն իրականացնող կազմակերպության կողմից տրված ապրանքների, առարկաների, սարքավորումների վերաբերյալ տրված դրական փորձագիտական եզրակացության բնօրինակը,</w:t>
      </w:r>
      <w:r w:rsidRPr="00396A7C">
        <w:rPr>
          <w:rFonts w:ascii="GHEA Grapalat" w:hAnsi="GHEA Grapalat"/>
          <w:color w:val="000000"/>
          <w:sz w:val="24"/>
          <w:szCs w:val="24"/>
          <w:shd w:val="clear" w:color="auto" w:fill="FFFFFF"/>
          <w:lang w:val="hy-AM"/>
        </w:rPr>
        <w:t xml:space="preserve"> </w:t>
      </w:r>
    </w:p>
    <w:p w:rsidR="00596669" w:rsidRPr="00396A7C" w:rsidRDefault="00596669" w:rsidP="000810D4">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en-US"/>
        </w:rPr>
        <w:t>ը</w:t>
      </w:r>
      <w:r w:rsidRPr="00396A7C">
        <w:rPr>
          <w:rFonts w:ascii="GHEA Grapalat" w:hAnsi="GHEA Grapalat"/>
          <w:sz w:val="24"/>
          <w:szCs w:val="24"/>
          <w:lang w:val="hy-AM"/>
        </w:rPr>
        <w:t>. ուժը կորցրած ճանաչել 9-րդ կետի 8-րդ ենթակետը,  16-րդ կետի 8-րդ ենթակետը, N 2 ձևը,</w:t>
      </w:r>
    </w:p>
    <w:p w:rsidR="00596669" w:rsidRPr="00396A7C" w:rsidRDefault="00596669" w:rsidP="00B73BF4">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en-US"/>
        </w:rPr>
        <w:t>թ</w:t>
      </w:r>
      <w:r w:rsidRPr="00396A7C">
        <w:rPr>
          <w:rFonts w:ascii="GHEA Grapalat" w:hAnsi="GHEA Grapalat"/>
          <w:sz w:val="24"/>
          <w:szCs w:val="24"/>
          <w:lang w:val="hy-AM"/>
        </w:rPr>
        <w:t>. N 1 ձևը շարադրել նոր խմբագրությամբ` համաձայն հավելված N 1-ի.</w:t>
      </w:r>
    </w:p>
    <w:p w:rsidR="00596669" w:rsidRPr="00396A7C" w:rsidRDefault="00596669" w:rsidP="00787F19">
      <w:pPr>
        <w:numPr>
          <w:ilvl w:val="0"/>
          <w:numId w:val="2"/>
        </w:numPr>
        <w:overflowPunct w:val="0"/>
        <w:autoSpaceDE w:val="0"/>
        <w:autoSpaceDN w:val="0"/>
        <w:adjustRightInd w:val="0"/>
        <w:spacing w:after="0" w:line="360" w:lineRule="auto"/>
        <w:ind w:left="0" w:hanging="284"/>
        <w:jc w:val="both"/>
        <w:rPr>
          <w:rFonts w:ascii="GHEA Grapalat" w:hAnsi="GHEA Grapalat"/>
          <w:sz w:val="24"/>
          <w:szCs w:val="24"/>
          <w:lang w:val="hy-AM"/>
        </w:rPr>
      </w:pPr>
      <w:r w:rsidRPr="00396A7C">
        <w:rPr>
          <w:rFonts w:ascii="GHEA Grapalat" w:hAnsi="GHEA Grapalat"/>
          <w:sz w:val="24"/>
          <w:szCs w:val="24"/>
          <w:lang w:val="hy-AM"/>
        </w:rPr>
        <w:t>Որոշման N 3 հավելվածում`</w:t>
      </w:r>
    </w:p>
    <w:p w:rsidR="00596669" w:rsidRPr="00396A7C" w:rsidRDefault="00596669" w:rsidP="00BD73D4">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ա. 2-րդ կետը շարադրել նոր խմբագրությամբ.</w:t>
      </w:r>
    </w:p>
    <w:p w:rsidR="00596669" w:rsidRPr="00396A7C" w:rsidRDefault="00596669" w:rsidP="00BD73D4">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«2. Լիցենզիան տալիս է լիցենզավորող մարմինը` բարդ ընթացակարգով` մինչև երեք տարի ժամկետով, օրենքով և սույն կարգով նախատեսված բոլոր փաստաթղթերը ներկայացնելուց հետո` 23 աշխատանքային օրվա ընթացքում:»,</w:t>
      </w:r>
    </w:p>
    <w:p w:rsidR="00596669" w:rsidRPr="00396A7C" w:rsidRDefault="00596669" w:rsidP="00B73BF4">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բ. 5-րդ կետը շարադրել նոր խմբագրությամբ.</w:t>
      </w:r>
    </w:p>
    <w:p w:rsidR="00596669" w:rsidRPr="00396A7C" w:rsidRDefault="00596669" w:rsidP="00B73BF4">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 xml:space="preserve">«5. Լիազորված մարմինը սույն կարգի 9-րդ կետում նշված փաստաթղթերն ստանալուց հետո 15-օրյա ժամկետում` սահմանված կարգով լիցենզավորող մարմնի քննարկմանն է ներկայացնում նշված փաստաթղթերն ու լիցենզավորող մարմնի համապատասխան որոշման նախագիծը` այն 5-օրյա ժամկետում նախապես համաձայնեցնելով շահագրգիռ պետական մարմինների հետ: Լիցենզավորող մարմինը նշված փաստաթղթերի հիման վրա ընդունում է համապատասխան որոշում:», </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գ. լրացնել հետևյալ բովանդակությամբ` նոր 5.1.-րդ կետով`</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«5.1. Լիցենզիա տալու համար գանձվում է պետական տուրք «Պետական տուրքի մասին» Հայաստանի Հանրապետության օրենքով սահմանված կարգով և չափով: Ընդ որում`</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1)</w:t>
      </w:r>
      <w:r w:rsidRPr="00396A7C">
        <w:rPr>
          <w:rFonts w:ascii="GHEA Grapalat" w:hAnsi="GHEA Grapalat"/>
          <w:sz w:val="24"/>
          <w:szCs w:val="24"/>
          <w:lang w:val="hy-AM"/>
        </w:rPr>
        <w:tab/>
        <w:t>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2)</w:t>
      </w:r>
      <w:r w:rsidRPr="00396A7C">
        <w:rPr>
          <w:rFonts w:ascii="GHEA Grapalat" w:hAnsi="GHEA Grapalat"/>
          <w:sz w:val="24"/>
          <w:szCs w:val="24"/>
          <w:lang w:val="hy-AM"/>
        </w:rPr>
        <w:tab/>
        <w:t>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3)</w:t>
      </w:r>
      <w:r w:rsidRPr="00396A7C">
        <w:rPr>
          <w:rFonts w:ascii="GHEA Grapalat" w:hAnsi="GHEA Grapalat"/>
          <w:sz w:val="24"/>
          <w:szCs w:val="24"/>
          <w:lang w:val="hy-AM"/>
        </w:rPr>
        <w:tab/>
        <w:t>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4)</w:t>
      </w:r>
      <w:r w:rsidRPr="00396A7C">
        <w:rPr>
          <w:rFonts w:ascii="GHEA Grapalat" w:hAnsi="GHEA Grapalat"/>
          <w:sz w:val="24"/>
          <w:szCs w:val="24"/>
          <w:lang w:val="hy-AM"/>
        </w:rPr>
        <w:tab/>
        <w:t>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դ. լրացնել հետևյալ բովանդակությամբ` նոր 9.1.-րդ կետով.</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«9.1. Լիցենզիա ստանալու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ե. 10-րդ կետի 1-ին ենթակետը շարադրել հետևյալ խմբագրությամբ.</w:t>
      </w:r>
    </w:p>
    <w:p w:rsidR="00596669" w:rsidRPr="00396A7C" w:rsidRDefault="00596669" w:rsidP="00B73BF4">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«1) լիցենզիա ստանալու մասին հայտը` համաձայն N 1 ձևի.»,</w:t>
      </w:r>
    </w:p>
    <w:p w:rsidR="00596669" w:rsidRPr="00396A7C" w:rsidRDefault="00596669" w:rsidP="00B73BF4">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զ. 10-րդ կետի 3-րդ ենթակետ</w:t>
      </w:r>
      <w:r w:rsidRPr="00396A7C">
        <w:rPr>
          <w:rFonts w:ascii="GHEA Grapalat" w:hAnsi="GHEA Grapalat"/>
          <w:sz w:val="24"/>
          <w:szCs w:val="24"/>
          <w:lang w:val="en-US"/>
        </w:rPr>
        <w:t>ում պատճենը բառից հետո լրացնել«կամ պետական վճարումների էլեկտրոնային համակարգի կողմից գեներացված անդորրագիրը կամ անդորրագրի 20 նիշանոց ծածկագիրը` նախօրոք վճարված լինելու դեպքում(ներկայացվում է հայտատուի ցանկությամբ)» բառերը.</w:t>
      </w:r>
      <w:r w:rsidRPr="00396A7C">
        <w:rPr>
          <w:rFonts w:ascii="GHEA Grapalat" w:hAnsi="GHEA Grapalat"/>
          <w:sz w:val="24"/>
          <w:szCs w:val="24"/>
          <w:lang w:val="hy-AM"/>
        </w:rPr>
        <w:t xml:space="preserve"> </w:t>
      </w: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է. 17-րդ կետում «տասն օրվա ընթացքում» բառերը փոխարինել «5 աշխատանքային օրվա ընթացքում» բառերով,</w:t>
      </w: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ը. ուժը կորցրած ճանաչել 16-րդ կետի 7-րդ ենթակետը, N 2 ձևը,</w:t>
      </w: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թ. N 1 ձևը շարադրել նոր խմբագրությամբ` համաձայն հավելվածի N 2-ի:</w:t>
      </w: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r w:rsidRPr="00396A7C">
        <w:rPr>
          <w:rFonts w:ascii="GHEA Grapalat" w:hAnsi="GHEA Grapalat"/>
          <w:sz w:val="24"/>
          <w:szCs w:val="24"/>
          <w:lang w:val="hy-AM"/>
        </w:rPr>
        <w:t>2. Սույն որոշումն ուժի մեջ է մտնում պաշտոնական հրապարակման օրվան հաջորդող տասներորդ օրը:</w:t>
      </w: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396A7C" w:rsidRDefault="00596669" w:rsidP="0001764E">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396A7C" w:rsidRDefault="00596669" w:rsidP="00B73BF4">
      <w:pPr>
        <w:overflowPunct w:val="0"/>
        <w:autoSpaceDE w:val="0"/>
        <w:autoSpaceDN w:val="0"/>
        <w:adjustRightInd w:val="0"/>
        <w:spacing w:after="0" w:line="360" w:lineRule="auto"/>
        <w:jc w:val="both"/>
        <w:rPr>
          <w:rFonts w:ascii="GHEA Grapalat" w:hAnsi="GHEA Grapalat"/>
          <w:sz w:val="24"/>
          <w:szCs w:val="24"/>
          <w:lang w:val="en-US"/>
        </w:rPr>
      </w:pPr>
    </w:p>
    <w:p w:rsidR="00596669" w:rsidRPr="00396A7C" w:rsidRDefault="00596669" w:rsidP="00B20ED8">
      <w:pPr>
        <w:overflowPunct w:val="0"/>
        <w:autoSpaceDE w:val="0"/>
        <w:autoSpaceDN w:val="0"/>
        <w:adjustRightInd w:val="0"/>
        <w:spacing w:after="0" w:line="240" w:lineRule="auto"/>
        <w:ind w:left="-284"/>
        <w:jc w:val="right"/>
        <w:rPr>
          <w:rFonts w:ascii="GHEA Grapalat" w:hAnsi="GHEA Grapalat"/>
          <w:sz w:val="24"/>
          <w:szCs w:val="24"/>
          <w:lang w:val="hy-AM"/>
        </w:rPr>
      </w:pPr>
      <w:r w:rsidRPr="00396A7C">
        <w:rPr>
          <w:rFonts w:ascii="GHEA Grapalat" w:hAnsi="GHEA Grapalat"/>
          <w:sz w:val="24"/>
          <w:szCs w:val="24"/>
          <w:lang w:val="hy-AM"/>
        </w:rPr>
        <w:t>Հավելված N 1</w:t>
      </w:r>
    </w:p>
    <w:p w:rsidR="00596669" w:rsidRPr="00396A7C" w:rsidRDefault="00596669" w:rsidP="00B20ED8">
      <w:pPr>
        <w:overflowPunct w:val="0"/>
        <w:autoSpaceDE w:val="0"/>
        <w:autoSpaceDN w:val="0"/>
        <w:adjustRightInd w:val="0"/>
        <w:spacing w:after="0" w:line="240" w:lineRule="auto"/>
        <w:ind w:left="-284"/>
        <w:jc w:val="right"/>
        <w:rPr>
          <w:rFonts w:ascii="GHEA Grapalat" w:hAnsi="GHEA Grapalat"/>
          <w:sz w:val="24"/>
          <w:szCs w:val="24"/>
          <w:lang w:val="hy-AM"/>
        </w:rPr>
      </w:pPr>
      <w:r w:rsidRPr="00396A7C">
        <w:rPr>
          <w:rFonts w:ascii="GHEA Grapalat" w:hAnsi="GHEA Grapalat"/>
          <w:sz w:val="24"/>
          <w:szCs w:val="24"/>
          <w:lang w:val="hy-AM"/>
        </w:rPr>
        <w:t>ՀՀ կառավարության 201</w:t>
      </w:r>
      <w:r w:rsidRPr="00396A7C">
        <w:rPr>
          <w:rFonts w:ascii="GHEA Grapalat" w:hAnsi="GHEA Grapalat"/>
          <w:sz w:val="24"/>
          <w:szCs w:val="24"/>
          <w:lang w:val="en-US"/>
        </w:rPr>
        <w:t>4</w:t>
      </w:r>
      <w:r w:rsidRPr="00396A7C">
        <w:rPr>
          <w:rFonts w:ascii="GHEA Grapalat" w:hAnsi="GHEA Grapalat"/>
          <w:sz w:val="24"/>
          <w:szCs w:val="24"/>
          <w:lang w:val="hy-AM"/>
        </w:rPr>
        <w:t xml:space="preserve"> թվականի</w:t>
      </w:r>
    </w:p>
    <w:p w:rsidR="00596669" w:rsidRPr="00396A7C" w:rsidRDefault="00596669" w:rsidP="00B20ED8">
      <w:pPr>
        <w:overflowPunct w:val="0"/>
        <w:autoSpaceDE w:val="0"/>
        <w:autoSpaceDN w:val="0"/>
        <w:adjustRightInd w:val="0"/>
        <w:spacing w:after="0" w:line="240" w:lineRule="auto"/>
        <w:ind w:left="-284"/>
        <w:jc w:val="right"/>
        <w:rPr>
          <w:rFonts w:ascii="GHEA Grapalat" w:hAnsi="GHEA Grapalat"/>
          <w:sz w:val="24"/>
          <w:szCs w:val="24"/>
          <w:lang w:val="hy-AM"/>
        </w:rPr>
      </w:pPr>
      <w:r w:rsidRPr="00396A7C">
        <w:rPr>
          <w:rFonts w:ascii="GHEA Grapalat" w:hAnsi="GHEA Grapalat"/>
          <w:sz w:val="24"/>
          <w:szCs w:val="24"/>
          <w:lang w:val="hy-AM"/>
        </w:rPr>
        <w:t>«                          » «     »-ի N        -Ն որոշման</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396A7C" w:rsidRDefault="00596669" w:rsidP="00B20ED8">
      <w:pPr>
        <w:overflowPunct w:val="0"/>
        <w:autoSpaceDE w:val="0"/>
        <w:autoSpaceDN w:val="0"/>
        <w:adjustRightInd w:val="0"/>
        <w:spacing w:after="0" w:line="360" w:lineRule="auto"/>
        <w:ind w:left="-284"/>
        <w:jc w:val="right"/>
        <w:rPr>
          <w:rFonts w:ascii="GHEA Grapalat" w:hAnsi="GHEA Grapalat"/>
          <w:sz w:val="24"/>
          <w:szCs w:val="24"/>
          <w:lang w:val="hy-AM"/>
        </w:rPr>
      </w:pPr>
      <w:r w:rsidRPr="00396A7C">
        <w:rPr>
          <w:rFonts w:ascii="GHEA Grapalat" w:hAnsi="GHEA Grapalat"/>
          <w:sz w:val="24"/>
          <w:szCs w:val="24"/>
          <w:lang w:val="hy-AM"/>
        </w:rPr>
        <w:t>«Ձև N 1</w:t>
      </w:r>
    </w:p>
    <w:p w:rsidR="00596669" w:rsidRPr="00396A7C" w:rsidRDefault="00596669" w:rsidP="00B20ED8">
      <w:pPr>
        <w:overflowPunct w:val="0"/>
        <w:autoSpaceDE w:val="0"/>
        <w:autoSpaceDN w:val="0"/>
        <w:adjustRightInd w:val="0"/>
        <w:spacing w:after="0" w:line="360" w:lineRule="auto"/>
        <w:ind w:left="-284"/>
        <w:jc w:val="right"/>
        <w:rPr>
          <w:rFonts w:ascii="GHEA Grapalat" w:hAnsi="GHEA Grapalat"/>
          <w:sz w:val="24"/>
          <w:szCs w:val="24"/>
          <w:lang w:val="hy-AM"/>
        </w:rPr>
      </w:pPr>
    </w:p>
    <w:p w:rsidR="00596669" w:rsidRPr="00396A7C" w:rsidRDefault="00596669" w:rsidP="002D0650">
      <w:pPr>
        <w:overflowPunct w:val="0"/>
        <w:autoSpaceDE w:val="0"/>
        <w:autoSpaceDN w:val="0"/>
        <w:adjustRightInd w:val="0"/>
        <w:spacing w:after="0" w:line="240" w:lineRule="auto"/>
        <w:ind w:left="-284"/>
        <w:jc w:val="center"/>
        <w:rPr>
          <w:rFonts w:ascii="GHEA Grapalat" w:hAnsi="GHEA Grapalat"/>
          <w:b/>
          <w:sz w:val="24"/>
          <w:szCs w:val="24"/>
          <w:lang w:val="hy-AM"/>
        </w:rPr>
      </w:pPr>
      <w:r w:rsidRPr="00396A7C">
        <w:rPr>
          <w:rFonts w:ascii="GHEA Grapalat" w:hAnsi="GHEA Grapalat"/>
          <w:b/>
          <w:sz w:val="24"/>
          <w:szCs w:val="24"/>
          <w:lang w:val="hy-AM"/>
        </w:rPr>
        <w:t>Հ Ա Յ Տ</w:t>
      </w:r>
    </w:p>
    <w:p w:rsidR="00596669" w:rsidRPr="00396A7C" w:rsidRDefault="00596669" w:rsidP="002D0650">
      <w:pPr>
        <w:overflowPunct w:val="0"/>
        <w:autoSpaceDE w:val="0"/>
        <w:autoSpaceDN w:val="0"/>
        <w:adjustRightInd w:val="0"/>
        <w:spacing w:after="0" w:line="240" w:lineRule="auto"/>
        <w:ind w:left="-284"/>
        <w:jc w:val="center"/>
        <w:rPr>
          <w:rFonts w:ascii="GHEA Grapalat" w:hAnsi="GHEA Grapalat"/>
          <w:b/>
          <w:sz w:val="24"/>
          <w:szCs w:val="24"/>
          <w:lang w:val="hy-AM"/>
        </w:rPr>
      </w:pPr>
      <w:r w:rsidRPr="00396A7C">
        <w:rPr>
          <w:rFonts w:ascii="GHEA Grapalat" w:hAnsi="GHEA Grapalat"/>
          <w:b/>
          <w:sz w:val="24"/>
          <w:szCs w:val="24"/>
          <w:lang w:val="hy-AM"/>
        </w:rPr>
        <w:t xml:space="preserve">ԹՄՐԱՄԻՋՈՑՆԵՐԻ ԿԱՄ ՀՈԳԵՄԵՏ ՆՅՈՒԹԵՐԻ ԿԱՄ ՀԱՅԱՍՏԱՆԻ ՀԱՆՐԱՊԵՏՈՒԹՅԱՆ </w:t>
      </w:r>
      <w:r w:rsidRPr="00396A7C">
        <w:rPr>
          <w:rStyle w:val="Strong"/>
          <w:rFonts w:ascii="GHEA Grapalat" w:hAnsi="GHEA Grapalat" w:cs="Sylfaen"/>
          <w:bCs/>
          <w:sz w:val="24"/>
          <w:szCs w:val="24"/>
          <w:lang w:val="hy-AM"/>
        </w:rPr>
        <w:t>ԿԱՌԱՎԱՐՈՒԹՅԱՆ</w:t>
      </w:r>
      <w:r w:rsidRPr="00396A7C">
        <w:rPr>
          <w:rStyle w:val="Strong"/>
          <w:rFonts w:ascii="GHEA Grapalat" w:hAnsi="GHEA Grapalat"/>
          <w:bCs/>
          <w:sz w:val="24"/>
          <w:szCs w:val="24"/>
          <w:lang w:val="hy-AM"/>
        </w:rPr>
        <w:t xml:space="preserve"> </w:t>
      </w:r>
      <w:r w:rsidRPr="00396A7C">
        <w:rPr>
          <w:rStyle w:val="Strong"/>
          <w:rFonts w:ascii="GHEA Grapalat" w:hAnsi="GHEA Grapalat" w:cs="Sylfaen"/>
          <w:bCs/>
          <w:sz w:val="24"/>
          <w:szCs w:val="24"/>
          <w:lang w:val="hy-AM"/>
        </w:rPr>
        <w:t>ՍԱՀՄԱՆԱԾ</w:t>
      </w:r>
      <w:r w:rsidRPr="00396A7C">
        <w:rPr>
          <w:rStyle w:val="Strong"/>
          <w:rFonts w:ascii="GHEA Grapalat" w:hAnsi="GHEA Grapalat"/>
          <w:bCs/>
          <w:sz w:val="24"/>
          <w:szCs w:val="24"/>
          <w:lang w:val="hy-AM"/>
        </w:rPr>
        <w:t xml:space="preserve">` </w:t>
      </w:r>
      <w:r w:rsidRPr="00396A7C">
        <w:rPr>
          <w:rStyle w:val="Strong"/>
          <w:rFonts w:ascii="GHEA Grapalat" w:hAnsi="GHEA Grapalat" w:cs="Sylfaen"/>
          <w:bCs/>
          <w:sz w:val="24"/>
          <w:szCs w:val="24"/>
          <w:lang w:val="hy-AM"/>
        </w:rPr>
        <w:t>ԴՐԱՆՑ</w:t>
      </w:r>
      <w:r w:rsidRPr="00396A7C">
        <w:rPr>
          <w:rStyle w:val="Strong"/>
          <w:rFonts w:ascii="GHEA Grapalat" w:hAnsi="GHEA Grapalat"/>
          <w:bCs/>
          <w:sz w:val="24"/>
          <w:szCs w:val="24"/>
          <w:lang w:val="hy-AM"/>
        </w:rPr>
        <w:t xml:space="preserve"> </w:t>
      </w:r>
      <w:r w:rsidRPr="00396A7C">
        <w:rPr>
          <w:rStyle w:val="Strong"/>
          <w:rFonts w:ascii="GHEA Grapalat" w:hAnsi="GHEA Grapalat" w:cs="Sylfaen"/>
          <w:bCs/>
          <w:sz w:val="24"/>
          <w:szCs w:val="24"/>
          <w:lang w:val="hy-AM"/>
        </w:rPr>
        <w:t>ՊՐԵԿՈՒՐՍՈՐՆԵՐԻ</w:t>
      </w:r>
      <w:r w:rsidRPr="00396A7C">
        <w:rPr>
          <w:rStyle w:val="Strong"/>
          <w:rFonts w:ascii="GHEA Grapalat" w:hAnsi="GHEA Grapalat"/>
          <w:bCs/>
          <w:sz w:val="24"/>
          <w:szCs w:val="24"/>
          <w:lang w:val="hy-AM"/>
        </w:rPr>
        <w:t xml:space="preserve"> </w:t>
      </w:r>
      <w:r w:rsidRPr="00396A7C">
        <w:rPr>
          <w:rStyle w:val="Strong"/>
          <w:rFonts w:ascii="GHEA Grapalat" w:hAnsi="GHEA Grapalat" w:cs="Sylfaen"/>
          <w:bCs/>
          <w:sz w:val="24"/>
          <w:szCs w:val="24"/>
          <w:lang w:val="hy-AM"/>
        </w:rPr>
        <w:t>ԱՐՏԱԴՐՈՒԹՅԱՆ</w:t>
      </w:r>
      <w:r w:rsidRPr="00396A7C">
        <w:rPr>
          <w:rStyle w:val="Strong"/>
          <w:rFonts w:ascii="GHEA Grapalat" w:hAnsi="GHEA Grapalat"/>
          <w:b w:val="0"/>
          <w:bCs/>
          <w:sz w:val="24"/>
          <w:szCs w:val="24"/>
          <w:lang w:val="hy-AM"/>
        </w:rPr>
        <w:t xml:space="preserve"> </w:t>
      </w:r>
      <w:r w:rsidRPr="00396A7C">
        <w:rPr>
          <w:rFonts w:ascii="GHEA Grapalat" w:hAnsi="GHEA Grapalat"/>
          <w:b/>
          <w:sz w:val="24"/>
          <w:szCs w:val="24"/>
          <w:lang w:val="hy-AM"/>
        </w:rPr>
        <w:t>ԼԻՑԵՆԶԻԱ ՍՏԱՆԱԼՈՒ ՄԱՍԻՆ</w:t>
      </w:r>
    </w:p>
    <w:p w:rsidR="00596669" w:rsidRPr="00396A7C" w:rsidRDefault="00596669" w:rsidP="00B20ED8">
      <w:pPr>
        <w:overflowPunct w:val="0"/>
        <w:autoSpaceDE w:val="0"/>
        <w:autoSpaceDN w:val="0"/>
        <w:adjustRightInd w:val="0"/>
        <w:spacing w:after="0" w:line="360" w:lineRule="auto"/>
        <w:ind w:left="-284"/>
        <w:jc w:val="center"/>
        <w:rPr>
          <w:rFonts w:ascii="GHEA Grapalat" w:hAnsi="GHEA Grapalat"/>
          <w:sz w:val="24"/>
          <w:szCs w:val="24"/>
          <w:lang w:val="hy-AM"/>
        </w:rPr>
      </w:pPr>
    </w:p>
    <w:p w:rsidR="00596669" w:rsidRPr="00396A7C" w:rsidRDefault="00596669" w:rsidP="00B20ED8">
      <w:pPr>
        <w:numPr>
          <w:ilvl w:val="0"/>
          <w:numId w:val="4"/>
        </w:num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Իրավաբանական անձի անվանումը, անհատ ձեռնարկատիրոջ անունը, ազգանունը _______________________________________________________________________</w:t>
      </w:r>
    </w:p>
    <w:p w:rsidR="00596669" w:rsidRPr="00396A7C" w:rsidRDefault="00596669" w:rsidP="00B20ED8">
      <w:pPr>
        <w:numPr>
          <w:ilvl w:val="0"/>
          <w:numId w:val="4"/>
        </w:num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Գտնվելու կամ բնակության և գործունեության իրականացման վայրերը, հեռախոսահամարը, էլեկտրոնային փոստի հասցեն և ինտերնետային պաշտոնական կայքի հասցեն (առկայության դեպքում)________________________________________________________________________________________________________________________________________</w:t>
      </w:r>
    </w:p>
    <w:p w:rsidR="00596669" w:rsidRPr="00396A7C" w:rsidRDefault="00596669" w:rsidP="0040756B">
      <w:pPr>
        <w:numPr>
          <w:ilvl w:val="0"/>
          <w:numId w:val="4"/>
        </w:num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Իրավաբանական անձի վկայականի պետական գրանցման համարը □□□□□□□□□□</w:t>
      </w:r>
    </w:p>
    <w:p w:rsidR="00596669" w:rsidRPr="00396A7C" w:rsidRDefault="00596669" w:rsidP="0040756B">
      <w:pPr>
        <w:numPr>
          <w:ilvl w:val="0"/>
          <w:numId w:val="4"/>
        </w:num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Անհատ ձեռնարկատիրոջ հաշվառման վկայականի հաշվառման համարը □□□□□□□□□□</w:t>
      </w:r>
    </w:p>
    <w:p w:rsidR="00596669" w:rsidRPr="00396A7C" w:rsidRDefault="00596669" w:rsidP="00934EFE">
      <w:pPr>
        <w:numPr>
          <w:ilvl w:val="0"/>
          <w:numId w:val="4"/>
        </w:num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 xml:space="preserve"> □ Վճարված է պետական տուրք (նշում կատարվում է պետական տուրքը նախապես վճարված լինելու դեպքում):</w:t>
      </w:r>
    </w:p>
    <w:p w:rsidR="00596669" w:rsidRPr="00396A7C" w:rsidRDefault="00596669" w:rsidP="0040756B">
      <w:pPr>
        <w:numPr>
          <w:ilvl w:val="0"/>
          <w:numId w:val="4"/>
        </w:num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Կից ներկայացնում եմ`</w:t>
      </w:r>
    </w:p>
    <w:p w:rsidR="00596669" w:rsidRPr="00396A7C" w:rsidRDefault="00596669" w:rsidP="0040756B">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 լիցենզավորման ենթակա գործունեության իրականացման համար նախատեսված անշարժ գույքի նկատմամբ իրավունքի պետական գրանցման կամ անշարժ գույքի օգտագործման իրավունքի պետական գրանցման վկայականի պատճենը,</w:t>
      </w:r>
    </w:p>
    <w:p w:rsidR="00596669" w:rsidRPr="00396A7C" w:rsidRDefault="00596669" w:rsidP="0040756B">
      <w:pPr>
        <w:overflowPunct w:val="0"/>
        <w:autoSpaceDE w:val="0"/>
        <w:autoSpaceDN w:val="0"/>
        <w:adjustRightInd w:val="0"/>
        <w:spacing w:after="0" w:line="360" w:lineRule="auto"/>
        <w:ind w:left="76"/>
        <w:jc w:val="both"/>
        <w:rPr>
          <w:rFonts w:ascii="GHEA Grapalat" w:hAnsi="GHEA Grapalat"/>
          <w:color w:val="000000"/>
          <w:sz w:val="24"/>
          <w:szCs w:val="24"/>
          <w:shd w:val="clear" w:color="auto" w:fill="FFFFFF"/>
          <w:lang w:val="hy-AM"/>
        </w:rPr>
      </w:pPr>
      <w:r w:rsidRPr="00396A7C">
        <w:rPr>
          <w:rFonts w:ascii="GHEA Grapalat" w:hAnsi="GHEA Grapalat"/>
          <w:sz w:val="24"/>
          <w:szCs w:val="24"/>
          <w:lang w:val="hy-AM"/>
        </w:rPr>
        <w:t>□ Լիցենզավորման մասին Հայաստանի Հանրապետության օրենքով սահմանված կարգով փորձաքննություն իրականացնող կազմակերպության կողմից տրված ապրանքների, առարկաների, սարքավորումների վերաբերյալ տրված դրական փորձագիտական եզրակացության բնօրինակը,</w:t>
      </w:r>
      <w:r w:rsidRPr="00396A7C">
        <w:rPr>
          <w:rFonts w:ascii="GHEA Grapalat" w:hAnsi="GHEA Grapalat"/>
          <w:color w:val="000000"/>
          <w:sz w:val="24"/>
          <w:szCs w:val="24"/>
          <w:shd w:val="clear" w:color="auto" w:fill="FFFFFF"/>
          <w:lang w:val="hy-AM"/>
        </w:rPr>
        <w:t xml:space="preserve"> </w:t>
      </w:r>
    </w:p>
    <w:p w:rsidR="00596669" w:rsidRPr="00396A7C" w:rsidRDefault="00596669" w:rsidP="0040756B">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 թմրամիջոցներ կամ հոգեմետ նյութեր պարունակող դեղերի (թմրադեղեր և հոգեմետ դեղեր) արտադրության դեպքում` թմրադեղերի և հոգեմետ դեղերի տեսակն ըստ արտադրվող դեղաձևի, որը պատրաստ է արտադրել, ինչպես նաև թմրադեղերի և հոգեմետ դեղերի ցանկը, որոնք արտադրվում են կամ նախատեսվում է արտադրել,</w:t>
      </w:r>
    </w:p>
    <w:p w:rsidR="00596669" w:rsidRPr="00396A7C" w:rsidRDefault="00596669" w:rsidP="00BE605D">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 տեղեկանք տարածքների՝ ազդանշանային համակարգով սարքավորված լինելու մասին,</w:t>
      </w:r>
    </w:p>
    <w:p w:rsidR="00596669" w:rsidRPr="00396A7C" w:rsidRDefault="00596669" w:rsidP="00E47EC9">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 xml:space="preserve"> □ գործունեության իրականացման վայրում գտնվող պահեստի հագեցվածության մասին տեղեկանք.</w:t>
      </w:r>
    </w:p>
    <w:p w:rsidR="00596669" w:rsidRPr="00396A7C" w:rsidRDefault="00596669" w:rsidP="00A02B5A">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 թմրամիջոցների կամ հոգեմետ նյութերի կամ Հայաստանի Հանրապետության կառավարության սահմանած` դրանց պրեկուրսորների արտադրության գործունեության իրականացման լիցենզավորման համար պետական տուրքի վճարման անդորրագիրը կամ պետական վճարումների էլեկտրոնային համակարգի կողմից գեներացված անդորրագիրը կամ անդորրագրի 20 նիշանոց ծածկագիրը   (կցվում է պետական տուրքը նախապես վճարված լինելու դեպքում, հայտատուի հայեցողությամբ)</w:t>
      </w:r>
    </w:p>
    <w:p w:rsidR="00596669" w:rsidRPr="00396A7C" w:rsidRDefault="00596669" w:rsidP="00D0775F">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 թմրամիջոցներ կամ հոգեմետ նյութեր պարունակող դեղերի (թմրադեղեր և հոգեմետ դեղեր) արտադրության դեպքում` տեղեկանք թմրամիջոցներ կամ հոգեմետ նյութեր պարունակող դեղերի արտադրության որակի հսկման, ինչպես նաև դրանց մակնշման համար պատասխանատու դեղագետի, դեղաբան-քիմիկոսի որակավորում ունեցող մասնագետներով ապահովված լինելու մասին` կցելով համապատասխան բարձրագույն մասնագիտական կրթության վկայականների (դիպլոմներ), հետբուհական կրթության վկայականների (հավաստագրեր) պատճենները:</w:t>
      </w:r>
    </w:p>
    <w:p w:rsidR="00596669" w:rsidRPr="00396A7C" w:rsidRDefault="00596669" w:rsidP="0040756B">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Ներկայացված տեղեկությունների իսկությունը հաստատում եմ`</w:t>
      </w:r>
    </w:p>
    <w:p w:rsidR="00596669" w:rsidRPr="00396A7C" w:rsidRDefault="00596669" w:rsidP="0040756B">
      <w:pPr>
        <w:overflowPunct w:val="0"/>
        <w:autoSpaceDE w:val="0"/>
        <w:autoSpaceDN w:val="0"/>
        <w:adjustRightInd w:val="0"/>
        <w:spacing w:after="0" w:line="360" w:lineRule="auto"/>
        <w:ind w:left="76"/>
        <w:jc w:val="both"/>
        <w:rPr>
          <w:rFonts w:ascii="GHEA Grapalat" w:hAnsi="GHEA Grapalat"/>
          <w:sz w:val="24"/>
          <w:szCs w:val="24"/>
          <w:lang w:val="hy-AM"/>
        </w:rPr>
      </w:pPr>
    </w:p>
    <w:p w:rsidR="00596669" w:rsidRPr="00396A7C" w:rsidRDefault="00596669" w:rsidP="0040756B">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_________________________________________________________________________________________</w:t>
      </w:r>
    </w:p>
    <w:p w:rsidR="00596669" w:rsidRPr="00396A7C" w:rsidRDefault="00596669" w:rsidP="0040756B">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(կազմակերպության տնօրենի/անհատ ձեռնարկատիրոջ ստորագրությունը, անունը, հայրանունը, ազգանունը)</w:t>
      </w:r>
    </w:p>
    <w:p w:rsidR="00596669" w:rsidRPr="00396A7C" w:rsidRDefault="00596669" w:rsidP="00437151">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«_____» «______________» 20    թ.»</w:t>
      </w: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en-US"/>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p w:rsidR="00596669" w:rsidRDefault="00596669" w:rsidP="002D0650">
      <w:pPr>
        <w:overflowPunct w:val="0"/>
        <w:autoSpaceDE w:val="0"/>
        <w:autoSpaceDN w:val="0"/>
        <w:adjustRightInd w:val="0"/>
        <w:spacing w:after="0" w:line="240" w:lineRule="auto"/>
        <w:ind w:left="-284"/>
        <w:jc w:val="right"/>
        <w:rPr>
          <w:rFonts w:ascii="GHEA Grapalat" w:hAnsi="GHEA Grapalat"/>
          <w:sz w:val="24"/>
          <w:szCs w:val="24"/>
          <w:lang w:val="en-US"/>
        </w:rPr>
      </w:pPr>
    </w:p>
    <w:p w:rsidR="00596669" w:rsidRDefault="00596669" w:rsidP="002D0650">
      <w:pPr>
        <w:overflowPunct w:val="0"/>
        <w:autoSpaceDE w:val="0"/>
        <w:autoSpaceDN w:val="0"/>
        <w:adjustRightInd w:val="0"/>
        <w:spacing w:after="0" w:line="240" w:lineRule="auto"/>
        <w:ind w:left="-284"/>
        <w:jc w:val="right"/>
        <w:rPr>
          <w:rFonts w:ascii="GHEA Grapalat" w:hAnsi="GHEA Grapalat"/>
          <w:sz w:val="24"/>
          <w:szCs w:val="24"/>
          <w:lang w:val="en-US"/>
        </w:rPr>
      </w:pPr>
    </w:p>
    <w:p w:rsidR="00596669" w:rsidRDefault="00596669" w:rsidP="002D0650">
      <w:pPr>
        <w:overflowPunct w:val="0"/>
        <w:autoSpaceDE w:val="0"/>
        <w:autoSpaceDN w:val="0"/>
        <w:adjustRightInd w:val="0"/>
        <w:spacing w:after="0" w:line="240" w:lineRule="auto"/>
        <w:ind w:left="-284"/>
        <w:jc w:val="right"/>
        <w:rPr>
          <w:rFonts w:ascii="GHEA Grapalat" w:hAnsi="GHEA Grapalat"/>
          <w:sz w:val="24"/>
          <w:szCs w:val="24"/>
          <w:lang w:val="en-US"/>
        </w:rPr>
      </w:pPr>
    </w:p>
    <w:p w:rsidR="00596669" w:rsidRDefault="00596669" w:rsidP="002D0650">
      <w:pPr>
        <w:overflowPunct w:val="0"/>
        <w:autoSpaceDE w:val="0"/>
        <w:autoSpaceDN w:val="0"/>
        <w:adjustRightInd w:val="0"/>
        <w:spacing w:after="0" w:line="240" w:lineRule="auto"/>
        <w:ind w:left="-284"/>
        <w:jc w:val="right"/>
        <w:rPr>
          <w:rFonts w:ascii="GHEA Grapalat" w:hAnsi="GHEA Grapalat"/>
          <w:sz w:val="24"/>
          <w:szCs w:val="24"/>
          <w:lang w:val="en-US"/>
        </w:rPr>
      </w:pPr>
    </w:p>
    <w:p w:rsidR="00596669" w:rsidRDefault="00596669" w:rsidP="002D0650">
      <w:pPr>
        <w:overflowPunct w:val="0"/>
        <w:autoSpaceDE w:val="0"/>
        <w:autoSpaceDN w:val="0"/>
        <w:adjustRightInd w:val="0"/>
        <w:spacing w:after="0" w:line="240" w:lineRule="auto"/>
        <w:ind w:left="-284"/>
        <w:jc w:val="right"/>
        <w:rPr>
          <w:rFonts w:ascii="GHEA Grapalat" w:hAnsi="GHEA Grapalat"/>
          <w:sz w:val="24"/>
          <w:szCs w:val="24"/>
          <w:lang w:val="en-US"/>
        </w:rPr>
      </w:pPr>
    </w:p>
    <w:p w:rsidR="00596669" w:rsidRDefault="00596669" w:rsidP="002D0650">
      <w:pPr>
        <w:overflowPunct w:val="0"/>
        <w:autoSpaceDE w:val="0"/>
        <w:autoSpaceDN w:val="0"/>
        <w:adjustRightInd w:val="0"/>
        <w:spacing w:after="0" w:line="240" w:lineRule="auto"/>
        <w:ind w:left="-284"/>
        <w:jc w:val="right"/>
        <w:rPr>
          <w:rFonts w:ascii="GHEA Grapalat" w:hAnsi="GHEA Grapalat"/>
          <w:sz w:val="24"/>
          <w:szCs w:val="24"/>
          <w:lang w:val="en-US"/>
        </w:rPr>
      </w:pPr>
    </w:p>
    <w:p w:rsidR="00596669" w:rsidRPr="00396A7C" w:rsidRDefault="00596669" w:rsidP="002D0650">
      <w:pPr>
        <w:overflowPunct w:val="0"/>
        <w:autoSpaceDE w:val="0"/>
        <w:autoSpaceDN w:val="0"/>
        <w:adjustRightInd w:val="0"/>
        <w:spacing w:after="0" w:line="240" w:lineRule="auto"/>
        <w:ind w:left="-284"/>
        <w:jc w:val="right"/>
        <w:rPr>
          <w:rFonts w:ascii="GHEA Grapalat" w:hAnsi="GHEA Grapalat"/>
          <w:sz w:val="24"/>
          <w:szCs w:val="24"/>
          <w:lang w:val="hy-AM"/>
        </w:rPr>
      </w:pPr>
      <w:r w:rsidRPr="00396A7C">
        <w:rPr>
          <w:rFonts w:ascii="GHEA Grapalat" w:hAnsi="GHEA Grapalat"/>
          <w:sz w:val="24"/>
          <w:szCs w:val="24"/>
          <w:lang w:val="hy-AM"/>
        </w:rPr>
        <w:t>Հավելված N 2</w:t>
      </w:r>
    </w:p>
    <w:p w:rsidR="00596669" w:rsidRPr="00396A7C" w:rsidRDefault="00596669" w:rsidP="002D0650">
      <w:pPr>
        <w:overflowPunct w:val="0"/>
        <w:autoSpaceDE w:val="0"/>
        <w:autoSpaceDN w:val="0"/>
        <w:adjustRightInd w:val="0"/>
        <w:spacing w:after="0" w:line="240" w:lineRule="auto"/>
        <w:ind w:left="-284"/>
        <w:jc w:val="right"/>
        <w:rPr>
          <w:rFonts w:ascii="GHEA Grapalat" w:hAnsi="GHEA Grapalat"/>
          <w:sz w:val="24"/>
          <w:szCs w:val="24"/>
          <w:lang w:val="hy-AM"/>
        </w:rPr>
      </w:pPr>
      <w:r w:rsidRPr="00396A7C">
        <w:rPr>
          <w:rFonts w:ascii="GHEA Grapalat" w:hAnsi="GHEA Grapalat"/>
          <w:sz w:val="24"/>
          <w:szCs w:val="24"/>
          <w:lang w:val="hy-AM"/>
        </w:rPr>
        <w:t>ՀՀ կառավարության 201</w:t>
      </w:r>
      <w:r w:rsidRPr="00396A7C">
        <w:rPr>
          <w:rFonts w:ascii="GHEA Grapalat" w:hAnsi="GHEA Grapalat"/>
          <w:sz w:val="24"/>
          <w:szCs w:val="24"/>
          <w:lang w:val="en-US"/>
        </w:rPr>
        <w:t>4</w:t>
      </w:r>
      <w:r w:rsidRPr="00396A7C">
        <w:rPr>
          <w:rFonts w:ascii="GHEA Grapalat" w:hAnsi="GHEA Grapalat"/>
          <w:sz w:val="24"/>
          <w:szCs w:val="24"/>
          <w:lang w:val="hy-AM"/>
        </w:rPr>
        <w:t xml:space="preserve"> թվականի</w:t>
      </w:r>
    </w:p>
    <w:p w:rsidR="00596669" w:rsidRPr="00396A7C" w:rsidRDefault="00596669" w:rsidP="002D0650">
      <w:pPr>
        <w:overflowPunct w:val="0"/>
        <w:autoSpaceDE w:val="0"/>
        <w:autoSpaceDN w:val="0"/>
        <w:adjustRightInd w:val="0"/>
        <w:spacing w:after="0" w:line="240" w:lineRule="auto"/>
        <w:ind w:left="-284"/>
        <w:jc w:val="right"/>
        <w:rPr>
          <w:rFonts w:ascii="GHEA Grapalat" w:hAnsi="GHEA Grapalat"/>
          <w:sz w:val="24"/>
          <w:szCs w:val="24"/>
          <w:lang w:val="hy-AM"/>
        </w:rPr>
      </w:pPr>
      <w:r w:rsidRPr="00396A7C">
        <w:rPr>
          <w:rFonts w:ascii="GHEA Grapalat" w:hAnsi="GHEA Grapalat"/>
          <w:sz w:val="24"/>
          <w:szCs w:val="24"/>
          <w:lang w:val="hy-AM"/>
        </w:rPr>
        <w:t>«                          » «     »-ի N        -Ն որոշման</w:t>
      </w:r>
    </w:p>
    <w:p w:rsidR="00596669" w:rsidRPr="00396A7C" w:rsidRDefault="00596669" w:rsidP="002D0650">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396A7C" w:rsidRDefault="00596669" w:rsidP="002D0650">
      <w:pPr>
        <w:overflowPunct w:val="0"/>
        <w:autoSpaceDE w:val="0"/>
        <w:autoSpaceDN w:val="0"/>
        <w:adjustRightInd w:val="0"/>
        <w:spacing w:after="0" w:line="360" w:lineRule="auto"/>
        <w:ind w:left="-284"/>
        <w:jc w:val="right"/>
        <w:rPr>
          <w:rFonts w:ascii="GHEA Grapalat" w:hAnsi="GHEA Grapalat"/>
          <w:sz w:val="24"/>
          <w:szCs w:val="24"/>
          <w:lang w:val="hy-AM"/>
        </w:rPr>
      </w:pPr>
      <w:r w:rsidRPr="00396A7C">
        <w:rPr>
          <w:rFonts w:ascii="GHEA Grapalat" w:hAnsi="GHEA Grapalat"/>
          <w:sz w:val="24"/>
          <w:szCs w:val="24"/>
          <w:lang w:val="hy-AM"/>
        </w:rPr>
        <w:t>«Ձև N 1</w:t>
      </w:r>
    </w:p>
    <w:p w:rsidR="00596669" w:rsidRPr="00396A7C" w:rsidRDefault="00596669" w:rsidP="002D0650">
      <w:pPr>
        <w:overflowPunct w:val="0"/>
        <w:autoSpaceDE w:val="0"/>
        <w:autoSpaceDN w:val="0"/>
        <w:adjustRightInd w:val="0"/>
        <w:spacing w:after="0" w:line="360" w:lineRule="auto"/>
        <w:ind w:left="-284"/>
        <w:jc w:val="right"/>
        <w:rPr>
          <w:rFonts w:ascii="GHEA Grapalat" w:hAnsi="GHEA Grapalat"/>
          <w:sz w:val="24"/>
          <w:szCs w:val="24"/>
          <w:lang w:val="hy-AM"/>
        </w:rPr>
      </w:pPr>
    </w:p>
    <w:p w:rsidR="00596669" w:rsidRPr="00396A7C" w:rsidRDefault="00596669" w:rsidP="002D0650">
      <w:pPr>
        <w:overflowPunct w:val="0"/>
        <w:autoSpaceDE w:val="0"/>
        <w:autoSpaceDN w:val="0"/>
        <w:adjustRightInd w:val="0"/>
        <w:spacing w:after="0" w:line="240" w:lineRule="auto"/>
        <w:ind w:left="-284"/>
        <w:jc w:val="center"/>
        <w:rPr>
          <w:rFonts w:ascii="GHEA Grapalat" w:hAnsi="GHEA Grapalat"/>
          <w:b/>
          <w:sz w:val="24"/>
          <w:szCs w:val="24"/>
          <w:lang w:val="hy-AM"/>
        </w:rPr>
      </w:pPr>
      <w:r w:rsidRPr="00396A7C">
        <w:rPr>
          <w:rFonts w:ascii="GHEA Grapalat" w:hAnsi="GHEA Grapalat"/>
          <w:b/>
          <w:sz w:val="24"/>
          <w:szCs w:val="24"/>
          <w:lang w:val="hy-AM"/>
        </w:rPr>
        <w:t>Հ Ա Յ Տ</w:t>
      </w:r>
    </w:p>
    <w:p w:rsidR="00596669" w:rsidRPr="00396A7C" w:rsidRDefault="00596669" w:rsidP="002D0650">
      <w:pPr>
        <w:overflowPunct w:val="0"/>
        <w:autoSpaceDE w:val="0"/>
        <w:autoSpaceDN w:val="0"/>
        <w:adjustRightInd w:val="0"/>
        <w:spacing w:after="0" w:line="240" w:lineRule="auto"/>
        <w:ind w:left="-284"/>
        <w:jc w:val="center"/>
        <w:rPr>
          <w:rFonts w:ascii="GHEA Grapalat" w:hAnsi="GHEA Grapalat"/>
          <w:b/>
          <w:sz w:val="24"/>
          <w:szCs w:val="24"/>
          <w:lang w:val="hy-AM"/>
        </w:rPr>
      </w:pPr>
      <w:r w:rsidRPr="00396A7C">
        <w:rPr>
          <w:rFonts w:ascii="GHEA Grapalat" w:hAnsi="GHEA Grapalat"/>
          <w:b/>
          <w:sz w:val="24"/>
          <w:szCs w:val="24"/>
          <w:lang w:val="hy-AM"/>
        </w:rPr>
        <w:t xml:space="preserve">ԹՄՐԱՄԻՋՈՑՆԵՐԻ ԿԱՄ ՀՈԳԵՄԵՏ ՆՅՈՒԹԵՐԻ ԿԱՄ ՀԱՅԱՍՏԱՆԻ ՀԱՆՐԱՊԵՏՈՒԹՅԱՆ </w:t>
      </w:r>
      <w:r w:rsidRPr="00396A7C">
        <w:rPr>
          <w:rStyle w:val="Strong"/>
          <w:rFonts w:ascii="GHEA Grapalat" w:hAnsi="GHEA Grapalat" w:cs="Sylfaen"/>
          <w:bCs/>
          <w:sz w:val="24"/>
          <w:szCs w:val="24"/>
          <w:lang w:val="hy-AM"/>
        </w:rPr>
        <w:t>ԿԱՌԱՎԱՐՈՒԹՅԱՆ</w:t>
      </w:r>
      <w:r w:rsidRPr="00396A7C">
        <w:rPr>
          <w:rStyle w:val="Strong"/>
          <w:rFonts w:ascii="GHEA Grapalat" w:hAnsi="GHEA Grapalat"/>
          <w:bCs/>
          <w:sz w:val="24"/>
          <w:szCs w:val="24"/>
          <w:lang w:val="hy-AM"/>
        </w:rPr>
        <w:t xml:space="preserve"> </w:t>
      </w:r>
      <w:r w:rsidRPr="00396A7C">
        <w:rPr>
          <w:rStyle w:val="Strong"/>
          <w:rFonts w:ascii="GHEA Grapalat" w:hAnsi="GHEA Grapalat" w:cs="Sylfaen"/>
          <w:bCs/>
          <w:sz w:val="24"/>
          <w:szCs w:val="24"/>
          <w:lang w:val="hy-AM"/>
        </w:rPr>
        <w:t>ՍԱՀՄԱՆԱԾ</w:t>
      </w:r>
      <w:r w:rsidRPr="00396A7C">
        <w:rPr>
          <w:rStyle w:val="Strong"/>
          <w:rFonts w:ascii="GHEA Grapalat" w:hAnsi="GHEA Grapalat"/>
          <w:bCs/>
          <w:sz w:val="24"/>
          <w:szCs w:val="24"/>
          <w:lang w:val="hy-AM"/>
        </w:rPr>
        <w:t xml:space="preserve">` </w:t>
      </w:r>
      <w:r w:rsidRPr="00396A7C">
        <w:rPr>
          <w:rStyle w:val="Strong"/>
          <w:rFonts w:ascii="GHEA Grapalat" w:hAnsi="GHEA Grapalat" w:cs="Sylfaen"/>
          <w:bCs/>
          <w:sz w:val="24"/>
          <w:szCs w:val="24"/>
          <w:lang w:val="hy-AM"/>
        </w:rPr>
        <w:t>ԴՐԱՆՑ</w:t>
      </w:r>
      <w:r w:rsidRPr="00396A7C">
        <w:rPr>
          <w:rStyle w:val="Strong"/>
          <w:rFonts w:ascii="GHEA Grapalat" w:hAnsi="GHEA Grapalat"/>
          <w:bCs/>
          <w:sz w:val="24"/>
          <w:szCs w:val="24"/>
          <w:lang w:val="hy-AM"/>
        </w:rPr>
        <w:t xml:space="preserve"> </w:t>
      </w:r>
      <w:r w:rsidRPr="00396A7C">
        <w:rPr>
          <w:rStyle w:val="Strong"/>
          <w:rFonts w:ascii="GHEA Grapalat" w:hAnsi="GHEA Grapalat" w:cs="Sylfaen"/>
          <w:bCs/>
          <w:sz w:val="24"/>
          <w:szCs w:val="24"/>
          <w:lang w:val="hy-AM"/>
        </w:rPr>
        <w:t>ՊՐԵԿՈՒՐՍՈՐՆԵՐԻ</w:t>
      </w:r>
      <w:r w:rsidRPr="00396A7C">
        <w:rPr>
          <w:rStyle w:val="Strong"/>
          <w:rFonts w:ascii="GHEA Grapalat" w:hAnsi="GHEA Grapalat"/>
          <w:bCs/>
          <w:sz w:val="24"/>
          <w:szCs w:val="24"/>
          <w:lang w:val="hy-AM"/>
        </w:rPr>
        <w:t xml:space="preserve"> </w:t>
      </w:r>
      <w:r w:rsidRPr="00396A7C">
        <w:rPr>
          <w:rStyle w:val="Strong"/>
          <w:rFonts w:ascii="GHEA Grapalat" w:hAnsi="GHEA Grapalat" w:cs="Sylfaen"/>
          <w:bCs/>
          <w:sz w:val="24"/>
          <w:szCs w:val="24"/>
          <w:lang w:val="hy-AM"/>
        </w:rPr>
        <w:t>ԱՐՏԱՀԱՆՄԱՆ, ՆԵՐՄՈՒԾՄԱՆ ԿԱՄ ՄԵԾԱԾԱԽ ԱՌԵՎՏՐԻ (ԸՆԴԳԾԵԼ ԿՈՆԿՐԵՏ ՏԵՍԱԿԸ(ՆԵՐԸ)</w:t>
      </w:r>
      <w:r w:rsidRPr="00396A7C">
        <w:rPr>
          <w:rStyle w:val="Strong"/>
          <w:rFonts w:ascii="GHEA Grapalat" w:hAnsi="GHEA Grapalat"/>
          <w:b w:val="0"/>
          <w:bCs/>
          <w:sz w:val="24"/>
          <w:szCs w:val="24"/>
          <w:lang w:val="hy-AM"/>
        </w:rPr>
        <w:t xml:space="preserve"> </w:t>
      </w:r>
      <w:r w:rsidRPr="00396A7C">
        <w:rPr>
          <w:rFonts w:ascii="GHEA Grapalat" w:hAnsi="GHEA Grapalat"/>
          <w:b/>
          <w:sz w:val="24"/>
          <w:szCs w:val="24"/>
          <w:lang w:val="hy-AM"/>
        </w:rPr>
        <w:t>ԼԻՑԵՆԶԻԱ ՍՏԱՆԱԼՈՒ ՄԱՍԻՆ</w:t>
      </w:r>
    </w:p>
    <w:p w:rsidR="00596669" w:rsidRPr="00396A7C" w:rsidRDefault="00596669" w:rsidP="002D0650">
      <w:pPr>
        <w:overflowPunct w:val="0"/>
        <w:autoSpaceDE w:val="0"/>
        <w:autoSpaceDN w:val="0"/>
        <w:adjustRightInd w:val="0"/>
        <w:spacing w:after="0" w:line="360" w:lineRule="auto"/>
        <w:ind w:left="-284"/>
        <w:jc w:val="center"/>
        <w:rPr>
          <w:rFonts w:ascii="GHEA Grapalat" w:hAnsi="GHEA Grapalat"/>
          <w:sz w:val="24"/>
          <w:szCs w:val="24"/>
          <w:lang w:val="hy-AM"/>
        </w:rPr>
      </w:pPr>
    </w:p>
    <w:p w:rsidR="00596669" w:rsidRPr="00396A7C" w:rsidRDefault="00596669" w:rsidP="003B3510">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1.Իրավաբանական անձի անվանումը, անհատ ձեռնարկատիրոջ անունը, ազգանունը ________________________________________________________________________</w:t>
      </w:r>
    </w:p>
    <w:p w:rsidR="00596669" w:rsidRPr="00396A7C" w:rsidRDefault="00596669" w:rsidP="003B3510">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2.Գտնվելու կամ բնակության և գործունեության իրականացման վայրերը,  հեռախոսահամարը, էլեկտրոնային փոստի հասցեն և ինտերնետային պաշտոնական կայքի հասցեն (առկայության դեպքում)___________________________________________________________________________________________________________________________________________</w:t>
      </w:r>
    </w:p>
    <w:p w:rsidR="00596669" w:rsidRPr="00396A7C" w:rsidRDefault="00596669" w:rsidP="003B3510">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3.Իրավաբանական անձի վկայականի պետական գրանցման համարը □□□□□□□□□□</w:t>
      </w:r>
    </w:p>
    <w:p w:rsidR="00596669" w:rsidRPr="00396A7C" w:rsidRDefault="00596669" w:rsidP="00770227">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4.Անհատ ձեռնարկատիրոջ հաշվառման վկայականի հաշվառման համարը □□□□□□□□□□</w:t>
      </w:r>
    </w:p>
    <w:p w:rsidR="00596669" w:rsidRPr="00396A7C" w:rsidRDefault="00596669" w:rsidP="003B3510">
      <w:pPr>
        <w:overflowPunct w:val="0"/>
        <w:autoSpaceDE w:val="0"/>
        <w:autoSpaceDN w:val="0"/>
        <w:adjustRightInd w:val="0"/>
        <w:spacing w:after="0" w:line="360" w:lineRule="auto"/>
        <w:ind w:left="76"/>
        <w:jc w:val="both"/>
        <w:rPr>
          <w:rFonts w:ascii="GHEA Grapalat" w:hAnsi="GHEA Grapalat"/>
          <w:sz w:val="24"/>
          <w:szCs w:val="24"/>
          <w:lang w:val="en-US"/>
        </w:rPr>
      </w:pPr>
      <w:r w:rsidRPr="00396A7C">
        <w:rPr>
          <w:rFonts w:ascii="GHEA Grapalat" w:hAnsi="GHEA Grapalat"/>
          <w:sz w:val="24"/>
          <w:szCs w:val="24"/>
          <w:lang w:val="en-US"/>
        </w:rPr>
        <w:t>5. □ Վճարված է պետական տուրք (նշում կատարվում է պետական տուրքը նախապես վճարված լինելու դեպքում):</w:t>
      </w:r>
    </w:p>
    <w:p w:rsidR="00596669" w:rsidRPr="00396A7C" w:rsidRDefault="00596669" w:rsidP="003B3510">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6.Կից ներկայացնում եմ`</w:t>
      </w:r>
    </w:p>
    <w:p w:rsidR="00596669" w:rsidRPr="00396A7C" w:rsidRDefault="00596669" w:rsidP="002D0650">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 xml:space="preserve">□ թմրամիջոցների կամ հոգեմետ նյութերի կամ Հայաստանի Հանրապետության կառավարության սահմանած` դրանց պրեկուրսորների պահպանման համար նախատեսված պահեստի, իսկ պահպանման անվտանգությունն ապահովող հատուկ տարաներով կամ կոնտեյներներով պրեկուրսորների ներմուծման դեպքում` ազդանշանային համակարգով ապահովված առանձնացված տարածքների նկատմամբ իրավունքների պետական գրանցման մասին վկայականի կամ օգտագործման իրավունքի պետական գրանցման վկայականի պատճենը, </w:t>
      </w:r>
    </w:p>
    <w:p w:rsidR="00596669" w:rsidRPr="00396A7C" w:rsidRDefault="00596669" w:rsidP="002D0650">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 xml:space="preserve">□ տեղեկանք տարածքների (պահեստների) տեխնիկական հագեցվածության մասին` բացառությամբ պահպանման անվտանգությունն ապահովող հատուկ տարաներով կամ կոնտեյներներով պրեկուրսորների ներմուծման ժամանակ առանձնացված տարածքներում պահպանելու դեպքում, </w:t>
      </w:r>
    </w:p>
    <w:p w:rsidR="00596669" w:rsidRPr="00396A7C" w:rsidRDefault="00596669" w:rsidP="002D0650">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 տեղեկանք տարածքների` ազդանշանային համակարգով սարքավորված լինելու մասին:</w:t>
      </w:r>
    </w:p>
    <w:p w:rsidR="00596669" w:rsidRPr="00396A7C" w:rsidRDefault="00596669" w:rsidP="0019375F">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 թմրամիջոցների կամ հոգեմետ նյութերի կամ Հայաստանի Հանրապետության կառավարության սահմանած` դրանց պրեկուրսորների արտահանման, ներմուծման կամ մեծածախ առևտրի իրականացման լիցենզավորման համար պետական տուրքի վճարման անդորրագիրը կամ պետական վճարումների էլեկտրոնային համակարգի կողմից գեներացված անդորրագիրը կամ անդորրագրի 20 նիշանոց ծածկագիրը   (կցվում է պետական տուրքը նախապես վճարված լինելու դեպքում, հայտատուի հայեցողությա</w:t>
      </w:r>
    </w:p>
    <w:p w:rsidR="00596669" w:rsidRPr="00396A7C" w:rsidRDefault="00596669" w:rsidP="003B3510">
      <w:pPr>
        <w:overflowPunct w:val="0"/>
        <w:autoSpaceDE w:val="0"/>
        <w:autoSpaceDN w:val="0"/>
        <w:adjustRightInd w:val="0"/>
        <w:spacing w:after="0" w:line="360" w:lineRule="auto"/>
        <w:jc w:val="both"/>
        <w:rPr>
          <w:rFonts w:ascii="GHEA Grapalat" w:hAnsi="GHEA Grapalat"/>
          <w:sz w:val="24"/>
          <w:szCs w:val="24"/>
          <w:lang w:val="hy-AM"/>
        </w:rPr>
      </w:pPr>
    </w:p>
    <w:p w:rsidR="00596669" w:rsidRPr="00396A7C" w:rsidRDefault="00596669" w:rsidP="002D0650">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Ներկայացված տեղեկությունների իսկությունը հաստատում եմ`</w:t>
      </w:r>
    </w:p>
    <w:p w:rsidR="00596669" w:rsidRPr="00396A7C" w:rsidRDefault="00596669" w:rsidP="002D0650">
      <w:pPr>
        <w:overflowPunct w:val="0"/>
        <w:autoSpaceDE w:val="0"/>
        <w:autoSpaceDN w:val="0"/>
        <w:adjustRightInd w:val="0"/>
        <w:spacing w:after="0" w:line="360" w:lineRule="auto"/>
        <w:ind w:left="76"/>
        <w:jc w:val="both"/>
        <w:rPr>
          <w:rFonts w:ascii="GHEA Grapalat" w:hAnsi="GHEA Grapalat"/>
          <w:sz w:val="24"/>
          <w:szCs w:val="24"/>
          <w:lang w:val="hy-AM"/>
        </w:rPr>
      </w:pPr>
    </w:p>
    <w:p w:rsidR="00596669" w:rsidRPr="00396A7C" w:rsidRDefault="00596669" w:rsidP="002D0650">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_________________________________________________________________________________________</w:t>
      </w:r>
    </w:p>
    <w:p w:rsidR="00596669" w:rsidRPr="00396A7C" w:rsidRDefault="00596669" w:rsidP="002D0650">
      <w:pPr>
        <w:overflowPunct w:val="0"/>
        <w:autoSpaceDE w:val="0"/>
        <w:autoSpaceDN w:val="0"/>
        <w:adjustRightInd w:val="0"/>
        <w:spacing w:after="0" w:line="360" w:lineRule="auto"/>
        <w:ind w:left="76"/>
        <w:jc w:val="both"/>
        <w:rPr>
          <w:rFonts w:ascii="GHEA Grapalat" w:hAnsi="GHEA Grapalat"/>
          <w:sz w:val="24"/>
          <w:szCs w:val="24"/>
          <w:lang w:val="hy-AM"/>
        </w:rPr>
      </w:pPr>
      <w:r w:rsidRPr="00396A7C">
        <w:rPr>
          <w:rFonts w:ascii="GHEA Grapalat" w:hAnsi="GHEA Grapalat"/>
          <w:sz w:val="24"/>
          <w:szCs w:val="24"/>
          <w:lang w:val="hy-AM"/>
        </w:rPr>
        <w:t>(կազմակերպության տնօրենի/անհատ ձեռնարկատիրոջ ստորագրությունը, անունը, հայրանունը, ազգանունը)</w:t>
      </w:r>
    </w:p>
    <w:p w:rsidR="00596669" w:rsidRPr="00396A7C" w:rsidRDefault="00596669" w:rsidP="002D0650">
      <w:pPr>
        <w:overflowPunct w:val="0"/>
        <w:autoSpaceDE w:val="0"/>
        <w:autoSpaceDN w:val="0"/>
        <w:adjustRightInd w:val="0"/>
        <w:spacing w:after="0" w:line="360" w:lineRule="auto"/>
        <w:ind w:left="-284"/>
        <w:jc w:val="both"/>
        <w:rPr>
          <w:rFonts w:ascii="GHEA Grapalat" w:hAnsi="GHEA Grapalat"/>
          <w:sz w:val="24"/>
          <w:szCs w:val="24"/>
          <w:lang w:val="hy-AM"/>
        </w:rPr>
      </w:pPr>
    </w:p>
    <w:p w:rsidR="00596669" w:rsidRPr="0025058F" w:rsidRDefault="00596669" w:rsidP="002D0650">
      <w:pPr>
        <w:overflowPunct w:val="0"/>
        <w:autoSpaceDE w:val="0"/>
        <w:autoSpaceDN w:val="0"/>
        <w:adjustRightInd w:val="0"/>
        <w:spacing w:after="0" w:line="360" w:lineRule="auto"/>
        <w:jc w:val="both"/>
        <w:rPr>
          <w:rFonts w:ascii="GHEA Grapalat" w:hAnsi="GHEA Grapalat"/>
          <w:sz w:val="24"/>
          <w:szCs w:val="24"/>
          <w:lang w:val="hy-AM"/>
        </w:rPr>
      </w:pPr>
      <w:r w:rsidRPr="00396A7C">
        <w:rPr>
          <w:rFonts w:ascii="GHEA Grapalat" w:hAnsi="GHEA Grapalat"/>
          <w:sz w:val="24"/>
          <w:szCs w:val="24"/>
          <w:lang w:val="hy-AM"/>
        </w:rPr>
        <w:t>«_____» «______________» 20    թ.»</w:t>
      </w:r>
    </w:p>
    <w:p w:rsidR="00596669" w:rsidRPr="0025058F" w:rsidRDefault="00596669" w:rsidP="00787F19">
      <w:pPr>
        <w:overflowPunct w:val="0"/>
        <w:autoSpaceDE w:val="0"/>
        <w:autoSpaceDN w:val="0"/>
        <w:adjustRightInd w:val="0"/>
        <w:spacing w:after="0" w:line="360" w:lineRule="auto"/>
        <w:jc w:val="both"/>
        <w:rPr>
          <w:rFonts w:ascii="GHEA Grapalat" w:hAnsi="GHEA Grapalat"/>
          <w:sz w:val="24"/>
          <w:szCs w:val="24"/>
          <w:lang w:val="hy-AM"/>
        </w:rPr>
      </w:pPr>
    </w:p>
    <w:sectPr w:rsidR="00596669" w:rsidRPr="0025058F" w:rsidSect="00041C4A">
      <w:pgSz w:w="11906" w:h="16838" w:code="9"/>
      <w:pgMar w:top="426"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A0B"/>
    <w:multiLevelType w:val="hybridMultilevel"/>
    <w:tmpl w:val="540256FA"/>
    <w:lvl w:ilvl="0" w:tplc="A69429FE">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
    <w:nsid w:val="272F64FD"/>
    <w:multiLevelType w:val="hybridMultilevel"/>
    <w:tmpl w:val="557CE88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F6A59C3"/>
    <w:multiLevelType w:val="hybridMultilevel"/>
    <w:tmpl w:val="3B440E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61428C7"/>
    <w:multiLevelType w:val="hybridMultilevel"/>
    <w:tmpl w:val="F7C62C0C"/>
    <w:lvl w:ilvl="0" w:tplc="07BCF10A">
      <w:start w:val="1"/>
      <w:numFmt w:val="decimal"/>
      <w:lvlText w:val="%1."/>
      <w:lvlJc w:val="left"/>
      <w:pPr>
        <w:ind w:left="360"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3C1"/>
    <w:rsid w:val="0001764E"/>
    <w:rsid w:val="00027521"/>
    <w:rsid w:val="00040DB2"/>
    <w:rsid w:val="00041C4A"/>
    <w:rsid w:val="000810D4"/>
    <w:rsid w:val="00085160"/>
    <w:rsid w:val="000870B3"/>
    <w:rsid w:val="000B68B8"/>
    <w:rsid w:val="000D20C8"/>
    <w:rsid w:val="000F29B3"/>
    <w:rsid w:val="00173D6F"/>
    <w:rsid w:val="00174D31"/>
    <w:rsid w:val="00175A22"/>
    <w:rsid w:val="0019375F"/>
    <w:rsid w:val="001B0A96"/>
    <w:rsid w:val="0025058F"/>
    <w:rsid w:val="002D0650"/>
    <w:rsid w:val="002E439B"/>
    <w:rsid w:val="00314DAC"/>
    <w:rsid w:val="00396A7C"/>
    <w:rsid w:val="003B3510"/>
    <w:rsid w:val="00403568"/>
    <w:rsid w:val="0040756B"/>
    <w:rsid w:val="00437151"/>
    <w:rsid w:val="00490C3B"/>
    <w:rsid w:val="004F04A6"/>
    <w:rsid w:val="00523666"/>
    <w:rsid w:val="00532DFF"/>
    <w:rsid w:val="00541CE0"/>
    <w:rsid w:val="00596669"/>
    <w:rsid w:val="005B20CE"/>
    <w:rsid w:val="005F6A6B"/>
    <w:rsid w:val="00615C2A"/>
    <w:rsid w:val="00637E2C"/>
    <w:rsid w:val="006F1D1B"/>
    <w:rsid w:val="007413E6"/>
    <w:rsid w:val="0076037E"/>
    <w:rsid w:val="00770227"/>
    <w:rsid w:val="00785083"/>
    <w:rsid w:val="00787F19"/>
    <w:rsid w:val="007D4757"/>
    <w:rsid w:val="007F0053"/>
    <w:rsid w:val="008051FA"/>
    <w:rsid w:val="008271BC"/>
    <w:rsid w:val="00842C6C"/>
    <w:rsid w:val="008E0897"/>
    <w:rsid w:val="008E51DA"/>
    <w:rsid w:val="0092584F"/>
    <w:rsid w:val="00926066"/>
    <w:rsid w:val="00934EFE"/>
    <w:rsid w:val="009C5041"/>
    <w:rsid w:val="00A02B5A"/>
    <w:rsid w:val="00A32A0D"/>
    <w:rsid w:val="00A44386"/>
    <w:rsid w:val="00AA349E"/>
    <w:rsid w:val="00B07570"/>
    <w:rsid w:val="00B20ED8"/>
    <w:rsid w:val="00B73BF4"/>
    <w:rsid w:val="00B82D3B"/>
    <w:rsid w:val="00BA6105"/>
    <w:rsid w:val="00BD73D4"/>
    <w:rsid w:val="00BE13BD"/>
    <w:rsid w:val="00BE605D"/>
    <w:rsid w:val="00BF72CE"/>
    <w:rsid w:val="00C327CE"/>
    <w:rsid w:val="00C35852"/>
    <w:rsid w:val="00C665CC"/>
    <w:rsid w:val="00C73E4E"/>
    <w:rsid w:val="00C85D44"/>
    <w:rsid w:val="00C977FE"/>
    <w:rsid w:val="00CD54BD"/>
    <w:rsid w:val="00D058F6"/>
    <w:rsid w:val="00D0775F"/>
    <w:rsid w:val="00D13456"/>
    <w:rsid w:val="00D66CEB"/>
    <w:rsid w:val="00DC5BCE"/>
    <w:rsid w:val="00DE4131"/>
    <w:rsid w:val="00DF0B8B"/>
    <w:rsid w:val="00E03BBB"/>
    <w:rsid w:val="00E2700B"/>
    <w:rsid w:val="00E47EC9"/>
    <w:rsid w:val="00E939AB"/>
    <w:rsid w:val="00E943C1"/>
    <w:rsid w:val="00EB56BA"/>
    <w:rsid w:val="00EC52C7"/>
    <w:rsid w:val="00ED58B3"/>
    <w:rsid w:val="00F57CDB"/>
    <w:rsid w:val="00F65BC5"/>
    <w:rsid w:val="00F737A6"/>
    <w:rsid w:val="00F77B81"/>
    <w:rsid w:val="00F944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B5A"/>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87F19"/>
    <w:rPr>
      <w:rFonts w:cs="Times New Roman"/>
      <w:b/>
    </w:rPr>
  </w:style>
  <w:style w:type="character" w:styleId="CommentReference">
    <w:name w:val="annotation reference"/>
    <w:basedOn w:val="DefaultParagraphFont"/>
    <w:uiPriority w:val="99"/>
    <w:semiHidden/>
    <w:rsid w:val="0025058F"/>
    <w:rPr>
      <w:rFonts w:cs="Times New Roman"/>
      <w:sz w:val="16"/>
    </w:rPr>
  </w:style>
  <w:style w:type="paragraph" w:styleId="CommentText">
    <w:name w:val="annotation text"/>
    <w:basedOn w:val="Normal"/>
    <w:link w:val="CommentTextChar"/>
    <w:uiPriority w:val="99"/>
    <w:semiHidden/>
    <w:rsid w:val="0025058F"/>
    <w:rPr>
      <w:sz w:val="20"/>
      <w:szCs w:val="20"/>
    </w:rPr>
  </w:style>
  <w:style w:type="character" w:customStyle="1" w:styleId="CommentTextChar">
    <w:name w:val="Comment Text Char"/>
    <w:basedOn w:val="DefaultParagraphFont"/>
    <w:link w:val="CommentText"/>
    <w:uiPriority w:val="99"/>
    <w:semiHidden/>
    <w:locked/>
    <w:rsid w:val="0025058F"/>
    <w:rPr>
      <w:lang w:val="ru-RU"/>
    </w:rPr>
  </w:style>
  <w:style w:type="paragraph" w:styleId="CommentSubject">
    <w:name w:val="annotation subject"/>
    <w:basedOn w:val="CommentText"/>
    <w:next w:val="CommentText"/>
    <w:link w:val="CommentSubjectChar"/>
    <w:uiPriority w:val="99"/>
    <w:semiHidden/>
    <w:rsid w:val="0025058F"/>
    <w:rPr>
      <w:b/>
      <w:bCs/>
    </w:rPr>
  </w:style>
  <w:style w:type="character" w:customStyle="1" w:styleId="CommentSubjectChar">
    <w:name w:val="Comment Subject Char"/>
    <w:basedOn w:val="CommentTextChar"/>
    <w:link w:val="CommentSubject"/>
    <w:uiPriority w:val="99"/>
    <w:semiHidden/>
    <w:locked/>
    <w:rsid w:val="0025058F"/>
    <w:rPr>
      <w:b/>
    </w:rPr>
  </w:style>
  <w:style w:type="paragraph" w:styleId="BalloonText">
    <w:name w:val="Balloon Text"/>
    <w:basedOn w:val="Normal"/>
    <w:link w:val="BalloonTextChar"/>
    <w:uiPriority w:val="99"/>
    <w:semiHidden/>
    <w:rsid w:val="0025058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25058F"/>
    <w:rPr>
      <w:rFonts w:ascii="Tahoma" w:hAnsi="Tahoma"/>
      <w:sz w:val="16"/>
      <w:lang w:val="ru-RU"/>
    </w:rPr>
  </w:style>
</w:styles>
</file>

<file path=word/webSettings.xml><?xml version="1.0" encoding="utf-8"?>
<w:webSettings xmlns:r="http://schemas.openxmlformats.org/officeDocument/2006/relationships" xmlns:w="http://schemas.openxmlformats.org/wordprocessingml/2006/main">
  <w:divs>
    <w:div w:id="168495009">
      <w:marLeft w:val="0"/>
      <w:marRight w:val="0"/>
      <w:marTop w:val="0"/>
      <w:marBottom w:val="0"/>
      <w:divBdr>
        <w:top w:val="none" w:sz="0" w:space="0" w:color="auto"/>
        <w:left w:val="none" w:sz="0" w:space="0" w:color="auto"/>
        <w:bottom w:val="none" w:sz="0" w:space="0" w:color="auto"/>
        <w:right w:val="none" w:sz="0" w:space="0" w:color="auto"/>
      </w:divBdr>
    </w:div>
    <w:div w:id="168495010">
      <w:marLeft w:val="0"/>
      <w:marRight w:val="0"/>
      <w:marTop w:val="0"/>
      <w:marBottom w:val="0"/>
      <w:divBdr>
        <w:top w:val="none" w:sz="0" w:space="0" w:color="auto"/>
        <w:left w:val="none" w:sz="0" w:space="0" w:color="auto"/>
        <w:bottom w:val="none" w:sz="0" w:space="0" w:color="auto"/>
        <w:right w:val="none" w:sz="0" w:space="0" w:color="auto"/>
      </w:divBdr>
    </w:div>
    <w:div w:id="168495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10</Pages>
  <Words>2114</Words>
  <Characters>12054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Elbakyan</dc:creator>
  <cp:keywords/>
  <dc:description/>
  <cp:lastModifiedBy>BelaG</cp:lastModifiedBy>
  <cp:revision>4</cp:revision>
  <cp:lastPrinted>2014-02-07T11:15:00Z</cp:lastPrinted>
  <dcterms:created xsi:type="dcterms:W3CDTF">2014-02-13T08:48:00Z</dcterms:created>
  <dcterms:modified xsi:type="dcterms:W3CDTF">2014-03-03T15:08:00Z</dcterms:modified>
</cp:coreProperties>
</file>