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5A5" w:rsidRDefault="00F855A5" w:rsidP="002A74D1">
      <w:pPr>
        <w:jc w:val="center"/>
        <w:rPr>
          <w:rFonts w:ascii="GHEA Grapalat" w:hAnsi="GHEA Grapalat"/>
          <w:b/>
        </w:rPr>
      </w:pPr>
    </w:p>
    <w:p w:rsidR="00FC1E1C" w:rsidRDefault="00D7791B" w:rsidP="002A74D1">
      <w:pPr>
        <w:jc w:val="center"/>
        <w:rPr>
          <w:rFonts w:ascii="GHEA Grapalat" w:hAnsi="GHEA Grapalat"/>
          <w:b/>
        </w:rPr>
      </w:pPr>
      <w:r w:rsidRPr="00A15EBA">
        <w:rPr>
          <w:rFonts w:ascii="GHEA Grapalat" w:hAnsi="GHEA Grapalat"/>
          <w:b/>
        </w:rPr>
        <w:t>Ա Մ Փ Ո Փ Ա Թ Ե Ր Թ</w:t>
      </w:r>
    </w:p>
    <w:p w:rsidR="00A72366" w:rsidRDefault="00A72366" w:rsidP="002A74D1">
      <w:pPr>
        <w:jc w:val="center"/>
        <w:rPr>
          <w:rFonts w:ascii="GHEA Grapalat" w:hAnsi="GHEA Grapalat"/>
          <w:b/>
        </w:rPr>
      </w:pPr>
    </w:p>
    <w:p w:rsidR="00D7791B" w:rsidRPr="001B0942" w:rsidRDefault="00D7791B" w:rsidP="00F855A5">
      <w:pPr>
        <w:shd w:val="clear" w:color="auto" w:fill="FFFFFF"/>
        <w:jc w:val="center"/>
        <w:rPr>
          <w:rFonts w:ascii="GHEA Grapalat" w:hAnsi="GHEA Grapalat"/>
          <w:b/>
          <w:lang w:val="hy-AM"/>
        </w:rPr>
      </w:pPr>
      <w:r w:rsidRPr="001B0942">
        <w:rPr>
          <w:rFonts w:ascii="GHEA Grapalat" w:hAnsi="GHEA Grapalat"/>
          <w:b/>
          <w:lang w:val="hy-AM"/>
        </w:rPr>
        <w:t>«</w:t>
      </w:r>
      <w:r w:rsidR="002B1D36" w:rsidRPr="002B1D36">
        <w:rPr>
          <w:rFonts w:ascii="GHEA Grapalat" w:hAnsi="GHEA Grapalat" w:cs="Sylfaen"/>
          <w:b/>
          <w:bCs/>
          <w:lang w:val="hy-AM"/>
        </w:rPr>
        <w:t>ՀԱՅԱՍՏԱՆԻ ՀԱՆՐԱՊԵՏՈՒԹՅԱՆ ԿԱՌԱՎԱՐՈՒԹՅԱՆ 2018 ԹՎԱԿԱՆԻ ԴԵԿՏԵՄԲԵՐԻ 27-Ի N 1515-Ն ՈՐՈՇՄԱՆ ՄԵՋ ՓՈՓՈԽՈՒԹՅՈՒՆՆԵՐ ԵՎ ԼՐԱՑՈՒՄՆԵՐ ԿԱՏԱՐԵԼՈՒ ՄԱՍԻՆ</w:t>
      </w:r>
      <w:r w:rsidR="00F855A5" w:rsidRPr="001B0942">
        <w:rPr>
          <w:rFonts w:ascii="GHEA Grapalat" w:hAnsi="GHEA Grapalat" w:cs="Sylfaen"/>
          <w:b/>
          <w:lang w:val="af-ZA"/>
        </w:rPr>
        <w:t>»</w:t>
      </w:r>
      <w:r w:rsidR="00F855A5">
        <w:rPr>
          <w:rFonts w:ascii="GHEA Grapalat" w:hAnsi="GHEA Grapalat" w:cs="Sylfaen"/>
          <w:b/>
          <w:lang w:val="af-ZA"/>
        </w:rPr>
        <w:t xml:space="preserve"> </w:t>
      </w:r>
      <w:r w:rsidR="00F855A5" w:rsidRPr="001B0942">
        <w:rPr>
          <w:rFonts w:ascii="GHEA Grapalat" w:hAnsi="GHEA Grapalat"/>
          <w:b/>
          <w:lang w:val="hy-AM" w:eastAsia="en-US"/>
        </w:rPr>
        <w:t xml:space="preserve">ՀԱՅԱՍՏԱՆԻ ՀԱՆՐԱՊԵՏՈՒԹՅԱՆ </w:t>
      </w:r>
      <w:r w:rsidR="00F855A5">
        <w:rPr>
          <w:rFonts w:ascii="GHEA Grapalat" w:hAnsi="GHEA Grapalat" w:cs="Sylfaen"/>
          <w:b/>
          <w:spacing w:val="-2"/>
          <w:lang w:val="hy-AM"/>
        </w:rPr>
        <w:t>ԿԱՌԱՎԱՐՈՒԹՅԱՆ</w:t>
      </w:r>
      <w:r w:rsidR="00F855A5" w:rsidRPr="001B0942">
        <w:rPr>
          <w:rFonts w:ascii="GHEA Grapalat" w:hAnsi="GHEA Grapalat"/>
          <w:b/>
          <w:lang w:val="hy-AM" w:eastAsia="en-US"/>
        </w:rPr>
        <w:t xml:space="preserve"> ՈՐՈՇՄԱՆ ՆԱԽԱԳԾԻ</w:t>
      </w:r>
      <w:r w:rsidR="00F855A5" w:rsidRPr="001B0942">
        <w:rPr>
          <w:rFonts w:ascii="GHEA Grapalat" w:hAnsi="GHEA Grapalat"/>
          <w:b/>
          <w:lang w:val="hy-AM"/>
        </w:rPr>
        <w:t xml:space="preserve"> ՎԵՐԱԲԵՐՅԱԼ ՍՏԱՑՎԱԾ ԴԻՏՈՂՈՒԹՅՈՒՆՆԵՐԻ և ԱՌԱՋԱՐԿՈՒԹՅՈՒՆՆԵՐԻ </w:t>
      </w:r>
    </w:p>
    <w:p w:rsidR="00D7791B" w:rsidRPr="001B0942" w:rsidRDefault="00D7791B" w:rsidP="00D7791B">
      <w:pPr>
        <w:tabs>
          <w:tab w:val="left" w:pos="7560"/>
          <w:tab w:val="left" w:pos="7920"/>
          <w:tab w:val="left" w:pos="8280"/>
        </w:tabs>
        <w:spacing w:line="23" w:lineRule="atLeast"/>
        <w:rPr>
          <w:rFonts w:ascii="GHEA Grapalat" w:hAnsi="GHEA Grapalat"/>
          <w:b/>
          <w:lang w:val="hy-AM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6520"/>
        <w:gridCol w:w="2268"/>
        <w:gridCol w:w="2411"/>
      </w:tblGrid>
      <w:tr w:rsidR="00D7791B" w:rsidRPr="00A15EBA" w:rsidTr="002A74D1">
        <w:trPr>
          <w:trHeight w:val="1368"/>
        </w:trPr>
        <w:tc>
          <w:tcPr>
            <w:tcW w:w="675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722" w:type="dxa"/>
          </w:tcPr>
          <w:p w:rsidR="00D7791B" w:rsidRPr="0036283A" w:rsidRDefault="00D7791B" w:rsidP="00D7791B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Առաջարկության հեղինակը, գրության ամսաթիվը,գրության համարը</w:t>
            </w:r>
          </w:p>
        </w:tc>
        <w:tc>
          <w:tcPr>
            <w:tcW w:w="6520" w:type="dxa"/>
          </w:tcPr>
          <w:p w:rsidR="00D7791B" w:rsidRPr="0036283A" w:rsidRDefault="00D7791B" w:rsidP="00D7791B">
            <w:pPr>
              <w:ind w:hanging="108"/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Առաջարկության բովանդակությունը</w:t>
            </w:r>
          </w:p>
        </w:tc>
        <w:tc>
          <w:tcPr>
            <w:tcW w:w="2268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2411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Կատարված փոփոխությունը</w:t>
            </w:r>
          </w:p>
        </w:tc>
      </w:tr>
      <w:tr w:rsidR="00D7791B" w:rsidRPr="003F3456" w:rsidTr="002B1D36">
        <w:trPr>
          <w:trHeight w:val="1688"/>
        </w:trPr>
        <w:tc>
          <w:tcPr>
            <w:tcW w:w="675" w:type="dxa"/>
          </w:tcPr>
          <w:p w:rsidR="00D7791B" w:rsidRPr="0036283A" w:rsidRDefault="00D7791B" w:rsidP="00A47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:rsidR="00597516" w:rsidRPr="00E163D9" w:rsidRDefault="002B1D36" w:rsidP="00597516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E163D9">
              <w:rPr>
                <w:rFonts w:ascii="GHEA Grapalat" w:hAnsi="GHEA Grapalat"/>
                <w:sz w:val="24"/>
                <w:szCs w:val="24"/>
                <w:lang w:val="fr-FR"/>
              </w:rPr>
              <w:t>Ֆ</w:t>
            </w:r>
            <w:r w:rsidR="00597516" w:rsidRPr="00E163D9">
              <w:rPr>
                <w:rFonts w:ascii="GHEA Grapalat" w:hAnsi="GHEA Grapalat"/>
                <w:sz w:val="24"/>
                <w:szCs w:val="24"/>
                <w:lang w:val="fr-FR"/>
              </w:rPr>
              <w:t>ինանսների</w:t>
            </w:r>
            <w:proofErr w:type="spellEnd"/>
            <w:r w:rsidR="00597516" w:rsidRPr="00E163D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97516" w:rsidRPr="00E163D9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</w:t>
            </w:r>
            <w:proofErr w:type="spellEnd"/>
          </w:p>
          <w:p w:rsidR="00597516" w:rsidRPr="0036283A" w:rsidRDefault="002B1D36" w:rsidP="00597516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en-US"/>
              </w:rPr>
              <w:t>08</w:t>
            </w:r>
            <w:r w:rsidR="00597516">
              <w:rPr>
                <w:rFonts w:ascii="GHEA Grapalat" w:hAnsi="GHEA Grapalat"/>
                <w:i/>
              </w:rPr>
              <w:t>.</w:t>
            </w:r>
            <w:r w:rsidR="000D6888">
              <w:rPr>
                <w:rFonts w:ascii="GHEA Grapalat" w:hAnsi="GHEA Grapalat"/>
                <w:i/>
                <w:lang w:val="en-US"/>
              </w:rPr>
              <w:t>0</w:t>
            </w:r>
            <w:r>
              <w:rPr>
                <w:rFonts w:ascii="GHEA Grapalat" w:hAnsi="GHEA Grapalat"/>
                <w:i/>
                <w:lang w:val="en-US"/>
              </w:rPr>
              <w:t>3</w:t>
            </w:r>
            <w:r w:rsidR="00597516" w:rsidRPr="0036283A">
              <w:rPr>
                <w:rFonts w:ascii="GHEA Grapalat" w:hAnsi="GHEA Grapalat"/>
                <w:i/>
              </w:rPr>
              <w:t>.201</w:t>
            </w:r>
            <w:r w:rsidR="000D6888">
              <w:rPr>
                <w:rFonts w:ascii="GHEA Grapalat" w:hAnsi="GHEA Grapalat"/>
                <w:i/>
                <w:lang w:val="en-US"/>
              </w:rPr>
              <w:t>9</w:t>
            </w:r>
            <w:r w:rsidR="00597516" w:rsidRPr="0036283A">
              <w:rPr>
                <w:rFonts w:ascii="GHEA Grapalat" w:hAnsi="GHEA Grapalat"/>
                <w:i/>
              </w:rPr>
              <w:t>թ.</w:t>
            </w:r>
          </w:p>
          <w:p w:rsidR="00D7791B" w:rsidRPr="00924D26" w:rsidRDefault="00597516" w:rsidP="000D6888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145293">
              <w:rPr>
                <w:rFonts w:ascii="GHEA Grapalat" w:hAnsi="GHEA Grapalat"/>
                <w:i/>
                <w:sz w:val="24"/>
                <w:szCs w:val="24"/>
              </w:rPr>
              <w:t xml:space="preserve">N </w:t>
            </w:r>
            <w:r w:rsidR="002B1D36" w:rsidRPr="002B1D36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01/8-3/3741-19</w:t>
            </w:r>
          </w:p>
        </w:tc>
        <w:tc>
          <w:tcPr>
            <w:tcW w:w="6520" w:type="dxa"/>
          </w:tcPr>
          <w:p w:rsidR="002B1D36" w:rsidRPr="002B1D36" w:rsidRDefault="002B1D36" w:rsidP="002B1D36">
            <w:pPr>
              <w:widowControl w:val="0"/>
              <w:ind w:firstLine="567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Համաձայն ՀՀ կառավարության 27</w:t>
            </w:r>
            <w:r w:rsidRPr="002B1D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․</w:t>
            </w:r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12</w:t>
            </w:r>
            <w:r w:rsidRPr="002B1D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․</w:t>
            </w:r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2018թ</w:t>
            </w:r>
            <w:r w:rsidRPr="002B1D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․</w:t>
            </w:r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N 1515-Ն որոշման 5-րդ հավելվածի 8-րդ աղյուսակի ՀՀ 2019 թվականի պետական բյուջեով 1041 «Մեծ նվաճումների սպորտ» ծրագրի 11007 «Շախմատիստների պատրաստման ծառայություններ» միջոցառման համար 145,449</w:t>
            </w:r>
            <w:r w:rsidRPr="002B1D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․</w:t>
            </w:r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6 մլն դրամը  և 1192 «Կրթության որակի ապահովում» ծրագրի 11002 «Նախնական միջին մասնագիտական և բարձրագույն կրթության որակի ապահովման ծառայություններ» միջոցառման համար 64,336</w:t>
            </w:r>
            <w:r w:rsidRPr="002B1D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․</w:t>
            </w:r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5 մլն դրամը նախատեսված է հատկացնել մրցույթով ընտրված կազմակերպություններին։</w:t>
            </w:r>
          </w:p>
          <w:p w:rsidR="002B1D36" w:rsidRPr="00C53D9F" w:rsidRDefault="002B1D36" w:rsidP="002B1D36">
            <w:pPr>
              <w:widowControl w:val="0"/>
              <w:ind w:firstLine="567"/>
              <w:jc w:val="both"/>
              <w:textAlignment w:val="baseline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Նկատի ունենալով, որ ըստ տեղեկանք հիմնավորման՝ երկրորդ, երրորդ և չորրորդ եռամսյակներում վերը նշված միջոցառումները պետք է իրականացնեն մրցույթով ընտրված կազմակերպությունները, ինչը նշանակում է, որ մրցույթի գործընթացը արդեն իսկ </w:t>
            </w:r>
            <w:proofErr w:type="gram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սկսված  է</w:t>
            </w:r>
            <w:proofErr w:type="gram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, իսկ առաջին եռամսյակում այն իրականացնել հնարավոր չէ ժամանակի անբավարարության պատճառով, </w:t>
            </w:r>
            <w:r w:rsidRPr="00C53D9F">
              <w:rPr>
                <w:rFonts w:ascii="GHEA Grapalat" w:hAnsi="GHEA Grapalat"/>
                <w:b/>
                <w:sz w:val="24"/>
                <w:szCs w:val="24"/>
                <w:u w:val="single"/>
                <w:lang w:val="fr-FR"/>
              </w:rPr>
              <w:t>Նախագծի վերաբերյալ առաջարկություններ չունենք:</w:t>
            </w:r>
          </w:p>
          <w:p w:rsidR="00597516" w:rsidRPr="00597516" w:rsidRDefault="002B1D36" w:rsidP="002B1D36">
            <w:pPr>
              <w:widowControl w:val="0"/>
              <w:ind w:firstLine="567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Ինչ վերաբերում է վերը նշված հիմնադրամների հետագա գործունեությանը, ապա անհրաժեշտ է </w:t>
            </w:r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առաջնորդվել ՀՀ վարչապետի 07</w:t>
            </w:r>
            <w:r w:rsidRPr="002B1D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․</w:t>
            </w:r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02</w:t>
            </w:r>
            <w:r w:rsidRPr="002B1D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․</w:t>
            </w:r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2019թ</w:t>
            </w:r>
            <w:r w:rsidRPr="002B1D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․</w:t>
            </w:r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N 02/16.8/5096-2019 հանձնարարականին կցված թեմատիկ ամփոփագրում հիմնադրամների վերաբերյալ ներկայացրած պահանջներով։</w:t>
            </w:r>
          </w:p>
        </w:tc>
        <w:tc>
          <w:tcPr>
            <w:tcW w:w="2268" w:type="dxa"/>
          </w:tcPr>
          <w:p w:rsidR="00D7791B" w:rsidRPr="0036283A" w:rsidRDefault="00C53D9F" w:rsidP="00A47809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hy-AM"/>
              </w:rPr>
              <w:lastRenderedPageBreak/>
              <w:t>Ընդուվել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է ի գիտություն</w:t>
            </w:r>
          </w:p>
          <w:p w:rsidR="00D7791B" w:rsidRPr="0036283A" w:rsidRDefault="00D7791B" w:rsidP="00A32B8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11" w:type="dxa"/>
          </w:tcPr>
          <w:p w:rsidR="00D7791B" w:rsidRPr="00C53D9F" w:rsidRDefault="00C53D9F" w:rsidP="00A4780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</w:p>
          <w:p w:rsidR="00D7791B" w:rsidRPr="0036283A" w:rsidRDefault="00D7791B" w:rsidP="00C9661D">
            <w:pPr>
              <w:jc w:val="both"/>
              <w:rPr>
                <w:rFonts w:ascii="GHEA Grapalat" w:hAnsi="GHEA Grapalat"/>
              </w:rPr>
            </w:pPr>
          </w:p>
        </w:tc>
        <w:bookmarkStart w:id="0" w:name="_GoBack"/>
        <w:bookmarkEnd w:id="0"/>
      </w:tr>
      <w:tr w:rsidR="002B1D36" w:rsidRPr="003F3456" w:rsidTr="002B1D36">
        <w:trPr>
          <w:trHeight w:val="2689"/>
        </w:trPr>
        <w:tc>
          <w:tcPr>
            <w:tcW w:w="675" w:type="dxa"/>
          </w:tcPr>
          <w:p w:rsidR="002B1D36" w:rsidRPr="0036283A" w:rsidRDefault="002B1D36" w:rsidP="00A47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:rsidR="002B1D36" w:rsidRPr="002B1D36" w:rsidRDefault="002B1D36" w:rsidP="002B1D36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Արդարադատության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</w:t>
            </w:r>
            <w:proofErr w:type="spellEnd"/>
          </w:p>
          <w:p w:rsidR="002B1D36" w:rsidRPr="0036283A" w:rsidRDefault="002B1D36" w:rsidP="002B1D36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07</w:t>
            </w:r>
            <w:r>
              <w:rPr>
                <w:rFonts w:ascii="GHEA Grapalat" w:hAnsi="GHEA Grapalat"/>
                <w:i/>
              </w:rPr>
              <w:t>.</w:t>
            </w:r>
            <w:r>
              <w:rPr>
                <w:rFonts w:ascii="GHEA Grapalat" w:hAnsi="GHEA Grapalat"/>
                <w:i/>
                <w:lang w:val="en-US"/>
              </w:rPr>
              <w:t>03</w:t>
            </w:r>
            <w:r w:rsidRPr="0036283A">
              <w:rPr>
                <w:rFonts w:ascii="GHEA Grapalat" w:hAnsi="GHEA Grapalat"/>
                <w:i/>
              </w:rPr>
              <w:t>.201</w:t>
            </w:r>
            <w:r>
              <w:rPr>
                <w:rFonts w:ascii="GHEA Grapalat" w:hAnsi="GHEA Grapalat"/>
                <w:i/>
                <w:lang w:val="en-US"/>
              </w:rPr>
              <w:t>9</w:t>
            </w:r>
            <w:r w:rsidRPr="0036283A">
              <w:rPr>
                <w:rFonts w:ascii="GHEA Grapalat" w:hAnsi="GHEA Grapalat"/>
                <w:i/>
              </w:rPr>
              <w:t>թ.</w:t>
            </w:r>
          </w:p>
          <w:p w:rsidR="002B1D36" w:rsidRPr="0036283A" w:rsidRDefault="002B1D36" w:rsidP="002B1D36">
            <w:pPr>
              <w:jc w:val="center"/>
              <w:rPr>
                <w:rFonts w:ascii="GHEA Grapalat" w:hAnsi="GHEA Grapalat"/>
              </w:rPr>
            </w:pPr>
            <w:r w:rsidRPr="00145293">
              <w:rPr>
                <w:rFonts w:ascii="GHEA Grapalat" w:hAnsi="GHEA Grapalat"/>
                <w:i/>
                <w:sz w:val="24"/>
                <w:szCs w:val="24"/>
              </w:rPr>
              <w:t xml:space="preserve">N </w:t>
            </w:r>
            <w:r w:rsidRPr="002B1D36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01/14/4808-19</w:t>
            </w:r>
          </w:p>
        </w:tc>
        <w:tc>
          <w:tcPr>
            <w:tcW w:w="6520" w:type="dxa"/>
          </w:tcPr>
          <w:p w:rsidR="002B1D36" w:rsidRDefault="002B1D36" w:rsidP="002B1D36">
            <w:pPr>
              <w:widowControl w:val="0"/>
              <w:ind w:hanging="27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    1.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Նկատի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ունենալով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նախագծի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նորմատիվ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բնույթը՝ նախագծում անհրաժեշտ է նշել</w:t>
            </w:r>
            <w:proofErr w:type="gram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«Ն</w:t>
            </w:r>
            <w:proofErr w:type="gram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» տառը՝ համաձայն «Նորմատիվ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իրավական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ակտերի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մասին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Հայաստանի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օրենքի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պահանջների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2B1D36" w:rsidRPr="002B1D36" w:rsidRDefault="002B1D36" w:rsidP="002B1D36">
            <w:pPr>
              <w:widowControl w:val="0"/>
              <w:ind w:hanging="27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2B1D36" w:rsidRPr="002B1D36" w:rsidRDefault="002B1D36" w:rsidP="002B1D36">
            <w:pPr>
              <w:widowControl w:val="0"/>
              <w:ind w:hanging="270"/>
              <w:jc w:val="both"/>
              <w:textAlignment w:val="baseline"/>
              <w:rPr>
                <w:rFonts w:ascii="GHEA Grapalat" w:hAnsi="GHEA Grapalat" w:cs="Sylfaen"/>
                <w:noProof/>
                <w:lang w:val="pt-BR"/>
              </w:rPr>
            </w:pPr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    2. Նախագիծն անհրաժեշտ է համաձայնեցնել ՀՀ ֆինանսների նախարարության հետ:</w:t>
            </w:r>
          </w:p>
        </w:tc>
        <w:tc>
          <w:tcPr>
            <w:tcW w:w="2268" w:type="dxa"/>
          </w:tcPr>
          <w:p w:rsidR="002B1D36" w:rsidRDefault="002B1D36" w:rsidP="00A47809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hy-AM"/>
              </w:rPr>
              <w:t>Ընդուվել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է </w:t>
            </w:r>
          </w:p>
          <w:p w:rsidR="002B1D36" w:rsidRDefault="002B1D36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B1D36" w:rsidRDefault="002B1D36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B1D36" w:rsidRDefault="002B1D36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B1D36" w:rsidRDefault="002B1D36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B1D36" w:rsidRPr="0036283A" w:rsidRDefault="002B1D36" w:rsidP="00A47809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hy-AM"/>
              </w:rPr>
              <w:t>Ընդուվել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է ի գիտություն</w:t>
            </w:r>
          </w:p>
        </w:tc>
        <w:tc>
          <w:tcPr>
            <w:tcW w:w="2411" w:type="dxa"/>
          </w:tcPr>
          <w:p w:rsidR="002B1D36" w:rsidRPr="002B1D36" w:rsidRDefault="002B1D36" w:rsidP="002B1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Նախագծում կատարվել է առաջարկվող փոփոխությունը </w:t>
            </w:r>
          </w:p>
        </w:tc>
      </w:tr>
      <w:tr w:rsidR="002B1D36" w:rsidRPr="003F3456" w:rsidTr="002B1D36">
        <w:trPr>
          <w:trHeight w:val="1834"/>
        </w:trPr>
        <w:tc>
          <w:tcPr>
            <w:tcW w:w="675" w:type="dxa"/>
          </w:tcPr>
          <w:p w:rsidR="002B1D36" w:rsidRPr="0036283A" w:rsidRDefault="002B1D36" w:rsidP="00A47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:rsidR="002B1D36" w:rsidRPr="00E163D9" w:rsidRDefault="002B1D36" w:rsidP="002B1D36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E163D9">
              <w:rPr>
                <w:rFonts w:ascii="GHEA Grapalat" w:hAnsi="GHEA Grapalat"/>
                <w:sz w:val="24"/>
                <w:szCs w:val="24"/>
                <w:lang w:val="fr-FR"/>
              </w:rPr>
              <w:t>Կրթության</w:t>
            </w:r>
            <w:proofErr w:type="spellEnd"/>
            <w:r w:rsidRPr="00E163D9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E163D9">
              <w:rPr>
                <w:rFonts w:ascii="GHEA Grapalat" w:hAnsi="GHEA Grapalat"/>
                <w:sz w:val="24"/>
                <w:szCs w:val="24"/>
                <w:lang w:val="fr-FR"/>
              </w:rPr>
              <w:t>գիտության</w:t>
            </w:r>
            <w:proofErr w:type="spellEnd"/>
            <w:r w:rsidRPr="00E163D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163D9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</w:t>
            </w:r>
            <w:proofErr w:type="spellEnd"/>
          </w:p>
          <w:p w:rsidR="002B1D36" w:rsidRPr="0036283A" w:rsidRDefault="002B1D36" w:rsidP="002B1D36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06</w:t>
            </w:r>
            <w:r>
              <w:rPr>
                <w:rFonts w:ascii="GHEA Grapalat" w:hAnsi="GHEA Grapalat"/>
                <w:i/>
              </w:rPr>
              <w:t>.</w:t>
            </w:r>
            <w:r>
              <w:rPr>
                <w:rFonts w:ascii="GHEA Grapalat" w:hAnsi="GHEA Grapalat"/>
                <w:i/>
                <w:lang w:val="en-US"/>
              </w:rPr>
              <w:t>03</w:t>
            </w:r>
            <w:r w:rsidRPr="0036283A">
              <w:rPr>
                <w:rFonts w:ascii="GHEA Grapalat" w:hAnsi="GHEA Grapalat"/>
                <w:i/>
              </w:rPr>
              <w:t>.201</w:t>
            </w:r>
            <w:r>
              <w:rPr>
                <w:rFonts w:ascii="GHEA Grapalat" w:hAnsi="GHEA Grapalat"/>
                <w:i/>
                <w:lang w:val="en-US"/>
              </w:rPr>
              <w:t>9</w:t>
            </w:r>
            <w:r w:rsidRPr="0036283A">
              <w:rPr>
                <w:rFonts w:ascii="GHEA Grapalat" w:hAnsi="GHEA Grapalat"/>
                <w:i/>
              </w:rPr>
              <w:t>թ.</w:t>
            </w:r>
          </w:p>
          <w:p w:rsidR="002B1D36" w:rsidRDefault="002B1D36" w:rsidP="002B1D36">
            <w:pPr>
              <w:jc w:val="center"/>
              <w:rPr>
                <w:rFonts w:ascii="GHEA Grapalat" w:hAnsi="GHEA Grapalat"/>
                <w:lang w:val="hy-AM"/>
              </w:rPr>
            </w:pPr>
            <w:r w:rsidRPr="00145293">
              <w:rPr>
                <w:rFonts w:ascii="GHEA Grapalat" w:hAnsi="GHEA Grapalat"/>
                <w:i/>
                <w:sz w:val="24"/>
                <w:szCs w:val="24"/>
              </w:rPr>
              <w:t xml:space="preserve">N </w:t>
            </w:r>
            <w:r w:rsidRPr="002B1D36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01/11/3392-19</w:t>
            </w:r>
          </w:p>
        </w:tc>
        <w:tc>
          <w:tcPr>
            <w:tcW w:w="6520" w:type="dxa"/>
          </w:tcPr>
          <w:p w:rsidR="002B1D36" w:rsidRPr="002B1D36" w:rsidRDefault="002B1D36" w:rsidP="002B1D36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noProof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ռաջարկություններ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չ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կան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  <w:tc>
          <w:tcPr>
            <w:tcW w:w="2268" w:type="dxa"/>
          </w:tcPr>
          <w:p w:rsidR="002B1D36" w:rsidRPr="0036283A" w:rsidRDefault="002B1D36" w:rsidP="00A47809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hy-AM"/>
              </w:rPr>
              <w:t>Ընդուվել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է ի գիտություն</w:t>
            </w:r>
          </w:p>
        </w:tc>
        <w:tc>
          <w:tcPr>
            <w:tcW w:w="2411" w:type="dxa"/>
          </w:tcPr>
          <w:p w:rsidR="002B1D36" w:rsidRPr="00C53D9F" w:rsidRDefault="00C53D9F" w:rsidP="00A4780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  <w:tr w:rsidR="002B1D36" w:rsidRPr="003F3456" w:rsidTr="00E163D9">
        <w:trPr>
          <w:trHeight w:val="2116"/>
        </w:trPr>
        <w:tc>
          <w:tcPr>
            <w:tcW w:w="675" w:type="dxa"/>
          </w:tcPr>
          <w:p w:rsidR="002B1D36" w:rsidRPr="0036283A" w:rsidRDefault="002B1D36" w:rsidP="00A47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:rsidR="002B1D36" w:rsidRPr="002B1D36" w:rsidRDefault="002B1D36" w:rsidP="002B1D36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Սպորտի և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երիտասարդական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հարցերի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</w:t>
            </w:r>
            <w:proofErr w:type="spellEnd"/>
          </w:p>
          <w:p w:rsidR="002B1D36" w:rsidRPr="0036283A" w:rsidRDefault="002B1D36" w:rsidP="002B1D36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06</w:t>
            </w:r>
            <w:r>
              <w:rPr>
                <w:rFonts w:ascii="GHEA Grapalat" w:hAnsi="GHEA Grapalat"/>
                <w:i/>
              </w:rPr>
              <w:t>.</w:t>
            </w:r>
            <w:r>
              <w:rPr>
                <w:rFonts w:ascii="GHEA Grapalat" w:hAnsi="GHEA Grapalat"/>
                <w:i/>
                <w:lang w:val="en-US"/>
              </w:rPr>
              <w:t>03</w:t>
            </w:r>
            <w:r w:rsidRPr="0036283A">
              <w:rPr>
                <w:rFonts w:ascii="GHEA Grapalat" w:hAnsi="GHEA Grapalat"/>
                <w:i/>
              </w:rPr>
              <w:t>.201</w:t>
            </w:r>
            <w:r>
              <w:rPr>
                <w:rFonts w:ascii="GHEA Grapalat" w:hAnsi="GHEA Grapalat"/>
                <w:i/>
                <w:lang w:val="en-US"/>
              </w:rPr>
              <w:t>9</w:t>
            </w:r>
            <w:r w:rsidRPr="0036283A">
              <w:rPr>
                <w:rFonts w:ascii="GHEA Grapalat" w:hAnsi="GHEA Grapalat"/>
                <w:i/>
              </w:rPr>
              <w:t>թ.</w:t>
            </w:r>
          </w:p>
          <w:p w:rsidR="002B1D36" w:rsidRDefault="002B1D36" w:rsidP="002B1D36">
            <w:pPr>
              <w:jc w:val="center"/>
              <w:rPr>
                <w:rFonts w:ascii="GHEA Grapalat" w:hAnsi="GHEA Grapalat"/>
                <w:lang w:val="hy-AM"/>
              </w:rPr>
            </w:pPr>
            <w:r w:rsidRPr="00145293">
              <w:rPr>
                <w:rFonts w:ascii="GHEA Grapalat" w:hAnsi="GHEA Grapalat"/>
                <w:i/>
                <w:sz w:val="24"/>
                <w:szCs w:val="24"/>
              </w:rPr>
              <w:t xml:space="preserve">N </w:t>
            </w:r>
            <w:r w:rsidRPr="002B1D36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1/08/272-19</w:t>
            </w:r>
          </w:p>
        </w:tc>
        <w:tc>
          <w:tcPr>
            <w:tcW w:w="6520" w:type="dxa"/>
          </w:tcPr>
          <w:p w:rsidR="002B1D36" w:rsidRDefault="002B1D36" w:rsidP="002B1D36">
            <w:pPr>
              <w:widowControl w:val="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ռաջարկություններ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չ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կան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  <w:tc>
          <w:tcPr>
            <w:tcW w:w="2268" w:type="dxa"/>
          </w:tcPr>
          <w:p w:rsidR="002B1D36" w:rsidRDefault="002B1D36" w:rsidP="00A47809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hy-AM"/>
              </w:rPr>
              <w:t>Ընդուվել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է ի գիտություն</w:t>
            </w:r>
          </w:p>
        </w:tc>
        <w:tc>
          <w:tcPr>
            <w:tcW w:w="2411" w:type="dxa"/>
          </w:tcPr>
          <w:p w:rsidR="002B1D36" w:rsidRPr="00C53D9F" w:rsidRDefault="00C53D9F" w:rsidP="00A4780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</w:tbl>
    <w:p w:rsidR="00D7791B" w:rsidRDefault="00D7791B" w:rsidP="002A74D1"/>
    <w:sectPr w:rsidR="00D7791B" w:rsidSect="00A72366">
      <w:pgSz w:w="15840" w:h="12240" w:orient="landscape"/>
      <w:pgMar w:top="284" w:right="531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03B7"/>
    <w:rsid w:val="0001224F"/>
    <w:rsid w:val="0001557E"/>
    <w:rsid w:val="000D1CD5"/>
    <w:rsid w:val="000D6888"/>
    <w:rsid w:val="00145293"/>
    <w:rsid w:val="00167265"/>
    <w:rsid w:val="001716EA"/>
    <w:rsid w:val="001B0942"/>
    <w:rsid w:val="002A74D1"/>
    <w:rsid w:val="002B1D36"/>
    <w:rsid w:val="00385293"/>
    <w:rsid w:val="003A30D5"/>
    <w:rsid w:val="00495225"/>
    <w:rsid w:val="004A44C1"/>
    <w:rsid w:val="004E0416"/>
    <w:rsid w:val="00551564"/>
    <w:rsid w:val="00573A48"/>
    <w:rsid w:val="00597516"/>
    <w:rsid w:val="00752692"/>
    <w:rsid w:val="007E129E"/>
    <w:rsid w:val="00861D5A"/>
    <w:rsid w:val="008B0F62"/>
    <w:rsid w:val="008B47C2"/>
    <w:rsid w:val="00924D26"/>
    <w:rsid w:val="00961437"/>
    <w:rsid w:val="009935B5"/>
    <w:rsid w:val="00A32B8A"/>
    <w:rsid w:val="00A72366"/>
    <w:rsid w:val="00C53D9F"/>
    <w:rsid w:val="00C9661D"/>
    <w:rsid w:val="00CE47AC"/>
    <w:rsid w:val="00D10B25"/>
    <w:rsid w:val="00D40967"/>
    <w:rsid w:val="00D7791B"/>
    <w:rsid w:val="00D90BDD"/>
    <w:rsid w:val="00E05E8D"/>
    <w:rsid w:val="00E163D9"/>
    <w:rsid w:val="00E803B7"/>
    <w:rsid w:val="00E81B5C"/>
    <w:rsid w:val="00EF4DF2"/>
    <w:rsid w:val="00EF7BE4"/>
    <w:rsid w:val="00F855A5"/>
    <w:rsid w:val="00FC1E1C"/>
    <w:rsid w:val="00FF4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1402A"/>
  <w15:docId w15:val="{42E497F5-E798-4CBF-A997-4D811A9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6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B0F62"/>
    <w:rPr>
      <w:b/>
      <w:bCs/>
    </w:rPr>
  </w:style>
  <w:style w:type="paragraph" w:styleId="BodyTextIndent">
    <w:name w:val="Body Text Indent"/>
    <w:basedOn w:val="Normal"/>
    <w:link w:val="BodyTextIndentChar"/>
    <w:rsid w:val="00D7791B"/>
    <w:pPr>
      <w:ind w:firstLine="851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7791B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D7791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9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">
    <w:name w:val="Основной текст_"/>
    <w:basedOn w:val="DefaultParagraphFont"/>
    <w:link w:val="a0"/>
    <w:rsid w:val="00D7791B"/>
    <w:rPr>
      <w:rFonts w:ascii="Tahoma" w:eastAsia="Tahoma" w:hAnsi="Tahoma" w:cs="Tahoma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D7791B"/>
    <w:pPr>
      <w:widowControl w:val="0"/>
      <w:shd w:val="clear" w:color="auto" w:fill="FFFFFF"/>
      <w:spacing w:after="600" w:line="450" w:lineRule="exact"/>
      <w:ind w:firstLine="640"/>
      <w:jc w:val="both"/>
    </w:pPr>
    <w:rPr>
      <w:rFonts w:ascii="Tahoma" w:eastAsia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5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5A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Ashot Pirumyan</cp:lastModifiedBy>
  <cp:revision>5</cp:revision>
  <cp:lastPrinted>2019-02-28T08:39:00Z</cp:lastPrinted>
  <dcterms:created xsi:type="dcterms:W3CDTF">2019-02-28T08:38:00Z</dcterms:created>
  <dcterms:modified xsi:type="dcterms:W3CDTF">2019-03-11T12:23:00Z</dcterms:modified>
</cp:coreProperties>
</file>