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164"/>
        <w:gridCol w:w="9376"/>
      </w:tblGrid>
      <w:tr w:rsidR="009B0372" w:rsidRPr="00E43915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9D54F5" w:rsidRDefault="009B0372" w:rsidP="00703861">
            <w:pPr>
              <w:spacing w:line="360" w:lineRule="auto"/>
              <w:jc w:val="center"/>
              <w:rPr>
                <w:rFonts w:ascii="GHEA Grapalat" w:hAnsi="GHEA Grapalat" w:cs="Tahoma"/>
                <w:b/>
                <w:color w:val="000000" w:themeColor="text1"/>
                <w:sz w:val="24"/>
                <w:szCs w:val="24"/>
                <w:lang w:val="pt-BR"/>
              </w:rPr>
            </w:pPr>
            <w:r w:rsidRPr="009D54F5">
              <w:rPr>
                <w:rFonts w:ascii="GHEA Grapalat" w:hAnsi="GHEA Grapalat" w:cs="Tahoma"/>
                <w:b/>
                <w:color w:val="000000" w:themeColor="text1"/>
                <w:sz w:val="24"/>
                <w:szCs w:val="24"/>
                <w:lang w:val="pt-BR"/>
              </w:rPr>
              <w:t>ՀԻՄՆԱՎՈՐՈՒՄ</w:t>
            </w:r>
          </w:p>
          <w:p w:rsidR="00E43915" w:rsidRPr="00531F9F" w:rsidRDefault="003715A4" w:rsidP="00703861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EA6EFF">
              <w:rPr>
                <w:rFonts w:ascii="GHEA Grapalat" w:hAnsi="GHEA Grapalat"/>
                <w:sz w:val="24"/>
                <w:lang w:val="pt-BR"/>
              </w:rPr>
              <w:t>«</w:t>
            </w:r>
            <w:r w:rsidR="00E43915">
              <w:rPr>
                <w:rFonts w:ascii="GHEA Grapalat" w:hAnsi="GHEA Grapalat"/>
                <w:sz w:val="24"/>
              </w:rPr>
              <w:t>Հ</w:t>
            </w:r>
            <w:r w:rsidR="00E43915">
              <w:rPr>
                <w:rFonts w:ascii="GHEA Grapalat" w:hAnsi="GHEA Grapalat"/>
                <w:sz w:val="24"/>
                <w:lang w:val="hy-AM"/>
              </w:rPr>
              <w:t xml:space="preserve">այաստանի </w:t>
            </w:r>
            <w:r w:rsidR="00E43915">
              <w:rPr>
                <w:rFonts w:ascii="GHEA Grapalat" w:hAnsi="GHEA Grapalat"/>
                <w:sz w:val="24"/>
              </w:rPr>
              <w:t>Հ</w:t>
            </w:r>
            <w:r w:rsidR="00E43915" w:rsidRPr="00531F9F">
              <w:rPr>
                <w:rFonts w:ascii="GHEA Grapalat" w:hAnsi="GHEA Grapalat"/>
                <w:sz w:val="24"/>
                <w:lang w:val="hy-AM"/>
              </w:rPr>
              <w:t xml:space="preserve">անրապետության </w:t>
            </w:r>
            <w:r w:rsidR="00E43915">
              <w:rPr>
                <w:rFonts w:ascii="GHEA Grapalat" w:hAnsi="GHEA Grapalat"/>
                <w:sz w:val="24"/>
                <w:lang w:val="hy-AM"/>
              </w:rPr>
              <w:t>կառավարության 201</w:t>
            </w:r>
            <w:r w:rsidR="00E43915" w:rsidRPr="00025168">
              <w:rPr>
                <w:rFonts w:ascii="GHEA Grapalat" w:hAnsi="GHEA Grapalat"/>
                <w:sz w:val="24"/>
                <w:lang w:val="hy-AM"/>
              </w:rPr>
              <w:t>9</w:t>
            </w:r>
            <w:r w:rsidR="00E43915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43915" w:rsidRPr="00C51FB0">
              <w:rPr>
                <w:rFonts w:ascii="GHEA Grapalat" w:hAnsi="GHEA Grapalat"/>
                <w:sz w:val="24"/>
                <w:lang w:val="hy-AM"/>
              </w:rPr>
              <w:t>թվականի</w:t>
            </w:r>
            <w:r w:rsidR="00E43915" w:rsidRPr="00531F9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:rsidR="00C31EC8" w:rsidRPr="0050585B" w:rsidRDefault="00E43915" w:rsidP="00703861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E43915">
              <w:rPr>
                <w:rFonts w:ascii="GHEA Grapalat" w:hAnsi="GHEA Grapalat"/>
                <w:sz w:val="24"/>
                <w:lang w:val="hy-AM"/>
              </w:rPr>
              <w:t>հ</w:t>
            </w:r>
            <w:r w:rsidRPr="00025168">
              <w:rPr>
                <w:rFonts w:ascii="GHEA Grapalat" w:hAnsi="GHEA Grapalat"/>
                <w:sz w:val="24"/>
                <w:lang w:val="hy-AM"/>
              </w:rPr>
              <w:t>ունվա</w:t>
            </w:r>
            <w:r w:rsidRPr="00C51FB0">
              <w:rPr>
                <w:rFonts w:ascii="GHEA Grapalat" w:hAnsi="GHEA Grapalat"/>
                <w:sz w:val="24"/>
                <w:lang w:val="hy-AM"/>
              </w:rPr>
              <w:t xml:space="preserve">րի </w:t>
            </w:r>
            <w:r>
              <w:rPr>
                <w:rFonts w:ascii="GHEA Grapalat" w:hAnsi="GHEA Grapalat"/>
                <w:sz w:val="24"/>
                <w:lang w:val="hy-AM"/>
              </w:rPr>
              <w:t>2</w:t>
            </w:r>
            <w:r w:rsidRPr="00025168">
              <w:rPr>
                <w:rFonts w:ascii="GHEA Grapalat" w:hAnsi="GHEA Grapalat"/>
                <w:sz w:val="24"/>
                <w:lang w:val="hy-AM"/>
              </w:rPr>
              <w:t>4</w:t>
            </w:r>
            <w:r w:rsidRPr="003E7E80">
              <w:rPr>
                <w:rFonts w:ascii="GHEA Grapalat" w:hAnsi="GHEA Grapalat"/>
                <w:sz w:val="24"/>
                <w:lang w:val="hy-AM"/>
              </w:rPr>
              <w:t xml:space="preserve"> -ի </w:t>
            </w:r>
            <w:r w:rsidRPr="00A95FC4">
              <w:rPr>
                <w:rFonts w:ascii="GHEA Grapalat" w:hAnsi="GHEA Grapalat"/>
                <w:sz w:val="24"/>
                <w:szCs w:val="24"/>
                <w:lang w:val="fr-FR"/>
              </w:rPr>
              <w:t>N</w:t>
            </w:r>
            <w:r w:rsidRPr="003E7E8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025168">
              <w:rPr>
                <w:rFonts w:ascii="GHEA Grapalat" w:hAnsi="GHEA Grapalat"/>
                <w:sz w:val="24"/>
                <w:lang w:val="hy-AM"/>
              </w:rPr>
              <w:t>26</w:t>
            </w:r>
            <w:r w:rsidRPr="003E7E80">
              <w:rPr>
                <w:rFonts w:ascii="GHEA Grapalat" w:hAnsi="GHEA Grapalat"/>
                <w:sz w:val="24"/>
                <w:lang w:val="hy-AM"/>
              </w:rPr>
              <w:t>-</w:t>
            </w:r>
            <w:r w:rsidRPr="00E43915">
              <w:rPr>
                <w:rFonts w:ascii="GHEA Grapalat" w:hAnsi="GHEA Grapalat"/>
                <w:sz w:val="24"/>
                <w:lang w:val="hy-AM"/>
              </w:rPr>
              <w:t>Ն</w:t>
            </w:r>
            <w:r w:rsidRPr="003E7E80">
              <w:rPr>
                <w:rFonts w:ascii="GHEA Grapalat" w:hAnsi="GHEA Grapalat"/>
                <w:sz w:val="24"/>
                <w:lang w:val="hy-AM"/>
              </w:rPr>
              <w:t xml:space="preserve"> որոշման</w:t>
            </w:r>
            <w:r w:rsidRPr="00531F9F">
              <w:rPr>
                <w:rFonts w:ascii="GHEA Grapalat" w:hAnsi="GHEA Grapalat"/>
                <w:sz w:val="24"/>
                <w:lang w:val="hy-AM"/>
              </w:rPr>
              <w:t xml:space="preserve"> մեջ </w:t>
            </w:r>
            <w:r w:rsidRPr="00D02C85">
              <w:rPr>
                <w:rFonts w:ascii="GHEA Grapalat" w:hAnsi="GHEA Grapalat"/>
                <w:sz w:val="24"/>
                <w:lang w:val="hy-AM"/>
              </w:rPr>
              <w:t xml:space="preserve">լրացում </w:t>
            </w:r>
            <w:r w:rsidRPr="00531F9F">
              <w:rPr>
                <w:rFonts w:ascii="GHEA Grapalat" w:hAnsi="GHEA Grapalat"/>
                <w:sz w:val="24"/>
                <w:lang w:val="hy-AM"/>
              </w:rPr>
              <w:t>կատարելու մա</w:t>
            </w:r>
            <w:r w:rsidRPr="00E43915">
              <w:rPr>
                <w:rFonts w:ascii="GHEA Grapalat" w:hAnsi="GHEA Grapalat"/>
                <w:sz w:val="24"/>
                <w:lang w:val="hy-AM"/>
              </w:rPr>
              <w:t>սին</w:t>
            </w:r>
            <w:r w:rsidR="009D54F5" w:rsidRPr="009D54F5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»</w:t>
            </w:r>
            <w:r w:rsidR="009B0372" w:rsidRPr="009D54F5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8128BD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>Կ</w:t>
            </w:r>
            <w:r w:rsidR="009B0372" w:rsidRPr="009D54F5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առավարության որոշման նախագծի</w:t>
            </w:r>
          </w:p>
        </w:tc>
      </w:tr>
      <w:tr w:rsidR="009B0372" w:rsidRPr="006318B7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703861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1.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70386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/>
                <w:color w:val="000000" w:themeColor="text1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Ընթացիկ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իրավիճակը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</w:rPr>
              <w:t>և</w:t>
            </w:r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իրավական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ակտի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ընդունման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անհրաժեշտությունը</w:t>
            </w:r>
            <w:proofErr w:type="spellEnd"/>
          </w:p>
        </w:tc>
      </w:tr>
      <w:tr w:rsidR="009B0372" w:rsidRPr="006318B7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703861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51398E" w:rsidP="002737ED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Հաշվի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առնելով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այն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հանգամանքը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որ</w:t>
            </w:r>
            <w:proofErr w:type="spellEnd"/>
            <w:r w:rsidR="00355F9E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545425" w:rsidRPr="00A95FC4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Նաիրիտ</w:t>
            </w:r>
            <w:r w:rsidR="009B0372" w:rsidRPr="00A95FC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գործարան</w:t>
            </w:r>
            <w:r w:rsidR="00545425" w:rsidRPr="00A95FC4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545425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ՓԲԸ</w:t>
            </w:r>
            <w:r w:rsidR="009B0372" w:rsidRPr="00A95FC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ի տեխնոլոգիական</w:t>
            </w:r>
            <w:r w:rsidR="009B0372" w:rsidRPr="00A95FC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համակարգերում,</w:t>
            </w:r>
            <w:r w:rsidR="009B0372" w:rsidRPr="00A95FC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տարողություններում և սարքավորումներում առկա  քիմիական նյութերի և սարքավորումների անվտանգ</w:t>
            </w:r>
            <w:r w:rsidR="009B0372" w:rsidRPr="00A95FC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803E4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պահպանության իրականացման</w:t>
            </w:r>
            <w:r w:rsidR="008803E4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062FE8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062FE8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ֆինանսապես</w:t>
            </w:r>
            <w:r w:rsidR="00062FE8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աջակցելու նպատակով</w:t>
            </w:r>
            <w:r w:rsidR="00CE4B9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CE4B99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աշխատակիցներին</w:t>
            </w:r>
            <w:r w:rsidR="00CE4B9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CE4B99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աշխատավարձի</w:t>
            </w:r>
            <w:r w:rsidR="00CE4B9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355F9E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վճարման</w:t>
            </w:r>
            <w:r w:rsidR="00355F9E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355F9E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355F9E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 w:rsidRPr="00675819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որոշումը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 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սույն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 w:rsidRPr="00675819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75819">
              <w:rPr>
                <w:rFonts w:ascii="GHEA Grapalat" w:hAnsi="GHEA Grapalat"/>
                <w:sz w:val="24"/>
                <w:szCs w:val="24"/>
                <w:lang w:val="hy-AM"/>
              </w:rPr>
              <w:t>հուն</w:t>
            </w:r>
            <w:r w:rsidR="008128BD" w:rsidRPr="00675819">
              <w:rPr>
                <w:rFonts w:ascii="GHEA Grapalat" w:hAnsi="GHEA Grapalat"/>
                <w:sz w:val="24"/>
                <w:szCs w:val="24"/>
                <w:lang w:val="hy-AM"/>
              </w:rPr>
              <w:t>վարի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24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="008128BD" w:rsidRPr="00675819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675819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51398E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սակայն</w:t>
            </w:r>
            <w:proofErr w:type="spellEnd"/>
            <w:r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398E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փաստացի աշխատած աշխատողների աշխատավարձերը և դրան հավասարեցված այլ վճարները</w:t>
            </w:r>
            <w:r w:rsidRPr="0051398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51398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51398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վճարել</w:t>
            </w:r>
            <w:r w:rsidRPr="0051398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051BB0" w:rsidRPr="0051398E">
              <w:rPr>
                <w:rFonts w:ascii="GHEA Grapalat" w:hAnsi="GHEA Grapalat" w:cs="Sylfaen"/>
                <w:sz w:val="24"/>
                <w:szCs w:val="24"/>
                <w:lang w:val="hy-AM"/>
              </w:rPr>
              <w:t>հունվարի 1-ից</w:t>
            </w:r>
            <w:r w:rsidRPr="0051398E">
              <w:rPr>
                <w:rFonts w:ascii="GHEA Grapalat" w:hAnsi="GHEA Grapalat" w:cs="Sylfaen"/>
                <w:sz w:val="24"/>
                <w:szCs w:val="24"/>
                <w:lang w:val="fr-FR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ուստի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իրավական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կարգավորումների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անհրաժեշտությունից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ելնելով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</w:t>
            </w:r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ՀՀ </w:t>
            </w:r>
            <w:proofErr w:type="spellStart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կառավարության</w:t>
            </w:r>
            <w:proofErr w:type="spellEnd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վերոնշյալ</w:t>
            </w:r>
            <w:proofErr w:type="spellEnd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մեջ</w:t>
            </w:r>
            <w:proofErr w:type="spellEnd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կատարել</w:t>
            </w:r>
            <w:proofErr w:type="spellEnd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լրացում</w:t>
            </w:r>
            <w:proofErr w:type="spellEnd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  <w:r w:rsidR="00675819" w:rsidRPr="00A95FC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="00675819">
              <w:rPr>
                <w:rFonts w:ascii="GHEA Grapalat" w:hAnsi="GHEA Grapalat"/>
                <w:sz w:val="24"/>
                <w:lang w:val="fr-FR"/>
              </w:rPr>
              <w:t>Միաժամանակ</w:t>
            </w:r>
            <w:proofErr w:type="spellEnd"/>
            <w:r w:rsidR="00675819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="00675819">
              <w:rPr>
                <w:rFonts w:ascii="GHEA Grapalat" w:hAnsi="GHEA Grapalat"/>
                <w:sz w:val="24"/>
                <w:lang w:val="fr-FR"/>
              </w:rPr>
              <w:t>հայտնում</w:t>
            </w:r>
            <w:proofErr w:type="spellEnd"/>
            <w:r w:rsidR="00675819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="00675819">
              <w:rPr>
                <w:rFonts w:ascii="GHEA Grapalat" w:hAnsi="GHEA Grapalat"/>
                <w:sz w:val="24"/>
                <w:lang w:val="fr-FR"/>
              </w:rPr>
              <w:t>եմ</w:t>
            </w:r>
            <w:proofErr w:type="spellEnd"/>
            <w:r w:rsidR="00675819">
              <w:rPr>
                <w:rFonts w:ascii="GHEA Grapalat" w:hAnsi="GHEA Grapalat"/>
                <w:sz w:val="24"/>
                <w:lang w:val="fr-FR"/>
              </w:rPr>
              <w:t xml:space="preserve">, </w:t>
            </w:r>
            <w:proofErr w:type="spellStart"/>
            <w:r w:rsidR="00675819">
              <w:rPr>
                <w:rFonts w:ascii="GHEA Grapalat" w:hAnsi="GHEA Grapalat"/>
                <w:sz w:val="24"/>
                <w:lang w:val="fr-FR"/>
              </w:rPr>
              <w:t>որ</w:t>
            </w:r>
            <w:proofErr w:type="spellEnd"/>
            <w:r w:rsidR="00675819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="00675819" w:rsidRPr="00A95FC4">
              <w:rPr>
                <w:rFonts w:ascii="GHEA Grapalat" w:hAnsi="GHEA Grapalat"/>
                <w:sz w:val="24"/>
                <w:lang w:val="fr-FR"/>
              </w:rPr>
              <w:t>«</w:t>
            </w:r>
            <w:r w:rsidR="00675819" w:rsidRPr="00675819">
              <w:rPr>
                <w:rFonts w:ascii="GHEA Grapalat" w:hAnsi="GHEA Grapalat"/>
                <w:sz w:val="24"/>
                <w:lang w:val="hy-AM"/>
              </w:rPr>
              <w:t>Նաիրիտ</w:t>
            </w:r>
            <w:r w:rsidR="00675819" w:rsidRPr="00A95FC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="00675819" w:rsidRPr="00675819">
              <w:rPr>
                <w:rFonts w:ascii="GHEA Grapalat" w:hAnsi="GHEA Grapalat"/>
                <w:sz w:val="24"/>
                <w:lang w:val="hy-AM"/>
              </w:rPr>
              <w:t>գործարան</w:t>
            </w:r>
            <w:r w:rsidR="00675819" w:rsidRPr="00A95FC4">
              <w:rPr>
                <w:rFonts w:ascii="GHEA Grapalat" w:hAnsi="GHEA Grapalat"/>
                <w:sz w:val="24"/>
                <w:lang w:val="fr-FR"/>
              </w:rPr>
              <w:t xml:space="preserve">» </w:t>
            </w:r>
            <w:r w:rsidR="00675819" w:rsidRPr="00675819">
              <w:rPr>
                <w:rFonts w:ascii="GHEA Grapalat" w:hAnsi="GHEA Grapalat"/>
                <w:sz w:val="24"/>
                <w:lang w:val="hy-AM"/>
              </w:rPr>
              <w:t>ՓԲԸ</w:t>
            </w:r>
            <w:r w:rsidR="00675819" w:rsidRPr="00A95FC4">
              <w:rPr>
                <w:rFonts w:ascii="GHEA Grapalat" w:hAnsi="GHEA Grapalat"/>
                <w:sz w:val="24"/>
                <w:lang w:val="fr-FR"/>
              </w:rPr>
              <w:t>-</w:t>
            </w:r>
            <w:r w:rsidR="00675819" w:rsidRPr="00675819">
              <w:rPr>
                <w:rFonts w:ascii="GHEA Grapalat" w:hAnsi="GHEA Grapalat"/>
                <w:sz w:val="24"/>
                <w:lang w:val="hy-AM"/>
              </w:rPr>
              <w:t>ի</w:t>
            </w:r>
            <w:r w:rsidR="00675819" w:rsidRPr="00A95FC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="00675819" w:rsidRPr="006E70AB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աշխատակիցներ</w:t>
            </w:r>
            <w:r w:rsidR="00675819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67581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675819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="00675819" w:rsidRPr="0067581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675819">
              <w:rPr>
                <w:rFonts w:ascii="GHEA Grapalat" w:hAnsi="GHEA Grapalat" w:cs="Sylfaen"/>
                <w:sz w:val="24"/>
                <w:szCs w:val="24"/>
                <w:lang w:val="fr-FR"/>
              </w:rPr>
              <w:t>2018</w:t>
            </w:r>
            <w:r w:rsidR="0067581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675819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թվականին</w:t>
            </w:r>
            <w:r w:rsidR="0067581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675819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կնքված աշխատանքային պայմանագրի ժամկետը լրացել է 31.</w:t>
            </w:r>
            <w:r w:rsidR="00675819" w:rsidRPr="00675819">
              <w:rPr>
                <w:rFonts w:ascii="GHEA Grapalat" w:hAnsi="GHEA Grapalat" w:cs="Sylfaen"/>
                <w:sz w:val="24"/>
                <w:szCs w:val="24"/>
                <w:lang w:val="fr-FR"/>
              </w:rPr>
              <w:t>12.</w:t>
            </w:r>
            <w:r w:rsidR="00675819">
              <w:rPr>
                <w:rFonts w:ascii="GHEA Grapalat" w:hAnsi="GHEA Grapalat" w:cs="Sylfaen"/>
                <w:sz w:val="24"/>
                <w:szCs w:val="24"/>
                <w:lang w:val="fr-FR"/>
              </w:rPr>
              <w:t>2018թ.</w:t>
            </w:r>
            <w:r w:rsidR="0067581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675819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67581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675819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վճարվել</w:t>
            </w:r>
            <w:r w:rsidR="0067581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675819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67581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2018</w:t>
            </w:r>
            <w:r w:rsidR="0067581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675819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="0067581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675819" w:rsidRPr="00675819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աշխատավարձը</w:t>
            </w:r>
            <w:r w:rsidR="00675819" w:rsidRPr="0067581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675819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="00675819" w:rsidRPr="0067581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675819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675819" w:rsidRPr="0067581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75819">
              <w:rPr>
                <w:rFonts w:ascii="GHEA Grapalat" w:hAnsi="GHEA Grapalat" w:cs="Sylfaen"/>
                <w:sz w:val="24"/>
                <w:szCs w:val="24"/>
              </w:rPr>
              <w:t>վերջնահաշվարկ</w:t>
            </w:r>
            <w:proofErr w:type="spellEnd"/>
            <w:r w:rsidR="0067581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  <w:r w:rsidR="0067581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>Վերոնշյալ</w:t>
            </w:r>
            <w:proofErr w:type="spellEnd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>աշխատակիցների</w:t>
            </w:r>
            <w:proofErr w:type="spellEnd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>հետ</w:t>
            </w:r>
            <w:proofErr w:type="spellEnd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>աշխատանքային</w:t>
            </w:r>
            <w:proofErr w:type="spellEnd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>պայմանագրերը</w:t>
            </w:r>
            <w:proofErr w:type="spellEnd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>կնքվել</w:t>
            </w:r>
            <w:proofErr w:type="spellEnd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>են</w:t>
            </w:r>
            <w:proofErr w:type="spellEnd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>սույն</w:t>
            </w:r>
            <w:proofErr w:type="spellEnd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>թվականի</w:t>
            </w:r>
            <w:proofErr w:type="spellEnd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>փետրվարի</w:t>
            </w:r>
            <w:proofErr w:type="spellEnd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6-</w:t>
            </w:r>
            <w:proofErr w:type="spellStart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>ին</w:t>
            </w:r>
            <w:proofErr w:type="spellEnd"/>
            <w:r w:rsidR="002737ED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  <w:r w:rsidR="00675819" w:rsidRPr="00A95FC4">
              <w:rPr>
                <w:rFonts w:ascii="GHEA Grapalat" w:hAnsi="GHEA Grapalat"/>
                <w:sz w:val="24"/>
                <w:lang w:val="fr-FR"/>
              </w:rPr>
              <w:tab/>
            </w:r>
          </w:p>
        </w:tc>
      </w:tr>
      <w:tr w:rsidR="009B0372" w:rsidRPr="006318B7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703861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2.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703861">
            <w:pPr>
              <w:spacing w:line="360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Կարգավորման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նպատակը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բնույթը</w:t>
            </w:r>
            <w:proofErr w:type="spellEnd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fr-FR"/>
              </w:rPr>
              <w:t xml:space="preserve"> և ա</w:t>
            </w:r>
            <w:proofErr w:type="spellStart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կնկալվող</w:t>
            </w:r>
            <w:proofErr w:type="spellEnd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արդյունքը</w:t>
            </w:r>
            <w:proofErr w:type="spellEnd"/>
          </w:p>
        </w:tc>
      </w:tr>
      <w:tr w:rsidR="009B0372" w:rsidRPr="006318B7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703861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567ED4">
            <w:pPr>
              <w:pStyle w:val="mechtex"/>
              <w:spacing w:line="360" w:lineRule="auto"/>
              <w:ind w:firstLine="34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Ներկայացվող նախագծ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ի</w:t>
            </w:r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703861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նպատակն</w:t>
            </w:r>
            <w:proofErr w:type="spellEnd"/>
            <w:r w:rsidR="00703861" w:rsidRPr="00703861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703861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է</w:t>
            </w:r>
            <w:r w:rsidRPr="008F4092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հնարավորություն</w:t>
            </w:r>
            <w:proofErr w:type="spellEnd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տալ</w:t>
            </w:r>
            <w:proofErr w:type="spellEnd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03861" w:rsidRPr="00A95FC4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="00703861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Նաիրիտ</w:t>
            </w:r>
            <w:r w:rsidR="00703861" w:rsidRPr="00A95FC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03861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գործարան</w:t>
            </w:r>
            <w:r w:rsidR="00703861" w:rsidRPr="00A95FC4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703861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703861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ՓԲԸ</w:t>
            </w:r>
            <w:r w:rsidR="00703861" w:rsidRPr="00A95FC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703861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proofErr w:type="spellStart"/>
            <w:r w:rsidR="006318B7">
              <w:rPr>
                <w:rFonts w:ascii="GHEA Grapalat" w:hAnsi="GHEA Grapalat" w:cs="Sylfaen"/>
                <w:sz w:val="24"/>
                <w:szCs w:val="24"/>
              </w:rPr>
              <w:t>աշխատակ</w:t>
            </w:r>
            <w:r w:rsidR="00703861">
              <w:rPr>
                <w:rFonts w:ascii="GHEA Grapalat" w:hAnsi="GHEA Grapalat" w:cs="Sylfaen"/>
                <w:sz w:val="24"/>
                <w:szCs w:val="24"/>
              </w:rPr>
              <w:t>իցների</w:t>
            </w:r>
            <w:proofErr w:type="spellEnd"/>
            <w:r w:rsidR="00703861" w:rsidRP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67ED4">
              <w:rPr>
                <w:rFonts w:ascii="GHEA Grapalat" w:hAnsi="GHEA Grapalat" w:cs="Sylfaen"/>
                <w:sz w:val="24"/>
                <w:szCs w:val="24"/>
                <w:lang w:val="fr-FR"/>
              </w:rPr>
              <w:t>ստաժը</w:t>
            </w:r>
            <w:proofErr w:type="spellEnd"/>
            <w:r w:rsidR="00567ED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և </w:t>
            </w:r>
            <w:proofErr w:type="spellStart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աշխատավարձի</w:t>
            </w:r>
            <w:proofErr w:type="spellEnd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վճարումը</w:t>
            </w:r>
            <w:proofErr w:type="spellEnd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67ED4">
              <w:rPr>
                <w:rFonts w:ascii="GHEA Grapalat" w:hAnsi="GHEA Grapalat" w:cs="Sylfaen"/>
                <w:sz w:val="24"/>
                <w:szCs w:val="24"/>
                <w:lang w:val="fr-FR"/>
              </w:rPr>
              <w:t>հաշվե</w:t>
            </w:r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լ</w:t>
            </w:r>
            <w:proofErr w:type="spellEnd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հունվարի</w:t>
            </w:r>
            <w:proofErr w:type="spellEnd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1-</w:t>
            </w:r>
            <w:proofErr w:type="spellStart"/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ից</w:t>
            </w:r>
            <w:proofErr w:type="spellEnd"/>
            <w:r w:rsidR="00703861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="00703861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9B0372" w:rsidRPr="006318B7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703861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3.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703861">
            <w:pPr>
              <w:spacing w:line="360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Նախագծի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մշակման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գործընթացում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ներգրավված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ինստիտուտները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անձինք</w:t>
            </w:r>
            <w:proofErr w:type="spellEnd"/>
          </w:p>
        </w:tc>
      </w:tr>
      <w:tr w:rsidR="009B0372" w:rsidRPr="005C3B4D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703861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694C18" w:rsidP="00703861">
            <w:pPr>
              <w:spacing w:line="360" w:lineRule="auto"/>
              <w:ind w:firstLine="720"/>
              <w:jc w:val="both"/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Ա</w:t>
            </w:r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րտակարգ</w:t>
            </w:r>
            <w:proofErr w:type="spellEnd"/>
            <w:r w:rsidR="009B0372"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իրավիճակների</w:t>
            </w:r>
            <w:proofErr w:type="spellEnd"/>
            <w:r w:rsidR="009B0372"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15F9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նախարարությ</w:t>
            </w:r>
            <w:proofErr w:type="spellEnd"/>
            <w:r w:rsidR="00215F9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ուն</w:t>
            </w:r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>:</w:t>
            </w:r>
          </w:p>
        </w:tc>
      </w:tr>
      <w:tr w:rsidR="009B0372" w:rsidRPr="005C3B4D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703861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ՏԵՂԵԿԱՆՔ</w:t>
            </w:r>
          </w:p>
          <w:p w:rsidR="009B0372" w:rsidRPr="008F4092" w:rsidRDefault="009B0372" w:rsidP="00703861">
            <w:pPr>
              <w:tabs>
                <w:tab w:val="left" w:pos="851"/>
              </w:tabs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Նախագծի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առնչությամբ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ընդունվելիք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այլ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իրավական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ակտերի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կամ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դրանց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անհրաժեշտության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բացակայության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մասին</w:t>
            </w:r>
          </w:p>
        </w:tc>
      </w:tr>
      <w:tr w:rsidR="009B0372" w:rsidRPr="006318B7" w:rsidTr="008B617F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703861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703861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Սույն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նախագծի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ընդունումը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ՀՀ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այլ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իրավական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ակտերում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փոփոխություններ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լրացումներ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կատարելու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անհրաժեշտություն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չի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առաջացնում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:</w:t>
            </w:r>
          </w:p>
        </w:tc>
      </w:tr>
      <w:tr w:rsidR="009B0372" w:rsidRPr="006318B7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703861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ՏԵՂԵԿԱՆՔ</w:t>
            </w:r>
          </w:p>
          <w:p w:rsidR="009B0372" w:rsidRPr="008F4092" w:rsidRDefault="009B0372" w:rsidP="00703861">
            <w:pPr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Պետական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բյուջեում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տեղական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ինքնակառավարման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մարմինների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բյուջեների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վրա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ազդեցության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009B0372" w:rsidRPr="006318B7" w:rsidTr="008B617F">
        <w:trPr>
          <w:trHeight w:val="692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703861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lastRenderedPageBreak/>
              <w:t>Սույն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նախագծի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ընդուն</w:t>
            </w:r>
            <w:r w:rsidR="00703861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մամբ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Հայաստանի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201</w:t>
            </w:r>
            <w:r w:rsidR="00703861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9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թվականի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պետական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բյուջեում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ծախս</w:t>
            </w:r>
            <w:proofErr w:type="spellEnd"/>
            <w:r w:rsidR="00703861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03861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չի</w:t>
            </w:r>
            <w:proofErr w:type="spellEnd"/>
            <w:r w:rsidR="00703861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03861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առաջանում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: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504D55" w:rsidRPr="004A22F9" w:rsidRDefault="00504D55" w:rsidP="00703861">
      <w:pPr>
        <w:spacing w:line="360" w:lineRule="auto"/>
        <w:rPr>
          <w:lang w:val="fr-FR"/>
        </w:rPr>
      </w:pPr>
    </w:p>
    <w:p w:rsidR="00403235" w:rsidRDefault="00403235" w:rsidP="00703861">
      <w:pPr>
        <w:tabs>
          <w:tab w:val="left" w:pos="1522"/>
        </w:tabs>
        <w:spacing w:line="360" w:lineRule="auto"/>
        <w:rPr>
          <w:rFonts w:ascii="GHEA Grapalat" w:hAnsi="GHEA Grapalat"/>
          <w:sz w:val="24"/>
          <w:szCs w:val="22"/>
          <w:lang w:val="fr-FR"/>
        </w:rPr>
      </w:pPr>
    </w:p>
    <w:p w:rsidR="00403235" w:rsidRPr="00403235" w:rsidRDefault="00703861" w:rsidP="00403235">
      <w:pPr>
        <w:tabs>
          <w:tab w:val="left" w:pos="1522"/>
        </w:tabs>
        <w:spacing w:line="360" w:lineRule="auto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ԱՐՏԱԿԱՐԳ  ԻՐԱՎԻՃԱԿՆԵՐԻ ՆԱԽԱՐԱՐ                   </w:t>
      </w:r>
      <w:r w:rsidRPr="0070386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3235">
        <w:rPr>
          <w:rFonts w:ascii="GHEA Grapalat" w:hAnsi="GHEA Grapalat"/>
          <w:sz w:val="24"/>
          <w:szCs w:val="24"/>
          <w:lang w:val="fr-FR"/>
        </w:rPr>
        <w:t>ՖԵԼԻՔՍ ՑՈԼԱԿՅԱՆ</w:t>
      </w:r>
      <w:r w:rsidR="00403235" w:rsidRPr="00403235">
        <w:rPr>
          <w:rFonts w:ascii="GHEA Grapalat" w:hAnsi="GHEA Grapalat"/>
          <w:sz w:val="24"/>
          <w:szCs w:val="24"/>
          <w:lang w:val="fr-FR"/>
        </w:rPr>
        <w:t xml:space="preserve">                                                 </w:t>
      </w:r>
      <w:r>
        <w:rPr>
          <w:rFonts w:ascii="GHEA Grapalat" w:hAnsi="GHEA Grapalat"/>
          <w:sz w:val="24"/>
          <w:szCs w:val="24"/>
          <w:lang w:val="fr-FR"/>
        </w:rPr>
        <w:t xml:space="preserve">                                                                                      </w:t>
      </w:r>
    </w:p>
    <w:p w:rsidR="008128BD" w:rsidRPr="00403235" w:rsidRDefault="008128BD" w:rsidP="000C4797">
      <w:pPr>
        <w:tabs>
          <w:tab w:val="left" w:pos="1522"/>
        </w:tabs>
        <w:rPr>
          <w:rFonts w:ascii="GHEA Grapalat" w:hAnsi="GHEA Grapalat"/>
          <w:sz w:val="24"/>
          <w:szCs w:val="24"/>
          <w:lang w:val="fr-FR"/>
        </w:rPr>
      </w:pPr>
    </w:p>
    <w:sectPr w:rsidR="008128BD" w:rsidRPr="00403235" w:rsidSect="00243A61">
      <w:pgSz w:w="11906" w:h="16838"/>
      <w:pgMar w:top="709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372"/>
    <w:rsid w:val="00051BB0"/>
    <w:rsid w:val="00062FE8"/>
    <w:rsid w:val="000B08D1"/>
    <w:rsid w:val="000C4797"/>
    <w:rsid w:val="000D68D2"/>
    <w:rsid w:val="000E5E86"/>
    <w:rsid w:val="000F4D5F"/>
    <w:rsid w:val="00132B25"/>
    <w:rsid w:val="001374AE"/>
    <w:rsid w:val="00193DA3"/>
    <w:rsid w:val="00195637"/>
    <w:rsid w:val="001A7B64"/>
    <w:rsid w:val="001F219B"/>
    <w:rsid w:val="001F2B66"/>
    <w:rsid w:val="00215F9A"/>
    <w:rsid w:val="00243A61"/>
    <w:rsid w:val="002737ED"/>
    <w:rsid w:val="002801E6"/>
    <w:rsid w:val="0032180E"/>
    <w:rsid w:val="00354CAD"/>
    <w:rsid w:val="00355F9E"/>
    <w:rsid w:val="003715A4"/>
    <w:rsid w:val="003A45BC"/>
    <w:rsid w:val="003E5AB9"/>
    <w:rsid w:val="00403235"/>
    <w:rsid w:val="00464F11"/>
    <w:rsid w:val="004772EE"/>
    <w:rsid w:val="004A22F9"/>
    <w:rsid w:val="004D5190"/>
    <w:rsid w:val="004E1015"/>
    <w:rsid w:val="004F6E2A"/>
    <w:rsid w:val="004F774E"/>
    <w:rsid w:val="00504D55"/>
    <w:rsid w:val="0050585B"/>
    <w:rsid w:val="0051398E"/>
    <w:rsid w:val="00527023"/>
    <w:rsid w:val="00545425"/>
    <w:rsid w:val="00562582"/>
    <w:rsid w:val="00567ED4"/>
    <w:rsid w:val="005830DB"/>
    <w:rsid w:val="005A408C"/>
    <w:rsid w:val="005C3B4D"/>
    <w:rsid w:val="005D42D2"/>
    <w:rsid w:val="006318B7"/>
    <w:rsid w:val="00666CD5"/>
    <w:rsid w:val="006717C4"/>
    <w:rsid w:val="00675819"/>
    <w:rsid w:val="00675A4C"/>
    <w:rsid w:val="006812B1"/>
    <w:rsid w:val="00694C18"/>
    <w:rsid w:val="00703861"/>
    <w:rsid w:val="0072011C"/>
    <w:rsid w:val="00727811"/>
    <w:rsid w:val="00745DEA"/>
    <w:rsid w:val="007C05D9"/>
    <w:rsid w:val="007C115F"/>
    <w:rsid w:val="00805474"/>
    <w:rsid w:val="008128BD"/>
    <w:rsid w:val="008142DB"/>
    <w:rsid w:val="0086601A"/>
    <w:rsid w:val="008803E4"/>
    <w:rsid w:val="008E1F39"/>
    <w:rsid w:val="008E6C9E"/>
    <w:rsid w:val="008F5C8C"/>
    <w:rsid w:val="00943190"/>
    <w:rsid w:val="00975A4E"/>
    <w:rsid w:val="009B0372"/>
    <w:rsid w:val="009D54F5"/>
    <w:rsid w:val="00A07AC4"/>
    <w:rsid w:val="00A34BEE"/>
    <w:rsid w:val="00A55B36"/>
    <w:rsid w:val="00A76CE7"/>
    <w:rsid w:val="00A8687E"/>
    <w:rsid w:val="00A87C29"/>
    <w:rsid w:val="00A95FC4"/>
    <w:rsid w:val="00AB2165"/>
    <w:rsid w:val="00AD4B46"/>
    <w:rsid w:val="00B01938"/>
    <w:rsid w:val="00BE54BD"/>
    <w:rsid w:val="00C0410B"/>
    <w:rsid w:val="00C31EC8"/>
    <w:rsid w:val="00C70DC9"/>
    <w:rsid w:val="00CD020B"/>
    <w:rsid w:val="00CE4B99"/>
    <w:rsid w:val="00CE74B9"/>
    <w:rsid w:val="00D10B09"/>
    <w:rsid w:val="00DE22E4"/>
    <w:rsid w:val="00DF70CF"/>
    <w:rsid w:val="00E16C54"/>
    <w:rsid w:val="00E43915"/>
    <w:rsid w:val="00E45045"/>
    <w:rsid w:val="00E533A9"/>
    <w:rsid w:val="00E71532"/>
    <w:rsid w:val="00E90451"/>
    <w:rsid w:val="00EA111A"/>
    <w:rsid w:val="00EA69E2"/>
    <w:rsid w:val="00EA6EFF"/>
    <w:rsid w:val="00EC03F2"/>
    <w:rsid w:val="00EC53E8"/>
    <w:rsid w:val="00ED1163"/>
    <w:rsid w:val="00EF68A1"/>
    <w:rsid w:val="00F82AD4"/>
    <w:rsid w:val="00FB26EF"/>
    <w:rsid w:val="00FC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3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37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9B0372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9B0372"/>
    <w:pPr>
      <w:jc w:val="center"/>
    </w:pPr>
    <w:rPr>
      <w:sz w:val="22"/>
    </w:rPr>
  </w:style>
  <w:style w:type="character" w:styleId="Strong">
    <w:name w:val="Strong"/>
    <w:basedOn w:val="DefaultParagraphFont"/>
    <w:uiPriority w:val="22"/>
    <w:qFormat/>
    <w:rsid w:val="009B03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6D36-A122-45BC-98C2-F39F60B7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