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2A" w:rsidRPr="009A0A17" w:rsidRDefault="00A5322A" w:rsidP="009A0A17">
      <w:pPr>
        <w:spacing w:after="0" w:line="276" w:lineRule="auto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>ՆԱԽԱԳԻԾ</w:t>
      </w:r>
    </w:p>
    <w:p w:rsidR="00A5322A" w:rsidRPr="009A0A17" w:rsidRDefault="00A5322A" w:rsidP="009A0A17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A5322A" w:rsidRPr="009A0A17" w:rsidRDefault="00A5322A" w:rsidP="009A0A17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A5322A" w:rsidRPr="009A0A17" w:rsidRDefault="00A5322A" w:rsidP="009A0A17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ԿԱՌԱՎԱՐՈՒԹՅՈՒՆ</w:t>
      </w:r>
    </w:p>
    <w:p w:rsidR="00A5322A" w:rsidRPr="009A0A17" w:rsidRDefault="00A5322A" w:rsidP="009A0A17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A5322A" w:rsidRPr="009A0A17" w:rsidRDefault="00A5322A" w:rsidP="009A0A17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>Ո Ր Ո Շ ՈՒ Մ</w:t>
      </w:r>
    </w:p>
    <w:p w:rsidR="00A5322A" w:rsidRPr="009A0A17" w:rsidRDefault="00A5322A" w:rsidP="009A0A17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A5322A" w:rsidRPr="009A0A17" w:rsidRDefault="00A5322A" w:rsidP="009A0A17">
      <w:pPr>
        <w:spacing w:after="0" w:line="276" w:lineRule="auto"/>
        <w:ind w:left="270" w:firstLine="54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9A0A17">
        <w:rPr>
          <w:rFonts w:ascii="GHEA Grapalat" w:eastAsia="Calibri" w:hAnsi="GHEA Grapalat" w:cs="Sylfaen"/>
          <w:sz w:val="24"/>
          <w:szCs w:val="24"/>
          <w:lang w:val="af-ZA"/>
        </w:rPr>
        <w:t>«___» _________ 2019 թվական N __ -</w:t>
      </w:r>
      <w:r w:rsidRPr="009A0A17">
        <w:rPr>
          <w:rFonts w:ascii="GHEA Grapalat" w:eastAsia="Calibri" w:hAnsi="GHEA Grapalat" w:cs="Sylfaen"/>
          <w:sz w:val="24"/>
          <w:szCs w:val="24"/>
          <w:lang w:val="hy-AM"/>
        </w:rPr>
        <w:t>Լ</w:t>
      </w:r>
    </w:p>
    <w:p w:rsidR="00A5322A" w:rsidRPr="009A0A17" w:rsidRDefault="00A5322A" w:rsidP="009A0A17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A5322A" w:rsidRPr="009A0A17" w:rsidRDefault="00C11B78" w:rsidP="009A0A17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ԿԱՌԱՎԱՐՈՒԹՅԱՆ 2019 ԹՎԱԿԱՆԻ ԱՊՐԻԼԻ 4-Ի </w:t>
      </w:r>
      <w:r w:rsidR="00A5322A" w:rsidRPr="009A0A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>N</w:t>
      </w:r>
      <w:r w:rsidR="00573AF9" w:rsidRPr="009A0A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A109A3" w:rsidRPr="009A0A17">
        <w:rPr>
          <w:rFonts w:ascii="GHEA Grapalat" w:eastAsia="Calibri" w:hAnsi="GHEA Grapalat" w:cs="Times New Roman"/>
          <w:sz w:val="24"/>
          <w:szCs w:val="24"/>
          <w:lang w:val="hy-AM"/>
        </w:rPr>
        <w:t>369</w:t>
      </w: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-Լ </w:t>
      </w:r>
      <w:r w:rsidR="00EC73B1" w:rsidRPr="009A0A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ՈՐՈՇՄԱՆ ՄԵՋ ԼՐԱՑՈՒՄՆԵՐ ԿԱՏԱՐԵԼՈՒ ՄԱՍԻՆ </w:t>
      </w:r>
    </w:p>
    <w:p w:rsidR="00A5322A" w:rsidRPr="009A0A17" w:rsidRDefault="00A5322A" w:rsidP="009A0A17">
      <w:pPr>
        <w:spacing w:after="0" w:line="276" w:lineRule="auto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A5322A" w:rsidRPr="009A0A17" w:rsidRDefault="00A5322A" w:rsidP="009A0A17">
      <w:pPr>
        <w:spacing w:after="0" w:line="276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ab/>
      </w:r>
      <w:r w:rsidR="00C11B78" w:rsidRPr="009A0A17">
        <w:rPr>
          <w:rFonts w:ascii="GHEA Grapalat" w:eastAsia="Calibri" w:hAnsi="GHEA Grapalat" w:cs="Arial"/>
          <w:sz w:val="24"/>
          <w:szCs w:val="24"/>
          <w:lang w:val="hy-AM"/>
        </w:rPr>
        <w:t>Ղեկավարվելով</w:t>
      </w: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«</w:t>
      </w:r>
      <w:r w:rsidRPr="009A0A17">
        <w:rPr>
          <w:rFonts w:ascii="GHEA Grapalat" w:eastAsia="Calibri" w:hAnsi="GHEA Grapalat" w:cs="Arial"/>
          <w:sz w:val="24"/>
          <w:szCs w:val="24"/>
          <w:lang w:val="hy-AM"/>
        </w:rPr>
        <w:t xml:space="preserve">Նորմատիվ իրավական ակտերի մասին» Հայաստանի Հանրապետության օրենքի 34-րդ </w:t>
      </w:r>
      <w:r w:rsidR="00C11B78" w:rsidRPr="009A0A17">
        <w:rPr>
          <w:rFonts w:ascii="GHEA Grapalat" w:eastAsia="Calibri" w:hAnsi="GHEA Grapalat" w:cs="Arial"/>
          <w:sz w:val="24"/>
          <w:szCs w:val="24"/>
          <w:lang w:val="hy-AM"/>
        </w:rPr>
        <w:t>հոդվածով</w:t>
      </w:r>
      <w:r w:rsidRPr="009A0A17"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Pr="009A0A17">
        <w:rPr>
          <w:rFonts w:ascii="GHEA Grapalat" w:eastAsia="Times New Roman" w:hAnsi="GHEA Grapalat" w:cs="Sylfaen"/>
          <w:spacing w:val="-6"/>
          <w:sz w:val="24"/>
          <w:szCs w:val="24"/>
          <w:lang w:val="hy-AM" w:eastAsia="ru-RU"/>
        </w:rPr>
        <w:t>Հայաս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տանի</w:t>
      </w:r>
      <w:r w:rsidRPr="009A0A17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9A0A17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կառավարությունը</w:t>
      </w:r>
      <w:r w:rsidRPr="009A0A17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ո</w:t>
      </w:r>
      <w:r w:rsidR="00EC73B1"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ր</w:t>
      </w:r>
      <w:r w:rsidR="00EC73B1"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ո</w:t>
      </w:r>
      <w:r w:rsidR="00EC73B1"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շ</w:t>
      </w:r>
      <w:r w:rsidR="00EC73B1"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ու</w:t>
      </w:r>
      <w:r w:rsidR="00EC73B1"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մ է</w:t>
      </w:r>
      <w:r w:rsidRPr="009A0A17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:rsidR="00A5322A" w:rsidRPr="009A0A17" w:rsidRDefault="00C11B78" w:rsidP="009A0A17">
      <w:pPr>
        <w:pStyle w:val="ListParagraph"/>
        <w:numPr>
          <w:ilvl w:val="0"/>
          <w:numId w:val="1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կառավարության 2019 թվականի ապրիլի 4-ի «Փոքր և միջին «Խելացի» անասնաշենքերի կառուցման կամ վերակառուցման և դրանց տեխնոլոգիական ապահովման պետական աջակցության ծրագիրը հաստատելու մասին» </w:t>
      </w:r>
      <w:r w:rsidR="00573AF9" w:rsidRPr="009A0A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N </w:t>
      </w:r>
      <w:r w:rsidR="009A0A17" w:rsidRPr="009A0A17">
        <w:rPr>
          <w:rFonts w:ascii="GHEA Grapalat" w:eastAsia="Calibri" w:hAnsi="GHEA Grapalat" w:cs="Times New Roman"/>
          <w:sz w:val="24"/>
          <w:szCs w:val="24"/>
          <w:lang w:val="hy-AM"/>
        </w:rPr>
        <w:t>369</w:t>
      </w: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-Լ որոշման հավելվածի </w:t>
      </w:r>
      <w:r w:rsidR="00A5322A" w:rsidRPr="009A0A17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23-րդ կետի 1-ին, 2-րդ և 3-րդ ենթակետերում «տնտեսավարողների» բառից հետո լրացնել «</w:t>
      </w:r>
      <w:r w:rsidR="00A5322A"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և </w:t>
      </w:r>
      <w:bookmarkStart w:id="0" w:name="_GoBack"/>
      <w:r w:rsidR="00A5322A"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ագրարային ոլորտի բարձրագույն ու միջին մասնագիտական ուսումնական հաստատություններ</w:t>
      </w:r>
      <w:bookmarkEnd w:id="0"/>
      <w:r w:rsidR="00A5322A"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ի» բառերը։</w:t>
      </w: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:rsidR="00EC73B1" w:rsidRPr="009A0A17" w:rsidRDefault="00EC73B1" w:rsidP="009A0A17">
      <w:pPr>
        <w:pStyle w:val="ListParagraph"/>
        <w:numPr>
          <w:ilvl w:val="0"/>
          <w:numId w:val="1"/>
        </w:numPr>
        <w:tabs>
          <w:tab w:val="left" w:pos="1080"/>
        </w:tabs>
        <w:spacing w:after="0" w:line="276" w:lineRule="auto"/>
        <w:ind w:left="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A0A17">
        <w:rPr>
          <w:rFonts w:ascii="GHEA Grapalat" w:eastAsia="Calibri" w:hAnsi="GHEA Grapalat" w:cs="Times New Roman"/>
          <w:sz w:val="24"/>
          <w:szCs w:val="24"/>
          <w:lang w:val="hy-AM"/>
        </w:rPr>
        <w:t>Սույն որոշումն ուժի մեջ է մտնում հրապարակմանը հաջորդող օրվանից։</w:t>
      </w:r>
    </w:p>
    <w:p w:rsidR="00EC73B1" w:rsidRPr="009A0A17" w:rsidRDefault="00EC73B1" w:rsidP="009A0A17">
      <w:pPr>
        <w:pStyle w:val="ListParagraph"/>
        <w:spacing w:after="0" w:line="276" w:lineRule="auto"/>
        <w:ind w:left="11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CB28D2" w:rsidRPr="009A0A17" w:rsidRDefault="00CB28D2" w:rsidP="009A0A17">
      <w:pPr>
        <w:pStyle w:val="ListParagraph"/>
        <w:spacing w:after="0" w:line="276" w:lineRule="auto"/>
        <w:ind w:left="117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A5322A" w:rsidRPr="009A0A17" w:rsidRDefault="00A5322A" w:rsidP="009A0A17">
      <w:pPr>
        <w:spacing w:after="0" w:line="276" w:lineRule="auto"/>
        <w:ind w:firstLine="72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 w:rsidRPr="009A0A17"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ՀԱՆՐԱՊԵՏՈՒԹՅԱՆ</w:t>
      </w:r>
    </w:p>
    <w:p w:rsidR="00A5322A" w:rsidRPr="009A0A17" w:rsidRDefault="00A5322A" w:rsidP="009A0A17">
      <w:pPr>
        <w:spacing w:after="0" w:line="276" w:lineRule="auto"/>
        <w:ind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A0A17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         ՎԱՐՉԱՊԵՏ                        </w:t>
      </w:r>
      <w:r w:rsidR="00EC73B1" w:rsidRPr="009A0A17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                          ՆԻԿՈԼ</w:t>
      </w:r>
      <w:r w:rsidRPr="009A0A17"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ՓԱՇԻՆՅԱՆ</w:t>
      </w:r>
    </w:p>
    <w:p w:rsidR="009A0A17" w:rsidRPr="009A0A17" w:rsidRDefault="009A0A17" w:rsidP="009A0A17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9A0A17">
        <w:rPr>
          <w:rFonts w:ascii="GHEA Grapalat" w:hAnsi="GHEA Grapalat"/>
          <w:sz w:val="24"/>
          <w:szCs w:val="24"/>
          <w:lang w:val="hy-AM"/>
        </w:rPr>
        <w:br w:type="page"/>
      </w:r>
    </w:p>
    <w:p w:rsidR="009A0A17" w:rsidRPr="009A0A17" w:rsidRDefault="009A0A17" w:rsidP="009A0A17">
      <w:pPr>
        <w:spacing w:after="0" w:line="276" w:lineRule="auto"/>
        <w:ind w:right="168" w:firstLine="70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A0A1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ՏԵՂԵԿԱՆՔ-ՀԻՄՆԱՎՈՐՈՒՄ</w:t>
      </w:r>
    </w:p>
    <w:p w:rsidR="009A0A17" w:rsidRPr="009A0A17" w:rsidRDefault="009A0A17" w:rsidP="009A0A17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0A17">
        <w:rPr>
          <w:rFonts w:ascii="GHEA Grapalat" w:hAnsi="GHEA Grapalat"/>
          <w:b/>
          <w:sz w:val="24"/>
          <w:szCs w:val="24"/>
          <w:lang w:val="hy-AM"/>
        </w:rPr>
        <w:t>«</w:t>
      </w:r>
      <w:r w:rsidRPr="009A0A17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2019 ԹՎԱԿԱՆԻ ԱՊՐԻԼԻ 4-Ի  N  369-Լ ՈՐՈՇՄԱՆ ՄԵՋ ԼՐԱՑՈՒՄՆԵՐ ԿԱՏԱՐԵԼՈՒ ՄԱՍԻՆ</w:t>
      </w:r>
      <w:r w:rsidRPr="009A0A17">
        <w:rPr>
          <w:rFonts w:ascii="GHEA Grapalat" w:hAnsi="GHEA Grapalat"/>
          <w:b/>
          <w:sz w:val="24"/>
          <w:szCs w:val="24"/>
          <w:lang w:val="hy-AM"/>
        </w:rPr>
        <w:t xml:space="preserve">» ՀԱՅԱՍՏԱՆԻ ՀԱՆՐԱՊԵՏՈՒԹՅԱՆ ԿԱՌԱՎԱՐՈՒԹՅԱՆ ՈՐՈՇՄԱՆ  ՆԱԽԱԳԾԻ ԸՆԴՈՒՆՄԱՆ ԱՆՀՐԱԺԵՇՏՈՒԹՅԱՆ </w:t>
      </w:r>
      <w:r w:rsidRPr="009A0A17">
        <w:rPr>
          <w:rFonts w:ascii="GHEA Grapalat" w:eastAsia="Arial Unicode MS" w:hAnsi="GHEA Grapalat" w:cs="Arial Unicode MS"/>
          <w:b/>
          <w:sz w:val="24"/>
          <w:szCs w:val="24"/>
          <w:lang w:val="fr-FR"/>
        </w:rPr>
        <w:t>ՎԵՐԱԲԵՐՅԱԼ</w:t>
      </w:r>
    </w:p>
    <w:p w:rsidR="009A0A17" w:rsidRPr="009A0A17" w:rsidRDefault="009A0A17" w:rsidP="009A0A17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9A0A17" w:rsidRPr="009A0A17" w:rsidRDefault="009A0A17" w:rsidP="009A0A17">
      <w:pPr>
        <w:pStyle w:val="ListParagraph"/>
        <w:spacing w:after="0" w:line="276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A0A1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    </w:t>
      </w:r>
      <w:r w:rsidRPr="009A0A1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ab/>
        <w:t>Անհրաժեշտությունը: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9A0A17" w:rsidRPr="009A0A17" w:rsidRDefault="009A0A17" w:rsidP="009A0A17">
      <w:pPr>
        <w:pStyle w:val="ListParagraph"/>
        <w:spacing w:after="0" w:line="276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  <w:t>«Հայաստանի Հանրապետության կառավարության 2019 թվականի ապրիլի  4-ի «Փոքր և միջին «Խելացի» անասնաշենքերի կառուցման կամ վերակառուցման և դրանց տեխնոլոգիական ապահովման պետական աջակցության ծրագիրը հաս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տատելու մասին» N 369-Լ որոշման հավելվածում լրացումներ  կատարելու մասին» Հայաստանի Հանրապետության կառա</w:t>
      </w:r>
      <w:r w:rsidRPr="009A0A17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</w:r>
      <w:proofErr w:type="spellStart"/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վարության</w:t>
      </w:r>
      <w:proofErr w:type="spellEnd"/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որոշման (այսուհետ՝ Որոշում) նախագծի ընդունման </w:t>
      </w:r>
      <w:proofErr w:type="spellStart"/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անհրաժեշտու</w:t>
      </w:r>
      <w:proofErr w:type="spellEnd"/>
      <w:r w:rsidRPr="009A0A17">
        <w:rPr>
          <w:rFonts w:ascii="GHEA Grapalat" w:eastAsia="Times New Roman" w:hAnsi="GHEA Grapalat" w:cs="Sylfaen"/>
          <w:sz w:val="24"/>
          <w:szCs w:val="24"/>
          <w:lang w:val="fr-FR" w:eastAsia="ru-RU"/>
        </w:rPr>
        <w:softHyphen/>
      </w:r>
      <w:proofErr w:type="spellStart"/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>թյունը</w:t>
      </w:r>
      <w:proofErr w:type="spellEnd"/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պայմանավորված է ագրարային ոլորտի բարձրագույն ու միջին մասնագիտական ուսումնական հաստատությունների շրջա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նում փոքր և միջին «Խելացի» անասնաշենքերի կառուցման կամ վերակառուցման նկատմամբ հետաքրքրությունն ու շահագրգռվածությունը բարձրացնելու նպատա</w:t>
      </w: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կով։</w:t>
      </w:r>
    </w:p>
    <w:p w:rsidR="009A0A17" w:rsidRPr="009A0A17" w:rsidRDefault="009A0A17" w:rsidP="009A0A17">
      <w:pPr>
        <w:pStyle w:val="ListParagraph"/>
        <w:spacing w:after="0" w:line="276" w:lineRule="auto"/>
        <w:ind w:left="0"/>
        <w:jc w:val="both"/>
        <w:rPr>
          <w:rFonts w:ascii="GHEA Grapalat" w:hAnsi="GHEA Grapalat"/>
          <w:sz w:val="24"/>
          <w:szCs w:val="24"/>
          <w:lang w:val="fr-FR"/>
        </w:rPr>
      </w:pPr>
      <w:r w:rsidRPr="009A0A17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9A0A17">
        <w:rPr>
          <w:rFonts w:ascii="GHEA Grapalat" w:hAnsi="GHEA Grapalat"/>
          <w:b/>
          <w:sz w:val="24"/>
          <w:szCs w:val="24"/>
          <w:lang w:val="hy-AM"/>
        </w:rPr>
        <w:t>Ընթացիկ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իրավիճակը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և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խնդիրները</w:t>
      </w:r>
      <w:r w:rsidRPr="009A0A17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9A0A17" w:rsidRPr="009A0A17" w:rsidRDefault="009A0A17" w:rsidP="009A0A17">
      <w:pPr>
        <w:tabs>
          <w:tab w:val="left" w:pos="720"/>
        </w:tabs>
        <w:spacing w:after="0"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9A0A17">
        <w:rPr>
          <w:rFonts w:ascii="GHEA Grapalat" w:hAnsi="GHEA Grapalat"/>
          <w:sz w:val="24"/>
          <w:szCs w:val="24"/>
          <w:lang w:val="fr-FR"/>
        </w:rPr>
        <w:tab/>
      </w:r>
      <w:r w:rsidRPr="009A0A17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2019 թվականի ապրիլի   4-ի N 369-Լ որոշմամբ</w:t>
      </w:r>
      <w:r w:rsidRPr="009A0A1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 w:cs="Sylfaen"/>
          <w:sz w:val="24"/>
          <w:szCs w:val="24"/>
          <w:lang w:val="hy-AM"/>
        </w:rPr>
        <w:t>ընդունվել է «Փոքր և միջին «Խելացի» անասնաշենքերի կառուցման կամ վերակառուցման և դրանց տեխնոլոգիական ապահովման պետա</w:t>
      </w:r>
      <w:r w:rsidRPr="009A0A17">
        <w:rPr>
          <w:rFonts w:ascii="GHEA Grapalat" w:hAnsi="GHEA Grapalat" w:cs="Sylfaen"/>
          <w:sz w:val="24"/>
          <w:szCs w:val="24"/>
          <w:lang w:val="hy-AM"/>
        </w:rPr>
        <w:softHyphen/>
        <w:t xml:space="preserve">կան աջակցության ծրագիրը», որի </w:t>
      </w:r>
      <w:r w:rsidRPr="009A0A17">
        <w:rPr>
          <w:rFonts w:ascii="GHEA Grapalat" w:hAnsi="GHEA Grapalat" w:cs="Arial"/>
          <w:sz w:val="24"/>
          <w:szCs w:val="24"/>
          <w:lang w:val="hy-AM"/>
        </w:rPr>
        <w:t>հիմնական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0A17">
        <w:rPr>
          <w:rFonts w:ascii="GHEA Grapalat" w:hAnsi="GHEA Grapalat" w:cs="Arial"/>
          <w:sz w:val="24"/>
          <w:szCs w:val="24"/>
          <w:lang w:val="hy-AM"/>
        </w:rPr>
        <w:t>նպատակն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0A17">
        <w:rPr>
          <w:rFonts w:ascii="GHEA Grapalat" w:hAnsi="GHEA Grapalat" w:cs="Arial"/>
          <w:sz w:val="24"/>
          <w:szCs w:val="24"/>
          <w:lang w:val="hy-AM"/>
        </w:rPr>
        <w:t>է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0A17">
        <w:rPr>
          <w:rFonts w:ascii="GHEA Grapalat" w:hAnsi="GHEA Grapalat" w:cs="Arial"/>
          <w:sz w:val="24"/>
          <w:szCs w:val="24"/>
          <w:lang w:val="hy-AM"/>
        </w:rPr>
        <w:t>ժամանակակից տեխ</w:t>
      </w:r>
      <w:r w:rsidRPr="009A0A17">
        <w:rPr>
          <w:rFonts w:ascii="GHEA Grapalat" w:hAnsi="GHEA Grapalat" w:cs="Arial"/>
          <w:sz w:val="24"/>
          <w:szCs w:val="24"/>
          <w:lang w:val="hy-AM"/>
        </w:rPr>
        <w:softHyphen/>
        <w:t>նոլոգիաներով հագեցված</w:t>
      </w:r>
      <w:r w:rsidRPr="009A0A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A0A17">
        <w:rPr>
          <w:rFonts w:ascii="GHEA Grapalat" w:hAnsi="GHEA Grapalat" w:cs="Arial"/>
          <w:sz w:val="24"/>
          <w:szCs w:val="24"/>
          <w:lang w:val="hy-AM"/>
        </w:rPr>
        <w:t>անասնաշենքերի</w:t>
      </w:r>
      <w:r w:rsidRPr="009A0A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A0A17">
        <w:rPr>
          <w:rFonts w:ascii="GHEA Grapalat" w:hAnsi="GHEA Grapalat" w:cs="Arial"/>
          <w:sz w:val="24"/>
          <w:szCs w:val="24"/>
          <w:lang w:val="hy-AM"/>
        </w:rPr>
        <w:t>կառուցման կամ վերակառուցման պետական</w:t>
      </w:r>
      <w:r w:rsidRPr="009A0A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9A0A17">
        <w:rPr>
          <w:rFonts w:ascii="GHEA Grapalat" w:hAnsi="GHEA Grapalat" w:cs="Arial"/>
          <w:sz w:val="24"/>
          <w:szCs w:val="24"/>
          <w:lang w:val="hy-AM"/>
        </w:rPr>
        <w:t>աջակցութան</w:t>
      </w:r>
      <w:proofErr w:type="spellEnd"/>
      <w:r w:rsidRPr="009A0A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9A0A17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0A17">
        <w:rPr>
          <w:rFonts w:ascii="GHEA Grapalat" w:hAnsi="GHEA Grapalat" w:cs="Arial"/>
          <w:sz w:val="24"/>
          <w:szCs w:val="24"/>
          <w:lang w:val="hy-AM"/>
        </w:rPr>
        <w:t>բարելավել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0A17">
        <w:rPr>
          <w:rFonts w:ascii="GHEA Grapalat" w:hAnsi="GHEA Grapalat" w:cs="Arial"/>
          <w:sz w:val="24"/>
          <w:szCs w:val="24"/>
          <w:lang w:val="hy-AM"/>
        </w:rPr>
        <w:t>կենդանիների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A0A17">
        <w:rPr>
          <w:rFonts w:ascii="GHEA Grapalat" w:hAnsi="GHEA Grapalat" w:cs="Arial"/>
          <w:sz w:val="24"/>
          <w:szCs w:val="24"/>
          <w:lang w:val="hy-AM"/>
        </w:rPr>
        <w:t>պահվածքի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 առավել արդյունավետ </w:t>
      </w:r>
      <w:r w:rsidRPr="009A0A17">
        <w:rPr>
          <w:rFonts w:ascii="GHEA Grapalat" w:hAnsi="GHEA Grapalat" w:cs="Arial"/>
          <w:sz w:val="24"/>
          <w:szCs w:val="24"/>
          <w:lang w:val="hy-AM"/>
        </w:rPr>
        <w:t>պայման</w:t>
      </w:r>
      <w:r w:rsidRPr="009A0A17">
        <w:rPr>
          <w:rFonts w:ascii="GHEA Grapalat" w:hAnsi="GHEA Grapalat" w:cs="Arial"/>
          <w:sz w:val="24"/>
          <w:szCs w:val="24"/>
          <w:lang w:val="hy-AM"/>
        </w:rPr>
        <w:softHyphen/>
        <w:t>ները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` արդյունքում </w:t>
      </w:r>
      <w:r w:rsidRPr="009A0A17">
        <w:rPr>
          <w:rFonts w:ascii="GHEA Grapalat" w:hAnsi="GHEA Grapalat" w:cs="Arial"/>
          <w:sz w:val="24"/>
          <w:szCs w:val="24"/>
          <w:lang w:val="hy-AM"/>
        </w:rPr>
        <w:t>բարձ</w:t>
      </w:r>
      <w:r w:rsidRPr="009A0A17">
        <w:rPr>
          <w:rFonts w:ascii="GHEA Grapalat" w:hAnsi="GHEA Grapalat" w:cs="Arial"/>
          <w:sz w:val="24"/>
          <w:szCs w:val="24"/>
          <w:lang w:val="hy-AM"/>
        </w:rPr>
        <w:softHyphen/>
        <w:t>րացնելով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 կենդանիների մթերա</w:t>
      </w:r>
      <w:r w:rsidRPr="009A0A17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9A0A17">
        <w:rPr>
          <w:rFonts w:ascii="GHEA Grapalat" w:hAnsi="GHEA Grapalat"/>
          <w:sz w:val="24"/>
          <w:szCs w:val="24"/>
          <w:lang w:val="hy-AM"/>
        </w:rPr>
        <w:t>տվու</w:t>
      </w:r>
      <w:proofErr w:type="spellEnd"/>
      <w:r w:rsidRPr="009A0A17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9A0A17">
        <w:rPr>
          <w:rFonts w:ascii="GHEA Grapalat" w:hAnsi="GHEA Grapalat"/>
          <w:sz w:val="24"/>
          <w:szCs w:val="24"/>
          <w:lang w:val="hy-AM"/>
        </w:rPr>
        <w:t>թյան</w:t>
      </w:r>
      <w:proofErr w:type="spellEnd"/>
      <w:r w:rsidRPr="009A0A17">
        <w:rPr>
          <w:rFonts w:ascii="GHEA Grapalat" w:hAnsi="GHEA Grapalat"/>
          <w:sz w:val="24"/>
          <w:szCs w:val="24"/>
          <w:lang w:val="hy-AM"/>
        </w:rPr>
        <w:t xml:space="preserve"> ցուցանիշները։ Ծրագրով նախատեսվում է անասնաշենքերի կառուցման համար տնտեսավարողների կողմից կատարված ներդրումների և ծախսերի մաս</w:t>
      </w:r>
      <w:r w:rsidRPr="009A0A17">
        <w:rPr>
          <w:rFonts w:ascii="GHEA Grapalat" w:hAnsi="GHEA Grapalat"/>
          <w:sz w:val="24"/>
          <w:szCs w:val="24"/>
          <w:lang w:val="hy-AM"/>
        </w:rPr>
        <w:softHyphen/>
        <w:t>նակի փոխհատուցում 50 %-ի չափով, իսկ զինվորական ծառայության պարտակա</w:t>
      </w:r>
      <w:r w:rsidRPr="009A0A17">
        <w:rPr>
          <w:rFonts w:ascii="GHEA Grapalat" w:hAnsi="GHEA Grapalat"/>
          <w:sz w:val="24"/>
          <w:szCs w:val="24"/>
          <w:lang w:val="hy-AM"/>
        </w:rPr>
        <w:softHyphen/>
        <w:t>նությունների կատարման ժամանակ մարտական հերթապահության կամ գործողու</w:t>
      </w:r>
      <w:r w:rsidRPr="009A0A17">
        <w:rPr>
          <w:rFonts w:ascii="GHEA Grapalat" w:hAnsi="GHEA Grapalat"/>
          <w:sz w:val="24"/>
          <w:szCs w:val="24"/>
          <w:lang w:val="hy-AM"/>
        </w:rPr>
        <w:softHyphen/>
        <w:t>թյունների իրականացման արդյունքում հաշմանդամ դարձած քաղաքա</w:t>
      </w:r>
      <w:r w:rsidRPr="009A0A17">
        <w:rPr>
          <w:rFonts w:ascii="GHEA Grapalat" w:hAnsi="GHEA Grapalat"/>
          <w:sz w:val="24"/>
          <w:szCs w:val="24"/>
          <w:lang w:val="hy-AM"/>
        </w:rPr>
        <w:softHyphen/>
        <w:t>ցիների և Հայաստանի Հանրապետության կառավարության 2014 թվականի դեկտեմբերի 18-ի N 1444-Ն որոշմամբ հաստատված սոցիալական աջակցություն ստացող սահմա</w:t>
      </w:r>
      <w:r w:rsidRPr="009A0A17">
        <w:rPr>
          <w:rFonts w:ascii="GHEA Grapalat" w:hAnsi="GHEA Grapalat"/>
          <w:sz w:val="24"/>
          <w:szCs w:val="24"/>
          <w:lang w:val="hy-AM"/>
        </w:rPr>
        <w:softHyphen/>
        <w:t>նամերձ բնակավայրերում գործունեություն իրականացնող տնտեսավարողների համար 70%-ի չափով։</w:t>
      </w:r>
    </w:p>
    <w:p w:rsidR="009A0A17" w:rsidRPr="009A0A17" w:rsidRDefault="009A0A17" w:rsidP="009A0A17">
      <w:pPr>
        <w:tabs>
          <w:tab w:val="left" w:pos="426"/>
          <w:tab w:val="left" w:pos="8460"/>
        </w:tabs>
        <w:spacing w:after="0" w:line="276" w:lineRule="auto"/>
        <w:ind w:right="-95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9A0A17">
        <w:rPr>
          <w:rFonts w:ascii="GHEA Grapalat" w:hAnsi="GHEA Grapalat" w:cs="Sylfaen"/>
          <w:sz w:val="24"/>
          <w:szCs w:val="24"/>
          <w:lang w:val="hy-AM"/>
        </w:rPr>
        <w:tab/>
      </w:r>
      <w:r w:rsidRPr="009A0A17">
        <w:rPr>
          <w:rFonts w:ascii="GHEA Grapalat" w:hAnsi="GHEA Grapalat"/>
          <w:b/>
          <w:sz w:val="24"/>
          <w:szCs w:val="24"/>
          <w:lang w:val="hy-AM"/>
        </w:rPr>
        <w:t>Տվյալ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իրականացվող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քաղաքականությունը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: </w:t>
      </w:r>
    </w:p>
    <w:p w:rsidR="009A0A17" w:rsidRPr="009A0A17" w:rsidRDefault="009A0A17" w:rsidP="009A0A17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fr-FR"/>
        </w:rPr>
      </w:pPr>
      <w:proofErr w:type="spellStart"/>
      <w:r w:rsidRPr="009A0A17">
        <w:rPr>
          <w:rFonts w:ascii="GHEA Grapalat" w:hAnsi="GHEA Grapalat"/>
          <w:lang w:val="hy-AM"/>
        </w:rPr>
        <w:t>Անանաբուծության</w:t>
      </w:r>
      <w:proofErr w:type="spellEnd"/>
      <w:r w:rsidRPr="009A0A17">
        <w:rPr>
          <w:rFonts w:ascii="GHEA Grapalat" w:hAnsi="GHEA Grapalat"/>
          <w:lang w:val="hy-AM"/>
        </w:rPr>
        <w:t xml:space="preserve"> ճյուղում իրականացվող քաղաքականությունն </w:t>
      </w:r>
      <w:proofErr w:type="spellStart"/>
      <w:r w:rsidRPr="009A0A17">
        <w:rPr>
          <w:rFonts w:ascii="GHEA Grapalat" w:hAnsi="GHEA Grapalat"/>
          <w:lang w:val="hy-AM"/>
        </w:rPr>
        <w:t>նպատա</w:t>
      </w:r>
      <w:proofErr w:type="spellEnd"/>
      <w:r w:rsidRPr="009A0A17">
        <w:rPr>
          <w:rFonts w:ascii="GHEA Grapalat" w:hAnsi="GHEA Grapalat"/>
          <w:lang w:val="fr-FR"/>
        </w:rPr>
        <w:softHyphen/>
      </w:r>
      <w:proofErr w:type="spellStart"/>
      <w:r w:rsidRPr="009A0A17">
        <w:rPr>
          <w:rFonts w:ascii="GHEA Grapalat" w:hAnsi="GHEA Grapalat"/>
          <w:lang w:val="hy-AM"/>
        </w:rPr>
        <w:t>կաուղղված</w:t>
      </w:r>
      <w:proofErr w:type="spellEnd"/>
      <w:r w:rsidRPr="009A0A17">
        <w:rPr>
          <w:rFonts w:ascii="GHEA Grapalat" w:hAnsi="GHEA Grapalat"/>
          <w:lang w:val="hy-AM"/>
        </w:rPr>
        <w:t xml:space="preserve"> է հանրապետությունում տոհմային տավարաբուծության զար</w:t>
      </w:r>
      <w:r w:rsidRPr="009A0A17">
        <w:rPr>
          <w:rFonts w:ascii="GHEA Grapalat" w:hAnsi="GHEA Grapalat"/>
          <w:lang w:val="fr-FR"/>
        </w:rPr>
        <w:softHyphen/>
      </w:r>
      <w:r w:rsidRPr="009A0A17">
        <w:rPr>
          <w:rFonts w:ascii="GHEA Grapalat" w:hAnsi="GHEA Grapalat"/>
          <w:lang w:val="hy-AM"/>
        </w:rPr>
        <w:t>գաց</w:t>
      </w:r>
      <w:r w:rsidRPr="009A0A17">
        <w:rPr>
          <w:rFonts w:ascii="GHEA Grapalat" w:hAnsi="GHEA Grapalat"/>
          <w:lang w:val="fr-FR"/>
        </w:rPr>
        <w:softHyphen/>
      </w:r>
      <w:r w:rsidRPr="009A0A17">
        <w:rPr>
          <w:rFonts w:ascii="GHEA Grapalat" w:hAnsi="GHEA Grapalat"/>
          <w:lang w:val="hy-AM"/>
        </w:rPr>
        <w:t xml:space="preserve">մանը, </w:t>
      </w:r>
      <w:proofErr w:type="spellStart"/>
      <w:r w:rsidRPr="009A0A17">
        <w:rPr>
          <w:rFonts w:ascii="GHEA Grapalat" w:hAnsi="GHEA Grapalat"/>
          <w:lang w:val="hy-AM"/>
        </w:rPr>
        <w:t>բուծվող</w:t>
      </w:r>
      <w:proofErr w:type="spellEnd"/>
      <w:r w:rsidRPr="009A0A17">
        <w:rPr>
          <w:rFonts w:ascii="GHEA Grapalat" w:hAnsi="GHEA Grapalat"/>
          <w:lang w:val="hy-AM"/>
        </w:rPr>
        <w:t xml:space="preserve"> ցեղերի կատարելագործմանը, ինչպես նաև կաթի </w:t>
      </w:r>
      <w:proofErr w:type="spellStart"/>
      <w:r w:rsidRPr="009A0A17">
        <w:rPr>
          <w:rFonts w:ascii="GHEA Grapalat" w:hAnsi="GHEA Grapalat"/>
          <w:lang w:val="hy-AM"/>
        </w:rPr>
        <w:t>արտադ</w:t>
      </w:r>
      <w:proofErr w:type="spellEnd"/>
      <w:r w:rsidRPr="009A0A17">
        <w:rPr>
          <w:rFonts w:ascii="GHEA Grapalat" w:hAnsi="GHEA Grapalat"/>
          <w:lang w:val="fr-FR"/>
        </w:rPr>
        <w:softHyphen/>
      </w:r>
      <w:proofErr w:type="spellStart"/>
      <w:r w:rsidRPr="009A0A17">
        <w:rPr>
          <w:rFonts w:ascii="GHEA Grapalat" w:hAnsi="GHEA Grapalat"/>
          <w:lang w:val="hy-AM"/>
        </w:rPr>
        <w:t>րության</w:t>
      </w:r>
      <w:proofErr w:type="spellEnd"/>
      <w:r w:rsidRPr="009A0A17">
        <w:rPr>
          <w:rFonts w:ascii="GHEA Grapalat" w:hAnsi="GHEA Grapalat"/>
          <w:lang w:val="hy-AM"/>
        </w:rPr>
        <w:t xml:space="preserve"> ծավալ</w:t>
      </w:r>
      <w:r w:rsidRPr="009A0A17">
        <w:rPr>
          <w:rFonts w:ascii="GHEA Grapalat" w:hAnsi="GHEA Grapalat"/>
          <w:lang w:val="fr-FR"/>
        </w:rPr>
        <w:softHyphen/>
      </w:r>
      <w:r w:rsidRPr="009A0A17">
        <w:rPr>
          <w:rFonts w:ascii="GHEA Grapalat" w:hAnsi="GHEA Grapalat"/>
          <w:lang w:val="hy-AM"/>
        </w:rPr>
        <w:t>ների ավելացմանը:</w:t>
      </w:r>
      <w:r w:rsidRPr="009A0A17">
        <w:rPr>
          <w:rFonts w:ascii="GHEA Grapalat" w:hAnsi="GHEA Grapalat" w:cs="Sylfaen"/>
          <w:lang w:val="hy-AM"/>
        </w:rPr>
        <w:t xml:space="preserve"> </w:t>
      </w:r>
      <w:r w:rsidRPr="009A0A17">
        <w:rPr>
          <w:rFonts w:ascii="GHEA Grapalat" w:hAnsi="GHEA Grapalat"/>
          <w:lang w:val="hy-AM"/>
        </w:rPr>
        <w:t xml:space="preserve"> </w:t>
      </w:r>
    </w:p>
    <w:p w:rsidR="009A0A17" w:rsidRPr="009A0A17" w:rsidRDefault="009A0A17" w:rsidP="009A0A17">
      <w:pPr>
        <w:pStyle w:val="ListParagraph"/>
        <w:tabs>
          <w:tab w:val="left" w:pos="720"/>
          <w:tab w:val="left" w:pos="993"/>
        </w:tabs>
        <w:spacing w:after="0" w:line="276" w:lineRule="auto"/>
        <w:ind w:left="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9A0A17">
        <w:rPr>
          <w:rFonts w:ascii="GHEA Grapalat" w:hAnsi="GHEA Grapalat"/>
          <w:b/>
          <w:sz w:val="24"/>
          <w:szCs w:val="24"/>
          <w:lang w:val="hy-AM"/>
        </w:rPr>
        <w:t xml:space="preserve">          Կարգավորման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և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բնույթը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: </w:t>
      </w:r>
    </w:p>
    <w:p w:rsidR="009A0A17" w:rsidRPr="009A0A17" w:rsidRDefault="009A0A17" w:rsidP="009A0A17">
      <w:pPr>
        <w:pStyle w:val="ListParagraph"/>
        <w:tabs>
          <w:tab w:val="left" w:pos="720"/>
          <w:tab w:val="left" w:pos="993"/>
        </w:tabs>
        <w:spacing w:after="0" w:line="276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A0A17">
        <w:rPr>
          <w:rFonts w:ascii="GHEA Grapalat" w:hAnsi="GHEA Grapalat"/>
          <w:b/>
          <w:sz w:val="24"/>
          <w:szCs w:val="24"/>
          <w:lang w:val="fr-FR"/>
        </w:rPr>
        <w:tab/>
      </w:r>
      <w:r w:rsidRPr="009A0A17">
        <w:rPr>
          <w:rFonts w:ascii="GHEA Grapalat" w:hAnsi="GHEA Grapalat"/>
          <w:sz w:val="24"/>
          <w:szCs w:val="24"/>
          <w:lang w:val="hy-AM"/>
        </w:rPr>
        <w:t>Կարգավորման</w:t>
      </w:r>
      <w:r w:rsidRPr="009A0A1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նպատակն է` Որոշման հավելվածում 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համապատասխան լրացում կատարելու </w:t>
      </w:r>
      <w:proofErr w:type="spellStart"/>
      <w:r w:rsidRPr="009A0A17">
        <w:rPr>
          <w:rFonts w:ascii="GHEA Grapalat" w:hAnsi="GHEA Grapalat"/>
          <w:sz w:val="24"/>
          <w:szCs w:val="24"/>
          <w:lang w:val="hy-AM"/>
        </w:rPr>
        <w:t>միջո</w:t>
      </w:r>
      <w:proofErr w:type="spellEnd"/>
      <w:r w:rsidRPr="009A0A17">
        <w:rPr>
          <w:rFonts w:ascii="GHEA Grapalat" w:hAnsi="GHEA Grapalat"/>
          <w:sz w:val="24"/>
          <w:szCs w:val="24"/>
          <w:lang w:val="fr-FR"/>
        </w:rPr>
        <w:softHyphen/>
      </w:r>
      <w:r w:rsidRPr="009A0A17">
        <w:rPr>
          <w:rFonts w:ascii="GHEA Grapalat" w:hAnsi="GHEA Grapalat"/>
          <w:sz w:val="24"/>
          <w:szCs w:val="24"/>
          <w:lang w:val="hy-AM"/>
        </w:rPr>
        <w:t xml:space="preserve">ցով խրախուսել նաև ագրարային ոլորտի բարձրագույն ու միջին մասնագիտական ուսումնական հաստատություններին ծրագրի </w:t>
      </w:r>
      <w:proofErr w:type="spellStart"/>
      <w:r w:rsidRPr="009A0A17">
        <w:rPr>
          <w:rFonts w:ascii="GHEA Grapalat" w:hAnsi="GHEA Grapalat"/>
          <w:sz w:val="24"/>
          <w:szCs w:val="24"/>
          <w:lang w:val="hy-AM"/>
        </w:rPr>
        <w:t>իրակա</w:t>
      </w:r>
      <w:proofErr w:type="spellEnd"/>
      <w:r w:rsidRPr="009A0A17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9A0A17">
        <w:rPr>
          <w:rFonts w:ascii="GHEA Grapalat" w:hAnsi="GHEA Grapalat"/>
          <w:sz w:val="24"/>
          <w:szCs w:val="24"/>
          <w:lang w:val="hy-AM"/>
        </w:rPr>
        <w:t>նաց</w:t>
      </w:r>
      <w:proofErr w:type="spellEnd"/>
      <w:r w:rsidRPr="009A0A17">
        <w:rPr>
          <w:rFonts w:ascii="GHEA Grapalat" w:hAnsi="GHEA Grapalat"/>
          <w:sz w:val="24"/>
          <w:szCs w:val="24"/>
          <w:lang w:val="fr-FR"/>
        </w:rPr>
        <w:softHyphen/>
      </w:r>
      <w:r w:rsidRPr="009A0A17">
        <w:rPr>
          <w:rFonts w:ascii="GHEA Grapalat" w:hAnsi="GHEA Grapalat"/>
          <w:sz w:val="24"/>
          <w:szCs w:val="24"/>
          <w:lang w:val="hy-AM"/>
        </w:rPr>
        <w:t>ման գործընթացում մաս</w:t>
      </w:r>
      <w:r w:rsidRPr="009A0A17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9A0A17">
        <w:rPr>
          <w:rFonts w:ascii="GHEA Grapalat" w:hAnsi="GHEA Grapalat"/>
          <w:sz w:val="24"/>
          <w:szCs w:val="24"/>
          <w:lang w:val="hy-AM"/>
        </w:rPr>
        <w:t>նակցելու</w:t>
      </w:r>
      <w:proofErr w:type="spellEnd"/>
      <w:r w:rsidRPr="009A0A17">
        <w:rPr>
          <w:rFonts w:ascii="GHEA Grapalat" w:hAnsi="GHEA Grapalat"/>
          <w:sz w:val="24"/>
          <w:szCs w:val="24"/>
          <w:lang w:val="hy-AM"/>
        </w:rPr>
        <w:t xml:space="preserve"> համար։</w:t>
      </w:r>
    </w:p>
    <w:p w:rsidR="009A0A17" w:rsidRPr="009A0A17" w:rsidRDefault="009A0A17" w:rsidP="009A0A17">
      <w:pPr>
        <w:tabs>
          <w:tab w:val="left" w:pos="720"/>
        </w:tabs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9A0A17">
        <w:rPr>
          <w:rFonts w:ascii="GHEA Grapalat" w:hAnsi="GHEA Grapalat"/>
          <w:b/>
          <w:sz w:val="24"/>
          <w:szCs w:val="24"/>
          <w:lang w:val="hy-AM"/>
        </w:rPr>
        <w:t xml:space="preserve">         Նախագծի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մշակման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գործընթացում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ներգրավված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ինստիտուտները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և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անձինք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: </w:t>
      </w:r>
    </w:p>
    <w:p w:rsidR="009A0A17" w:rsidRPr="009A0A17" w:rsidRDefault="009A0A17" w:rsidP="009A0A17">
      <w:pPr>
        <w:tabs>
          <w:tab w:val="left" w:pos="720"/>
        </w:tabs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A0A17">
        <w:rPr>
          <w:rFonts w:ascii="GHEA Grapalat" w:hAnsi="GHEA Grapalat"/>
          <w:b/>
          <w:sz w:val="24"/>
          <w:szCs w:val="24"/>
          <w:lang w:val="fr-FR"/>
        </w:rPr>
        <w:lastRenderedPageBreak/>
        <w:tab/>
      </w:r>
      <w:r w:rsidRPr="009A0A17">
        <w:rPr>
          <w:rFonts w:ascii="GHEA Grapalat" w:hAnsi="GHEA Grapalat"/>
          <w:sz w:val="24"/>
          <w:szCs w:val="24"/>
          <w:lang w:val="hy-AM"/>
        </w:rPr>
        <w:t>Նախագիծը</w:t>
      </w:r>
      <w:r w:rsidRPr="009A0A1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sz w:val="24"/>
          <w:szCs w:val="24"/>
          <w:lang w:val="hy-AM"/>
        </w:rPr>
        <w:t>մշակվել է</w:t>
      </w:r>
      <w:r w:rsidRPr="009A0A1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 w:rsidRPr="009A0A17">
        <w:rPr>
          <w:rFonts w:ascii="GHEA Grapalat" w:hAnsi="GHEA Grapalat"/>
          <w:sz w:val="24"/>
          <w:szCs w:val="24"/>
          <w:lang w:val="hy-AM"/>
        </w:rPr>
        <w:t>գուղատնտեսության</w:t>
      </w:r>
      <w:proofErr w:type="spellEnd"/>
      <w:r w:rsidRPr="009A0A1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9A0A17">
        <w:rPr>
          <w:rFonts w:ascii="GHEA Grapalat" w:hAnsi="GHEA Grapalat"/>
          <w:sz w:val="24"/>
          <w:szCs w:val="24"/>
          <w:lang w:val="hy-AM"/>
        </w:rPr>
        <w:t>նախա</w:t>
      </w:r>
      <w:proofErr w:type="spellEnd"/>
      <w:r w:rsidRPr="009A0A17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9A0A17">
        <w:rPr>
          <w:rFonts w:ascii="GHEA Grapalat" w:hAnsi="GHEA Grapalat"/>
          <w:sz w:val="24"/>
          <w:szCs w:val="24"/>
          <w:lang w:val="hy-AM"/>
        </w:rPr>
        <w:t>րարու</w:t>
      </w:r>
      <w:proofErr w:type="spellEnd"/>
      <w:r w:rsidRPr="009A0A17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Pr="009A0A17">
        <w:rPr>
          <w:rFonts w:ascii="GHEA Grapalat" w:hAnsi="GHEA Grapalat"/>
          <w:sz w:val="24"/>
          <w:szCs w:val="24"/>
          <w:lang w:val="hy-AM"/>
        </w:rPr>
        <w:t>թյան</w:t>
      </w:r>
      <w:proofErr w:type="spellEnd"/>
      <w:r w:rsidRPr="009A0A17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Pr="009A0A17">
        <w:rPr>
          <w:rFonts w:ascii="GHEA Grapalat" w:hAnsi="GHEA Grapalat"/>
          <w:sz w:val="24"/>
          <w:szCs w:val="24"/>
          <w:lang w:val="fr-FR"/>
        </w:rPr>
        <w:t>:</w:t>
      </w:r>
      <w:r w:rsidRPr="009A0A1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A0A17" w:rsidRPr="009A0A17" w:rsidRDefault="009A0A17" w:rsidP="009A0A17">
      <w:pPr>
        <w:shd w:val="clear" w:color="auto" w:fill="FFFFFF"/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9A0A17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Pr="009A0A17">
        <w:rPr>
          <w:rFonts w:ascii="GHEA Grapalat" w:hAnsi="GHEA Grapalat"/>
          <w:b/>
          <w:sz w:val="24"/>
          <w:szCs w:val="24"/>
          <w:lang w:val="fr-FR"/>
        </w:rPr>
        <w:tab/>
      </w:r>
      <w:r w:rsidRPr="009A0A17">
        <w:rPr>
          <w:rFonts w:ascii="GHEA Grapalat" w:hAnsi="GHEA Grapalat"/>
          <w:b/>
          <w:sz w:val="24"/>
          <w:szCs w:val="24"/>
          <w:lang w:val="hy-AM"/>
        </w:rPr>
        <w:t>Ակնկալվող</w:t>
      </w: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9A0A17">
        <w:rPr>
          <w:rFonts w:ascii="GHEA Grapalat" w:hAnsi="GHEA Grapalat"/>
          <w:b/>
          <w:sz w:val="24"/>
          <w:szCs w:val="24"/>
          <w:lang w:val="hy-AM"/>
        </w:rPr>
        <w:t>արդյունքը</w:t>
      </w:r>
      <w:r w:rsidRPr="009A0A17">
        <w:rPr>
          <w:rFonts w:ascii="GHEA Grapalat" w:hAnsi="GHEA Grapalat"/>
          <w:b/>
          <w:sz w:val="24"/>
          <w:szCs w:val="24"/>
          <w:lang w:val="fr-FR"/>
        </w:rPr>
        <w:t>:</w:t>
      </w:r>
      <w:r w:rsidRPr="009A0A1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9A0A17" w:rsidRPr="009A0A17" w:rsidRDefault="009A0A17" w:rsidP="009A0A17">
      <w:pPr>
        <w:pStyle w:val="ListParagraph"/>
        <w:tabs>
          <w:tab w:val="left" w:pos="720"/>
          <w:tab w:val="left" w:pos="993"/>
        </w:tabs>
        <w:spacing w:after="0" w:line="276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A0A17">
        <w:rPr>
          <w:rFonts w:ascii="GHEA Grapalat" w:hAnsi="GHEA Grapalat" w:cs="Sylfaen"/>
          <w:sz w:val="24"/>
          <w:szCs w:val="24"/>
          <w:lang w:val="fr-FR"/>
        </w:rPr>
        <w:tab/>
      </w:r>
      <w:r w:rsidRPr="009A0A17">
        <w:rPr>
          <w:rFonts w:ascii="GHEA Grapalat" w:hAnsi="GHEA Grapalat" w:cs="Sylfaen"/>
          <w:sz w:val="24"/>
          <w:szCs w:val="24"/>
          <w:lang w:val="hy-AM"/>
        </w:rPr>
        <w:t>Որոշման հավելվածում լրացում կատարելու արդյունքում ագրարային ոլորտի բարձրագույն ու միջին մասնագիտական ուսումնական հաստատությունների շրջա</w:t>
      </w:r>
      <w:r w:rsidRPr="009A0A17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9A0A17">
        <w:rPr>
          <w:rFonts w:ascii="GHEA Grapalat" w:hAnsi="GHEA Grapalat" w:cs="Sylfaen"/>
          <w:sz w:val="24"/>
          <w:szCs w:val="24"/>
          <w:lang w:val="hy-AM"/>
        </w:rPr>
        <w:t>նում</w:t>
      </w:r>
      <w:proofErr w:type="spellEnd"/>
      <w:r w:rsidRPr="009A0A17">
        <w:rPr>
          <w:rFonts w:ascii="GHEA Grapalat" w:hAnsi="GHEA Grapalat" w:cs="Sylfaen"/>
          <w:sz w:val="24"/>
          <w:szCs w:val="24"/>
          <w:lang w:val="hy-AM"/>
        </w:rPr>
        <w:t xml:space="preserve"> կբարձրանա </w:t>
      </w:r>
      <w:proofErr w:type="spellStart"/>
      <w:r w:rsidRPr="009A0A17">
        <w:rPr>
          <w:rFonts w:ascii="GHEA Grapalat" w:hAnsi="GHEA Grapalat" w:cs="Sylfaen"/>
          <w:sz w:val="24"/>
          <w:szCs w:val="24"/>
          <w:lang w:val="hy-AM"/>
        </w:rPr>
        <w:t>հետաքրքրվածությունն</w:t>
      </w:r>
      <w:proofErr w:type="spellEnd"/>
      <w:r w:rsidRPr="009A0A17">
        <w:rPr>
          <w:rFonts w:ascii="GHEA Grapalat" w:hAnsi="GHEA Grapalat" w:cs="Sylfaen"/>
          <w:sz w:val="24"/>
          <w:szCs w:val="24"/>
          <w:lang w:val="hy-AM"/>
        </w:rPr>
        <w:t xml:space="preserve"> ու շահագրգռվածությունը մասնակցելու փոքր և միջին «Խելացի» անասնաշենքերի կառուցման կամ վերակառուցման </w:t>
      </w:r>
      <w:proofErr w:type="spellStart"/>
      <w:r w:rsidRPr="009A0A17">
        <w:rPr>
          <w:rFonts w:ascii="GHEA Grapalat" w:hAnsi="GHEA Grapalat" w:cs="Sylfaen"/>
          <w:sz w:val="24"/>
          <w:szCs w:val="24"/>
          <w:lang w:val="hy-AM"/>
        </w:rPr>
        <w:t>գործընմթացին</w:t>
      </w:r>
      <w:proofErr w:type="spellEnd"/>
      <w:r w:rsidRPr="009A0A17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9A0A17" w:rsidRPr="009A0A17" w:rsidRDefault="009A0A17" w:rsidP="009A0A17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    </w:t>
      </w:r>
      <w:r w:rsidRPr="009A0A17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9A0A17">
        <w:rPr>
          <w:rFonts w:ascii="GHEA Grapalat" w:hAnsi="GHEA Grapalat"/>
          <w:b/>
          <w:sz w:val="24"/>
          <w:szCs w:val="24"/>
          <w:lang w:val="fr-FR"/>
        </w:rPr>
        <w:t>Այլ</w:t>
      </w:r>
      <w:proofErr w:type="spellEnd"/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9A0A17">
        <w:rPr>
          <w:rFonts w:ascii="GHEA Grapalat" w:hAnsi="GHEA Grapalat"/>
          <w:b/>
          <w:sz w:val="24"/>
          <w:szCs w:val="24"/>
          <w:lang w:val="fr-FR"/>
        </w:rPr>
        <w:t>տեղեկություններ</w:t>
      </w:r>
      <w:proofErr w:type="spellEnd"/>
      <w:r w:rsidRPr="009A0A17">
        <w:rPr>
          <w:rFonts w:ascii="GHEA Grapalat" w:hAnsi="GHEA Grapalat"/>
          <w:b/>
          <w:sz w:val="24"/>
          <w:szCs w:val="24"/>
          <w:lang w:val="fr-FR"/>
        </w:rPr>
        <w:t>:</w:t>
      </w:r>
      <w:proofErr w:type="gramEnd"/>
      <w:r w:rsidRPr="009A0A17">
        <w:rPr>
          <w:rFonts w:ascii="GHEA Grapalat" w:hAnsi="GHEA Grapalat"/>
          <w:b/>
          <w:sz w:val="24"/>
          <w:szCs w:val="24"/>
          <w:lang w:val="fr-FR"/>
        </w:rPr>
        <w:t xml:space="preserve"> </w:t>
      </w:r>
    </w:p>
    <w:p w:rsidR="009A0A17" w:rsidRPr="009A0A17" w:rsidRDefault="009A0A17" w:rsidP="009A0A17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A0A17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9A0A17">
        <w:rPr>
          <w:rFonts w:ascii="GHEA Grapalat" w:hAnsi="GHEA Grapalat"/>
          <w:sz w:val="24"/>
          <w:szCs w:val="24"/>
          <w:lang w:val="fr-FR"/>
        </w:rPr>
        <w:t>Այլ</w:t>
      </w:r>
      <w:proofErr w:type="spellEnd"/>
      <w:r w:rsidRPr="009A0A1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A0A17">
        <w:rPr>
          <w:rFonts w:ascii="GHEA Grapalat" w:hAnsi="GHEA Grapalat"/>
          <w:sz w:val="24"/>
          <w:szCs w:val="24"/>
          <w:lang w:val="fr-FR"/>
        </w:rPr>
        <w:t>տեղեկություններ</w:t>
      </w:r>
      <w:proofErr w:type="spellEnd"/>
      <w:r w:rsidRPr="009A0A1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Pr="009A0A17">
        <w:rPr>
          <w:rFonts w:ascii="GHEA Grapalat" w:hAnsi="GHEA Grapalat"/>
          <w:sz w:val="24"/>
          <w:szCs w:val="24"/>
          <w:lang w:val="fr-FR"/>
        </w:rPr>
        <w:t>չկան</w:t>
      </w:r>
      <w:proofErr w:type="spellEnd"/>
      <w:r w:rsidRPr="009A0A17">
        <w:rPr>
          <w:rFonts w:ascii="GHEA Grapalat" w:hAnsi="GHEA Grapalat"/>
          <w:sz w:val="24"/>
          <w:szCs w:val="24"/>
          <w:lang w:val="fr-FR"/>
        </w:rPr>
        <w:t>:</w:t>
      </w:r>
      <w:proofErr w:type="gramEnd"/>
    </w:p>
    <w:p w:rsidR="009A0A17" w:rsidRPr="009A0A17" w:rsidRDefault="009A0A17" w:rsidP="009A0A17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A0A17">
        <w:rPr>
          <w:rFonts w:ascii="GHEA Grapalat" w:hAnsi="GHEA Grapalat"/>
          <w:b/>
          <w:bCs/>
          <w:sz w:val="24"/>
          <w:szCs w:val="24"/>
          <w:lang w:val="hy-AM"/>
        </w:rPr>
        <w:br w:type="page"/>
      </w:r>
      <w:r w:rsidRPr="009A0A17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ՏԵՂԵԿԱՆՔ</w:t>
      </w:r>
    </w:p>
    <w:p w:rsidR="009A0A17" w:rsidRPr="009A0A17" w:rsidRDefault="009A0A17" w:rsidP="009A0A17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A0A17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ԿԱՌԱՎԱՐՈՒԹՅԱՆ 2019 ԹՎԱԿԱՆԻ ԱՊՐԻԼԻ 4-Ի N 369-Լ ՈՐՈՇՄԱՆ ՄԵՋ ԼՐԱՑՈՒՄՆԵՐ ԿԱՏԱՐԵԼՈՒ ՄԱՍԻՆ» ՀԱՅԱՍՏԱՆԻ ՀԱՆՐԱՊԵՏՈՒԹՅԱՆ ԿԱՌԱՎԱՐՈՒԹՅԱՆ ՈՐՈՇՄԱՆ  ՆԱԽԱԳԾԻ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9A0A17" w:rsidRPr="009A0A17" w:rsidRDefault="009A0A17" w:rsidP="009A0A17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A0A17" w:rsidRPr="009A0A17" w:rsidRDefault="009A0A17" w:rsidP="009A0A17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A0A17">
        <w:rPr>
          <w:rFonts w:ascii="GHEA Grapalat" w:hAnsi="GHEA Grapalat" w:cs="Sylfaen"/>
          <w:sz w:val="24"/>
          <w:szCs w:val="24"/>
          <w:lang w:val="hy-AM"/>
        </w:rPr>
        <w:tab/>
      </w:r>
      <w:r w:rsidRPr="009A0A17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2019 թվականի ապրիլի  4-ի N 369-Լ որոշման մեջ լրացումներ կատարելու մասին»</w:t>
      </w:r>
      <w:r w:rsidRPr="009A0A17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որոշման նախագծի</w:t>
      </w:r>
      <w:r w:rsidRPr="009A0A1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A0A17">
        <w:rPr>
          <w:rFonts w:ascii="GHEA Grapalat" w:hAnsi="GHEA Grapalat"/>
          <w:sz w:val="24"/>
          <w:szCs w:val="24"/>
          <w:lang w:val="fr-FR"/>
        </w:rPr>
        <w:t>ընդունմ</w:t>
      </w:r>
      <w:proofErr w:type="spellEnd"/>
      <w:r w:rsidRPr="009A0A17">
        <w:rPr>
          <w:rFonts w:ascii="GHEA Grapalat" w:hAnsi="GHEA Grapalat"/>
          <w:sz w:val="24"/>
          <w:szCs w:val="24"/>
          <w:lang w:val="hy-AM"/>
        </w:rPr>
        <w:t>ան կապակցությամբ պետական կամ տեղական ինքնակառավարման մարմնի բյուջեում ծախսերի և եկամուտների էական ավե</w:t>
      </w:r>
      <w:r w:rsidRPr="009A0A17">
        <w:rPr>
          <w:rFonts w:ascii="GHEA Grapalat" w:hAnsi="GHEA Grapalat"/>
          <w:sz w:val="24"/>
          <w:szCs w:val="24"/>
          <w:lang w:val="hy-AM"/>
        </w:rPr>
        <w:softHyphen/>
        <w:t>լացում կամ նվազեցում չի նախատեսվում։</w:t>
      </w:r>
    </w:p>
    <w:p w:rsidR="009A0A17" w:rsidRPr="009A0A17" w:rsidRDefault="009A0A17" w:rsidP="009A0A17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A0A17" w:rsidRPr="009A0A17" w:rsidRDefault="009A0A17" w:rsidP="009A0A17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A0A17">
        <w:rPr>
          <w:rFonts w:ascii="GHEA Grapalat" w:hAnsi="GHEA Grapalat"/>
          <w:b/>
          <w:bCs/>
          <w:sz w:val="24"/>
          <w:szCs w:val="24"/>
          <w:lang w:val="hy-AM"/>
        </w:rPr>
        <w:t>ՏԵՂԵԿԱՆՔ</w:t>
      </w:r>
    </w:p>
    <w:p w:rsidR="009A0A17" w:rsidRPr="009A0A17" w:rsidRDefault="009A0A17" w:rsidP="009A0A17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9A0A17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2019 ԹՎԱԿԱՆԻ ԱՊՐԻԼԻ 4-Ի N 369-Լ ՈՐՈՇՄԱՆ ՄԵՋ ԼՐԱՑՈՒՄՆԵՐ ԿԱՏԱՐԵԼՈՒ ՄԱՍԻՆ» ՀԱՅԱՍՏԱՆԻ ՀԱՆՐԱՊԵՏՈՒԹՅԱՆ ԿԱՌԱՎԱՐՈՒԹՅԱՆ ՈՐՈՇՄԱՆ  ՆԱԽԱԳԾԻ ԸՆԴՈՒՆՄԱՆ </w:t>
      </w:r>
      <w:r w:rsidRPr="009A0A17">
        <w:rPr>
          <w:rFonts w:ascii="GHEA Grapalat" w:hAnsi="GHEA Grapalat"/>
          <w:b/>
          <w:bCs/>
          <w:sz w:val="24"/>
          <w:szCs w:val="24"/>
          <w:lang w:val="hy-AM"/>
        </w:rPr>
        <w:t>ԿԱՊԱԿՑՈՒԹՅԱՄԲ ԱՅԼ ԻՐԱՎԱԿԱՆ ԱԿՏԵՐԻ ԸՆԴՈՒՆՄԱՆ ԱՆՀՐԱԺԵՇՏՈՒԹՅԱՆ ՄԱՍԻՆ</w:t>
      </w:r>
    </w:p>
    <w:p w:rsidR="009A0A17" w:rsidRPr="009A0A17" w:rsidRDefault="009A0A17" w:rsidP="009A0A17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A0A17" w:rsidRPr="009A0A17" w:rsidRDefault="009A0A17" w:rsidP="009A0A17">
      <w:pPr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A0A17">
        <w:rPr>
          <w:rFonts w:ascii="GHEA Grapalat" w:hAnsi="GHEA Grapalat" w:cs="Sylfaen"/>
          <w:sz w:val="24"/>
          <w:szCs w:val="24"/>
          <w:lang w:val="hy-AM"/>
        </w:rPr>
        <w:tab/>
      </w:r>
      <w:r w:rsidRPr="009A0A17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2019 թվականի ապրիլի  4-ի N 369-Լ որոշման մեջ լրացումներ կատարելու մասին»</w:t>
      </w:r>
      <w:r w:rsidRPr="009A0A17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արձանա</w:t>
      </w:r>
      <w:r w:rsidRPr="009A0A17">
        <w:rPr>
          <w:rFonts w:ascii="GHEA Grapalat" w:hAnsi="GHEA Grapalat" w:cs="Sylfaen"/>
          <w:sz w:val="24"/>
          <w:szCs w:val="24"/>
          <w:lang w:val="hy-AM"/>
        </w:rPr>
        <w:softHyphen/>
        <w:t>գրային որոշման նախագծի</w:t>
      </w:r>
      <w:r w:rsidRPr="009A0A1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9A0A17">
        <w:rPr>
          <w:rFonts w:ascii="GHEA Grapalat" w:hAnsi="GHEA Grapalat"/>
          <w:sz w:val="24"/>
          <w:szCs w:val="24"/>
          <w:lang w:val="fr-FR"/>
        </w:rPr>
        <w:t>ընդունմ</w:t>
      </w:r>
      <w:proofErr w:type="spellEnd"/>
      <w:r w:rsidRPr="009A0A17">
        <w:rPr>
          <w:rFonts w:ascii="GHEA Grapalat" w:hAnsi="GHEA Grapalat"/>
          <w:sz w:val="24"/>
          <w:szCs w:val="24"/>
          <w:lang w:val="hy-AM"/>
        </w:rPr>
        <w:t>ան</w:t>
      </w:r>
      <w:r w:rsidRPr="009A0A17">
        <w:rPr>
          <w:rFonts w:ascii="GHEA Grapalat" w:hAnsi="GHEA Grapalat" w:cs="Sylfaen"/>
          <w:sz w:val="24"/>
          <w:szCs w:val="24"/>
          <w:lang w:val="hy-AM"/>
        </w:rPr>
        <w:t xml:space="preserve"> կապակցությամբ այլ իրավական ակտերի ընդունման անհրաժեշտությունը բացակայում է։</w:t>
      </w:r>
    </w:p>
    <w:p w:rsidR="009A0A17" w:rsidRPr="009A0A17" w:rsidRDefault="009A0A17" w:rsidP="009A0A17">
      <w:pPr>
        <w:spacing w:after="0"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A0A17">
        <w:rPr>
          <w:rFonts w:ascii="GHEA Grapalat" w:hAnsi="GHEA Grapalat" w:cs="Sylfaen"/>
          <w:sz w:val="24"/>
          <w:szCs w:val="24"/>
          <w:lang w:val="hy-AM"/>
        </w:rPr>
        <w:tab/>
        <w:t>Միջազգային պայմանագրերով ստանձնած պարտավորությունների հետ համապա</w:t>
      </w:r>
      <w:r w:rsidRPr="009A0A17">
        <w:rPr>
          <w:rFonts w:ascii="GHEA Grapalat" w:hAnsi="GHEA Grapalat" w:cs="Sylfaen"/>
          <w:sz w:val="24"/>
          <w:szCs w:val="24"/>
          <w:lang w:val="hy-AM"/>
        </w:rPr>
        <w:softHyphen/>
        <w:t>տասխանությունը`  համապատասխանում է:</w:t>
      </w:r>
    </w:p>
    <w:p w:rsidR="000C743A" w:rsidRPr="009A0A17" w:rsidRDefault="000C743A" w:rsidP="009A0A17">
      <w:pPr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</w:p>
    <w:sectPr w:rsidR="000C743A" w:rsidRPr="009A0A17" w:rsidSect="009A0A1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F6D"/>
    <w:multiLevelType w:val="hybridMultilevel"/>
    <w:tmpl w:val="44C46262"/>
    <w:lvl w:ilvl="0" w:tplc="AA7A8E86">
      <w:start w:val="1"/>
      <w:numFmt w:val="decimal"/>
      <w:lvlText w:val="%1."/>
      <w:lvlJc w:val="left"/>
      <w:pPr>
        <w:ind w:left="1080" w:hanging="360"/>
      </w:pPr>
      <w:rPr>
        <w:rFonts w:ascii="GHEA Grapalat" w:eastAsia="Calibri" w:hAnsi="GHEA Grapalat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6A"/>
    <w:rsid w:val="000C743A"/>
    <w:rsid w:val="003857FF"/>
    <w:rsid w:val="00540C77"/>
    <w:rsid w:val="00573AF9"/>
    <w:rsid w:val="0072406A"/>
    <w:rsid w:val="009A0A17"/>
    <w:rsid w:val="00A109A3"/>
    <w:rsid w:val="00A5322A"/>
    <w:rsid w:val="00C11B78"/>
    <w:rsid w:val="00CB28D2"/>
    <w:rsid w:val="00E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4A62"/>
  <w15:docId w15:val="{64AD38BA-AD6B-40DC-9751-055685B6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99"/>
    <w:qFormat/>
    <w:rsid w:val="00A5322A"/>
    <w:pPr>
      <w:ind w:left="720"/>
      <w:contextualSpacing/>
    </w:p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nhideWhenUsed/>
    <w:qFormat/>
    <w:rsid w:val="009A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9A0A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99"/>
    <w:locked/>
    <w:rsid w:val="009A0A17"/>
  </w:style>
  <w:style w:type="paragraph" w:styleId="BalloonText">
    <w:name w:val="Balloon Text"/>
    <w:basedOn w:val="Normal"/>
    <w:link w:val="BalloonTextChar"/>
    <w:uiPriority w:val="99"/>
    <w:semiHidden/>
    <w:unhideWhenUsed/>
    <w:rsid w:val="009A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Ira Panosyan</dc:creator>
  <cp:lastModifiedBy>Armenak Khachatryan</cp:lastModifiedBy>
  <cp:revision>5</cp:revision>
  <cp:lastPrinted>2019-04-15T13:12:00Z</cp:lastPrinted>
  <dcterms:created xsi:type="dcterms:W3CDTF">2019-04-11T06:12:00Z</dcterms:created>
  <dcterms:modified xsi:type="dcterms:W3CDTF">2019-04-15T13:12:00Z</dcterms:modified>
  <cp:keywords>Mulberry 2.0</cp:keywords>
</cp:coreProperties>
</file>