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CF" w:rsidRPr="00B70F57" w:rsidRDefault="00F605CF" w:rsidP="00B70F57">
      <w:pPr>
        <w:spacing w:line="276" w:lineRule="auto"/>
        <w:jc w:val="right"/>
        <w:rPr>
          <w:rFonts w:ascii="GHEA Grapalat" w:hAnsi="GHEA Grapalat"/>
          <w:lang w:val="fr-FR"/>
        </w:rPr>
      </w:pPr>
      <w:r w:rsidRPr="00B70F57">
        <w:rPr>
          <w:rFonts w:ascii="GHEA Grapalat" w:hAnsi="GHEA Grapalat" w:cs="Sylfaen"/>
          <w:lang w:val="fr-FR"/>
        </w:rPr>
        <w:t>ՆԱԽԱԳԻԾ</w:t>
      </w:r>
    </w:p>
    <w:p w:rsidR="00F605CF" w:rsidRPr="00B70F57" w:rsidRDefault="00F605CF" w:rsidP="00B70F57">
      <w:pPr>
        <w:tabs>
          <w:tab w:val="left" w:pos="-810"/>
        </w:tabs>
        <w:spacing w:line="360" w:lineRule="auto"/>
        <w:jc w:val="center"/>
        <w:rPr>
          <w:rFonts w:ascii="GHEA Grapalat" w:hAnsi="GHEA Grapalat"/>
          <w:bCs/>
          <w:lang w:val="fr-FR"/>
        </w:rPr>
      </w:pPr>
      <w:r w:rsidRPr="00B70F57">
        <w:rPr>
          <w:rFonts w:ascii="GHEA Grapalat" w:hAnsi="GHEA Grapalat" w:cs="Sylfaen"/>
          <w:bCs/>
          <w:lang w:val="fr-FR"/>
        </w:rPr>
        <w:t>ՀԱՅԱՍՏԱՆԻ</w:t>
      </w:r>
      <w:r w:rsidRPr="00B70F57">
        <w:rPr>
          <w:rFonts w:ascii="GHEA Grapalat" w:hAnsi="GHEA Grapalat"/>
          <w:bCs/>
          <w:lang w:val="fr-FR"/>
        </w:rPr>
        <w:t xml:space="preserve"> </w:t>
      </w:r>
      <w:r w:rsidRPr="00B70F57">
        <w:rPr>
          <w:rFonts w:ascii="GHEA Grapalat" w:hAnsi="GHEA Grapalat" w:cs="Sylfaen"/>
          <w:bCs/>
          <w:lang w:val="fr-FR"/>
        </w:rPr>
        <w:t>ՀԱՆՐ</w:t>
      </w:r>
      <w:bookmarkStart w:id="0" w:name="_GoBack"/>
      <w:bookmarkEnd w:id="0"/>
      <w:r w:rsidRPr="00B70F57">
        <w:rPr>
          <w:rFonts w:ascii="GHEA Grapalat" w:hAnsi="GHEA Grapalat" w:cs="Sylfaen"/>
          <w:bCs/>
          <w:lang w:val="fr-FR"/>
        </w:rPr>
        <w:t>ԱՊԵՏՈՒԹՅԱՆ</w:t>
      </w:r>
      <w:r w:rsidRPr="00B70F57">
        <w:rPr>
          <w:rFonts w:ascii="GHEA Grapalat" w:hAnsi="GHEA Grapalat"/>
          <w:bCs/>
          <w:lang w:val="fr-FR"/>
        </w:rPr>
        <w:t xml:space="preserve"> </w:t>
      </w:r>
      <w:r w:rsidRPr="00B70F57">
        <w:rPr>
          <w:rFonts w:ascii="GHEA Grapalat" w:hAnsi="GHEA Grapalat" w:cs="Sylfaen"/>
          <w:bCs/>
          <w:lang w:val="fr-FR"/>
        </w:rPr>
        <w:t>ԿԱՌԱՎԱՐՈՒԹՅՈՒՆ</w:t>
      </w:r>
      <w:r w:rsidRPr="00B70F57">
        <w:rPr>
          <w:rFonts w:ascii="GHEA Grapalat" w:hAnsi="GHEA Grapalat"/>
          <w:bCs/>
          <w:lang w:val="fr-FR"/>
        </w:rPr>
        <w:t xml:space="preserve"> </w:t>
      </w:r>
    </w:p>
    <w:p w:rsidR="00F605CF" w:rsidRPr="00B70F57" w:rsidRDefault="00F605CF" w:rsidP="00B70F57">
      <w:pPr>
        <w:tabs>
          <w:tab w:val="left" w:pos="-810"/>
        </w:tabs>
        <w:spacing w:line="360" w:lineRule="auto"/>
        <w:jc w:val="center"/>
        <w:rPr>
          <w:rFonts w:ascii="GHEA Grapalat" w:hAnsi="GHEA Grapalat"/>
          <w:bCs/>
          <w:lang w:val="fr-FR"/>
        </w:rPr>
      </w:pPr>
      <w:r w:rsidRPr="00B70F57">
        <w:rPr>
          <w:rFonts w:ascii="GHEA Grapalat" w:hAnsi="GHEA Grapalat" w:cs="Sylfaen"/>
          <w:bCs/>
          <w:lang w:val="fr-FR"/>
        </w:rPr>
        <w:t>Ո</w:t>
      </w:r>
      <w:r w:rsidRPr="00B70F57">
        <w:rPr>
          <w:rFonts w:ascii="GHEA Grapalat" w:hAnsi="GHEA Grapalat"/>
          <w:bCs/>
          <w:lang w:val="fr-FR"/>
        </w:rPr>
        <w:t xml:space="preserve"> </w:t>
      </w:r>
      <w:r w:rsidRPr="00B70F57">
        <w:rPr>
          <w:rFonts w:ascii="GHEA Grapalat" w:hAnsi="GHEA Grapalat" w:cs="Sylfaen"/>
          <w:bCs/>
          <w:lang w:val="fr-FR"/>
        </w:rPr>
        <w:t>Ր</w:t>
      </w:r>
      <w:r w:rsidRPr="00B70F57">
        <w:rPr>
          <w:rFonts w:ascii="GHEA Grapalat" w:hAnsi="GHEA Grapalat"/>
          <w:bCs/>
          <w:lang w:val="fr-FR"/>
        </w:rPr>
        <w:t xml:space="preserve"> </w:t>
      </w:r>
      <w:r w:rsidRPr="00B70F57">
        <w:rPr>
          <w:rFonts w:ascii="GHEA Grapalat" w:hAnsi="GHEA Grapalat" w:cs="Sylfaen"/>
          <w:bCs/>
          <w:lang w:val="fr-FR"/>
        </w:rPr>
        <w:t>Ո</w:t>
      </w:r>
      <w:r w:rsidRPr="00B70F57">
        <w:rPr>
          <w:rFonts w:ascii="GHEA Grapalat" w:hAnsi="GHEA Grapalat"/>
          <w:bCs/>
          <w:lang w:val="fr-FR"/>
        </w:rPr>
        <w:t xml:space="preserve"> </w:t>
      </w:r>
      <w:r w:rsidRPr="00B70F57">
        <w:rPr>
          <w:rFonts w:ascii="GHEA Grapalat" w:hAnsi="GHEA Grapalat" w:cs="Sylfaen"/>
          <w:bCs/>
          <w:lang w:val="fr-FR"/>
        </w:rPr>
        <w:t>Շ</w:t>
      </w:r>
      <w:r w:rsidRPr="00B70F57">
        <w:rPr>
          <w:rFonts w:ascii="GHEA Grapalat" w:hAnsi="GHEA Grapalat"/>
          <w:bCs/>
          <w:lang w:val="fr-FR"/>
        </w:rPr>
        <w:t xml:space="preserve"> </w:t>
      </w:r>
      <w:r w:rsidRPr="00B70F57">
        <w:rPr>
          <w:rFonts w:ascii="GHEA Grapalat" w:hAnsi="GHEA Grapalat" w:cs="Sylfaen"/>
          <w:bCs/>
          <w:lang w:val="fr-FR"/>
        </w:rPr>
        <w:t>ՈՒ</w:t>
      </w:r>
      <w:r w:rsidRPr="00B70F57">
        <w:rPr>
          <w:rFonts w:ascii="GHEA Grapalat" w:hAnsi="GHEA Grapalat"/>
          <w:bCs/>
          <w:lang w:val="fr-FR"/>
        </w:rPr>
        <w:t xml:space="preserve"> </w:t>
      </w:r>
      <w:r w:rsidRPr="00B70F57">
        <w:rPr>
          <w:rFonts w:ascii="GHEA Grapalat" w:hAnsi="GHEA Grapalat" w:cs="Sylfaen"/>
          <w:bCs/>
          <w:lang w:val="fr-FR"/>
        </w:rPr>
        <w:t>Մ</w:t>
      </w:r>
    </w:p>
    <w:p w:rsidR="00F605CF" w:rsidRDefault="00F605CF" w:rsidP="00B70F57">
      <w:pPr>
        <w:tabs>
          <w:tab w:val="left" w:pos="-810"/>
        </w:tabs>
        <w:spacing w:line="360" w:lineRule="auto"/>
        <w:jc w:val="center"/>
        <w:rPr>
          <w:rFonts w:ascii="GHEA Grapalat" w:hAnsi="GHEA Grapalat" w:cs="Sylfaen"/>
          <w:lang w:val="fr-FR"/>
        </w:rPr>
      </w:pPr>
      <w:r w:rsidRPr="00B70F57">
        <w:rPr>
          <w:rFonts w:ascii="GHEA Grapalat" w:hAnsi="GHEA Grapalat"/>
          <w:lang w:val="fr-FR"/>
        </w:rPr>
        <w:t>201</w:t>
      </w:r>
      <w:r w:rsidR="00621ED2" w:rsidRPr="00B70F57">
        <w:rPr>
          <w:rFonts w:ascii="GHEA Grapalat" w:hAnsi="GHEA Grapalat"/>
          <w:lang w:val="fr-FR"/>
        </w:rPr>
        <w:t>9</w:t>
      </w:r>
      <w:r w:rsidRPr="00B70F57">
        <w:rPr>
          <w:rFonts w:ascii="GHEA Grapalat" w:hAnsi="GHEA Grapalat"/>
          <w:lang w:val="fr-FR"/>
        </w:rPr>
        <w:t xml:space="preserve"> </w:t>
      </w:r>
      <w:r w:rsidRPr="00B70F57">
        <w:rPr>
          <w:rFonts w:ascii="GHEA Grapalat" w:hAnsi="GHEA Grapalat" w:cs="Sylfaen"/>
          <w:lang w:val="fr-FR"/>
        </w:rPr>
        <w:t>թվականի</w:t>
      </w:r>
      <w:r w:rsidR="00406AC4">
        <w:rPr>
          <w:rFonts w:ascii="GHEA Grapalat" w:hAnsi="GHEA Grapalat"/>
          <w:lang w:val="fr-FR"/>
        </w:rPr>
        <w:t xml:space="preserve">   </w:t>
      </w:r>
      <w:r w:rsidRPr="00B70F57">
        <w:rPr>
          <w:rFonts w:ascii="GHEA Grapalat" w:hAnsi="GHEA Grapalat"/>
          <w:lang w:val="fr-FR"/>
        </w:rPr>
        <w:t xml:space="preserve"> -</w:t>
      </w:r>
      <w:r w:rsidRPr="00B70F57">
        <w:rPr>
          <w:rFonts w:ascii="GHEA Grapalat" w:hAnsi="GHEA Grapalat" w:cs="Sylfaen"/>
          <w:lang w:val="fr-FR"/>
        </w:rPr>
        <w:t>ի</w:t>
      </w:r>
      <w:r w:rsidR="00406AC4">
        <w:rPr>
          <w:rFonts w:ascii="GHEA Grapalat" w:hAnsi="GHEA Grapalat"/>
          <w:lang w:val="fr-FR"/>
        </w:rPr>
        <w:t xml:space="preserve">  N   </w:t>
      </w:r>
      <w:r w:rsidRPr="00B70F57">
        <w:rPr>
          <w:rFonts w:ascii="GHEA Grapalat" w:hAnsi="GHEA Grapalat"/>
          <w:lang w:val="fr-FR"/>
        </w:rPr>
        <w:t xml:space="preserve"> -</w:t>
      </w:r>
      <w:r w:rsidRPr="00B70F57">
        <w:rPr>
          <w:rFonts w:ascii="GHEA Grapalat" w:hAnsi="GHEA Grapalat" w:cs="Sylfaen"/>
          <w:lang w:val="fr-FR"/>
        </w:rPr>
        <w:t>Ն</w:t>
      </w:r>
    </w:p>
    <w:p w:rsidR="000B3B45" w:rsidRDefault="000B3B45" w:rsidP="00B70F57">
      <w:pPr>
        <w:tabs>
          <w:tab w:val="left" w:pos="-810"/>
        </w:tabs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F605CF" w:rsidRPr="000B3B45" w:rsidRDefault="00F605CF" w:rsidP="000B3B45">
      <w:pPr>
        <w:pStyle w:val="mechtex"/>
        <w:ind w:left="360" w:right="180"/>
        <w:rPr>
          <w:rFonts w:ascii="GHEA Grapalat" w:hAnsi="GHEA Grapalat"/>
          <w:sz w:val="24"/>
          <w:szCs w:val="24"/>
          <w:lang w:val="af-ZA"/>
        </w:rPr>
      </w:pPr>
      <w:r w:rsidRPr="000B3B45">
        <w:rPr>
          <w:rFonts w:ascii="GHEA Grapalat" w:hAnsi="GHEA Grapalat"/>
          <w:bCs/>
          <w:sz w:val="24"/>
          <w:szCs w:val="24"/>
          <w:lang w:val="fr-FR"/>
        </w:rPr>
        <w:t>ՀԱՅԱՍՏԱՆԻ ՀԱՆՐԱՊԵՏՈՒԹՅԱՆ ԱՐՏԱԿԱՐԳ ԻՐԱՎԻՃԱԿՆԵՐԻ ՆԱԽԱՐԱՐՈՒԹՅԱՆ</w:t>
      </w:r>
      <w:r w:rsidR="004F560A" w:rsidRPr="000B3B45">
        <w:rPr>
          <w:rFonts w:ascii="GHEA Grapalat" w:hAnsi="GHEA Grapalat"/>
          <w:bCs/>
          <w:sz w:val="24"/>
          <w:szCs w:val="24"/>
          <w:lang w:val="fr-FR"/>
        </w:rPr>
        <w:t>Ը</w:t>
      </w:r>
      <w:r w:rsidRPr="000B3B45">
        <w:rPr>
          <w:rFonts w:ascii="GHEA Grapalat" w:hAnsi="GHEA Grapalat"/>
          <w:bCs/>
          <w:sz w:val="24"/>
          <w:szCs w:val="24"/>
          <w:lang w:val="fr-FR"/>
        </w:rPr>
        <w:t xml:space="preserve"> ԳՈՒՄԱՐ ՀԱՏԿԱՑՆԵԼՈՒ</w:t>
      </w:r>
      <w:r w:rsidR="000B3B45" w:rsidRPr="000B3B45">
        <w:rPr>
          <w:rFonts w:ascii="GHEA Grapalat" w:hAnsi="GHEA Grapalat"/>
          <w:bCs/>
          <w:sz w:val="24"/>
          <w:szCs w:val="24"/>
          <w:lang w:val="fr-FR"/>
        </w:rPr>
        <w:t>,</w:t>
      </w:r>
      <w:r w:rsidRPr="000B3B4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0B3B45" w:rsidRPr="000B3B45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</w:rPr>
        <w:t>ՀԱՅԱՍՏԱՆԻ</w:t>
      </w:r>
      <w:r w:rsidR="000B3B45" w:rsidRPr="000B3B45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B3B45" w:rsidRPr="000B3B45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</w:rPr>
        <w:t>ՀԱՆՐԱՊԵՏՈՒԹՅԱՆ</w:t>
      </w:r>
      <w:r w:rsidR="000B3B45" w:rsidRPr="000B3B4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2019 </w:t>
      </w:r>
      <w:r w:rsidR="000B3B45" w:rsidRPr="000B3B45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</w:rPr>
        <w:t>ԹՎԱԿԱՆԻ</w:t>
      </w:r>
      <w:r w:rsidR="000B3B45" w:rsidRPr="000B3B45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B3B45" w:rsidRPr="000B3B45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</w:rPr>
        <w:t>ՊԵՏԱԿԱՆ</w:t>
      </w:r>
      <w:r w:rsidR="000B3B45" w:rsidRPr="000B3B45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B3B45" w:rsidRPr="000B3B45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</w:rPr>
        <w:t>ԲՅՈՒՋԵՈՒՄ</w:t>
      </w:r>
      <w:r w:rsidR="00B54B79" w:rsidRPr="00B54B79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54B79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</w:rPr>
        <w:t>ՎԵՐԱԲԱՇԽՈՒՄ</w:t>
      </w:r>
      <w:r w:rsidR="00B54B79" w:rsidRPr="00B54B79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B3B45" w:rsidRPr="000B3B45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22F06" w:rsidRPr="000B3B45">
        <w:rPr>
          <w:rFonts w:ascii="GHEA Grapalat" w:hAnsi="GHEA Grapalat" w:cs="Sylfaen"/>
          <w:bCs/>
          <w:sz w:val="24"/>
          <w:szCs w:val="24"/>
          <w:lang w:val="fr-FR"/>
        </w:rPr>
        <w:t>ԵՎ</w:t>
      </w:r>
      <w:r w:rsidR="00322F06" w:rsidRPr="000B3B45">
        <w:rPr>
          <w:rFonts w:ascii="GHEA Grapalat" w:hAnsi="GHEA Grapalat"/>
          <w:sz w:val="24"/>
          <w:szCs w:val="24"/>
          <w:lang w:val="sv-SE"/>
        </w:rPr>
        <w:t xml:space="preserve"> ՀԱՅԱՍՏԱՆԻ ՀԱՆՐԱՊԵՏՈՒԹՅԱՆ ԿԱՌԱՎԱՐՈՒԹՅԱՆ 2018 ԹՎԱԿԱՆԻ ԴԵԿՏԵՄԲԵՐԻ 27-Ի N 1515-Ն ՈՐՈՇՄԱՆ ՄԵՋ ՓՈՓՈԽՈՒԹՅՈՒՆ</w:t>
      </w:r>
      <w:r w:rsidR="00B53798">
        <w:rPr>
          <w:rFonts w:ascii="GHEA Grapalat" w:hAnsi="GHEA Grapalat"/>
          <w:sz w:val="24"/>
          <w:szCs w:val="24"/>
          <w:lang w:val="hy-AM"/>
        </w:rPr>
        <w:t>ՆԵՐ ԵՎ ԼՐԱՑՈՒՄՆԵՐ</w:t>
      </w:r>
      <w:r w:rsidR="00322F06" w:rsidRPr="000B3B45">
        <w:rPr>
          <w:rFonts w:ascii="GHEA Grapalat" w:hAnsi="GHEA Grapalat"/>
          <w:sz w:val="24"/>
          <w:szCs w:val="24"/>
          <w:lang w:val="sv-SE"/>
        </w:rPr>
        <w:t xml:space="preserve"> ԿԱՏԱՐԵԼՈՒ ՄԱՍԻՆ</w:t>
      </w:r>
    </w:p>
    <w:p w:rsidR="00F605CF" w:rsidRDefault="00F605CF" w:rsidP="00B70F57">
      <w:pPr>
        <w:tabs>
          <w:tab w:val="left" w:pos="-810"/>
        </w:tabs>
        <w:spacing w:line="276" w:lineRule="auto"/>
        <w:jc w:val="center"/>
        <w:rPr>
          <w:rFonts w:ascii="GHEA Grapalat" w:hAnsi="GHEA Grapalat"/>
          <w:lang w:val="fr-FR"/>
        </w:rPr>
      </w:pPr>
      <w:r w:rsidRPr="00B70F57">
        <w:rPr>
          <w:rFonts w:ascii="GHEA Grapalat" w:hAnsi="GHEA Grapalat"/>
          <w:lang w:val="fr-FR"/>
        </w:rPr>
        <w:t>-----------------------------------------------------------------------------</w:t>
      </w:r>
    </w:p>
    <w:p w:rsidR="00B70F57" w:rsidRPr="00B70F57" w:rsidRDefault="00B70F57" w:rsidP="00B70F57">
      <w:pPr>
        <w:tabs>
          <w:tab w:val="left" w:pos="-810"/>
        </w:tabs>
        <w:spacing w:line="276" w:lineRule="auto"/>
        <w:jc w:val="center"/>
        <w:rPr>
          <w:rFonts w:ascii="GHEA Grapalat" w:hAnsi="GHEA Grapalat"/>
          <w:lang w:val="fr-FR"/>
        </w:rPr>
      </w:pPr>
    </w:p>
    <w:p w:rsidR="00F605CF" w:rsidRPr="00B34A2B" w:rsidRDefault="00B34A2B" w:rsidP="00B34A2B">
      <w:pPr>
        <w:tabs>
          <w:tab w:val="left" w:pos="-810"/>
        </w:tabs>
        <w:spacing w:line="360" w:lineRule="auto"/>
        <w:jc w:val="both"/>
        <w:rPr>
          <w:rFonts w:ascii="GHEA Grapalat" w:hAnsi="GHEA Grapalat" w:cs="Sylfaen"/>
          <w:lang w:val="sv-SE"/>
        </w:rPr>
      </w:pPr>
      <w:r>
        <w:rPr>
          <w:rFonts w:ascii="GHEA Grapalat" w:hAnsi="GHEA Grapalat" w:cs="Sylfaen"/>
          <w:lang w:val="sv-SE"/>
        </w:rPr>
        <w:tab/>
      </w:r>
      <w:r w:rsidR="002E04DA" w:rsidRPr="00B34A2B">
        <w:rPr>
          <w:rFonts w:ascii="GHEA Grapalat" w:hAnsi="GHEA Grapalat" w:cs="Sylfaen"/>
          <w:lang w:val="sv-SE"/>
        </w:rPr>
        <w:t>«</w:t>
      </w:r>
      <w:r w:rsidR="00F605CF" w:rsidRPr="00B34A2B">
        <w:rPr>
          <w:rFonts w:ascii="GHEA Grapalat" w:hAnsi="GHEA Grapalat" w:cs="Sylfaen"/>
          <w:lang w:val="sv-SE"/>
        </w:rPr>
        <w:t>Հայաստանի Հանրապետության բյուջետային համակարգի մասին</w:t>
      </w:r>
      <w:r w:rsidR="002E04DA" w:rsidRPr="00B34A2B">
        <w:rPr>
          <w:rFonts w:ascii="GHEA Grapalat" w:hAnsi="GHEA Grapalat" w:cs="Sylfaen"/>
          <w:lang w:val="sv-SE"/>
        </w:rPr>
        <w:t>»</w:t>
      </w:r>
      <w:r w:rsidR="00F605CF" w:rsidRPr="00B34A2B">
        <w:rPr>
          <w:rFonts w:ascii="GHEA Grapalat" w:hAnsi="GHEA Grapalat" w:cs="Sylfaen"/>
          <w:lang w:val="sv-SE"/>
        </w:rPr>
        <w:t xml:space="preserve"> Հայաստանի Հանրապետության օրենքի 19-րդ հոդվածի 3-րդ կետին համապատասխան` Հայաստանի Հանրապետության կառավարությունը </w:t>
      </w:r>
      <w:r w:rsidR="00F605CF" w:rsidRPr="00B34A2B">
        <w:rPr>
          <w:rFonts w:ascii="GHEA Grapalat" w:hAnsi="GHEA Grapalat" w:cs="Sylfaen"/>
          <w:b/>
          <w:i/>
          <w:lang w:val="sv-SE"/>
        </w:rPr>
        <w:t>որոշում է.</w:t>
      </w:r>
    </w:p>
    <w:p w:rsidR="00B34A2B" w:rsidRPr="008B3278" w:rsidRDefault="00EF14AE" w:rsidP="00B34A2B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hd w:val="clear" w:color="auto" w:fill="FFFFFF"/>
          <w:lang w:val="sv-SE" w:eastAsia="ru-RU"/>
        </w:rPr>
      </w:pPr>
      <w:r w:rsidRPr="00B70F57">
        <w:rPr>
          <w:rFonts w:ascii="GHEA Grapalat" w:hAnsi="GHEA Grapalat" w:cs="Sylfaen"/>
          <w:lang w:val="sv-SE"/>
        </w:rPr>
        <w:t>Տավուշի մարզի Լճկաձոր</w:t>
      </w:r>
      <w:r w:rsidR="00621ED2" w:rsidRPr="00B70F57">
        <w:rPr>
          <w:rFonts w:ascii="GHEA Grapalat" w:hAnsi="GHEA Grapalat" w:cs="Sylfaen"/>
          <w:lang w:val="sv-SE"/>
        </w:rPr>
        <w:t xml:space="preserve"> համայնքի տարածքում, </w:t>
      </w:r>
      <w:r w:rsidR="00621ED2" w:rsidRPr="00B70F57">
        <w:rPr>
          <w:rFonts w:ascii="GHEA Grapalat" w:hAnsi="GHEA Grapalat"/>
          <w:color w:val="000000"/>
          <w:shd w:val="clear" w:color="auto" w:fill="FFFFFF"/>
        </w:rPr>
        <w:t>Վանաձոր</w:t>
      </w:r>
      <w:r w:rsidR="00621ED2" w:rsidRPr="007E6DC6">
        <w:rPr>
          <w:rFonts w:ascii="GHEA Grapalat" w:hAnsi="GHEA Grapalat"/>
          <w:color w:val="000000"/>
          <w:shd w:val="clear" w:color="auto" w:fill="FFFFFF"/>
          <w:lang w:val="sv-SE"/>
        </w:rPr>
        <w:t>-</w:t>
      </w:r>
      <w:r w:rsidR="00621ED2" w:rsidRPr="00B70F57">
        <w:rPr>
          <w:rFonts w:ascii="GHEA Grapalat" w:hAnsi="GHEA Grapalat"/>
          <w:color w:val="000000"/>
          <w:shd w:val="clear" w:color="auto" w:fill="FFFFFF"/>
        </w:rPr>
        <w:t>Բագրատաշեն</w:t>
      </w:r>
      <w:r w:rsidR="00621ED2" w:rsidRPr="007E6DC6">
        <w:rPr>
          <w:rFonts w:ascii="GHEA Grapalat" w:hAnsi="GHEA Grapalat"/>
          <w:color w:val="000000"/>
          <w:shd w:val="clear" w:color="auto" w:fill="FFFFFF"/>
          <w:lang w:val="sv-SE"/>
        </w:rPr>
        <w:t xml:space="preserve"> </w:t>
      </w:r>
      <w:r w:rsidR="00621ED2" w:rsidRPr="00B70F57">
        <w:rPr>
          <w:rFonts w:ascii="GHEA Grapalat" w:hAnsi="GHEA Grapalat"/>
          <w:color w:val="000000"/>
          <w:shd w:val="clear" w:color="auto" w:fill="FFFFFF"/>
        </w:rPr>
        <w:t>Մ</w:t>
      </w:r>
      <w:r w:rsidR="00621ED2" w:rsidRPr="007E6DC6">
        <w:rPr>
          <w:rFonts w:ascii="GHEA Grapalat" w:hAnsi="GHEA Grapalat"/>
          <w:color w:val="000000"/>
          <w:shd w:val="clear" w:color="auto" w:fill="FFFFFF"/>
          <w:lang w:val="sv-SE"/>
        </w:rPr>
        <w:t xml:space="preserve">-6 </w:t>
      </w:r>
      <w:r w:rsidR="00621ED2" w:rsidRPr="00B70F57">
        <w:rPr>
          <w:rFonts w:ascii="GHEA Grapalat" w:hAnsi="GHEA Grapalat"/>
          <w:color w:val="000000"/>
          <w:shd w:val="clear" w:color="auto" w:fill="FFFFFF"/>
        </w:rPr>
        <w:t>միջպետական</w:t>
      </w:r>
      <w:r w:rsidR="00621ED2" w:rsidRPr="007E6DC6">
        <w:rPr>
          <w:rFonts w:ascii="GHEA Grapalat" w:hAnsi="GHEA Grapalat"/>
          <w:color w:val="000000"/>
          <w:shd w:val="clear" w:color="auto" w:fill="FFFFFF"/>
          <w:lang w:val="sv-SE"/>
        </w:rPr>
        <w:t xml:space="preserve"> </w:t>
      </w:r>
      <w:r w:rsidR="00621ED2" w:rsidRPr="00B70F57">
        <w:rPr>
          <w:rFonts w:ascii="GHEA Grapalat" w:hAnsi="GHEA Grapalat"/>
          <w:color w:val="000000"/>
          <w:shd w:val="clear" w:color="auto" w:fill="FFFFFF"/>
        </w:rPr>
        <w:t>ավտոճանապարհի</w:t>
      </w:r>
      <w:r w:rsidR="00621ED2" w:rsidRPr="007E6DC6">
        <w:rPr>
          <w:rFonts w:ascii="GHEA Grapalat" w:hAnsi="GHEA Grapalat"/>
          <w:color w:val="000000"/>
          <w:shd w:val="clear" w:color="auto" w:fill="FFFFFF"/>
          <w:lang w:val="sv-SE"/>
        </w:rPr>
        <w:t xml:space="preserve"> 86-</w:t>
      </w:r>
      <w:r w:rsidR="00621ED2" w:rsidRPr="00B70F57">
        <w:rPr>
          <w:rFonts w:ascii="GHEA Grapalat" w:hAnsi="GHEA Grapalat"/>
          <w:color w:val="000000"/>
          <w:shd w:val="clear" w:color="auto" w:fill="FFFFFF"/>
        </w:rPr>
        <w:t>րդ</w:t>
      </w:r>
      <w:r w:rsidR="00621ED2" w:rsidRPr="007E6DC6">
        <w:rPr>
          <w:rFonts w:ascii="GHEA Grapalat" w:hAnsi="GHEA Grapalat"/>
          <w:color w:val="000000"/>
          <w:shd w:val="clear" w:color="auto" w:fill="FFFFFF"/>
          <w:lang w:val="sv-SE"/>
        </w:rPr>
        <w:t xml:space="preserve"> </w:t>
      </w:r>
      <w:r w:rsidR="00621ED2" w:rsidRPr="00B70F57">
        <w:rPr>
          <w:rFonts w:ascii="GHEA Grapalat" w:hAnsi="GHEA Grapalat"/>
          <w:color w:val="000000"/>
          <w:shd w:val="clear" w:color="auto" w:fill="FFFFFF"/>
        </w:rPr>
        <w:t>կմ</w:t>
      </w:r>
      <w:r w:rsidR="00621ED2" w:rsidRPr="007E6DC6">
        <w:rPr>
          <w:rFonts w:ascii="GHEA Grapalat" w:hAnsi="GHEA Grapalat"/>
          <w:color w:val="000000"/>
          <w:shd w:val="clear" w:color="auto" w:fill="FFFFFF"/>
          <w:lang w:val="sv-SE"/>
        </w:rPr>
        <w:t xml:space="preserve"> </w:t>
      </w:r>
      <w:r w:rsidR="00621ED2" w:rsidRPr="00B70F57">
        <w:rPr>
          <w:rFonts w:ascii="GHEA Grapalat" w:hAnsi="GHEA Grapalat" w:cs="Sylfaen"/>
          <w:lang w:val="sv-SE"/>
        </w:rPr>
        <w:t>և Լոռու մարզի Մար</w:t>
      </w:r>
      <w:r w:rsidR="00B70F57">
        <w:rPr>
          <w:rFonts w:ascii="GHEA Grapalat" w:hAnsi="GHEA Grapalat" w:cs="Sylfaen"/>
          <w:lang w:val="sv-SE"/>
        </w:rPr>
        <w:t>ց</w:t>
      </w:r>
      <w:r w:rsidR="00621ED2" w:rsidRPr="00B70F57">
        <w:rPr>
          <w:rFonts w:ascii="GHEA Grapalat" w:hAnsi="GHEA Grapalat" w:cs="Sylfaen"/>
          <w:lang w:val="sv-SE"/>
        </w:rPr>
        <w:t>-Աթան ավտոճանապարհի 25-րդ կմ</w:t>
      </w:r>
      <w:r w:rsidR="00B70F57" w:rsidRPr="007E6DC6">
        <w:rPr>
          <w:rFonts w:ascii="GHEA Grapalat" w:hAnsi="GHEA Grapalat"/>
          <w:color w:val="000000"/>
          <w:shd w:val="clear" w:color="auto" w:fill="FFFFFF"/>
          <w:lang w:val="sv-SE"/>
        </w:rPr>
        <w:t xml:space="preserve"> </w:t>
      </w:r>
      <w:r w:rsidR="00B70F57" w:rsidRPr="00B70F57">
        <w:rPr>
          <w:rFonts w:ascii="GHEA Grapalat" w:hAnsi="GHEA Grapalat"/>
          <w:color w:val="000000"/>
          <w:shd w:val="clear" w:color="auto" w:fill="FFFFFF"/>
        </w:rPr>
        <w:t>հատված</w:t>
      </w:r>
      <w:r w:rsidR="00B70F57">
        <w:rPr>
          <w:rFonts w:ascii="GHEA Grapalat" w:hAnsi="GHEA Grapalat"/>
          <w:color w:val="000000"/>
          <w:shd w:val="clear" w:color="auto" w:fill="FFFFFF"/>
        </w:rPr>
        <w:t>ներ</w:t>
      </w:r>
      <w:r w:rsidR="00B70F57" w:rsidRPr="00B70F57">
        <w:rPr>
          <w:rFonts w:ascii="GHEA Grapalat" w:hAnsi="GHEA Grapalat"/>
          <w:color w:val="000000"/>
          <w:shd w:val="clear" w:color="auto" w:fill="FFFFFF"/>
        </w:rPr>
        <w:t>ում</w:t>
      </w:r>
      <w:r w:rsidR="00621ED2" w:rsidRPr="00B70F57">
        <w:rPr>
          <w:rFonts w:ascii="GHEA Grapalat" w:hAnsi="GHEA Grapalat" w:cs="Sylfaen"/>
          <w:lang w:val="sv-SE"/>
        </w:rPr>
        <w:t xml:space="preserve"> ակտիվացած սողանքային և քարաթափման երևույթների ուսումնասիրման (</w:t>
      </w:r>
      <w:r w:rsidR="00621ED2" w:rsidRPr="00B70F57">
        <w:rPr>
          <w:rFonts w:ascii="GHEA Grapalat" w:hAnsi="GHEA Grapalat" w:cs="Sylfaen"/>
          <w:lang w:val="hy-AM"/>
        </w:rPr>
        <w:t>ինժեներա-երկրաբանական</w:t>
      </w:r>
      <w:r w:rsidR="00621ED2" w:rsidRPr="007E6DC6">
        <w:rPr>
          <w:rFonts w:ascii="GHEA Grapalat" w:hAnsi="GHEA Grapalat" w:cs="Sylfaen"/>
          <w:lang w:val="sv-SE"/>
        </w:rPr>
        <w:t xml:space="preserve">, </w:t>
      </w:r>
      <w:r w:rsidR="00621ED2" w:rsidRPr="00B70F57">
        <w:rPr>
          <w:rFonts w:ascii="GHEA Grapalat" w:hAnsi="GHEA Grapalat" w:cs="Sylfaen"/>
        </w:rPr>
        <w:t>երկրաֆիզիկական</w:t>
      </w:r>
      <w:r w:rsidR="00621ED2" w:rsidRPr="007E6DC6">
        <w:rPr>
          <w:rFonts w:ascii="GHEA Grapalat" w:hAnsi="GHEA Grapalat" w:cs="Sylfaen"/>
          <w:lang w:val="sv-SE"/>
        </w:rPr>
        <w:t xml:space="preserve"> </w:t>
      </w:r>
      <w:r w:rsidR="00621ED2" w:rsidRPr="00B70F57">
        <w:rPr>
          <w:rFonts w:ascii="GHEA Grapalat" w:hAnsi="GHEA Grapalat" w:cs="Sylfaen"/>
        </w:rPr>
        <w:t>և</w:t>
      </w:r>
      <w:r w:rsidR="00621ED2" w:rsidRPr="007E6DC6">
        <w:rPr>
          <w:rFonts w:ascii="GHEA Grapalat" w:hAnsi="GHEA Grapalat" w:cs="Sylfaen"/>
          <w:lang w:val="sv-SE"/>
        </w:rPr>
        <w:t xml:space="preserve"> </w:t>
      </w:r>
      <w:r w:rsidR="00621ED2" w:rsidRPr="00B70F57">
        <w:rPr>
          <w:rFonts w:ascii="GHEA Grapalat" w:hAnsi="GHEA Grapalat" w:cs="Sylfaen"/>
        </w:rPr>
        <w:t>հիդրոերկրաբանական</w:t>
      </w:r>
      <w:r w:rsidR="00621ED2" w:rsidRPr="007E6DC6">
        <w:rPr>
          <w:rFonts w:ascii="GHEA Grapalat" w:hAnsi="GHEA Grapalat" w:cs="Sylfaen"/>
          <w:lang w:val="sv-SE"/>
        </w:rPr>
        <w:t xml:space="preserve"> </w:t>
      </w:r>
      <w:r w:rsidR="00621ED2" w:rsidRPr="00B70F57">
        <w:rPr>
          <w:rFonts w:ascii="GHEA Grapalat" w:hAnsi="GHEA Grapalat" w:cs="Sylfaen"/>
          <w:lang w:val="hy-AM"/>
        </w:rPr>
        <w:t xml:space="preserve"> հետազոտություններ</w:t>
      </w:r>
      <w:r w:rsidR="00621ED2" w:rsidRPr="007E6DC6">
        <w:rPr>
          <w:rFonts w:ascii="GHEA Grapalat" w:hAnsi="GHEA Grapalat" w:cs="Sylfaen"/>
          <w:lang w:val="sv-SE"/>
        </w:rPr>
        <w:t>)</w:t>
      </w:r>
      <w:r w:rsidR="00621ED2" w:rsidRPr="00B70F57">
        <w:rPr>
          <w:rFonts w:ascii="GHEA Grapalat" w:hAnsi="GHEA Grapalat" w:cs="Sylfaen"/>
          <w:lang w:val="sv-SE"/>
        </w:rPr>
        <w:t xml:space="preserve"> և կանխարգելիչ միջոցառումների վերաբերյալ հիմնավոր առաջարկություններ ներկայացնելու նպատակով </w:t>
      </w:r>
      <w:r w:rsidR="00957290" w:rsidRPr="00B70F57">
        <w:rPr>
          <w:rFonts w:ascii="GHEA Grapalat" w:hAnsi="GHEA Grapalat" w:cs="Sylfaen"/>
        </w:rPr>
        <w:t>Հայաստանի</w:t>
      </w:r>
      <w:r w:rsidR="00957290" w:rsidRPr="00B70F57">
        <w:rPr>
          <w:rFonts w:ascii="GHEA Grapalat" w:hAnsi="GHEA Grapalat" w:cs="Sylfaen"/>
          <w:lang w:val="sv-SE"/>
        </w:rPr>
        <w:t xml:space="preserve"> </w:t>
      </w:r>
      <w:r w:rsidR="00957290" w:rsidRPr="00B70F57">
        <w:rPr>
          <w:rFonts w:ascii="GHEA Grapalat" w:hAnsi="GHEA Grapalat" w:cs="Sylfaen"/>
        </w:rPr>
        <w:t>Հանրապետության</w:t>
      </w:r>
      <w:r w:rsidR="00957290" w:rsidRPr="00B70F57">
        <w:rPr>
          <w:rFonts w:ascii="GHEA Grapalat" w:hAnsi="GHEA Grapalat" w:cs="Sylfaen"/>
          <w:lang w:val="sv-SE"/>
        </w:rPr>
        <w:t xml:space="preserve"> 201</w:t>
      </w:r>
      <w:r w:rsidRPr="00B70F57">
        <w:rPr>
          <w:rFonts w:ascii="GHEA Grapalat" w:hAnsi="GHEA Grapalat" w:cs="Sylfaen"/>
          <w:lang w:val="sv-SE"/>
        </w:rPr>
        <w:t>9</w:t>
      </w:r>
      <w:r w:rsidR="00957290" w:rsidRPr="00B70F57">
        <w:rPr>
          <w:rFonts w:ascii="GHEA Grapalat" w:hAnsi="GHEA Grapalat" w:cs="Sylfaen"/>
          <w:lang w:val="sv-SE"/>
        </w:rPr>
        <w:t xml:space="preserve"> </w:t>
      </w:r>
      <w:r w:rsidR="00957290" w:rsidRPr="00B70F57">
        <w:rPr>
          <w:rFonts w:ascii="GHEA Grapalat" w:hAnsi="GHEA Grapalat" w:cs="Sylfaen"/>
        </w:rPr>
        <w:t>թվականի</w:t>
      </w:r>
      <w:r w:rsidR="00957290" w:rsidRPr="00B70F57">
        <w:rPr>
          <w:rFonts w:ascii="GHEA Grapalat" w:hAnsi="GHEA Grapalat" w:cs="Sylfaen"/>
          <w:lang w:val="sv-SE"/>
        </w:rPr>
        <w:t xml:space="preserve"> </w:t>
      </w:r>
      <w:r w:rsidR="00957290" w:rsidRPr="00B70F57">
        <w:rPr>
          <w:rFonts w:ascii="GHEA Grapalat" w:hAnsi="GHEA Grapalat" w:cs="Sylfaen"/>
        </w:rPr>
        <w:t>պետական</w:t>
      </w:r>
      <w:r w:rsidR="00957290" w:rsidRPr="00B70F57">
        <w:rPr>
          <w:rFonts w:ascii="GHEA Grapalat" w:hAnsi="GHEA Grapalat" w:cs="Sylfaen"/>
          <w:lang w:val="sv-SE"/>
        </w:rPr>
        <w:t xml:space="preserve"> </w:t>
      </w:r>
      <w:r w:rsidR="00957290" w:rsidRPr="00B70F57">
        <w:rPr>
          <w:rFonts w:ascii="GHEA Grapalat" w:hAnsi="GHEA Grapalat" w:cs="Sylfaen"/>
        </w:rPr>
        <w:t>բյուջեով</w:t>
      </w:r>
      <w:r w:rsidR="00957290" w:rsidRPr="00B70F57">
        <w:rPr>
          <w:rFonts w:ascii="GHEA Grapalat" w:hAnsi="GHEA Grapalat" w:cs="Sylfaen"/>
          <w:lang w:val="sv-SE"/>
        </w:rPr>
        <w:t xml:space="preserve"> </w:t>
      </w:r>
      <w:r w:rsidR="00957290" w:rsidRPr="00B70F57">
        <w:rPr>
          <w:rFonts w:ascii="GHEA Grapalat" w:hAnsi="GHEA Grapalat" w:cs="Sylfaen"/>
        </w:rPr>
        <w:t>նախատեսված</w:t>
      </w:r>
      <w:r w:rsidR="00957290" w:rsidRPr="00B70F57">
        <w:rPr>
          <w:rFonts w:ascii="GHEA Grapalat" w:hAnsi="GHEA Grapalat" w:cs="Sylfaen"/>
          <w:lang w:val="sv-SE"/>
        </w:rPr>
        <w:t xml:space="preserve"> </w:t>
      </w:r>
      <w:r w:rsidR="00957290" w:rsidRPr="00B70F57">
        <w:rPr>
          <w:rFonts w:ascii="GHEA Grapalat" w:hAnsi="GHEA Grapalat" w:cs="Sylfaen"/>
        </w:rPr>
        <w:t>Հայաստանի</w:t>
      </w:r>
      <w:r w:rsidR="00957290" w:rsidRPr="00B70F57">
        <w:rPr>
          <w:rFonts w:ascii="GHEA Grapalat" w:hAnsi="GHEA Grapalat" w:cs="Sylfaen"/>
          <w:lang w:val="sv-SE"/>
        </w:rPr>
        <w:t xml:space="preserve"> </w:t>
      </w:r>
      <w:r w:rsidR="00957290" w:rsidRPr="00B70F57">
        <w:rPr>
          <w:rFonts w:ascii="GHEA Grapalat" w:hAnsi="GHEA Grapalat" w:cs="Sylfaen"/>
        </w:rPr>
        <w:t>Հանրապետության</w:t>
      </w:r>
      <w:r w:rsidR="00957290" w:rsidRPr="00B70F57">
        <w:rPr>
          <w:rFonts w:ascii="GHEA Grapalat" w:hAnsi="GHEA Grapalat" w:cs="Sylfaen"/>
          <w:lang w:val="sv-SE"/>
        </w:rPr>
        <w:t xml:space="preserve"> </w:t>
      </w:r>
      <w:r w:rsidR="00957290" w:rsidRPr="00B70F57">
        <w:rPr>
          <w:rFonts w:ascii="GHEA Grapalat" w:hAnsi="GHEA Grapalat" w:cs="Sylfaen"/>
        </w:rPr>
        <w:t>կառավարության</w:t>
      </w:r>
      <w:r w:rsidR="00957290" w:rsidRPr="00B70F57">
        <w:rPr>
          <w:rFonts w:ascii="GHEA Grapalat" w:hAnsi="GHEA Grapalat" w:cs="Sylfaen"/>
          <w:lang w:val="sv-SE"/>
        </w:rPr>
        <w:t xml:space="preserve"> </w:t>
      </w:r>
      <w:r w:rsidR="00957290" w:rsidRPr="00B70F57">
        <w:rPr>
          <w:rFonts w:ascii="GHEA Grapalat" w:hAnsi="GHEA Grapalat" w:cs="Sylfaen"/>
        </w:rPr>
        <w:t>պահուստային</w:t>
      </w:r>
      <w:r w:rsidR="00957290" w:rsidRPr="00B70F57">
        <w:rPr>
          <w:rFonts w:ascii="GHEA Grapalat" w:hAnsi="GHEA Grapalat" w:cs="Sylfaen"/>
          <w:lang w:val="sv-SE"/>
        </w:rPr>
        <w:t xml:space="preserve"> </w:t>
      </w:r>
      <w:r w:rsidR="00957290" w:rsidRPr="00B70F57">
        <w:rPr>
          <w:rFonts w:ascii="GHEA Grapalat" w:hAnsi="GHEA Grapalat" w:cs="Sylfaen"/>
        </w:rPr>
        <w:t>ֆոնդի</w:t>
      </w:r>
      <w:r w:rsidR="00957290" w:rsidRPr="00B70F57">
        <w:rPr>
          <w:rFonts w:ascii="GHEA Grapalat" w:hAnsi="GHEA Grapalat" w:cs="Sylfaen"/>
          <w:lang w:val="sv-SE"/>
        </w:rPr>
        <w:t xml:space="preserve"> </w:t>
      </w:r>
      <w:r w:rsidR="00957290" w:rsidRPr="00B70F57">
        <w:rPr>
          <w:rFonts w:ascii="GHEA Grapalat" w:hAnsi="GHEA Grapalat" w:cs="Sylfaen"/>
        </w:rPr>
        <w:t>հաշվի</w:t>
      </w:r>
      <w:r w:rsidRPr="00B70F57">
        <w:rPr>
          <w:rFonts w:ascii="GHEA Grapalat" w:hAnsi="GHEA Grapalat" w:cs="Sylfaen"/>
        </w:rPr>
        <w:t>ց</w:t>
      </w:r>
      <w:r w:rsidR="00957290" w:rsidRPr="00B70F57">
        <w:rPr>
          <w:rFonts w:ascii="GHEA Grapalat" w:hAnsi="GHEA Grapalat" w:cs="Sylfaen"/>
          <w:lang w:val="sv-SE"/>
        </w:rPr>
        <w:t xml:space="preserve"> </w:t>
      </w:r>
      <w:r w:rsidRPr="00B70F57">
        <w:rPr>
          <w:rFonts w:ascii="GHEA Grapalat" w:hAnsi="GHEA Grapalat" w:cs="Sylfaen"/>
          <w:lang w:val="sv-SE"/>
        </w:rPr>
        <w:t>Ա</w:t>
      </w:r>
      <w:r w:rsidR="004F560A" w:rsidRPr="00B70F57">
        <w:rPr>
          <w:rFonts w:ascii="GHEA Grapalat" w:hAnsi="GHEA Grapalat" w:cs="Sylfaen"/>
          <w:lang w:val="sv-SE"/>
        </w:rPr>
        <w:t>րտակարգ իրավիճակների նախարարությանը 201</w:t>
      </w:r>
      <w:r w:rsidRPr="00B70F57">
        <w:rPr>
          <w:rFonts w:ascii="GHEA Grapalat" w:hAnsi="GHEA Grapalat" w:cs="Sylfaen"/>
          <w:lang w:val="sv-SE"/>
        </w:rPr>
        <w:t>9</w:t>
      </w:r>
      <w:r w:rsidR="00915495" w:rsidRPr="00B70F57">
        <w:rPr>
          <w:rFonts w:ascii="GHEA Grapalat" w:hAnsi="GHEA Grapalat" w:cs="Sylfaen"/>
          <w:lang w:val="sv-SE"/>
        </w:rPr>
        <w:t xml:space="preserve"> թվականի </w:t>
      </w:r>
      <w:r w:rsidR="00915495" w:rsidRPr="00B70F57">
        <w:rPr>
          <w:rFonts w:ascii="GHEA Grapalat" w:hAnsi="GHEA Grapalat" w:cs="Sylfaen"/>
        </w:rPr>
        <w:t>առաջ</w:t>
      </w:r>
      <w:r w:rsidR="00D634D2" w:rsidRPr="00B70F57">
        <w:rPr>
          <w:rFonts w:ascii="GHEA Grapalat" w:hAnsi="GHEA Grapalat" w:cs="Sylfaen"/>
        </w:rPr>
        <w:t>ին</w:t>
      </w:r>
      <w:r w:rsidR="00D634D2" w:rsidRPr="00B70F57">
        <w:rPr>
          <w:rFonts w:ascii="GHEA Grapalat" w:hAnsi="GHEA Grapalat" w:cs="Sylfaen"/>
          <w:lang w:val="sv-SE"/>
        </w:rPr>
        <w:t xml:space="preserve"> </w:t>
      </w:r>
      <w:r w:rsidR="00D634D2" w:rsidRPr="00B70F57">
        <w:rPr>
          <w:rFonts w:ascii="GHEA Grapalat" w:hAnsi="GHEA Grapalat" w:cs="Sylfaen"/>
        </w:rPr>
        <w:t>կիսամյակում</w:t>
      </w:r>
      <w:r w:rsidR="004F560A" w:rsidRPr="00B70F57">
        <w:rPr>
          <w:rFonts w:ascii="GHEA Grapalat" w:hAnsi="GHEA Grapalat" w:cs="Sylfaen"/>
          <w:lang w:val="sv-SE"/>
        </w:rPr>
        <w:t xml:space="preserve"> հատկացնել</w:t>
      </w:r>
      <w:r w:rsidR="00E222B8">
        <w:rPr>
          <w:rFonts w:ascii="GHEA Grapalat" w:hAnsi="GHEA Grapalat" w:cs="Sylfaen"/>
          <w:lang w:val="sv-SE"/>
        </w:rPr>
        <w:t xml:space="preserve"> 9,528.0</w:t>
      </w:r>
      <w:r w:rsidR="004F560A" w:rsidRPr="00B70F57">
        <w:rPr>
          <w:rFonts w:ascii="GHEA Grapalat" w:hAnsi="GHEA Grapalat" w:cs="Sylfaen"/>
          <w:lang w:val="sv-SE"/>
        </w:rPr>
        <w:t xml:space="preserve"> հազ. </w:t>
      </w:r>
      <w:r w:rsidR="00B53798">
        <w:rPr>
          <w:rFonts w:ascii="GHEA Grapalat" w:hAnsi="GHEA Grapalat" w:cs="Sylfaen"/>
          <w:lang w:val="sv-SE"/>
        </w:rPr>
        <w:t>դ</w:t>
      </w:r>
      <w:r w:rsidR="004F560A" w:rsidRPr="00B70F57">
        <w:rPr>
          <w:rFonts w:ascii="GHEA Grapalat" w:hAnsi="GHEA Grapalat" w:cs="Sylfaen"/>
          <w:lang w:val="sv-SE"/>
        </w:rPr>
        <w:t>րամ</w:t>
      </w:r>
      <w:r w:rsidR="00B53798" w:rsidRPr="00B53798">
        <w:rPr>
          <w:rFonts w:ascii="GHEA Grapalat" w:hAnsi="GHEA Grapalat" w:cs="Sylfaen"/>
          <w:lang w:val="sv-SE"/>
        </w:rPr>
        <w:t xml:space="preserve"> (</w:t>
      </w:r>
      <w:r w:rsidR="00F605CF" w:rsidRPr="00B70F57">
        <w:rPr>
          <w:rFonts w:ascii="GHEA Grapalat" w:hAnsi="GHEA Grapalat" w:cs="Sylfaen"/>
          <w:lang w:val="sv-SE"/>
        </w:rPr>
        <w:t xml:space="preserve">բյուջետային ծախսերի տնտեսագիտական դասակարգման </w:t>
      </w:r>
      <w:r w:rsidR="004921F6" w:rsidRPr="00B70F57">
        <w:rPr>
          <w:rFonts w:ascii="GHEA Grapalat" w:hAnsi="GHEA Grapalat" w:cs="Arial"/>
          <w:lang w:val="sv-SE"/>
        </w:rPr>
        <w:t>«</w:t>
      </w:r>
      <w:r w:rsidR="004921F6" w:rsidRPr="00B70F57">
        <w:rPr>
          <w:rFonts w:ascii="GHEA Grapalat" w:hAnsi="GHEA Grapalat" w:cs="Sylfaen"/>
          <w:lang w:val="sv-SE"/>
        </w:rPr>
        <w:t>Մասնագիտական ծառայություններ</w:t>
      </w:r>
      <w:r w:rsidR="004921F6" w:rsidRPr="00B70F57">
        <w:rPr>
          <w:rFonts w:ascii="GHEA Grapalat" w:hAnsi="GHEA Grapalat" w:cs="Arial"/>
          <w:lang w:val="sv-SE"/>
        </w:rPr>
        <w:t>»</w:t>
      </w:r>
      <w:r w:rsidR="004921F6" w:rsidRPr="00B70F57">
        <w:rPr>
          <w:rFonts w:ascii="GHEA Grapalat" w:hAnsi="GHEA Grapalat" w:cs="Sylfaen"/>
          <w:lang w:val="sv-SE"/>
        </w:rPr>
        <w:t xml:space="preserve"> հոդվածով</w:t>
      </w:r>
      <w:r w:rsidR="00B53798" w:rsidRPr="00B53798">
        <w:rPr>
          <w:rFonts w:ascii="GHEA Grapalat" w:hAnsi="GHEA Grapalat" w:cs="Sylfaen"/>
          <w:lang w:val="sv-SE"/>
        </w:rPr>
        <w:t>)</w:t>
      </w:r>
      <w:r w:rsidR="004921F6" w:rsidRPr="00B70F57">
        <w:rPr>
          <w:rFonts w:ascii="GHEA Grapalat" w:hAnsi="GHEA Grapalat" w:cs="Sylfaen"/>
          <w:lang w:val="sv-SE"/>
        </w:rPr>
        <w:t>:</w:t>
      </w:r>
    </w:p>
    <w:p w:rsidR="00514ECF" w:rsidRPr="008B3278" w:rsidRDefault="00B54B79" w:rsidP="00B34A2B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hd w:val="clear" w:color="auto" w:fill="FFFFFF"/>
          <w:lang w:val="sv-SE" w:eastAsia="ru-RU"/>
        </w:rPr>
      </w:pPr>
      <w:r w:rsidRPr="000717F0">
        <w:rPr>
          <w:rFonts w:ascii="GHEA Grapalat" w:hAnsi="GHEA Grapalat"/>
          <w:color w:val="000000"/>
          <w:shd w:val="clear" w:color="auto" w:fill="FFFFFF"/>
          <w:lang w:val="hy-AM"/>
        </w:rPr>
        <w:t>«Հայաստանի Հանրապետության 2019 թվականի պետական բյուջեի մասին» Հայաստանի Հանրապետության օրենքում</w:t>
      </w:r>
      <w:r w:rsidRPr="00B54B79">
        <w:rPr>
          <w:rFonts w:ascii="GHEA Grapalat" w:hAnsi="GHEA Grapalat"/>
          <w:color w:val="000000"/>
          <w:shd w:val="clear" w:color="auto" w:fill="FFFFFF"/>
          <w:lang w:val="sv-SE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sv-SE"/>
        </w:rPr>
        <w:t xml:space="preserve">վերաբաշխում </w:t>
      </w:r>
      <w:r>
        <w:rPr>
          <w:rFonts w:ascii="GHEA Grapalat" w:hAnsi="GHEA Grapalat"/>
          <w:color w:val="000000"/>
          <w:shd w:val="clear" w:color="auto" w:fill="FFFFFF"/>
        </w:rPr>
        <w:t>և</w:t>
      </w:r>
      <w:r w:rsidRPr="00B70F57">
        <w:rPr>
          <w:rFonts w:ascii="GHEA Grapalat" w:hAnsi="GHEA Grapalat" w:cs="Sylfaen"/>
          <w:lang w:val="sv-SE"/>
        </w:rPr>
        <w:t xml:space="preserve"> </w:t>
      </w:r>
      <w:r w:rsidR="00A3547B" w:rsidRPr="00B70F57">
        <w:rPr>
          <w:rFonts w:ascii="GHEA Grapalat" w:hAnsi="GHEA Grapalat" w:cs="Sylfaen"/>
          <w:lang w:val="sv-SE"/>
        </w:rPr>
        <w:t>Հայաստանի Հանրապետության</w:t>
      </w:r>
      <w:r w:rsidR="00F605CF" w:rsidRPr="00B70F57">
        <w:rPr>
          <w:rFonts w:ascii="GHEA Grapalat" w:hAnsi="GHEA Grapalat" w:cs="Sylfaen"/>
          <w:lang w:val="fr-FR"/>
        </w:rPr>
        <w:t xml:space="preserve"> </w:t>
      </w:r>
      <w:r w:rsidR="00A3547B" w:rsidRPr="00B70F57">
        <w:rPr>
          <w:rFonts w:ascii="GHEA Grapalat" w:hAnsi="GHEA Grapalat" w:cs="Sylfaen"/>
          <w:lang w:val="hy-AM"/>
        </w:rPr>
        <w:t>կառավարության</w:t>
      </w:r>
      <w:r w:rsidR="00A3547B" w:rsidRPr="00B70F57">
        <w:rPr>
          <w:rFonts w:ascii="GHEA Grapalat" w:hAnsi="GHEA Grapalat" w:cs="Sylfaen"/>
          <w:lang w:val="sv-SE"/>
        </w:rPr>
        <w:t xml:space="preserve"> 201</w:t>
      </w:r>
      <w:r w:rsidR="00EF14AE" w:rsidRPr="00B70F57">
        <w:rPr>
          <w:rFonts w:ascii="GHEA Grapalat" w:hAnsi="GHEA Grapalat" w:cs="Sylfaen"/>
          <w:lang w:val="sv-SE"/>
        </w:rPr>
        <w:t>8</w:t>
      </w:r>
      <w:r w:rsidR="00684283" w:rsidRPr="00B70F57">
        <w:rPr>
          <w:rFonts w:ascii="GHEA Grapalat" w:hAnsi="GHEA Grapalat" w:cs="Sylfaen"/>
          <w:lang w:val="sv-SE"/>
        </w:rPr>
        <w:t xml:space="preserve"> </w:t>
      </w:r>
      <w:r w:rsidR="00A3547B" w:rsidRPr="00B70F57">
        <w:rPr>
          <w:rFonts w:ascii="GHEA Grapalat" w:hAnsi="GHEA Grapalat" w:cs="Sylfaen"/>
          <w:lang w:val="sv-SE"/>
        </w:rPr>
        <w:t xml:space="preserve">թվականի դեկտեմբերի </w:t>
      </w:r>
      <w:r w:rsidR="00EF14AE" w:rsidRPr="00B70F57">
        <w:rPr>
          <w:rFonts w:ascii="GHEA Grapalat" w:hAnsi="GHEA Grapalat" w:cs="Sylfaen"/>
          <w:lang w:val="sv-SE"/>
        </w:rPr>
        <w:t>27</w:t>
      </w:r>
      <w:r w:rsidR="00A3547B" w:rsidRPr="00B70F57">
        <w:rPr>
          <w:rFonts w:ascii="GHEA Grapalat" w:hAnsi="GHEA Grapalat" w:cs="Sylfaen"/>
          <w:lang w:val="sv-SE"/>
        </w:rPr>
        <w:t xml:space="preserve">-ի </w:t>
      </w:r>
      <w:r w:rsidR="00684283" w:rsidRPr="00B70F57">
        <w:rPr>
          <w:rFonts w:ascii="GHEA Grapalat" w:hAnsi="GHEA Grapalat" w:cs="Sylfaen"/>
          <w:lang w:val="sv-SE"/>
        </w:rPr>
        <w:t>«</w:t>
      </w:r>
      <w:r w:rsidR="00684283" w:rsidRPr="00B70F57">
        <w:rPr>
          <w:rFonts w:ascii="GHEA Grapalat" w:hAnsi="GHEA Grapalat" w:cs="Sylfaen"/>
          <w:lang w:val="hy-AM"/>
        </w:rPr>
        <w:t>Հայաստանի</w:t>
      </w:r>
      <w:r w:rsidR="00684283" w:rsidRPr="00B70F57">
        <w:rPr>
          <w:rFonts w:ascii="GHEA Grapalat" w:hAnsi="GHEA Grapalat" w:cs="Sylfaen"/>
          <w:lang w:val="sv-SE"/>
        </w:rPr>
        <w:t xml:space="preserve"> </w:t>
      </w:r>
      <w:r w:rsidR="00684283" w:rsidRPr="00B70F57">
        <w:rPr>
          <w:rFonts w:ascii="GHEA Grapalat" w:hAnsi="GHEA Grapalat" w:cs="Sylfaen"/>
          <w:lang w:val="hy-AM"/>
        </w:rPr>
        <w:t>Հանրապետության</w:t>
      </w:r>
      <w:r w:rsidR="00684283" w:rsidRPr="00B70F57">
        <w:rPr>
          <w:rFonts w:ascii="GHEA Grapalat" w:hAnsi="GHEA Grapalat" w:cs="Sylfaen"/>
          <w:lang w:val="sv-SE"/>
        </w:rPr>
        <w:t xml:space="preserve"> 201</w:t>
      </w:r>
      <w:r w:rsidR="00EF14AE" w:rsidRPr="00B70F57">
        <w:rPr>
          <w:rFonts w:ascii="GHEA Grapalat" w:hAnsi="GHEA Grapalat" w:cs="Sylfaen"/>
          <w:lang w:val="sv-SE"/>
        </w:rPr>
        <w:t>9</w:t>
      </w:r>
      <w:r w:rsidR="00684283" w:rsidRPr="00B70F57">
        <w:rPr>
          <w:rFonts w:ascii="GHEA Grapalat" w:hAnsi="GHEA Grapalat" w:cs="GHEA Grapalat"/>
          <w:lang w:val="sv-SE"/>
        </w:rPr>
        <w:t xml:space="preserve"> </w:t>
      </w:r>
      <w:r w:rsidR="00684283" w:rsidRPr="00B70F57">
        <w:rPr>
          <w:rFonts w:ascii="GHEA Grapalat" w:hAnsi="GHEA Grapalat" w:cs="GHEA Grapalat"/>
          <w:lang w:val="hy-AM"/>
        </w:rPr>
        <w:t>թվականի</w:t>
      </w:r>
      <w:r w:rsidR="00684283" w:rsidRPr="00B70F57">
        <w:rPr>
          <w:rFonts w:ascii="GHEA Grapalat" w:hAnsi="GHEA Grapalat" w:cs="GHEA Grapalat"/>
          <w:lang w:val="sv-SE"/>
        </w:rPr>
        <w:t xml:space="preserve"> </w:t>
      </w:r>
      <w:r w:rsidR="00684283" w:rsidRPr="00B70F57">
        <w:rPr>
          <w:rFonts w:ascii="GHEA Grapalat" w:hAnsi="GHEA Grapalat" w:cs="GHEA Grapalat"/>
          <w:lang w:val="hy-AM"/>
        </w:rPr>
        <w:t>պետական</w:t>
      </w:r>
      <w:r w:rsidR="00684283" w:rsidRPr="00B70F57">
        <w:rPr>
          <w:rFonts w:ascii="GHEA Grapalat" w:hAnsi="GHEA Grapalat" w:cs="GHEA Grapalat"/>
          <w:lang w:val="sv-SE"/>
        </w:rPr>
        <w:t xml:space="preserve"> </w:t>
      </w:r>
      <w:r w:rsidR="00684283" w:rsidRPr="00B70F57">
        <w:rPr>
          <w:rFonts w:ascii="GHEA Grapalat" w:hAnsi="GHEA Grapalat" w:cs="GHEA Grapalat"/>
          <w:lang w:val="hy-AM"/>
        </w:rPr>
        <w:t>բյուջեի</w:t>
      </w:r>
      <w:r w:rsidR="00684283" w:rsidRPr="00B70F57">
        <w:rPr>
          <w:rFonts w:ascii="GHEA Grapalat" w:hAnsi="GHEA Grapalat" w:cs="GHEA Grapalat"/>
          <w:lang w:val="sv-SE"/>
        </w:rPr>
        <w:t xml:space="preserve"> </w:t>
      </w:r>
      <w:r w:rsidR="00684283" w:rsidRPr="00B70F57">
        <w:rPr>
          <w:rFonts w:ascii="GHEA Grapalat" w:hAnsi="GHEA Grapalat" w:cs="GHEA Grapalat"/>
          <w:lang w:val="hy-AM"/>
        </w:rPr>
        <w:t>կատարումն</w:t>
      </w:r>
      <w:r w:rsidR="00684283" w:rsidRPr="00B70F57">
        <w:rPr>
          <w:rFonts w:ascii="GHEA Grapalat" w:hAnsi="GHEA Grapalat" w:cs="GHEA Grapalat"/>
          <w:lang w:val="sv-SE"/>
        </w:rPr>
        <w:t xml:space="preserve"> </w:t>
      </w:r>
      <w:r w:rsidR="00684283" w:rsidRPr="00B70F57">
        <w:rPr>
          <w:rFonts w:ascii="GHEA Grapalat" w:hAnsi="GHEA Grapalat" w:cs="GHEA Grapalat"/>
          <w:lang w:val="hy-AM"/>
        </w:rPr>
        <w:t>ապահովող</w:t>
      </w:r>
      <w:r w:rsidR="00684283" w:rsidRPr="00B70F57">
        <w:rPr>
          <w:rFonts w:ascii="GHEA Grapalat" w:hAnsi="GHEA Grapalat" w:cs="GHEA Grapalat"/>
          <w:lang w:val="sv-SE"/>
        </w:rPr>
        <w:t xml:space="preserve"> </w:t>
      </w:r>
      <w:r w:rsidR="00684283" w:rsidRPr="00B70F57">
        <w:rPr>
          <w:rFonts w:ascii="GHEA Grapalat" w:hAnsi="GHEA Grapalat" w:cs="GHEA Grapalat"/>
          <w:lang w:val="hy-AM"/>
        </w:rPr>
        <w:t>միջոցառումների</w:t>
      </w:r>
      <w:r w:rsidR="00684283" w:rsidRPr="00B70F57">
        <w:rPr>
          <w:rFonts w:ascii="GHEA Grapalat" w:hAnsi="GHEA Grapalat" w:cs="GHEA Grapalat"/>
          <w:lang w:val="sv-SE"/>
        </w:rPr>
        <w:t xml:space="preserve"> </w:t>
      </w:r>
      <w:r w:rsidR="00684283" w:rsidRPr="00B70F57">
        <w:rPr>
          <w:rFonts w:ascii="GHEA Grapalat" w:hAnsi="GHEA Grapalat" w:cs="GHEA Grapalat"/>
          <w:lang w:val="hy-AM"/>
        </w:rPr>
        <w:t>մասին</w:t>
      </w:r>
      <w:r w:rsidR="00684283" w:rsidRPr="00B70F57">
        <w:rPr>
          <w:rFonts w:ascii="GHEA Grapalat" w:hAnsi="GHEA Grapalat" w:cs="Sylfaen"/>
          <w:lang w:val="sv-SE"/>
        </w:rPr>
        <w:t xml:space="preserve">» թիվ </w:t>
      </w:r>
      <w:r w:rsidR="00262E9B" w:rsidRPr="00B70F57">
        <w:rPr>
          <w:rFonts w:ascii="GHEA Grapalat" w:hAnsi="GHEA Grapalat" w:cs="GHEA Grapalat"/>
          <w:lang w:val="fr-FR"/>
        </w:rPr>
        <w:t>N 1</w:t>
      </w:r>
      <w:r w:rsidR="00BB06D9" w:rsidRPr="00B70F57">
        <w:rPr>
          <w:rFonts w:ascii="GHEA Grapalat" w:hAnsi="GHEA Grapalat" w:cs="GHEA Grapalat"/>
          <w:lang w:val="fr-FR"/>
        </w:rPr>
        <w:t>5</w:t>
      </w:r>
      <w:r w:rsidR="00262E9B" w:rsidRPr="00B70F57">
        <w:rPr>
          <w:rFonts w:ascii="GHEA Grapalat" w:hAnsi="GHEA Grapalat" w:cs="GHEA Grapalat"/>
          <w:lang w:val="fr-FR"/>
        </w:rPr>
        <w:t>1</w:t>
      </w:r>
      <w:r w:rsidR="00BB06D9" w:rsidRPr="00B70F57">
        <w:rPr>
          <w:rFonts w:ascii="GHEA Grapalat" w:hAnsi="GHEA Grapalat" w:cs="GHEA Grapalat"/>
          <w:lang w:val="fr-FR"/>
        </w:rPr>
        <w:t>5</w:t>
      </w:r>
      <w:r w:rsidR="00262E9B" w:rsidRPr="00B70F57">
        <w:rPr>
          <w:rFonts w:ascii="GHEA Grapalat" w:hAnsi="GHEA Grapalat" w:cs="GHEA Grapalat"/>
          <w:lang w:val="fr-FR"/>
        </w:rPr>
        <w:t xml:space="preserve">-Ն </w:t>
      </w:r>
      <w:r w:rsidR="00514ECF" w:rsidRPr="006D31F4">
        <w:rPr>
          <w:rFonts w:ascii="GHEA Grapalat" w:hAnsi="GHEA Grapalat"/>
          <w:shd w:val="clear" w:color="auto" w:fill="FFFFFF"/>
          <w:lang w:val="hy-AM" w:eastAsia="ru-RU"/>
        </w:rPr>
        <w:t>NN</w:t>
      </w:r>
      <w:r w:rsidR="00CB4CA3" w:rsidRPr="00CB4CA3">
        <w:rPr>
          <w:rFonts w:ascii="GHEA Grapalat" w:hAnsi="GHEA Grapalat"/>
          <w:shd w:val="clear" w:color="auto" w:fill="FFFFFF"/>
          <w:lang w:val="sv-SE" w:eastAsia="ru-RU"/>
        </w:rPr>
        <w:t xml:space="preserve"> </w:t>
      </w:r>
      <w:r w:rsidR="00514ECF" w:rsidRPr="00CA3BF1">
        <w:rPr>
          <w:rFonts w:ascii="GHEA Grapalat" w:hAnsi="GHEA Grapalat"/>
          <w:shd w:val="clear" w:color="auto" w:fill="FFFFFF"/>
          <w:lang w:val="hy-AM" w:eastAsia="ru-RU"/>
        </w:rPr>
        <w:t>3,</w:t>
      </w:r>
      <w:r w:rsidR="00514ECF">
        <w:rPr>
          <w:rFonts w:ascii="GHEA Grapalat" w:hAnsi="GHEA Grapalat"/>
          <w:shd w:val="clear" w:color="auto" w:fill="FFFFFF"/>
          <w:lang w:val="hy-AM" w:eastAsia="ru-RU"/>
        </w:rPr>
        <w:t xml:space="preserve"> </w:t>
      </w:r>
      <w:r w:rsidR="00514ECF" w:rsidRPr="0032523A">
        <w:rPr>
          <w:rFonts w:ascii="GHEA Grapalat" w:hAnsi="GHEA Grapalat"/>
          <w:shd w:val="clear" w:color="auto" w:fill="FFFFFF"/>
          <w:lang w:val="hy-AM" w:eastAsia="ru-RU"/>
        </w:rPr>
        <w:t>4</w:t>
      </w:r>
      <w:r w:rsidR="00514ECF" w:rsidRPr="00514ECF">
        <w:rPr>
          <w:rFonts w:ascii="GHEA Grapalat" w:hAnsi="GHEA Grapalat"/>
          <w:shd w:val="clear" w:color="auto" w:fill="FFFFFF"/>
          <w:lang w:val="sv-SE" w:eastAsia="ru-RU"/>
        </w:rPr>
        <w:t>,</w:t>
      </w:r>
      <w:r w:rsidR="00B53798">
        <w:rPr>
          <w:rFonts w:ascii="GHEA Grapalat" w:hAnsi="GHEA Grapalat"/>
          <w:shd w:val="clear" w:color="auto" w:fill="FFFFFF"/>
          <w:lang w:val="hy-AM" w:eastAsia="ru-RU"/>
        </w:rPr>
        <w:t xml:space="preserve"> 5,</w:t>
      </w:r>
      <w:r w:rsidR="008B3278">
        <w:rPr>
          <w:rFonts w:ascii="GHEA Grapalat" w:hAnsi="GHEA Grapalat"/>
          <w:shd w:val="clear" w:color="auto" w:fill="FFFFFF"/>
          <w:lang w:val="sv-SE" w:eastAsia="ru-RU"/>
        </w:rPr>
        <w:t xml:space="preserve"> </w:t>
      </w:r>
      <w:r w:rsidR="00504035">
        <w:rPr>
          <w:rFonts w:ascii="GHEA Grapalat" w:hAnsi="GHEA Grapalat"/>
          <w:shd w:val="clear" w:color="auto" w:fill="FFFFFF"/>
          <w:lang w:val="sv-SE" w:eastAsia="ru-RU"/>
        </w:rPr>
        <w:t>11, 1</w:t>
      </w:r>
      <w:r w:rsidR="00514ECF">
        <w:rPr>
          <w:rFonts w:ascii="GHEA Grapalat" w:hAnsi="GHEA Grapalat"/>
          <w:shd w:val="clear" w:color="auto" w:fill="FFFFFF"/>
          <w:lang w:val="sv-SE" w:eastAsia="ru-RU"/>
        </w:rPr>
        <w:t>1</w:t>
      </w:r>
      <w:r w:rsidR="00504035">
        <w:rPr>
          <w:rFonts w:ascii="GHEA Grapalat" w:hAnsi="GHEA Grapalat"/>
          <w:shd w:val="clear" w:color="auto" w:fill="FFFFFF"/>
          <w:lang w:val="sv-SE" w:eastAsia="ru-RU"/>
        </w:rPr>
        <w:t>.1</w:t>
      </w:r>
      <w:r w:rsidR="00B53798">
        <w:rPr>
          <w:rFonts w:ascii="GHEA Grapalat" w:hAnsi="GHEA Grapalat"/>
          <w:shd w:val="clear" w:color="auto" w:fill="FFFFFF"/>
          <w:lang w:val="sv-SE" w:eastAsia="ru-RU"/>
        </w:rPr>
        <w:t xml:space="preserve"> </w:t>
      </w:r>
      <w:r w:rsidR="00514ECF" w:rsidRPr="007F6F78">
        <w:rPr>
          <w:rFonts w:ascii="GHEA Grapalat" w:hAnsi="GHEA Grapalat"/>
          <w:shd w:val="clear" w:color="auto" w:fill="FFFFFF"/>
          <w:lang w:val="hy-AM" w:eastAsia="ru-RU"/>
        </w:rPr>
        <w:t>և</w:t>
      </w:r>
      <w:r w:rsidR="00514ECF"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 </w:t>
      </w:r>
      <w:r w:rsidR="00514ECF" w:rsidRPr="00514ECF">
        <w:rPr>
          <w:rFonts w:ascii="GHEA Grapalat" w:hAnsi="GHEA Grapalat"/>
          <w:color w:val="000000"/>
          <w:shd w:val="clear" w:color="auto" w:fill="FFFFFF"/>
          <w:lang w:val="sv-SE" w:eastAsia="ru-RU"/>
        </w:rPr>
        <w:t xml:space="preserve">12 </w:t>
      </w:r>
      <w:r w:rsidR="00514ECF">
        <w:rPr>
          <w:rFonts w:ascii="GHEA Grapalat" w:hAnsi="GHEA Grapalat"/>
          <w:color w:val="000000"/>
          <w:shd w:val="clear" w:color="auto" w:fill="FFFFFF"/>
          <w:lang w:val="hy-AM" w:eastAsia="ru-RU"/>
        </w:rPr>
        <w:t>հավելված</w:t>
      </w:r>
      <w:r w:rsidR="00514ECF" w:rsidRPr="007F6F78">
        <w:rPr>
          <w:rFonts w:ascii="GHEA Grapalat" w:hAnsi="GHEA Grapalat"/>
          <w:color w:val="000000"/>
          <w:shd w:val="clear" w:color="auto" w:fill="FFFFFF"/>
          <w:lang w:val="hy-AM" w:eastAsia="ru-RU"/>
        </w:rPr>
        <w:t>ներ</w:t>
      </w:r>
      <w:r w:rsidR="00514ECF" w:rsidRPr="006E1265"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ում </w:t>
      </w:r>
      <w:r w:rsidR="00514ECF" w:rsidRPr="002F7DEB">
        <w:rPr>
          <w:rFonts w:ascii="GHEA Grapalat" w:hAnsi="GHEA Grapalat"/>
          <w:color w:val="000000"/>
          <w:shd w:val="clear" w:color="auto" w:fill="FFFFFF"/>
          <w:lang w:val="hy-AM" w:eastAsia="ru-RU"/>
        </w:rPr>
        <w:lastRenderedPageBreak/>
        <w:t>կատարել</w:t>
      </w:r>
      <w:r w:rsidR="00514ECF" w:rsidRPr="001F5A79"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 փոփոխություններ և </w:t>
      </w:r>
      <w:r w:rsidR="00514ECF" w:rsidRPr="002F7DEB"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 </w:t>
      </w:r>
      <w:r w:rsidR="00514ECF" w:rsidRPr="00D02C85">
        <w:rPr>
          <w:rFonts w:ascii="GHEA Grapalat" w:hAnsi="GHEA Grapalat"/>
          <w:color w:val="000000"/>
          <w:shd w:val="clear" w:color="auto" w:fill="FFFFFF"/>
          <w:lang w:val="hy-AM" w:eastAsia="ru-RU"/>
        </w:rPr>
        <w:t>լրացումներ</w:t>
      </w:r>
      <w:r w:rsidR="00514ECF"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՝ համաձայն </w:t>
      </w:r>
      <w:r w:rsidR="00514ECF" w:rsidRPr="006D31F4">
        <w:rPr>
          <w:rFonts w:ascii="GHEA Grapalat" w:hAnsi="GHEA Grapalat"/>
          <w:shd w:val="clear" w:color="auto" w:fill="FFFFFF"/>
          <w:lang w:val="hy-AM" w:eastAsia="ru-RU"/>
        </w:rPr>
        <w:t>NN 1</w:t>
      </w:r>
      <w:r w:rsidR="00514ECF" w:rsidRPr="007F6F78">
        <w:rPr>
          <w:rFonts w:ascii="GHEA Grapalat" w:hAnsi="GHEA Grapalat"/>
          <w:shd w:val="clear" w:color="auto" w:fill="FFFFFF"/>
          <w:lang w:val="hy-AM" w:eastAsia="ru-RU"/>
        </w:rPr>
        <w:t>,</w:t>
      </w:r>
      <w:r w:rsidR="00514ECF" w:rsidRPr="006D31F4">
        <w:rPr>
          <w:rFonts w:ascii="GHEA Grapalat" w:hAnsi="GHEA Grapalat"/>
          <w:shd w:val="clear" w:color="auto" w:fill="FFFFFF"/>
          <w:lang w:val="hy-AM" w:eastAsia="ru-RU"/>
        </w:rPr>
        <w:t xml:space="preserve"> 2</w:t>
      </w:r>
      <w:r w:rsidR="00514ECF" w:rsidRPr="00514ECF">
        <w:rPr>
          <w:rFonts w:ascii="GHEA Grapalat" w:hAnsi="GHEA Grapalat"/>
          <w:shd w:val="clear" w:color="auto" w:fill="FFFFFF"/>
          <w:lang w:val="sv-SE" w:eastAsia="ru-RU"/>
        </w:rPr>
        <w:t>,</w:t>
      </w:r>
      <w:r w:rsidR="00514ECF" w:rsidRPr="006D31F4">
        <w:rPr>
          <w:rFonts w:ascii="GHEA Grapalat" w:hAnsi="GHEA Grapalat"/>
          <w:shd w:val="clear" w:color="auto" w:fill="FFFFFF"/>
          <w:lang w:val="hy-AM" w:eastAsia="ru-RU"/>
        </w:rPr>
        <w:t xml:space="preserve"> </w:t>
      </w:r>
      <w:r w:rsidR="00514ECF" w:rsidRPr="007F6F78">
        <w:rPr>
          <w:rFonts w:ascii="GHEA Grapalat" w:hAnsi="GHEA Grapalat"/>
          <w:shd w:val="clear" w:color="auto" w:fill="FFFFFF"/>
          <w:lang w:val="hy-AM" w:eastAsia="ru-RU"/>
        </w:rPr>
        <w:t>3</w:t>
      </w:r>
      <w:r w:rsidR="0000240D" w:rsidRPr="0000240D">
        <w:rPr>
          <w:rFonts w:ascii="GHEA Grapalat" w:hAnsi="GHEA Grapalat"/>
          <w:shd w:val="clear" w:color="auto" w:fill="FFFFFF"/>
          <w:lang w:val="sv-SE" w:eastAsia="ru-RU"/>
        </w:rPr>
        <w:t>,</w:t>
      </w:r>
      <w:r w:rsidR="00514ECF" w:rsidRPr="007F6F78">
        <w:rPr>
          <w:rFonts w:ascii="GHEA Grapalat" w:hAnsi="GHEA Grapalat"/>
          <w:shd w:val="clear" w:color="auto" w:fill="FFFFFF"/>
          <w:lang w:val="hy-AM" w:eastAsia="ru-RU"/>
        </w:rPr>
        <w:t xml:space="preserve"> </w:t>
      </w:r>
      <w:r w:rsidR="00514ECF" w:rsidRPr="00514ECF">
        <w:rPr>
          <w:rFonts w:ascii="GHEA Grapalat" w:hAnsi="GHEA Grapalat"/>
          <w:shd w:val="clear" w:color="auto" w:fill="FFFFFF"/>
          <w:lang w:val="sv-SE" w:eastAsia="ru-RU"/>
        </w:rPr>
        <w:t>4</w:t>
      </w:r>
      <w:r w:rsidR="00514ECF">
        <w:rPr>
          <w:rFonts w:ascii="GHEA Grapalat" w:hAnsi="GHEA Grapalat"/>
          <w:shd w:val="clear" w:color="auto" w:fill="FFFFFF"/>
          <w:lang w:val="sv-SE" w:eastAsia="ru-RU"/>
        </w:rPr>
        <w:t xml:space="preserve"> </w:t>
      </w:r>
      <w:r w:rsidR="0000240D" w:rsidRPr="006D31F4">
        <w:rPr>
          <w:rFonts w:ascii="GHEA Grapalat" w:hAnsi="GHEA Grapalat"/>
          <w:shd w:val="clear" w:color="auto" w:fill="FFFFFF"/>
          <w:lang w:val="hy-AM" w:eastAsia="ru-RU"/>
        </w:rPr>
        <w:t>և</w:t>
      </w:r>
      <w:r w:rsidR="0000240D" w:rsidRPr="0000240D">
        <w:rPr>
          <w:rFonts w:ascii="GHEA Grapalat" w:hAnsi="GHEA Grapalat"/>
          <w:shd w:val="clear" w:color="auto" w:fill="FFFFFF"/>
          <w:lang w:val="sv-SE" w:eastAsia="ru-RU"/>
        </w:rPr>
        <w:t xml:space="preserve"> 5</w:t>
      </w:r>
      <w:r w:rsidR="0000240D" w:rsidRPr="006D31F4">
        <w:rPr>
          <w:rFonts w:ascii="GHEA Grapalat" w:hAnsi="GHEA Grapalat"/>
          <w:shd w:val="clear" w:color="auto" w:fill="FFFFFF"/>
          <w:lang w:val="hy-AM" w:eastAsia="ru-RU"/>
        </w:rPr>
        <w:t xml:space="preserve"> </w:t>
      </w:r>
      <w:r w:rsidR="00514ECF" w:rsidRPr="006D31F4">
        <w:rPr>
          <w:rFonts w:ascii="GHEA Grapalat" w:hAnsi="GHEA Grapalat"/>
          <w:shd w:val="clear" w:color="auto" w:fill="FFFFFF"/>
          <w:lang w:val="hy-AM" w:eastAsia="ru-RU"/>
        </w:rPr>
        <w:t>հավելվածների:</w:t>
      </w:r>
    </w:p>
    <w:p w:rsidR="00F605CF" w:rsidRPr="00B34A2B" w:rsidRDefault="00F605CF" w:rsidP="00B34A2B">
      <w:pPr>
        <w:pStyle w:val="BodyTextIndent2"/>
        <w:numPr>
          <w:ilvl w:val="0"/>
          <w:numId w:val="12"/>
        </w:numPr>
        <w:spacing w:after="0" w:line="360" w:lineRule="auto"/>
        <w:ind w:left="0" w:firstLine="426"/>
        <w:jc w:val="both"/>
        <w:rPr>
          <w:rFonts w:ascii="GHEA Grapalat" w:hAnsi="GHEA Grapalat" w:cs="Sylfaen"/>
          <w:lang w:val="fr-FR" w:eastAsia="en-US"/>
        </w:rPr>
      </w:pPr>
      <w:r w:rsidRPr="00B34A2B">
        <w:rPr>
          <w:rFonts w:ascii="GHEA Grapalat" w:hAnsi="GHEA Grapalat" w:cs="Sylfaen"/>
          <w:lang w:val="sv-SE" w:eastAsia="en-US"/>
        </w:rPr>
        <w:t>Սույն որոշումն ուժի մեջ է մտնում պաշտոնական հրապարակմանը հաջորդող</w:t>
      </w:r>
      <w:r w:rsidRPr="00B34A2B">
        <w:rPr>
          <w:rFonts w:ascii="GHEA Grapalat" w:hAnsi="GHEA Grapalat" w:cs="Sylfaen"/>
          <w:lang w:val="fr-FR" w:eastAsia="en-US"/>
        </w:rPr>
        <w:t xml:space="preserve"> </w:t>
      </w:r>
      <w:r w:rsidRPr="00B70F57">
        <w:rPr>
          <w:rFonts w:ascii="GHEA Grapalat" w:hAnsi="GHEA Grapalat" w:cs="Sylfaen"/>
          <w:lang w:val="fr-FR" w:eastAsia="en-US"/>
        </w:rPr>
        <w:t>օրվանից</w:t>
      </w:r>
      <w:r w:rsidRPr="00B34A2B">
        <w:rPr>
          <w:rFonts w:ascii="GHEA Grapalat" w:hAnsi="GHEA Grapalat" w:cs="Sylfaen"/>
          <w:lang w:val="fr-FR" w:eastAsia="en-US"/>
        </w:rPr>
        <w:t>:</w:t>
      </w:r>
    </w:p>
    <w:p w:rsidR="00190214" w:rsidRPr="00190214" w:rsidRDefault="00190214" w:rsidP="00B34A2B">
      <w:pPr>
        <w:pStyle w:val="BodyTextIndent2"/>
        <w:spacing w:after="0" w:line="360" w:lineRule="auto"/>
        <w:ind w:left="0" w:firstLine="540"/>
        <w:jc w:val="both"/>
        <w:rPr>
          <w:rFonts w:ascii="GHEA Grapalat" w:hAnsi="GHEA Grapalat" w:cs="Arial Armenian"/>
          <w:sz w:val="12"/>
          <w:lang w:val="fr-FR"/>
        </w:rPr>
      </w:pPr>
    </w:p>
    <w:p w:rsidR="007577F1" w:rsidRPr="00B70F57" w:rsidRDefault="007577F1" w:rsidP="00B70F57">
      <w:pPr>
        <w:pStyle w:val="BodyTextIndent2"/>
        <w:spacing w:after="0" w:line="360" w:lineRule="auto"/>
        <w:ind w:left="0" w:firstLine="540"/>
        <w:rPr>
          <w:rFonts w:ascii="GHEA Grapalat" w:hAnsi="GHEA Grapalat" w:cs="Sylfaen"/>
          <w:sz w:val="12"/>
          <w:lang w:val="fr-FR"/>
        </w:rPr>
      </w:pPr>
    </w:p>
    <w:p w:rsidR="00F605CF" w:rsidRPr="00B70F57" w:rsidRDefault="00F605CF" w:rsidP="00B70F57">
      <w:pPr>
        <w:pStyle w:val="BodyTextIndent2"/>
        <w:spacing w:after="0" w:line="360" w:lineRule="auto"/>
        <w:ind w:left="0" w:firstLine="540"/>
        <w:rPr>
          <w:rFonts w:ascii="GHEA Grapalat" w:hAnsi="GHEA Grapalat"/>
          <w:lang w:val="fr-FR"/>
        </w:rPr>
      </w:pPr>
      <w:r w:rsidRPr="00B70F57">
        <w:rPr>
          <w:rFonts w:ascii="GHEA Grapalat" w:hAnsi="GHEA Grapalat" w:cs="Sylfaen"/>
          <w:lang w:val="fr-FR"/>
        </w:rPr>
        <w:t>ՀԱՅԱՍՏԱՆԻ</w:t>
      </w:r>
      <w:r w:rsidRPr="00B70F57">
        <w:rPr>
          <w:rFonts w:ascii="GHEA Grapalat" w:hAnsi="GHEA Grapalat"/>
          <w:lang w:val="fr-FR"/>
        </w:rPr>
        <w:t xml:space="preserve"> </w:t>
      </w:r>
      <w:r w:rsidRPr="00B70F57">
        <w:rPr>
          <w:rFonts w:ascii="GHEA Grapalat" w:hAnsi="GHEA Grapalat" w:cs="Sylfaen"/>
          <w:lang w:val="fr-FR"/>
        </w:rPr>
        <w:t>ՀԱՆՐԱՊԵՏՈՒԹՅԱՆ</w:t>
      </w:r>
    </w:p>
    <w:p w:rsidR="00AD4A4C" w:rsidRPr="00B70F57" w:rsidRDefault="00F605CF" w:rsidP="00B70F57">
      <w:pPr>
        <w:pStyle w:val="BodyTextIndent2"/>
        <w:spacing w:after="0" w:line="360" w:lineRule="auto"/>
        <w:ind w:left="0" w:firstLine="540"/>
        <w:rPr>
          <w:rFonts w:ascii="GHEA Grapalat" w:hAnsi="GHEA Grapalat" w:cs="Sylfaen"/>
          <w:lang w:val="fr-FR"/>
        </w:rPr>
      </w:pPr>
      <w:r w:rsidRPr="00B70F57">
        <w:rPr>
          <w:rFonts w:ascii="GHEA Grapalat" w:hAnsi="GHEA Grapalat"/>
          <w:lang w:val="fr-FR"/>
        </w:rPr>
        <w:t xml:space="preserve">               </w:t>
      </w:r>
      <w:r w:rsidRPr="00B70F57">
        <w:rPr>
          <w:rFonts w:ascii="GHEA Grapalat" w:hAnsi="GHEA Grapalat" w:cs="Sylfaen"/>
          <w:lang w:val="fr-FR"/>
        </w:rPr>
        <w:t>ՎԱՐՉԱՊԵՏ</w:t>
      </w:r>
      <w:r w:rsidR="00AD4A4C" w:rsidRPr="00B70F57">
        <w:rPr>
          <w:rFonts w:ascii="GHEA Grapalat" w:hAnsi="GHEA Grapalat"/>
          <w:lang w:val="fr-FR"/>
        </w:rPr>
        <w:t xml:space="preserve">  </w:t>
      </w:r>
      <w:r w:rsidR="00AD4A4C" w:rsidRPr="00B70F57">
        <w:rPr>
          <w:rFonts w:ascii="GHEA Grapalat" w:hAnsi="GHEA Grapalat"/>
          <w:lang w:val="fr-FR"/>
        </w:rPr>
        <w:tab/>
      </w:r>
      <w:r w:rsidR="00B70F57">
        <w:rPr>
          <w:rFonts w:ascii="GHEA Grapalat" w:hAnsi="GHEA Grapalat"/>
          <w:lang w:val="fr-FR"/>
        </w:rPr>
        <w:t xml:space="preserve">    </w:t>
      </w:r>
      <w:r w:rsidR="00AD4A4C" w:rsidRPr="00B70F57">
        <w:rPr>
          <w:rFonts w:ascii="GHEA Grapalat" w:hAnsi="GHEA Grapalat"/>
          <w:lang w:val="fr-FR"/>
        </w:rPr>
        <w:tab/>
      </w:r>
      <w:r w:rsidR="00AD4A4C" w:rsidRPr="00B70F57">
        <w:rPr>
          <w:rFonts w:ascii="GHEA Grapalat" w:hAnsi="GHEA Grapalat"/>
          <w:lang w:val="fr-FR"/>
        </w:rPr>
        <w:tab/>
      </w:r>
      <w:r w:rsidR="00AD4A4C" w:rsidRPr="00B70F57">
        <w:rPr>
          <w:rFonts w:ascii="GHEA Grapalat" w:hAnsi="GHEA Grapalat"/>
          <w:lang w:val="fr-FR"/>
        </w:rPr>
        <w:tab/>
      </w:r>
      <w:r w:rsidR="00AD4A4C" w:rsidRPr="00B70F57">
        <w:rPr>
          <w:rFonts w:ascii="GHEA Grapalat" w:hAnsi="GHEA Grapalat"/>
          <w:lang w:val="fr-FR"/>
        </w:rPr>
        <w:tab/>
      </w:r>
      <w:r w:rsidRPr="00B70F57">
        <w:rPr>
          <w:rFonts w:ascii="GHEA Grapalat" w:hAnsi="GHEA Grapalat"/>
          <w:lang w:val="fr-FR"/>
        </w:rPr>
        <w:t xml:space="preserve">       </w:t>
      </w:r>
      <w:r w:rsidR="00B70F57">
        <w:rPr>
          <w:rFonts w:ascii="GHEA Grapalat" w:hAnsi="GHEA Grapalat"/>
          <w:lang w:val="fr-FR"/>
        </w:rPr>
        <w:t xml:space="preserve">  </w:t>
      </w:r>
      <w:r w:rsidRPr="00B70F57">
        <w:rPr>
          <w:rFonts w:ascii="GHEA Grapalat" w:hAnsi="GHEA Grapalat"/>
          <w:lang w:val="fr-FR"/>
        </w:rPr>
        <w:t xml:space="preserve"> </w:t>
      </w:r>
      <w:r w:rsidR="00621ED2" w:rsidRPr="00B70F57">
        <w:rPr>
          <w:rFonts w:ascii="GHEA Grapalat" w:hAnsi="GHEA Grapalat"/>
          <w:lang w:val="fr-FR"/>
        </w:rPr>
        <w:t>Ն</w:t>
      </w:r>
      <w:r w:rsidRPr="00B70F57">
        <w:rPr>
          <w:rFonts w:ascii="GHEA Grapalat" w:hAnsi="GHEA Grapalat"/>
          <w:lang w:val="fr-FR"/>
        </w:rPr>
        <w:t xml:space="preserve">. </w:t>
      </w:r>
      <w:r w:rsidR="00621ED2" w:rsidRPr="00B70F57">
        <w:rPr>
          <w:rFonts w:ascii="GHEA Grapalat" w:hAnsi="GHEA Grapalat"/>
          <w:lang w:val="fr-FR"/>
        </w:rPr>
        <w:t>ՓԱՇԻՆ</w:t>
      </w:r>
      <w:r w:rsidRPr="00B70F57">
        <w:rPr>
          <w:rFonts w:ascii="GHEA Grapalat" w:hAnsi="GHEA Grapalat" w:cs="Sylfaen"/>
          <w:lang w:val="fr-FR"/>
        </w:rPr>
        <w:t>ՅԱՆ</w:t>
      </w:r>
    </w:p>
    <w:sectPr w:rsidR="00AD4A4C" w:rsidRPr="00B70F57" w:rsidSect="00B53798">
      <w:pgSz w:w="11906" w:h="16838"/>
      <w:pgMar w:top="1080" w:right="85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8E1" w:rsidRDefault="003928E1" w:rsidP="00AD4A4C">
      <w:r>
        <w:separator/>
      </w:r>
    </w:p>
  </w:endnote>
  <w:endnote w:type="continuationSeparator" w:id="0">
    <w:p w:rsidR="003928E1" w:rsidRDefault="003928E1" w:rsidP="00AD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8E1" w:rsidRDefault="003928E1" w:rsidP="00AD4A4C">
      <w:r>
        <w:separator/>
      </w:r>
    </w:p>
  </w:footnote>
  <w:footnote w:type="continuationSeparator" w:id="0">
    <w:p w:rsidR="003928E1" w:rsidRDefault="003928E1" w:rsidP="00AD4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213C"/>
    <w:multiLevelType w:val="multilevel"/>
    <w:tmpl w:val="C9380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F421494"/>
    <w:multiLevelType w:val="hybridMultilevel"/>
    <w:tmpl w:val="35C2B3E4"/>
    <w:lvl w:ilvl="0" w:tplc="DDAA58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A9723B"/>
    <w:multiLevelType w:val="multilevel"/>
    <w:tmpl w:val="5D5ADA4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" w15:restartNumberingAfterBreak="0">
    <w:nsid w:val="104B46A9"/>
    <w:multiLevelType w:val="hybridMultilevel"/>
    <w:tmpl w:val="2C400172"/>
    <w:lvl w:ilvl="0" w:tplc="DDAA58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EF711B"/>
    <w:multiLevelType w:val="hybridMultilevel"/>
    <w:tmpl w:val="BE822856"/>
    <w:lvl w:ilvl="0" w:tplc="DDAA58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AD35EE"/>
    <w:multiLevelType w:val="hybridMultilevel"/>
    <w:tmpl w:val="6F0A6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76912"/>
    <w:multiLevelType w:val="multilevel"/>
    <w:tmpl w:val="C9380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6EAD3397"/>
    <w:multiLevelType w:val="hybridMultilevel"/>
    <w:tmpl w:val="C81C8388"/>
    <w:lvl w:ilvl="0" w:tplc="F846417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455D7D"/>
    <w:multiLevelType w:val="hybridMultilevel"/>
    <w:tmpl w:val="3C8A0B8A"/>
    <w:lvl w:ilvl="0" w:tplc="3B9AD956">
      <w:start w:val="4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B4723B"/>
    <w:multiLevelType w:val="hybridMultilevel"/>
    <w:tmpl w:val="E4F2AD06"/>
    <w:lvl w:ilvl="0" w:tplc="7A6C2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C24204"/>
    <w:multiLevelType w:val="hybridMultilevel"/>
    <w:tmpl w:val="E77888FA"/>
    <w:lvl w:ilvl="0" w:tplc="2FEE33DC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50A74"/>
    <w:multiLevelType w:val="hybridMultilevel"/>
    <w:tmpl w:val="60B0BD60"/>
    <w:lvl w:ilvl="0" w:tplc="979E0B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11"/>
  </w:num>
  <w:num w:numId="6">
    <w:abstractNumId w:val="3"/>
  </w:num>
  <w:num w:numId="7">
    <w:abstractNumId w:val="7"/>
  </w:num>
  <w:num w:numId="8">
    <w:abstractNumId w:val="2"/>
  </w:num>
  <w:num w:numId="9">
    <w:abstractNumId w:val="8"/>
  </w:num>
  <w:num w:numId="10">
    <w:abstractNumId w:val="9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0592"/>
    <w:rsid w:val="0000240D"/>
    <w:rsid w:val="00031F9C"/>
    <w:rsid w:val="000340FD"/>
    <w:rsid w:val="00046CE3"/>
    <w:rsid w:val="0007104F"/>
    <w:rsid w:val="0008017E"/>
    <w:rsid w:val="000818BA"/>
    <w:rsid w:val="00082B80"/>
    <w:rsid w:val="0009096D"/>
    <w:rsid w:val="000B3B45"/>
    <w:rsid w:val="000C555E"/>
    <w:rsid w:val="000C74E3"/>
    <w:rsid w:val="000D057E"/>
    <w:rsid w:val="000D56F1"/>
    <w:rsid w:val="000D6655"/>
    <w:rsid w:val="000E3FAE"/>
    <w:rsid w:val="000F3837"/>
    <w:rsid w:val="00120432"/>
    <w:rsid w:val="00143550"/>
    <w:rsid w:val="00170FFC"/>
    <w:rsid w:val="00190214"/>
    <w:rsid w:val="001911C1"/>
    <w:rsid w:val="00191A7D"/>
    <w:rsid w:val="001A0D4C"/>
    <w:rsid w:val="001B0627"/>
    <w:rsid w:val="001C05CA"/>
    <w:rsid w:val="001D5830"/>
    <w:rsid w:val="00202731"/>
    <w:rsid w:val="00217175"/>
    <w:rsid w:val="002429A5"/>
    <w:rsid w:val="00255231"/>
    <w:rsid w:val="00262E9B"/>
    <w:rsid w:val="00263771"/>
    <w:rsid w:val="00272EBD"/>
    <w:rsid w:val="002A007B"/>
    <w:rsid w:val="002B27EE"/>
    <w:rsid w:val="002B2B8F"/>
    <w:rsid w:val="002C3D0F"/>
    <w:rsid w:val="002D67B1"/>
    <w:rsid w:val="002D7BB6"/>
    <w:rsid w:val="002E04DA"/>
    <w:rsid w:val="002E78CA"/>
    <w:rsid w:val="0030052D"/>
    <w:rsid w:val="00310EC7"/>
    <w:rsid w:val="003144D4"/>
    <w:rsid w:val="00322F06"/>
    <w:rsid w:val="003231E7"/>
    <w:rsid w:val="003373B5"/>
    <w:rsid w:val="00377D14"/>
    <w:rsid w:val="00383F6A"/>
    <w:rsid w:val="0039124E"/>
    <w:rsid w:val="00392518"/>
    <w:rsid w:val="003928E1"/>
    <w:rsid w:val="00393E84"/>
    <w:rsid w:val="00396455"/>
    <w:rsid w:val="003B1917"/>
    <w:rsid w:val="003B2AC3"/>
    <w:rsid w:val="003B3FFE"/>
    <w:rsid w:val="003B7DBE"/>
    <w:rsid w:val="003C6FA9"/>
    <w:rsid w:val="004018EC"/>
    <w:rsid w:val="004036E3"/>
    <w:rsid w:val="00405F54"/>
    <w:rsid w:val="004065D3"/>
    <w:rsid w:val="00406AC4"/>
    <w:rsid w:val="0041060E"/>
    <w:rsid w:val="00420504"/>
    <w:rsid w:val="00426521"/>
    <w:rsid w:val="0043024B"/>
    <w:rsid w:val="00430592"/>
    <w:rsid w:val="004376FA"/>
    <w:rsid w:val="00442813"/>
    <w:rsid w:val="00443836"/>
    <w:rsid w:val="0045591C"/>
    <w:rsid w:val="004673AA"/>
    <w:rsid w:val="004921F6"/>
    <w:rsid w:val="004C477F"/>
    <w:rsid w:val="004C66C3"/>
    <w:rsid w:val="004C68E3"/>
    <w:rsid w:val="004D2A30"/>
    <w:rsid w:val="004F004D"/>
    <w:rsid w:val="004F0B2E"/>
    <w:rsid w:val="004F560A"/>
    <w:rsid w:val="00504035"/>
    <w:rsid w:val="00505A31"/>
    <w:rsid w:val="00514ECF"/>
    <w:rsid w:val="005158CE"/>
    <w:rsid w:val="005200E9"/>
    <w:rsid w:val="00523BF4"/>
    <w:rsid w:val="00525C19"/>
    <w:rsid w:val="00533A83"/>
    <w:rsid w:val="005470AA"/>
    <w:rsid w:val="00587118"/>
    <w:rsid w:val="00587DE5"/>
    <w:rsid w:val="005A13D9"/>
    <w:rsid w:val="005B013A"/>
    <w:rsid w:val="005C0FBE"/>
    <w:rsid w:val="005D226D"/>
    <w:rsid w:val="005D4D22"/>
    <w:rsid w:val="005E5590"/>
    <w:rsid w:val="005F2CBD"/>
    <w:rsid w:val="005F3D18"/>
    <w:rsid w:val="00621ED2"/>
    <w:rsid w:val="00637D30"/>
    <w:rsid w:val="0065421A"/>
    <w:rsid w:val="00654E37"/>
    <w:rsid w:val="00681B07"/>
    <w:rsid w:val="00684012"/>
    <w:rsid w:val="00684283"/>
    <w:rsid w:val="00690F58"/>
    <w:rsid w:val="006A29D9"/>
    <w:rsid w:val="006B3CEF"/>
    <w:rsid w:val="006C6095"/>
    <w:rsid w:val="006C7F1F"/>
    <w:rsid w:val="006E40EA"/>
    <w:rsid w:val="006F60FC"/>
    <w:rsid w:val="00701E2C"/>
    <w:rsid w:val="00703A0D"/>
    <w:rsid w:val="00722CC7"/>
    <w:rsid w:val="00752A39"/>
    <w:rsid w:val="007577F1"/>
    <w:rsid w:val="00761C1F"/>
    <w:rsid w:val="00766E29"/>
    <w:rsid w:val="0077111F"/>
    <w:rsid w:val="00775F58"/>
    <w:rsid w:val="007777B3"/>
    <w:rsid w:val="0079063E"/>
    <w:rsid w:val="007A4C9C"/>
    <w:rsid w:val="007B0166"/>
    <w:rsid w:val="007B68C2"/>
    <w:rsid w:val="007C2AFD"/>
    <w:rsid w:val="007D2A02"/>
    <w:rsid w:val="007E1FEE"/>
    <w:rsid w:val="007E6DC6"/>
    <w:rsid w:val="007E717A"/>
    <w:rsid w:val="007F437F"/>
    <w:rsid w:val="007F4909"/>
    <w:rsid w:val="007F5C36"/>
    <w:rsid w:val="00802AA3"/>
    <w:rsid w:val="00804ED3"/>
    <w:rsid w:val="00813A79"/>
    <w:rsid w:val="00825AAF"/>
    <w:rsid w:val="00840DCF"/>
    <w:rsid w:val="00847F88"/>
    <w:rsid w:val="00860DB6"/>
    <w:rsid w:val="0086302E"/>
    <w:rsid w:val="00877F37"/>
    <w:rsid w:val="00895B33"/>
    <w:rsid w:val="008B3278"/>
    <w:rsid w:val="008B4B82"/>
    <w:rsid w:val="008B70E7"/>
    <w:rsid w:val="008C1E39"/>
    <w:rsid w:val="008D0566"/>
    <w:rsid w:val="008D0CCA"/>
    <w:rsid w:val="008D64CD"/>
    <w:rsid w:val="00902B52"/>
    <w:rsid w:val="00903F7C"/>
    <w:rsid w:val="00905A7C"/>
    <w:rsid w:val="00907ABC"/>
    <w:rsid w:val="00915495"/>
    <w:rsid w:val="009326CB"/>
    <w:rsid w:val="00935E15"/>
    <w:rsid w:val="009447D9"/>
    <w:rsid w:val="009527EA"/>
    <w:rsid w:val="0095370E"/>
    <w:rsid w:val="00957290"/>
    <w:rsid w:val="00963D0B"/>
    <w:rsid w:val="009707CF"/>
    <w:rsid w:val="00973BC3"/>
    <w:rsid w:val="009748F4"/>
    <w:rsid w:val="00974AC2"/>
    <w:rsid w:val="00977B00"/>
    <w:rsid w:val="0098135F"/>
    <w:rsid w:val="00983460"/>
    <w:rsid w:val="0099293D"/>
    <w:rsid w:val="009B2D39"/>
    <w:rsid w:val="009B53F9"/>
    <w:rsid w:val="009C42FE"/>
    <w:rsid w:val="009C6FD2"/>
    <w:rsid w:val="009E75E0"/>
    <w:rsid w:val="00A01B4C"/>
    <w:rsid w:val="00A06903"/>
    <w:rsid w:val="00A0779D"/>
    <w:rsid w:val="00A1355D"/>
    <w:rsid w:val="00A1768F"/>
    <w:rsid w:val="00A306A4"/>
    <w:rsid w:val="00A32D62"/>
    <w:rsid w:val="00A3547B"/>
    <w:rsid w:val="00A425A0"/>
    <w:rsid w:val="00A449C5"/>
    <w:rsid w:val="00A46ED7"/>
    <w:rsid w:val="00A4714C"/>
    <w:rsid w:val="00A52363"/>
    <w:rsid w:val="00A53B17"/>
    <w:rsid w:val="00A544A2"/>
    <w:rsid w:val="00A6339B"/>
    <w:rsid w:val="00A64B4C"/>
    <w:rsid w:val="00A774B3"/>
    <w:rsid w:val="00A856E8"/>
    <w:rsid w:val="00A94110"/>
    <w:rsid w:val="00A96EE4"/>
    <w:rsid w:val="00AB3438"/>
    <w:rsid w:val="00AC6AA4"/>
    <w:rsid w:val="00AD353A"/>
    <w:rsid w:val="00AD4A4C"/>
    <w:rsid w:val="00AD6502"/>
    <w:rsid w:val="00AF061D"/>
    <w:rsid w:val="00AF60BF"/>
    <w:rsid w:val="00B019EA"/>
    <w:rsid w:val="00B024D3"/>
    <w:rsid w:val="00B238E7"/>
    <w:rsid w:val="00B251D2"/>
    <w:rsid w:val="00B34A2B"/>
    <w:rsid w:val="00B3559C"/>
    <w:rsid w:val="00B40657"/>
    <w:rsid w:val="00B53798"/>
    <w:rsid w:val="00B54B79"/>
    <w:rsid w:val="00B57441"/>
    <w:rsid w:val="00B57A63"/>
    <w:rsid w:val="00B6033D"/>
    <w:rsid w:val="00B60EA7"/>
    <w:rsid w:val="00B70F57"/>
    <w:rsid w:val="00B73F04"/>
    <w:rsid w:val="00B842A4"/>
    <w:rsid w:val="00B852F4"/>
    <w:rsid w:val="00B93915"/>
    <w:rsid w:val="00BA25D8"/>
    <w:rsid w:val="00BB06D9"/>
    <w:rsid w:val="00BB070D"/>
    <w:rsid w:val="00BB2C63"/>
    <w:rsid w:val="00BB37C3"/>
    <w:rsid w:val="00BB5913"/>
    <w:rsid w:val="00BC7BAF"/>
    <w:rsid w:val="00BD3C0C"/>
    <w:rsid w:val="00BE424C"/>
    <w:rsid w:val="00BE5925"/>
    <w:rsid w:val="00BF173D"/>
    <w:rsid w:val="00C02251"/>
    <w:rsid w:val="00C11894"/>
    <w:rsid w:val="00C14B12"/>
    <w:rsid w:val="00C20C2A"/>
    <w:rsid w:val="00C256AD"/>
    <w:rsid w:val="00C26F4A"/>
    <w:rsid w:val="00C301E4"/>
    <w:rsid w:val="00C33613"/>
    <w:rsid w:val="00C3561A"/>
    <w:rsid w:val="00C46CD7"/>
    <w:rsid w:val="00C47194"/>
    <w:rsid w:val="00C54C11"/>
    <w:rsid w:val="00C63B78"/>
    <w:rsid w:val="00C63B81"/>
    <w:rsid w:val="00C743C0"/>
    <w:rsid w:val="00C7491F"/>
    <w:rsid w:val="00C77F7D"/>
    <w:rsid w:val="00C91426"/>
    <w:rsid w:val="00C922CB"/>
    <w:rsid w:val="00C92808"/>
    <w:rsid w:val="00CA67BE"/>
    <w:rsid w:val="00CB3944"/>
    <w:rsid w:val="00CB4CA3"/>
    <w:rsid w:val="00CE58E6"/>
    <w:rsid w:val="00CF4A27"/>
    <w:rsid w:val="00D02DBB"/>
    <w:rsid w:val="00D06D0C"/>
    <w:rsid w:val="00D14A7A"/>
    <w:rsid w:val="00D17226"/>
    <w:rsid w:val="00D1739F"/>
    <w:rsid w:val="00D20240"/>
    <w:rsid w:val="00D3031A"/>
    <w:rsid w:val="00D52A96"/>
    <w:rsid w:val="00D634D2"/>
    <w:rsid w:val="00D707C5"/>
    <w:rsid w:val="00D72F5E"/>
    <w:rsid w:val="00D7401D"/>
    <w:rsid w:val="00DA4619"/>
    <w:rsid w:val="00DC0727"/>
    <w:rsid w:val="00DE48AD"/>
    <w:rsid w:val="00DE6B4C"/>
    <w:rsid w:val="00DF2EF6"/>
    <w:rsid w:val="00E02AD0"/>
    <w:rsid w:val="00E02CFE"/>
    <w:rsid w:val="00E10534"/>
    <w:rsid w:val="00E14EA5"/>
    <w:rsid w:val="00E2035C"/>
    <w:rsid w:val="00E20C37"/>
    <w:rsid w:val="00E222B8"/>
    <w:rsid w:val="00E276E4"/>
    <w:rsid w:val="00E33571"/>
    <w:rsid w:val="00E425F4"/>
    <w:rsid w:val="00E43F18"/>
    <w:rsid w:val="00E638C2"/>
    <w:rsid w:val="00E65196"/>
    <w:rsid w:val="00E66FA3"/>
    <w:rsid w:val="00E755C9"/>
    <w:rsid w:val="00E76F48"/>
    <w:rsid w:val="00E8502B"/>
    <w:rsid w:val="00E91554"/>
    <w:rsid w:val="00E92272"/>
    <w:rsid w:val="00EB1343"/>
    <w:rsid w:val="00ED19E6"/>
    <w:rsid w:val="00ED7A01"/>
    <w:rsid w:val="00EE0F5B"/>
    <w:rsid w:val="00EF14AE"/>
    <w:rsid w:val="00EF6511"/>
    <w:rsid w:val="00F029C5"/>
    <w:rsid w:val="00F03A9C"/>
    <w:rsid w:val="00F064F0"/>
    <w:rsid w:val="00F11186"/>
    <w:rsid w:val="00F37F8A"/>
    <w:rsid w:val="00F40F86"/>
    <w:rsid w:val="00F4295A"/>
    <w:rsid w:val="00F429AD"/>
    <w:rsid w:val="00F43981"/>
    <w:rsid w:val="00F605CF"/>
    <w:rsid w:val="00F620B0"/>
    <w:rsid w:val="00F71ED7"/>
    <w:rsid w:val="00FB0906"/>
    <w:rsid w:val="00FB34CC"/>
    <w:rsid w:val="00FC7DCE"/>
    <w:rsid w:val="00FD4169"/>
    <w:rsid w:val="00FD7D9B"/>
    <w:rsid w:val="00FE5710"/>
    <w:rsid w:val="00FF2653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A2B656"/>
  <w15:docId w15:val="{0DF112FE-9062-4F23-9170-C28C3340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39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F429AD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odyText">
    <w:name w:val="Body Text"/>
    <w:basedOn w:val="Normal"/>
    <w:rsid w:val="00F429AD"/>
    <w:pPr>
      <w:spacing w:after="120"/>
    </w:pPr>
    <w:rPr>
      <w:lang w:val="en-US" w:eastAsia="en-US"/>
    </w:rPr>
  </w:style>
  <w:style w:type="paragraph" w:styleId="BlockText">
    <w:name w:val="Block Text"/>
    <w:basedOn w:val="Normal"/>
    <w:rsid w:val="00F429AD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paragraph" w:customStyle="1" w:styleId="Char">
    <w:name w:val="Char"/>
    <w:basedOn w:val="Normal"/>
    <w:rsid w:val="006A29D9"/>
    <w:pPr>
      <w:spacing w:after="160" w:line="240" w:lineRule="exact"/>
    </w:pPr>
    <w:rPr>
      <w:rFonts w:ascii="Arial" w:hAnsi="Arial" w:cs="Arial"/>
      <w:b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rsid w:val="00AD6502"/>
    <w:pPr>
      <w:spacing w:after="120" w:line="480" w:lineRule="auto"/>
      <w:ind w:left="360"/>
    </w:pPr>
  </w:style>
  <w:style w:type="paragraph" w:styleId="NormalWeb">
    <w:name w:val="Normal (Web)"/>
    <w:basedOn w:val="Normal"/>
    <w:uiPriority w:val="99"/>
    <w:rsid w:val="00AD6502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99"/>
    <w:qFormat/>
    <w:rsid w:val="00D17226"/>
    <w:rPr>
      <w:b/>
      <w:bCs/>
    </w:rPr>
  </w:style>
  <w:style w:type="paragraph" w:styleId="PlainText">
    <w:name w:val="Plain Text"/>
    <w:basedOn w:val="Normal"/>
    <w:link w:val="PlainTextChar"/>
    <w:rsid w:val="00C63B78"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link w:val="BalloonTextChar"/>
    <w:rsid w:val="00847F8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47F88"/>
    <w:rPr>
      <w:rFonts w:ascii="Tahoma" w:hAnsi="Tahoma" w:cs="Tahoma"/>
      <w:sz w:val="16"/>
      <w:szCs w:val="16"/>
      <w:lang w:val="ru-RU" w:eastAsia="ru-RU"/>
    </w:rPr>
  </w:style>
  <w:style w:type="character" w:customStyle="1" w:styleId="BodyTextIndent2Char">
    <w:name w:val="Body Text Indent 2 Char"/>
    <w:link w:val="BodyTextIndent2"/>
    <w:rsid w:val="00BC7BAF"/>
    <w:rPr>
      <w:sz w:val="24"/>
      <w:szCs w:val="24"/>
      <w:lang w:val="ru-RU" w:eastAsia="ru-RU"/>
    </w:rPr>
  </w:style>
  <w:style w:type="character" w:customStyle="1" w:styleId="PlainTextChar">
    <w:name w:val="Plain Text Char"/>
    <w:link w:val="PlainText"/>
    <w:rsid w:val="00BC7BAF"/>
    <w:rPr>
      <w:rFonts w:ascii="Courier New" w:hAnsi="Courier New" w:cs="Courier New"/>
      <w:lang w:val="ru-RU" w:eastAsia="ru-RU"/>
    </w:rPr>
  </w:style>
  <w:style w:type="paragraph" w:styleId="Header">
    <w:name w:val="header"/>
    <w:basedOn w:val="Normal"/>
    <w:link w:val="HeaderChar"/>
    <w:rsid w:val="00AD4A4C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AD4A4C"/>
    <w:rPr>
      <w:sz w:val="24"/>
      <w:szCs w:val="24"/>
    </w:rPr>
  </w:style>
  <w:style w:type="paragraph" w:styleId="Footer">
    <w:name w:val="footer"/>
    <w:basedOn w:val="Normal"/>
    <w:link w:val="FooterChar"/>
    <w:rsid w:val="00AD4A4C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AD4A4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34A2B"/>
    <w:pPr>
      <w:ind w:left="720"/>
      <w:contextualSpacing/>
    </w:pPr>
  </w:style>
  <w:style w:type="character" w:customStyle="1" w:styleId="mechtexChar">
    <w:name w:val="mechtex Char"/>
    <w:link w:val="mechtex"/>
    <w:uiPriority w:val="99"/>
    <w:locked/>
    <w:rsid w:val="000B3B45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0B3B45"/>
    <w:pPr>
      <w:jc w:val="center"/>
    </w:pPr>
    <w:rPr>
      <w:rFonts w:ascii="Arial Armenian" w:hAnsi="Arial Armeni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mfe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H-Anna</dc:creator>
  <cp:keywords>Mulberry 2.0</cp:keywords>
  <cp:lastModifiedBy>Arpine Martirosyan</cp:lastModifiedBy>
  <cp:revision>12</cp:revision>
  <cp:lastPrinted>2014-01-31T06:34:00Z</cp:lastPrinted>
  <dcterms:created xsi:type="dcterms:W3CDTF">2019-04-25T11:18:00Z</dcterms:created>
  <dcterms:modified xsi:type="dcterms:W3CDTF">2019-05-10T05:42:00Z</dcterms:modified>
</cp:coreProperties>
</file>