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86" w:rsidRPr="00C85986" w:rsidRDefault="00C85986" w:rsidP="00C85986">
      <w:pPr>
        <w:spacing w:after="0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C85986" w:rsidRPr="00C85986" w:rsidRDefault="00C85986" w:rsidP="00C85986">
      <w:pPr>
        <w:spacing w:after="0"/>
        <w:rPr>
          <w:rFonts w:ascii="GHEA Grapalat" w:hAnsi="GHEA Grapalat"/>
          <w:sz w:val="24"/>
          <w:szCs w:val="24"/>
        </w:rPr>
      </w:pPr>
      <w:r w:rsidRPr="00C85986">
        <w:rPr>
          <w:rFonts w:ascii="GHEA Grapalat" w:hAnsi="GHEA Grapalat"/>
          <w:sz w:val="24"/>
          <w:szCs w:val="24"/>
        </w:rPr>
        <w:t xml:space="preserve">                                          </w:t>
      </w: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9630"/>
      </w:tblGrid>
      <w:tr w:rsidR="00C85986" w:rsidRPr="00C85986" w:rsidTr="00674095">
        <w:trPr>
          <w:trHeight w:val="36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  <w:r w:rsidRPr="00C85986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                                                     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ՀԻՄՆԱՎՈՐՈՒՄ</w:t>
            </w:r>
          </w:p>
          <w:p w:rsidR="00C85986" w:rsidRPr="00C85986" w:rsidRDefault="00C85986" w:rsidP="00C85986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</w:pPr>
            <w:r w:rsidRPr="00C85986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>հետ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>վերցնելու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>և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="00111337">
              <w:rPr>
                <w:rFonts w:ascii="GHEA Grapalat" w:hAnsi="GHEA Grapalat" w:cs="Arial Armenian"/>
                <w:b/>
                <w:sz w:val="24"/>
                <w:szCs w:val="24"/>
              </w:rPr>
              <w:t>ամրացնելու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»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</w:p>
          <w:p w:rsidR="00C85986" w:rsidRPr="00C85986" w:rsidRDefault="00C85986" w:rsidP="00C85986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85986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C85986" w:rsidRPr="00C85986" w:rsidTr="00674095">
        <w:trPr>
          <w:trHeight w:val="3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86" w:rsidRPr="00C85986" w:rsidRDefault="00C85986" w:rsidP="00C8598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986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C85986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C85986" w:rsidRPr="00C85986" w:rsidTr="00674095">
        <w:trPr>
          <w:trHeight w:val="16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7D2B35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85986"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 w:rsidRPr="00C85986">
              <w:rPr>
                <w:rFonts w:ascii="GHEA Grapalat" w:hAnsi="GHEA Grapalat"/>
                <w:sz w:val="24"/>
                <w:szCs w:val="24"/>
              </w:rPr>
              <w:t>«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 հետ վերցնելու և </w:t>
            </w:r>
            <w:r w:rsidR="007D2B35">
              <w:rPr>
                <w:rFonts w:ascii="GHEA Grapalat" w:hAnsi="GHEA Grapalat" w:cs="Arial Armenian"/>
                <w:sz w:val="24"/>
                <w:szCs w:val="24"/>
              </w:rPr>
              <w:t>ամրացնելու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 xml:space="preserve"> մասին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B40360" w:rsidRPr="00D53E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 տնտեսական մրցակցության պաշտպանության պետական հանձնաժողով</w:t>
            </w:r>
            <w:r w:rsidR="00B4036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(այսուհետ՝ Հ</w:t>
            </w:r>
            <w:r w:rsidR="00B40360" w:rsidRPr="00D53E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անձնաժողով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B40360">
              <w:rPr>
                <w:rFonts w:ascii="GHEA Grapalat" w:hAnsi="GHEA Grapalat"/>
                <w:sz w:val="24"/>
                <w:szCs w:val="24"/>
                <w:lang w:val="hy-AM"/>
              </w:rPr>
              <w:t>բնականոն գործունեության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ապահովման անհրաժեշտությամբ:</w:t>
            </w:r>
          </w:p>
        </w:tc>
      </w:tr>
      <w:tr w:rsidR="00C85986" w:rsidRPr="00C85986" w:rsidTr="00674095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86" w:rsidRPr="00C85986" w:rsidRDefault="00C85986" w:rsidP="00C8598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98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C85986">
              <w:rPr>
                <w:rFonts w:ascii="GHEA Grapalat" w:hAnsi="GHEA Grapalat"/>
                <w:b/>
                <w:sz w:val="24"/>
                <w:szCs w:val="24"/>
              </w:rPr>
              <w:t>Ընթացիկ իրավիճակը և առկա խնդիրները</w:t>
            </w:r>
          </w:p>
        </w:tc>
      </w:tr>
      <w:tr w:rsidR="00C85986" w:rsidRPr="00C85986" w:rsidTr="00674095">
        <w:trPr>
          <w:trHeight w:val="2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B40360" w:rsidP="000103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5986">
              <w:rPr>
                <w:rFonts w:ascii="GHEA Grapalat" w:hAnsi="GHEA Grapalat"/>
                <w:sz w:val="24"/>
                <w:szCs w:val="24"/>
              </w:rPr>
              <w:t>Հ</w:t>
            </w:r>
            <w:r w:rsidRPr="00D53E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անձնաժողով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FD6F0C">
              <w:rPr>
                <w:rFonts w:ascii="GHEA Grapalat" w:hAnsi="GHEA Grapalat"/>
                <w:sz w:val="24"/>
                <w:szCs w:val="24"/>
                <w:lang w:val="hy-AM"/>
              </w:rPr>
              <w:t xml:space="preserve"> լիազորություններից են՝ ապրանքային շուկաների ուսումնասիրությունը, վարչական վարույթների հարուցում</w:t>
            </w:r>
            <w:r w:rsidR="00267F1F">
              <w:rPr>
                <w:rFonts w:ascii="GHEA Grapalat" w:hAnsi="GHEA Grapalat"/>
                <w:sz w:val="24"/>
                <w:szCs w:val="24"/>
              </w:rPr>
              <w:t>ը</w:t>
            </w:r>
            <w:r w:rsidR="00FD6F0C">
              <w:rPr>
                <w:rFonts w:ascii="GHEA Grapalat" w:hAnsi="GHEA Grapalat"/>
                <w:sz w:val="24"/>
                <w:szCs w:val="24"/>
                <w:lang w:val="hy-AM"/>
              </w:rPr>
              <w:t>, ստուգումների և ուսումնասիրությունների իրականացում</w:t>
            </w:r>
            <w:r w:rsidR="00267F1F">
              <w:rPr>
                <w:rFonts w:ascii="GHEA Grapalat" w:hAnsi="GHEA Grapalat"/>
                <w:sz w:val="24"/>
                <w:szCs w:val="24"/>
              </w:rPr>
              <w:t>ը</w:t>
            </w:r>
            <w:r w:rsidR="00FD6F0C">
              <w:rPr>
                <w:rFonts w:ascii="GHEA Grapalat" w:hAnsi="GHEA Grapalat"/>
                <w:sz w:val="24"/>
                <w:szCs w:val="24"/>
                <w:lang w:val="hy-AM"/>
              </w:rPr>
              <w:t>, ապրանքային</w:t>
            </w:r>
            <w:r w:rsidR="00267F1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D6F0C">
              <w:rPr>
                <w:rFonts w:ascii="GHEA Grapalat" w:hAnsi="GHEA Grapalat"/>
                <w:sz w:val="24"/>
                <w:szCs w:val="24"/>
                <w:lang w:val="hy-AM"/>
              </w:rPr>
              <w:t>շուկաների սահմանների, այդ շուկայում տնտեսվարող սուբյեկտների գերիշխող դիրքի առկայության, ինչպես նաև դրանով պայմանավորված միջոցառումների իրականացում</w:t>
            </w:r>
            <w:r w:rsidR="00267F1F">
              <w:rPr>
                <w:rFonts w:ascii="GHEA Grapalat" w:hAnsi="GHEA Grapalat"/>
                <w:sz w:val="24"/>
                <w:szCs w:val="24"/>
              </w:rPr>
              <w:t>ը</w:t>
            </w:r>
            <w:r w:rsidR="00FD6F0C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այլ լիազորություններ</w:t>
            </w:r>
            <w:r w:rsidR="002A60D3">
              <w:rPr>
                <w:rFonts w:ascii="GHEA Grapalat" w:hAnsi="GHEA Grapalat"/>
                <w:sz w:val="24"/>
                <w:szCs w:val="24"/>
                <w:lang w:val="hy-AM"/>
              </w:rPr>
              <w:t>, որոնց իրականացման համար անհրաժեշտ է նաև Հանձնաժողովին ապահովել  տեղաշաժվելու հնարավորություններով։</w:t>
            </w:r>
            <w:r w:rsidR="00FD6F0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5986"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C85986" w:rsidRPr="00C85986" w:rsidTr="0067409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5986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ակնկալվող արդյունքը</w:t>
            </w:r>
          </w:p>
        </w:tc>
      </w:tr>
      <w:tr w:rsidR="00C85986" w:rsidRPr="00C85986" w:rsidTr="0067409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B40360" w:rsidP="002A60D3">
            <w:pPr>
              <w:spacing w:after="0"/>
              <w:ind w:right="-18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C85986">
              <w:rPr>
                <w:rFonts w:ascii="GHEA Grapalat" w:hAnsi="GHEA Grapalat"/>
                <w:sz w:val="24"/>
                <w:szCs w:val="24"/>
              </w:rPr>
              <w:t>Հ</w:t>
            </w:r>
            <w:r w:rsidRPr="00D53E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անձնաժողով</w:t>
            </w:r>
            <w:r w:rsidR="00C85986" w:rsidRPr="00C85986">
              <w:rPr>
                <w:rFonts w:ascii="GHEA Grapalat" w:hAnsi="GHEA Grapalat"/>
                <w:sz w:val="24"/>
                <w:szCs w:val="24"/>
              </w:rPr>
              <w:t xml:space="preserve">ի կողմից </w:t>
            </w:r>
            <w:r w:rsidR="002A60D3">
              <w:rPr>
                <w:rFonts w:ascii="GHEA Grapalat" w:hAnsi="GHEA Grapalat"/>
                <w:sz w:val="24"/>
                <w:szCs w:val="24"/>
                <w:lang w:val="hy-AM"/>
              </w:rPr>
              <w:t>իր լիազորությունների ու գործառույթների արդյունավետ և</w:t>
            </w:r>
            <w:r w:rsidR="00C85986" w:rsidRPr="00C85986">
              <w:rPr>
                <w:rFonts w:ascii="GHEA Grapalat" w:hAnsi="GHEA Grapalat"/>
                <w:sz w:val="24"/>
                <w:szCs w:val="24"/>
              </w:rPr>
              <w:t xml:space="preserve"> պատշաճ իրականացման ապահովում:</w:t>
            </w:r>
            <w:r w:rsidR="00C85986" w:rsidRPr="00C8598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C85986" w:rsidRPr="00C85986" w:rsidTr="0067409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86" w:rsidRPr="00C85986" w:rsidRDefault="00C85986" w:rsidP="00C85986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C85986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C85986" w:rsidRPr="00C85986" w:rsidTr="0067409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86" w:rsidRPr="00C85986" w:rsidRDefault="00C85986" w:rsidP="00C85986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C85986">
              <w:rPr>
                <w:rFonts w:ascii="GHEA Grapalat" w:hAnsi="GHEA Grapalat"/>
                <w:sz w:val="24"/>
                <w:szCs w:val="24"/>
              </w:rPr>
              <w:t xml:space="preserve">Նախագծի մշակումն իրականացվել է </w:t>
            </w:r>
            <w:r w:rsidR="00B40360" w:rsidRPr="00C85986">
              <w:rPr>
                <w:rFonts w:ascii="GHEA Grapalat" w:hAnsi="GHEA Grapalat"/>
                <w:sz w:val="24"/>
                <w:szCs w:val="24"/>
              </w:rPr>
              <w:t>Հ</w:t>
            </w:r>
            <w:r w:rsidR="00B40360" w:rsidRPr="00D53E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անձնաժողով</w:t>
            </w:r>
            <w:r w:rsidR="00B40360"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Pr="00C85986">
              <w:rPr>
                <w:rFonts w:ascii="GHEA Grapalat" w:hAnsi="GHEA Grapalat"/>
                <w:sz w:val="24"/>
                <w:szCs w:val="24"/>
              </w:rPr>
              <w:t>կողմից:</w:t>
            </w:r>
          </w:p>
        </w:tc>
      </w:tr>
      <w:tr w:rsidR="00C85986" w:rsidRPr="00C85986" w:rsidTr="00674095">
        <w:trPr>
          <w:trHeight w:val="116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C85986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</w:t>
            </w:r>
          </w:p>
          <w:p w:rsidR="00C85986" w:rsidRPr="00C85986" w:rsidRDefault="00C85986" w:rsidP="00C85986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C85986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 1. ՏԵՂԵԿԱՆՔ</w:t>
            </w:r>
          </w:p>
          <w:p w:rsidR="00C85986" w:rsidRPr="00C85986" w:rsidRDefault="00C85986" w:rsidP="009D4AB2">
            <w:pPr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C85986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հետ վերցնելու և </w:t>
            </w:r>
            <w:r w:rsidR="009D4AB2">
              <w:rPr>
                <w:rFonts w:ascii="GHEA Grapalat" w:hAnsi="GHEA Grapalat" w:cs="Arial Armenian"/>
                <w:b/>
                <w:sz w:val="24"/>
                <w:szCs w:val="24"/>
              </w:rPr>
              <w:t>ամրացնելու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 xml:space="preserve"> մասին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 xml:space="preserve"> Հայաստանի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բյուջեում և տեղական ինքնակառավարման մարմինների բյուջեներում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</w:tc>
      </w:tr>
      <w:tr w:rsidR="00C85986" w:rsidRPr="00C85986" w:rsidTr="00674095">
        <w:trPr>
          <w:trHeight w:val="53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85986">
              <w:rPr>
                <w:rFonts w:ascii="GHEA Grapalat" w:hAnsi="GHEA Grapalat"/>
                <w:sz w:val="24"/>
                <w:szCs w:val="24"/>
              </w:rPr>
              <w:t xml:space="preserve">     «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 հետ վերցնելու և </w:t>
            </w:r>
            <w:r w:rsidR="009D4AB2" w:rsidRPr="009D4AB2">
              <w:rPr>
                <w:rFonts w:ascii="GHEA Grapalat" w:hAnsi="GHEA Grapalat" w:cs="Arial Armenian"/>
                <w:sz w:val="24"/>
                <w:szCs w:val="24"/>
              </w:rPr>
              <w:t>ամրացնելու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 xml:space="preserve"> մասին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ՀՀ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և տեղական ինքնակառավարման մարմինների բյուջեներում ծախսերի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և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կամ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չի</w:t>
            </w:r>
            <w:r w:rsidRPr="00C859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r w:rsidRPr="00C8598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C85986" w:rsidRPr="00C85986" w:rsidTr="00674095">
        <w:trPr>
          <w:trHeight w:val="179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lastRenderedPageBreak/>
              <w:t xml:space="preserve">                                                      2. ՏԵՂԵԿԱՆՔ</w:t>
            </w:r>
          </w:p>
          <w:p w:rsidR="00C85986" w:rsidRPr="00C85986" w:rsidRDefault="00C85986" w:rsidP="00C85986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85986">
              <w:rPr>
                <w:rFonts w:ascii="GHEA Grapalat" w:hAnsi="GHEA Grapalat"/>
                <w:b/>
                <w:sz w:val="24"/>
                <w:szCs w:val="24"/>
              </w:rPr>
              <w:t>«Գ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ույք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հետ վերցնելու և </w:t>
            </w:r>
            <w:r w:rsidR="009D4AB2">
              <w:rPr>
                <w:rFonts w:ascii="GHEA Grapalat" w:hAnsi="GHEA Grapalat" w:cs="Arial Armenian"/>
                <w:b/>
                <w:sz w:val="24"/>
                <w:szCs w:val="24"/>
              </w:rPr>
              <w:t>ամրացնելու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 xml:space="preserve"> մասին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 xml:space="preserve"> Հայաստանի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բացակայության</w:t>
            </w:r>
            <w:r w:rsidRPr="00C85986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</w:tc>
      </w:tr>
      <w:tr w:rsidR="00C85986" w:rsidRPr="00C85986" w:rsidTr="00674095">
        <w:trPr>
          <w:trHeight w:val="116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86" w:rsidRPr="00C85986" w:rsidRDefault="00C85986" w:rsidP="00C85986">
            <w:pPr>
              <w:spacing w:after="0"/>
              <w:jc w:val="both"/>
              <w:rPr>
                <w:rFonts w:ascii="GHEA Grapalat" w:hAnsi="GHEA Grapalat" w:cs="Arial Armenian"/>
                <w:sz w:val="24"/>
                <w:szCs w:val="24"/>
              </w:rPr>
            </w:pPr>
            <w:r w:rsidRPr="00C85986">
              <w:rPr>
                <w:rFonts w:ascii="GHEA Grapalat" w:hAnsi="GHEA Grapalat"/>
                <w:sz w:val="24"/>
                <w:szCs w:val="24"/>
              </w:rPr>
              <w:t xml:space="preserve">      «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 հետ վերցնելու և </w:t>
            </w:r>
            <w:r w:rsidR="009D4AB2" w:rsidRPr="009D4AB2">
              <w:rPr>
                <w:rFonts w:ascii="GHEA Grapalat" w:hAnsi="GHEA Grapalat" w:cs="Arial Armenian"/>
                <w:sz w:val="24"/>
                <w:szCs w:val="24"/>
              </w:rPr>
              <w:t>ամրացնելու</w:t>
            </w:r>
            <w:r w:rsidRPr="00C85986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մասին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C85986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ընդունումն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այլ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իրավական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ակտերում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փոփոխություններ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լրացումներ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կատարելու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անհրաժեշտություն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չի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C85986">
              <w:rPr>
                <w:rFonts w:ascii="GHEA Grapalat" w:hAnsi="GHEA Grapalat" w:cs="Tahoma"/>
                <w:sz w:val="24"/>
                <w:szCs w:val="24"/>
              </w:rPr>
              <w:t>առաջացնում</w:t>
            </w:r>
            <w:r w:rsidRPr="00C85986"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</w:tbl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C85986" w:rsidRPr="00C85986" w:rsidRDefault="00C85986" w:rsidP="00C85986">
      <w:pPr>
        <w:spacing w:after="0"/>
        <w:rPr>
          <w:rFonts w:ascii="GHEA Grapalat" w:eastAsia="Arial Unicode MS" w:hAnsi="GHEA Grapalat" w:cs="AK Courier"/>
          <w:sz w:val="24"/>
          <w:szCs w:val="24"/>
          <w:lang w:val="pt-BR"/>
        </w:rPr>
      </w:pPr>
    </w:p>
    <w:p w:rsidR="00787A52" w:rsidRPr="00C85986" w:rsidRDefault="00787A52">
      <w:pPr>
        <w:rPr>
          <w:lang w:val="pt-BR"/>
        </w:rPr>
      </w:pPr>
    </w:p>
    <w:sectPr w:rsidR="00787A52" w:rsidRPr="00C85986" w:rsidSect="00755F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810" w:right="929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392" w:rsidRDefault="009E0392">
      <w:pPr>
        <w:spacing w:after="0" w:line="240" w:lineRule="auto"/>
      </w:pPr>
      <w:r>
        <w:separator/>
      </w:r>
    </w:p>
  </w:endnote>
  <w:endnote w:type="continuationSeparator" w:id="0">
    <w:p w:rsidR="009E0392" w:rsidRDefault="009E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32" w:rsidRDefault="009E03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32" w:rsidRDefault="009E03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32" w:rsidRDefault="009E03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392" w:rsidRDefault="009E0392">
      <w:pPr>
        <w:spacing w:after="0" w:line="240" w:lineRule="auto"/>
      </w:pPr>
      <w:r>
        <w:separator/>
      </w:r>
    </w:p>
  </w:footnote>
  <w:footnote w:type="continuationSeparator" w:id="0">
    <w:p w:rsidR="009E0392" w:rsidRDefault="009E0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32" w:rsidRDefault="009E03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32" w:rsidRDefault="009E03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32" w:rsidRDefault="009E03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1EE"/>
    <w:rsid w:val="00003D9C"/>
    <w:rsid w:val="00010318"/>
    <w:rsid w:val="00023D88"/>
    <w:rsid w:val="00033BA3"/>
    <w:rsid w:val="000426F6"/>
    <w:rsid w:val="00044928"/>
    <w:rsid w:val="00061AE3"/>
    <w:rsid w:val="00066523"/>
    <w:rsid w:val="000708AA"/>
    <w:rsid w:val="00081660"/>
    <w:rsid w:val="00091F8A"/>
    <w:rsid w:val="000A660C"/>
    <w:rsid w:val="000C00BC"/>
    <w:rsid w:val="000E35D1"/>
    <w:rsid w:val="000E45BA"/>
    <w:rsid w:val="000E6F63"/>
    <w:rsid w:val="00103C49"/>
    <w:rsid w:val="00105B1A"/>
    <w:rsid w:val="00107B96"/>
    <w:rsid w:val="00111337"/>
    <w:rsid w:val="00126A1F"/>
    <w:rsid w:val="001451EE"/>
    <w:rsid w:val="00171A02"/>
    <w:rsid w:val="00175F9B"/>
    <w:rsid w:val="0018452E"/>
    <w:rsid w:val="0018685F"/>
    <w:rsid w:val="00190E4A"/>
    <w:rsid w:val="00193C70"/>
    <w:rsid w:val="001972DF"/>
    <w:rsid w:val="001A0B08"/>
    <w:rsid w:val="001A0ED6"/>
    <w:rsid w:val="001A7481"/>
    <w:rsid w:val="001B1A65"/>
    <w:rsid w:val="001D2291"/>
    <w:rsid w:val="001E0E92"/>
    <w:rsid w:val="001F44ED"/>
    <w:rsid w:val="001F69FB"/>
    <w:rsid w:val="00203131"/>
    <w:rsid w:val="00212A46"/>
    <w:rsid w:val="00225291"/>
    <w:rsid w:val="00233057"/>
    <w:rsid w:val="00234193"/>
    <w:rsid w:val="00236134"/>
    <w:rsid w:val="00246432"/>
    <w:rsid w:val="00257090"/>
    <w:rsid w:val="00267F1F"/>
    <w:rsid w:val="002746C9"/>
    <w:rsid w:val="002A60D3"/>
    <w:rsid w:val="002C5AC6"/>
    <w:rsid w:val="002E2537"/>
    <w:rsid w:val="002E5E12"/>
    <w:rsid w:val="002F4EF5"/>
    <w:rsid w:val="00306B99"/>
    <w:rsid w:val="003134C2"/>
    <w:rsid w:val="00317FF7"/>
    <w:rsid w:val="00323EBD"/>
    <w:rsid w:val="00326CA3"/>
    <w:rsid w:val="00362692"/>
    <w:rsid w:val="003630F7"/>
    <w:rsid w:val="00381624"/>
    <w:rsid w:val="0038313F"/>
    <w:rsid w:val="003903DF"/>
    <w:rsid w:val="003A19D6"/>
    <w:rsid w:val="003A1AEC"/>
    <w:rsid w:val="003A367B"/>
    <w:rsid w:val="003B0973"/>
    <w:rsid w:val="003B0BB6"/>
    <w:rsid w:val="003B114F"/>
    <w:rsid w:val="003B28D5"/>
    <w:rsid w:val="003C6643"/>
    <w:rsid w:val="003D5493"/>
    <w:rsid w:val="003E28D8"/>
    <w:rsid w:val="003F1C24"/>
    <w:rsid w:val="00403B22"/>
    <w:rsid w:val="00426397"/>
    <w:rsid w:val="00437C4F"/>
    <w:rsid w:val="0044389C"/>
    <w:rsid w:val="0045037C"/>
    <w:rsid w:val="004526F4"/>
    <w:rsid w:val="004542B7"/>
    <w:rsid w:val="004571AB"/>
    <w:rsid w:val="00457D2D"/>
    <w:rsid w:val="00471446"/>
    <w:rsid w:val="00480AF5"/>
    <w:rsid w:val="004910D6"/>
    <w:rsid w:val="00491E9C"/>
    <w:rsid w:val="00492E25"/>
    <w:rsid w:val="004B539C"/>
    <w:rsid w:val="004D0ECC"/>
    <w:rsid w:val="004D0EF7"/>
    <w:rsid w:val="004D1E7F"/>
    <w:rsid w:val="004D26FD"/>
    <w:rsid w:val="004E4472"/>
    <w:rsid w:val="004F0447"/>
    <w:rsid w:val="004F341E"/>
    <w:rsid w:val="004F3CFE"/>
    <w:rsid w:val="00501DD3"/>
    <w:rsid w:val="00517E58"/>
    <w:rsid w:val="00520C43"/>
    <w:rsid w:val="00550841"/>
    <w:rsid w:val="005530B9"/>
    <w:rsid w:val="00557BAF"/>
    <w:rsid w:val="00566C36"/>
    <w:rsid w:val="005B3F3E"/>
    <w:rsid w:val="005C1F72"/>
    <w:rsid w:val="005C6F35"/>
    <w:rsid w:val="005D4789"/>
    <w:rsid w:val="005D6C5B"/>
    <w:rsid w:val="005E000B"/>
    <w:rsid w:val="005E16AA"/>
    <w:rsid w:val="005F3253"/>
    <w:rsid w:val="0061767E"/>
    <w:rsid w:val="00631473"/>
    <w:rsid w:val="00637A07"/>
    <w:rsid w:val="00661DA5"/>
    <w:rsid w:val="0066644A"/>
    <w:rsid w:val="00666613"/>
    <w:rsid w:val="00691667"/>
    <w:rsid w:val="00694A38"/>
    <w:rsid w:val="006B6589"/>
    <w:rsid w:val="006D2B9D"/>
    <w:rsid w:val="006E7ECD"/>
    <w:rsid w:val="006F14F5"/>
    <w:rsid w:val="006F7668"/>
    <w:rsid w:val="007041AF"/>
    <w:rsid w:val="00705498"/>
    <w:rsid w:val="00712236"/>
    <w:rsid w:val="007127B3"/>
    <w:rsid w:val="00713199"/>
    <w:rsid w:val="00716116"/>
    <w:rsid w:val="0072235D"/>
    <w:rsid w:val="007310C0"/>
    <w:rsid w:val="007349BB"/>
    <w:rsid w:val="00736BD9"/>
    <w:rsid w:val="0074663C"/>
    <w:rsid w:val="00762AD1"/>
    <w:rsid w:val="007645CB"/>
    <w:rsid w:val="00767D25"/>
    <w:rsid w:val="00770599"/>
    <w:rsid w:val="0078414F"/>
    <w:rsid w:val="00786BE2"/>
    <w:rsid w:val="00787A52"/>
    <w:rsid w:val="0079398E"/>
    <w:rsid w:val="007B57DC"/>
    <w:rsid w:val="007C09D4"/>
    <w:rsid w:val="007D2B35"/>
    <w:rsid w:val="007D598B"/>
    <w:rsid w:val="007E0A62"/>
    <w:rsid w:val="00800079"/>
    <w:rsid w:val="0080204E"/>
    <w:rsid w:val="008054CB"/>
    <w:rsid w:val="00812F03"/>
    <w:rsid w:val="008260AA"/>
    <w:rsid w:val="00835ECE"/>
    <w:rsid w:val="0084308A"/>
    <w:rsid w:val="00850040"/>
    <w:rsid w:val="008535B9"/>
    <w:rsid w:val="00853825"/>
    <w:rsid w:val="00856121"/>
    <w:rsid w:val="00870D88"/>
    <w:rsid w:val="00885CA3"/>
    <w:rsid w:val="00890FC4"/>
    <w:rsid w:val="0089516D"/>
    <w:rsid w:val="008A4F10"/>
    <w:rsid w:val="008A7DD4"/>
    <w:rsid w:val="008C116C"/>
    <w:rsid w:val="008C185B"/>
    <w:rsid w:val="008C3612"/>
    <w:rsid w:val="008C71E1"/>
    <w:rsid w:val="008D0BDB"/>
    <w:rsid w:val="008E23CB"/>
    <w:rsid w:val="008F0025"/>
    <w:rsid w:val="008F23B1"/>
    <w:rsid w:val="00917002"/>
    <w:rsid w:val="0093187F"/>
    <w:rsid w:val="00937516"/>
    <w:rsid w:val="0095254E"/>
    <w:rsid w:val="00953E43"/>
    <w:rsid w:val="009749A6"/>
    <w:rsid w:val="0098616B"/>
    <w:rsid w:val="009914C9"/>
    <w:rsid w:val="009A6791"/>
    <w:rsid w:val="009A7669"/>
    <w:rsid w:val="009B0AFD"/>
    <w:rsid w:val="009D4AB2"/>
    <w:rsid w:val="009E0392"/>
    <w:rsid w:val="009E754C"/>
    <w:rsid w:val="00A443F4"/>
    <w:rsid w:val="00A50207"/>
    <w:rsid w:val="00A54EDB"/>
    <w:rsid w:val="00A560FE"/>
    <w:rsid w:val="00A81113"/>
    <w:rsid w:val="00A84673"/>
    <w:rsid w:val="00A87339"/>
    <w:rsid w:val="00A95517"/>
    <w:rsid w:val="00AB383D"/>
    <w:rsid w:val="00AC6330"/>
    <w:rsid w:val="00AF1F4A"/>
    <w:rsid w:val="00B02619"/>
    <w:rsid w:val="00B1068A"/>
    <w:rsid w:val="00B12A24"/>
    <w:rsid w:val="00B15EAD"/>
    <w:rsid w:val="00B40360"/>
    <w:rsid w:val="00B45DE1"/>
    <w:rsid w:val="00B536F6"/>
    <w:rsid w:val="00B54AEC"/>
    <w:rsid w:val="00B56DF9"/>
    <w:rsid w:val="00B57DC3"/>
    <w:rsid w:val="00B62765"/>
    <w:rsid w:val="00B663C1"/>
    <w:rsid w:val="00B668BD"/>
    <w:rsid w:val="00B67058"/>
    <w:rsid w:val="00B80B26"/>
    <w:rsid w:val="00B8393E"/>
    <w:rsid w:val="00B97A7C"/>
    <w:rsid w:val="00BA7529"/>
    <w:rsid w:val="00BA7EBD"/>
    <w:rsid w:val="00BB0F79"/>
    <w:rsid w:val="00BC47B9"/>
    <w:rsid w:val="00BC6B9F"/>
    <w:rsid w:val="00BF1727"/>
    <w:rsid w:val="00C0053B"/>
    <w:rsid w:val="00C07DC8"/>
    <w:rsid w:val="00C10F73"/>
    <w:rsid w:val="00C2416E"/>
    <w:rsid w:val="00C2459F"/>
    <w:rsid w:val="00C2491C"/>
    <w:rsid w:val="00C27965"/>
    <w:rsid w:val="00C3323F"/>
    <w:rsid w:val="00C44B70"/>
    <w:rsid w:val="00C46D6F"/>
    <w:rsid w:val="00C74E77"/>
    <w:rsid w:val="00C85986"/>
    <w:rsid w:val="00C938CF"/>
    <w:rsid w:val="00C97C5F"/>
    <w:rsid w:val="00CD4A78"/>
    <w:rsid w:val="00CE09B6"/>
    <w:rsid w:val="00D13A16"/>
    <w:rsid w:val="00D1485C"/>
    <w:rsid w:val="00D206DB"/>
    <w:rsid w:val="00D261E8"/>
    <w:rsid w:val="00D30A6D"/>
    <w:rsid w:val="00D357B7"/>
    <w:rsid w:val="00D436AC"/>
    <w:rsid w:val="00D50810"/>
    <w:rsid w:val="00D50A64"/>
    <w:rsid w:val="00D533ED"/>
    <w:rsid w:val="00D57FDB"/>
    <w:rsid w:val="00D70593"/>
    <w:rsid w:val="00D926F9"/>
    <w:rsid w:val="00DB021A"/>
    <w:rsid w:val="00DB0408"/>
    <w:rsid w:val="00DB4361"/>
    <w:rsid w:val="00DB70AD"/>
    <w:rsid w:val="00DC1FFC"/>
    <w:rsid w:val="00DC2369"/>
    <w:rsid w:val="00DD4633"/>
    <w:rsid w:val="00DF4A48"/>
    <w:rsid w:val="00E11A51"/>
    <w:rsid w:val="00E32C67"/>
    <w:rsid w:val="00E41720"/>
    <w:rsid w:val="00E55E64"/>
    <w:rsid w:val="00E66017"/>
    <w:rsid w:val="00E73CBE"/>
    <w:rsid w:val="00E73F13"/>
    <w:rsid w:val="00E742CA"/>
    <w:rsid w:val="00E757EB"/>
    <w:rsid w:val="00E860E5"/>
    <w:rsid w:val="00E94C65"/>
    <w:rsid w:val="00E94FA0"/>
    <w:rsid w:val="00EA29F0"/>
    <w:rsid w:val="00EB7ED9"/>
    <w:rsid w:val="00EC198C"/>
    <w:rsid w:val="00EC42BC"/>
    <w:rsid w:val="00ED498B"/>
    <w:rsid w:val="00EF71C7"/>
    <w:rsid w:val="00F22DFC"/>
    <w:rsid w:val="00F37EDB"/>
    <w:rsid w:val="00F43134"/>
    <w:rsid w:val="00F43BD0"/>
    <w:rsid w:val="00F60AAE"/>
    <w:rsid w:val="00F643CB"/>
    <w:rsid w:val="00F64A1D"/>
    <w:rsid w:val="00F66734"/>
    <w:rsid w:val="00F700DC"/>
    <w:rsid w:val="00FA6955"/>
    <w:rsid w:val="00FC37D5"/>
    <w:rsid w:val="00FC5492"/>
    <w:rsid w:val="00FD6F0C"/>
    <w:rsid w:val="00FE7EE2"/>
    <w:rsid w:val="00FF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85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986"/>
  </w:style>
  <w:style w:type="paragraph" w:styleId="Header">
    <w:name w:val="header"/>
    <w:basedOn w:val="Normal"/>
    <w:link w:val="HeaderChar"/>
    <w:uiPriority w:val="99"/>
    <w:unhideWhenUsed/>
    <w:rsid w:val="00C85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85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85986"/>
  </w:style>
  <w:style w:type="paragraph" w:styleId="a5">
    <w:name w:val="header"/>
    <w:basedOn w:val="a"/>
    <w:link w:val="a6"/>
    <w:uiPriority w:val="99"/>
    <w:unhideWhenUsed/>
    <w:rsid w:val="00C85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5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https://mul2.gov.am/tasks/63402/oneclick/2AVTO-HIMNA.docx?token=fbb2a2a66a72b7151a32f41f6cbc4e15</cp:keywords>
</cp:coreProperties>
</file>