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D4162" w14:textId="25B42C3E" w:rsidR="005B0BF3" w:rsidRPr="00133929" w:rsidRDefault="005B0BF3" w:rsidP="008755C2">
      <w:pPr>
        <w:rPr>
          <w:b/>
          <w:u w:val="single"/>
          <w:lang w:val="en-US"/>
        </w:rPr>
      </w:pPr>
      <w:proofErr w:type="spellStart"/>
      <w:r w:rsidRPr="00133929">
        <w:rPr>
          <w:b/>
          <w:u w:val="single"/>
          <w:lang w:val="en-US"/>
        </w:rPr>
        <w:t>Թեմա</w:t>
      </w:r>
      <w:proofErr w:type="spellEnd"/>
      <w:r w:rsidRPr="00133929">
        <w:rPr>
          <w:b/>
          <w:u w:val="single"/>
          <w:lang w:val="en-US"/>
        </w:rPr>
        <w:t xml:space="preserve">։ ՄԱԶԾ </w:t>
      </w:r>
      <w:proofErr w:type="spellStart"/>
      <w:r w:rsidRPr="00133929">
        <w:rPr>
          <w:b/>
          <w:u w:val="single"/>
          <w:lang w:val="en-US"/>
        </w:rPr>
        <w:t>ներդրումը</w:t>
      </w:r>
      <w:proofErr w:type="spellEnd"/>
      <w:r w:rsidRPr="00133929">
        <w:rPr>
          <w:b/>
          <w:u w:val="single"/>
          <w:lang w:val="en-US"/>
        </w:rPr>
        <w:t xml:space="preserve"> ՀՀ ԲԿԳ </w:t>
      </w:r>
      <w:proofErr w:type="spellStart"/>
      <w:r w:rsidRPr="00133929">
        <w:rPr>
          <w:b/>
          <w:u w:val="single"/>
          <w:lang w:val="en-US"/>
        </w:rPr>
        <w:t>օրակարգում</w:t>
      </w:r>
      <w:proofErr w:type="spellEnd"/>
    </w:p>
    <w:p w14:paraId="22118673" w14:textId="77777777" w:rsidR="005B0BF3" w:rsidRDefault="005B0BF3" w:rsidP="002321A2">
      <w:pPr>
        <w:rPr>
          <w:lang w:val="en-US"/>
        </w:rPr>
      </w:pPr>
    </w:p>
    <w:p w14:paraId="49CA6661" w14:textId="77777777" w:rsidR="00133929" w:rsidRDefault="00133929" w:rsidP="002321A2">
      <w:pPr>
        <w:rPr>
          <w:lang w:val="en-US"/>
        </w:rPr>
      </w:pPr>
    </w:p>
    <w:p w14:paraId="546CA611" w14:textId="54FFF3F8" w:rsidR="00547BC9" w:rsidRDefault="00133929" w:rsidP="007A15AD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en-US"/>
        </w:rPr>
      </w:pPr>
      <w:bookmarkStart w:id="0" w:name="_GoBack"/>
      <w:bookmarkEnd w:id="0"/>
      <w:proofErr w:type="spellStart"/>
      <w:r>
        <w:rPr>
          <w:lang w:val="en-US"/>
        </w:rPr>
        <w:t>Ելնել</w:t>
      </w:r>
      <w:r w:rsidR="00547BC9">
        <w:rPr>
          <w:lang w:val="en-US"/>
        </w:rPr>
        <w:t>ով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մեր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վերջին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քննարկումից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եւ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ճեպազրույցից</w:t>
      </w:r>
      <w:proofErr w:type="spellEnd"/>
      <w:r w:rsidR="00547BC9">
        <w:rPr>
          <w:lang w:val="en-US"/>
        </w:rPr>
        <w:t xml:space="preserve">՝ </w:t>
      </w:r>
      <w:proofErr w:type="spellStart"/>
      <w:r w:rsidR="00021DC7">
        <w:rPr>
          <w:lang w:val="en-US"/>
        </w:rPr>
        <w:t>գրում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եմ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մեր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համագործակցության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կարեւոր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թ</w:t>
      </w:r>
      <w:r w:rsidR="005B0BF3">
        <w:rPr>
          <w:lang w:val="en-US"/>
        </w:rPr>
        <w:t>եմաներից</w:t>
      </w:r>
      <w:proofErr w:type="spellEnd"/>
      <w:r w:rsidR="005B0BF3">
        <w:rPr>
          <w:lang w:val="en-US"/>
        </w:rPr>
        <w:t xml:space="preserve"> </w:t>
      </w:r>
      <w:proofErr w:type="spellStart"/>
      <w:r w:rsidR="005B0BF3">
        <w:rPr>
          <w:lang w:val="en-US"/>
        </w:rPr>
        <w:t>մեկի</w:t>
      </w:r>
      <w:proofErr w:type="spellEnd"/>
      <w:r w:rsidR="005B0BF3">
        <w:rPr>
          <w:lang w:val="en-US"/>
        </w:rPr>
        <w:t xml:space="preserve">՝ ՀՀ </w:t>
      </w:r>
      <w:proofErr w:type="spellStart"/>
      <w:r w:rsidR="005B0BF3">
        <w:rPr>
          <w:lang w:val="en-US"/>
        </w:rPr>
        <w:t>Կառավարության</w:t>
      </w:r>
      <w:proofErr w:type="spellEnd"/>
      <w:r w:rsidR="005B0BF3">
        <w:rPr>
          <w:lang w:val="en-US"/>
        </w:rPr>
        <w:t xml:space="preserve"> «</w:t>
      </w:r>
      <w:proofErr w:type="spellStart"/>
      <w:r w:rsidR="005B0BF3">
        <w:rPr>
          <w:lang w:val="en-US"/>
        </w:rPr>
        <w:t>Բ</w:t>
      </w:r>
      <w:r w:rsidR="00547BC9">
        <w:rPr>
          <w:lang w:val="en-US"/>
        </w:rPr>
        <w:t>աց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կառավարման</w:t>
      </w:r>
      <w:proofErr w:type="spellEnd"/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գործընկերության</w:t>
      </w:r>
      <w:proofErr w:type="spellEnd"/>
      <w:r w:rsidR="005B0BF3">
        <w:rPr>
          <w:lang w:val="en-US"/>
        </w:rPr>
        <w:t>»</w:t>
      </w:r>
      <w:r w:rsidR="00547BC9">
        <w:rPr>
          <w:lang w:val="en-US"/>
        </w:rPr>
        <w:t xml:space="preserve"> </w:t>
      </w:r>
      <w:proofErr w:type="spellStart"/>
      <w:r w:rsidR="00547BC9">
        <w:rPr>
          <w:lang w:val="en-US"/>
        </w:rPr>
        <w:t>հանձնառություն</w:t>
      </w:r>
      <w:r w:rsidR="00C27321">
        <w:rPr>
          <w:lang w:val="en-US"/>
        </w:rPr>
        <w:t>ների</w:t>
      </w:r>
      <w:proofErr w:type="spellEnd"/>
      <w:r w:rsidR="00C27321">
        <w:rPr>
          <w:lang w:val="en-US"/>
        </w:rPr>
        <w:t xml:space="preserve"> </w:t>
      </w:r>
      <w:proofErr w:type="spellStart"/>
      <w:r w:rsidR="00C27321">
        <w:rPr>
          <w:lang w:val="en-US"/>
        </w:rPr>
        <w:t>ե</w:t>
      </w:r>
      <w:r w:rsidR="005B0BF3">
        <w:rPr>
          <w:lang w:val="en-US"/>
        </w:rPr>
        <w:t>ւ</w:t>
      </w:r>
      <w:proofErr w:type="spellEnd"/>
      <w:r w:rsidR="005B0BF3">
        <w:rPr>
          <w:lang w:val="en-US"/>
        </w:rPr>
        <w:t xml:space="preserve"> </w:t>
      </w:r>
      <w:proofErr w:type="spellStart"/>
      <w:r w:rsidR="005B0BF3">
        <w:rPr>
          <w:lang w:val="en-US"/>
        </w:rPr>
        <w:t>մարդակենտրոն</w:t>
      </w:r>
      <w:proofErr w:type="spellEnd"/>
      <w:r w:rsidR="005B0BF3">
        <w:rPr>
          <w:lang w:val="en-US"/>
        </w:rPr>
        <w:t xml:space="preserve"> </w:t>
      </w:r>
      <w:proofErr w:type="spellStart"/>
      <w:r w:rsidR="005B0BF3">
        <w:rPr>
          <w:lang w:val="en-US"/>
        </w:rPr>
        <w:t>կառավարման</w:t>
      </w:r>
      <w:proofErr w:type="spellEnd"/>
      <w:r w:rsidR="005B0BF3">
        <w:rPr>
          <w:lang w:val="en-US"/>
        </w:rPr>
        <w:t xml:space="preserve"> </w:t>
      </w:r>
      <w:proofErr w:type="spellStart"/>
      <w:r w:rsidR="00021DC7">
        <w:rPr>
          <w:lang w:val="en-US"/>
        </w:rPr>
        <w:t>առնչությամբ</w:t>
      </w:r>
      <w:proofErr w:type="spellEnd"/>
      <w:r w:rsidR="00547BC9">
        <w:rPr>
          <w:lang w:val="en-US"/>
        </w:rPr>
        <w:t>։</w:t>
      </w:r>
    </w:p>
    <w:p w14:paraId="64B15BF9" w14:textId="77777777" w:rsidR="00C27321" w:rsidRDefault="00C27321" w:rsidP="007A15AD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en-US"/>
        </w:rPr>
      </w:pPr>
    </w:p>
    <w:p w14:paraId="39C41BDB" w14:textId="42007189" w:rsidR="00547BC9" w:rsidRDefault="00547BC9" w:rsidP="007A15AD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en-US"/>
        </w:rPr>
      </w:pPr>
      <w:proofErr w:type="spellStart"/>
      <w:r>
        <w:rPr>
          <w:lang w:val="en-US"/>
        </w:rPr>
        <w:t>Նախ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եւ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առաջ</w:t>
      </w:r>
      <w:proofErr w:type="spellEnd"/>
      <w:r>
        <w:rPr>
          <w:lang w:val="en-US"/>
        </w:rPr>
        <w:t xml:space="preserve">՝ </w:t>
      </w:r>
      <w:proofErr w:type="spellStart"/>
      <w:r>
        <w:rPr>
          <w:lang w:val="en-US"/>
        </w:rPr>
        <w:t>թույլ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տվեք</w:t>
      </w:r>
      <w:proofErr w:type="spellEnd"/>
      <w:r>
        <w:rPr>
          <w:lang w:val="en-US"/>
        </w:rPr>
        <w:t xml:space="preserve"> </w:t>
      </w:r>
      <w:proofErr w:type="spellStart"/>
      <w:r w:rsidR="00021DC7">
        <w:rPr>
          <w:lang w:val="en-US"/>
        </w:rPr>
        <w:t>Ձեզ</w:t>
      </w:r>
      <w:proofErr w:type="spellEnd"/>
      <w:r w:rsidR="00021DC7">
        <w:rPr>
          <w:lang w:val="en-US"/>
        </w:rPr>
        <w:t xml:space="preserve"> </w:t>
      </w:r>
      <w:proofErr w:type="spellStart"/>
      <w:r w:rsidR="00021DC7">
        <w:rPr>
          <w:lang w:val="en-US"/>
        </w:rPr>
        <w:t>եւ</w:t>
      </w:r>
      <w:proofErr w:type="spellEnd"/>
      <w:r w:rsidR="00021DC7">
        <w:rPr>
          <w:lang w:val="en-US"/>
        </w:rPr>
        <w:t xml:space="preserve"> </w:t>
      </w:r>
      <w:proofErr w:type="spellStart"/>
      <w:r w:rsidR="00021DC7">
        <w:rPr>
          <w:lang w:val="en-US"/>
        </w:rPr>
        <w:t>Ձեր</w:t>
      </w:r>
      <w:proofErr w:type="spellEnd"/>
      <w:r w:rsidR="00021DC7">
        <w:rPr>
          <w:lang w:val="en-US"/>
        </w:rPr>
        <w:t xml:space="preserve"> </w:t>
      </w:r>
      <w:proofErr w:type="spellStart"/>
      <w:r w:rsidR="00021DC7">
        <w:rPr>
          <w:lang w:val="en-US"/>
        </w:rPr>
        <w:t>թիմին</w:t>
      </w:r>
      <w:proofErr w:type="spellEnd"/>
      <w:r w:rsidR="00021DC7">
        <w:rPr>
          <w:lang w:val="en-US"/>
        </w:rPr>
        <w:t xml:space="preserve"> </w:t>
      </w:r>
      <w:proofErr w:type="spellStart"/>
      <w:r>
        <w:rPr>
          <w:lang w:val="en-US"/>
        </w:rPr>
        <w:t>շնորհավորել</w:t>
      </w:r>
      <w:proofErr w:type="spellEnd"/>
      <w:r w:rsidR="00BE78ED">
        <w:rPr>
          <w:lang w:val="en-US"/>
        </w:rPr>
        <w:t xml:space="preserve"> ԲԿԳ </w:t>
      </w:r>
      <w:proofErr w:type="spellStart"/>
      <w:r w:rsidR="00BE78ED">
        <w:rPr>
          <w:lang w:val="en-US"/>
        </w:rPr>
        <w:t>օրակարգում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ազգային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եւ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միջազգային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դերակատարների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գործողությունների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համակարգմ</w:t>
      </w:r>
      <w:r w:rsidR="008755C2">
        <w:rPr>
          <w:lang w:val="en-US"/>
        </w:rPr>
        <w:t>ան</w:t>
      </w:r>
      <w:proofErr w:type="spellEnd"/>
      <w:r w:rsidR="008755C2">
        <w:rPr>
          <w:lang w:val="en-US"/>
        </w:rPr>
        <w:t xml:space="preserve"> </w:t>
      </w:r>
      <w:proofErr w:type="spellStart"/>
      <w:r w:rsidR="008755C2">
        <w:rPr>
          <w:lang w:val="en-US"/>
        </w:rPr>
        <w:t>հարցում</w:t>
      </w:r>
      <w:proofErr w:type="spellEnd"/>
      <w:r w:rsidR="008755C2">
        <w:rPr>
          <w:lang w:val="en-US"/>
        </w:rPr>
        <w:t xml:space="preserve"> </w:t>
      </w:r>
      <w:proofErr w:type="spellStart"/>
      <w:r w:rsidR="00BE78ED">
        <w:rPr>
          <w:lang w:val="en-US"/>
        </w:rPr>
        <w:t>շարունակական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ուշադրության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եւ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ջանքերի</w:t>
      </w:r>
      <w:proofErr w:type="spellEnd"/>
      <w:r w:rsidR="00BE78ED">
        <w:rPr>
          <w:lang w:val="en-US"/>
        </w:rPr>
        <w:t xml:space="preserve"> </w:t>
      </w:r>
      <w:proofErr w:type="spellStart"/>
      <w:r w:rsidR="00BE78ED">
        <w:rPr>
          <w:lang w:val="en-US"/>
        </w:rPr>
        <w:t>համար</w:t>
      </w:r>
      <w:proofErr w:type="spellEnd"/>
      <w:r w:rsidR="00BE78ED">
        <w:rPr>
          <w:lang w:val="en-US"/>
        </w:rPr>
        <w:t xml:space="preserve">։ </w:t>
      </w:r>
    </w:p>
    <w:p w14:paraId="6B746084" w14:textId="77777777" w:rsidR="00C27321" w:rsidRDefault="00C27321" w:rsidP="005F459F">
      <w:pPr>
        <w:autoSpaceDE w:val="0"/>
        <w:autoSpaceDN w:val="0"/>
        <w:adjustRightInd w:val="0"/>
        <w:spacing w:line="276" w:lineRule="auto"/>
        <w:jc w:val="both"/>
        <w:rPr>
          <w:lang w:val="en-US"/>
        </w:rPr>
      </w:pPr>
    </w:p>
    <w:p w14:paraId="750D7A54" w14:textId="57BB269E" w:rsidR="00D4458D" w:rsidRPr="00CB6FB6" w:rsidRDefault="00135861" w:rsidP="007A15AD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en-US"/>
        </w:rPr>
      </w:pPr>
      <w:proofErr w:type="spellStart"/>
      <w:r>
        <w:rPr>
          <w:lang w:val="en-US"/>
        </w:rPr>
        <w:t>Ինչպես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ներկայացվել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էր</w:t>
      </w:r>
      <w:proofErr w:type="spellEnd"/>
      <w:r>
        <w:rPr>
          <w:lang w:val="en-US"/>
        </w:rPr>
        <w:t xml:space="preserve"> ՄԱԶԾ </w:t>
      </w:r>
      <w:proofErr w:type="spellStart"/>
      <w:r>
        <w:rPr>
          <w:lang w:val="en-US"/>
        </w:rPr>
        <w:t>թիմի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կողմից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հանդիպման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ընթացքում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ելնելով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նաեւ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ձեռք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բերված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պայմանավորվածությունից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մենք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նախաձեռնել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ենք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մի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քանի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կատալիտիկ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գործողություններ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որոնք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Կառավարությանը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կօգնեն</w:t>
      </w:r>
      <w:proofErr w:type="spellEnd"/>
      <w:r>
        <w:rPr>
          <w:lang w:val="en-US"/>
        </w:rPr>
        <w:t xml:space="preserve"> ԲԿԳ </w:t>
      </w:r>
      <w:proofErr w:type="spellStart"/>
      <w:r>
        <w:rPr>
          <w:lang w:val="en-US"/>
        </w:rPr>
        <w:t>շրջանակներում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ունենալ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կարճ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ժամանակամիջոցում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գրանցվո</w:t>
      </w:r>
      <w:r w:rsidR="00021DC7">
        <w:rPr>
          <w:lang w:val="en-US"/>
        </w:rPr>
        <w:t>ղ</w:t>
      </w:r>
      <w:proofErr w:type="spellEnd"/>
      <w:r w:rsidR="00021DC7">
        <w:rPr>
          <w:lang w:val="en-US"/>
        </w:rPr>
        <w:t xml:space="preserve"> </w:t>
      </w:r>
      <w:proofErr w:type="spellStart"/>
      <w:r w:rsidR="00021DC7">
        <w:rPr>
          <w:lang w:val="en-US"/>
        </w:rPr>
        <w:t>հաջողություններ</w:t>
      </w:r>
      <w:proofErr w:type="spellEnd"/>
      <w:r w:rsidR="00021DC7">
        <w:rPr>
          <w:lang w:val="en-US"/>
        </w:rPr>
        <w:t xml:space="preserve"> – </w:t>
      </w:r>
      <w:proofErr w:type="spellStart"/>
      <w:r w:rsidR="00021DC7">
        <w:rPr>
          <w:lang w:val="en-US"/>
        </w:rPr>
        <w:t>վաղ</w:t>
      </w:r>
      <w:proofErr w:type="spellEnd"/>
      <w:r w:rsidR="00021DC7">
        <w:rPr>
          <w:lang w:val="en-US"/>
        </w:rPr>
        <w:t xml:space="preserve"> 2019թ. </w:t>
      </w:r>
      <w:proofErr w:type="spellStart"/>
      <w:r w:rsidR="00021DC7">
        <w:rPr>
          <w:lang w:val="en-US"/>
        </w:rPr>
        <w:t>ի</w:t>
      </w:r>
      <w:r>
        <w:rPr>
          <w:lang w:val="en-US"/>
        </w:rPr>
        <w:t>րականացվող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հստակ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արդյունքներով</w:t>
      </w:r>
      <w:proofErr w:type="spellEnd"/>
      <w:r>
        <w:rPr>
          <w:lang w:val="en-US"/>
        </w:rPr>
        <w:t xml:space="preserve">։ </w:t>
      </w:r>
      <w:proofErr w:type="spellStart"/>
      <w:r>
        <w:rPr>
          <w:lang w:val="en-US"/>
        </w:rPr>
        <w:t>Մասնավորապես</w:t>
      </w:r>
      <w:proofErr w:type="spellEnd"/>
      <w:r>
        <w:rPr>
          <w:lang w:val="en-US"/>
        </w:rPr>
        <w:t xml:space="preserve">՝ ՄԱԶԾ </w:t>
      </w:r>
      <w:proofErr w:type="spellStart"/>
      <w:r>
        <w:rPr>
          <w:lang w:val="en-US"/>
        </w:rPr>
        <w:t>թիմն</w:t>
      </w:r>
      <w:proofErr w:type="spellEnd"/>
      <w:r>
        <w:rPr>
          <w:lang w:val="en-US"/>
        </w:rPr>
        <w:t xml:space="preserve"> </w:t>
      </w:r>
      <w:r w:rsidR="00FB18EE">
        <w:rPr>
          <w:lang w:val="hy-AM"/>
        </w:rPr>
        <w:t>ավարտին է հասցնում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հետեւյալ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գործողություններ</w:t>
      </w:r>
      <w:proofErr w:type="spellEnd"/>
      <w:r w:rsidR="00FB18EE">
        <w:rPr>
          <w:lang w:val="hy-AM"/>
        </w:rPr>
        <w:t>ը</w:t>
      </w:r>
      <w:r>
        <w:rPr>
          <w:lang w:val="en-US"/>
        </w:rPr>
        <w:t>՝</w:t>
      </w:r>
    </w:p>
    <w:p w14:paraId="62C6311A" w14:textId="77777777" w:rsidR="00653A79" w:rsidRPr="00CB6FB6" w:rsidRDefault="00653A79" w:rsidP="00775164">
      <w:pPr>
        <w:autoSpaceDE w:val="0"/>
        <w:autoSpaceDN w:val="0"/>
        <w:adjustRightInd w:val="0"/>
        <w:spacing w:line="276" w:lineRule="auto"/>
        <w:rPr>
          <w:lang w:val="en-US"/>
        </w:rPr>
      </w:pPr>
    </w:p>
    <w:p w14:paraId="35EE4B1D" w14:textId="3FDA2446" w:rsidR="00C56113" w:rsidRPr="00CB6FB6" w:rsidRDefault="00135861" w:rsidP="007751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Քաղաքացիների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կողմից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հավաքագրվող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հաճախ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տրվող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հարցերի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մեխանիզմի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մշակում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113" w:rsidRPr="00CB6FB6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BC2745">
        <w:rPr>
          <w:rFonts w:ascii="Times New Roman" w:hAnsi="Times New Roman" w:cs="Times New Roman"/>
          <w:sz w:val="24"/>
          <w:szCs w:val="24"/>
          <w:lang w:val="hy-AM"/>
        </w:rPr>
        <w:t>համապարփակ հետազոտությունն՝ իր առաջարկություններով ուղարկվել է</w:t>
      </w:r>
      <w:r w:rsidR="00C56113" w:rsidRPr="00CB6FB6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14:paraId="124015FC" w14:textId="1096FC5F" w:rsidR="00653A79" w:rsidRPr="00CB6FB6" w:rsidRDefault="008E5C87" w:rsidP="007751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GHEA Grapalat" w:hAnsi="GHEA Grapalat" w:cs="Arian AMU"/>
          <w:b/>
          <w:sz w:val="24"/>
          <w:lang w:val="en-GB"/>
        </w:rPr>
        <w:t>Հանրային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ծառայությունների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վերաբերյալ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քաղաքացու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հետադարձ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կապի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ապահովման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 w:rsidR="00021DC7">
        <w:rPr>
          <w:rFonts w:ascii="GHEA Grapalat" w:hAnsi="GHEA Grapalat" w:cs="Arian AMU"/>
          <w:b/>
          <w:sz w:val="24"/>
          <w:lang w:val="en-GB"/>
        </w:rPr>
        <w:t>ինստիտուցիոնալ</w:t>
      </w:r>
      <w:proofErr w:type="spellEnd"/>
      <w:r w:rsidR="00021DC7"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մեխանիզմի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պրոտոտիպի</w:t>
      </w:r>
      <w:proofErr w:type="spellEnd"/>
      <w:r>
        <w:rPr>
          <w:rFonts w:ascii="GHEA Grapalat" w:hAnsi="GHEA Grapalat" w:cs="Arian AMU"/>
          <w:b/>
          <w:sz w:val="24"/>
          <w:lang w:val="en-GB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val="en-GB"/>
        </w:rPr>
        <w:t>ստեղծում</w:t>
      </w:r>
      <w:proofErr w:type="spellEnd"/>
      <w:r w:rsidRPr="00CB6F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տվյալների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կառավարման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գործող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լուծումների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21DC7">
        <w:rPr>
          <w:rFonts w:ascii="Times New Roman" w:hAnsi="Times New Roman" w:cs="Times New Roman"/>
          <w:sz w:val="24"/>
          <w:szCs w:val="24"/>
          <w:lang w:val="en-GB"/>
        </w:rPr>
        <w:t>հիմքում</w:t>
      </w:r>
      <w:proofErr w:type="spellEnd"/>
      <w:r w:rsidR="00021DC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07781">
        <w:rPr>
          <w:rFonts w:ascii="Times New Roman" w:hAnsi="Times New Roman" w:cs="Times New Roman"/>
          <w:sz w:val="24"/>
          <w:szCs w:val="24"/>
        </w:rPr>
        <w:t>asq.am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D07781">
        <w:rPr>
          <w:rFonts w:ascii="Times New Roman" w:hAnsi="Times New Roman" w:cs="Times New Roman"/>
          <w:sz w:val="24"/>
          <w:szCs w:val="24"/>
          <w:lang w:val="hy-AM"/>
        </w:rPr>
        <w:t>պրոտոտիպն իր ֆինանսական մոդելով և տեպնիկական նկարագրով պատրաստ են ներկայացման</w:t>
      </w:r>
      <w:r>
        <w:rPr>
          <w:rFonts w:ascii="Times New Roman" w:hAnsi="Times New Roman" w:cs="Times New Roman"/>
          <w:sz w:val="24"/>
          <w:szCs w:val="24"/>
        </w:rPr>
        <w:t>)</w:t>
      </w:r>
      <w:r w:rsidR="00646B33" w:rsidRPr="00CB6FB6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14:paraId="381EC1F6" w14:textId="2356C42D" w:rsidR="00CE4ECA" w:rsidRPr="00680F02" w:rsidRDefault="00680F02" w:rsidP="00CE4EC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Առաջին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ենթազգային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ԲԿԳ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պիլոտի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մեկնարկը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՝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ներառյալ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երկու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միջին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մեծության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քաղաքների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ընտրությունը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եւ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հստակ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մեխանիզմեների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փորձարկումը</w:t>
      </w:r>
      <w:proofErr w:type="spellEnd"/>
      <w:r w:rsidRPr="00021DC7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021DC7">
        <w:rPr>
          <w:rFonts w:ascii="Times New Roman" w:hAnsi="Times New Roman" w:cs="Times New Roman"/>
          <w:sz w:val="24"/>
          <w:szCs w:val="24"/>
          <w:lang w:val="en-GB"/>
        </w:rPr>
        <w:t>որը</w:t>
      </w:r>
      <w:proofErr w:type="spellEnd"/>
      <w:r w:rsidRPr="00021DC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21DC7">
        <w:rPr>
          <w:rFonts w:ascii="Times New Roman" w:hAnsi="Times New Roman" w:cs="Times New Roman"/>
          <w:sz w:val="24"/>
          <w:szCs w:val="24"/>
          <w:lang w:val="en-GB"/>
        </w:rPr>
        <w:t>կբարձրացնի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հանրային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ծառայությունների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մատուցման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թափանցիկությունն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ու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հաշվետվողականությունը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քաղաքացիների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առաջ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822E8" w:rsidRPr="00CB6FB6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A56802">
        <w:rPr>
          <w:rFonts w:ascii="Times New Roman" w:hAnsi="Times New Roman" w:cs="Times New Roman"/>
          <w:sz w:val="24"/>
          <w:szCs w:val="24"/>
          <w:lang w:val="hy-AM"/>
        </w:rPr>
        <w:t>հետազոտությունը մշակված է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քաղքաների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ընտրության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ինդիկատորները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մշակ</w:t>
      </w:r>
      <w:proofErr w:type="spellEnd"/>
      <w:r w:rsidR="00445532">
        <w:rPr>
          <w:rFonts w:ascii="Times New Roman" w:hAnsi="Times New Roman" w:cs="Times New Roman"/>
          <w:sz w:val="24"/>
          <w:szCs w:val="24"/>
          <w:lang w:val="hy-AM"/>
        </w:rPr>
        <w:t>ված են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պիլոտներ</w:t>
      </w:r>
      <w:proofErr w:type="spellEnd"/>
      <w:r w:rsidR="00445532">
        <w:rPr>
          <w:rFonts w:ascii="Times New Roman" w:hAnsi="Times New Roman" w:cs="Times New Roman"/>
          <w:sz w:val="24"/>
          <w:szCs w:val="24"/>
          <w:lang w:val="hy-AM"/>
        </w:rPr>
        <w:t>ի գործարկումը, կա</w:t>
      </w:r>
      <w:r w:rsidR="003F046E">
        <w:rPr>
          <w:rFonts w:ascii="Times New Roman" w:hAnsi="Times New Roman" w:cs="Times New Roman"/>
          <w:sz w:val="24"/>
          <w:szCs w:val="24"/>
          <w:lang w:val="hy-AM"/>
        </w:rPr>
        <w:t>խ</w:t>
      </w:r>
      <w:r w:rsidR="00445532">
        <w:rPr>
          <w:rFonts w:ascii="Times New Roman" w:hAnsi="Times New Roman" w:cs="Times New Roman"/>
          <w:sz w:val="24"/>
          <w:szCs w:val="24"/>
          <w:lang w:val="hy-AM"/>
        </w:rPr>
        <w:t>ված</w:t>
      </w:r>
      <w:r w:rsidR="003F046E">
        <w:rPr>
          <w:rFonts w:ascii="Times New Roman" w:hAnsi="Times New Roman" w:cs="Times New Roman"/>
          <w:sz w:val="24"/>
          <w:szCs w:val="24"/>
          <w:lang w:val="hy-AM"/>
        </w:rPr>
        <w:t xml:space="preserve"> Կառավարության օպտիմալացման գործընթացից, հետաձգվում է</w:t>
      </w:r>
      <w:r>
        <w:rPr>
          <w:rFonts w:ascii="Times New Roman" w:hAnsi="Times New Roman" w:cs="Times New Roman"/>
          <w:sz w:val="24"/>
          <w:szCs w:val="24"/>
        </w:rPr>
        <w:t>):</w:t>
      </w:r>
    </w:p>
    <w:p w14:paraId="5D8E9DB3" w14:textId="15B44A04" w:rsidR="000822E8" w:rsidRPr="00CB6FB6" w:rsidRDefault="00680F02" w:rsidP="000822E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Առավել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համակարգային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մոտեցում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021DC7">
        <w:rPr>
          <w:rFonts w:ascii="Times New Roman" w:hAnsi="Times New Roman" w:cs="Times New Roman"/>
          <w:b/>
          <w:sz w:val="24"/>
          <w:szCs w:val="24"/>
          <w:lang w:val="en-GB"/>
        </w:rPr>
        <w:t>բ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աց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տվյալներին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՝ </w:t>
      </w:r>
      <w:proofErr w:type="spellStart"/>
      <w:r w:rsidRPr="00680F02">
        <w:rPr>
          <w:rFonts w:ascii="Times New Roman" w:hAnsi="Times New Roman" w:cs="Times New Roman"/>
          <w:sz w:val="24"/>
          <w:szCs w:val="24"/>
          <w:lang w:val="en-GB"/>
        </w:rPr>
        <w:t>կապելով</w:t>
      </w:r>
      <w:proofErr w:type="spellEnd"/>
      <w:r w:rsidRPr="00680F0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80F02">
        <w:rPr>
          <w:rFonts w:ascii="Times New Roman" w:hAnsi="Times New Roman" w:cs="Times New Roman"/>
          <w:sz w:val="24"/>
          <w:szCs w:val="24"/>
          <w:lang w:val="en-GB"/>
        </w:rPr>
        <w:t>այն</w:t>
      </w:r>
      <w:proofErr w:type="spellEnd"/>
      <w:r w:rsidRPr="00680F0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80F02">
        <w:rPr>
          <w:rFonts w:ascii="Times New Roman" w:hAnsi="Times New Roman" w:cs="Times New Roman"/>
          <w:sz w:val="24"/>
          <w:szCs w:val="24"/>
          <w:lang w:val="en-GB"/>
        </w:rPr>
        <w:t>ազգային</w:t>
      </w:r>
      <w:proofErr w:type="spellEnd"/>
      <w:r w:rsidRPr="00680F0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80F02">
        <w:rPr>
          <w:rFonts w:ascii="Times New Roman" w:hAnsi="Times New Roman" w:cs="Times New Roman"/>
          <w:sz w:val="24"/>
          <w:szCs w:val="24"/>
          <w:lang w:val="en-GB"/>
        </w:rPr>
        <w:t>թվային</w:t>
      </w:r>
      <w:proofErr w:type="spellEnd"/>
      <w:r w:rsidRPr="00680F0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80F02">
        <w:rPr>
          <w:rFonts w:ascii="Times New Roman" w:hAnsi="Times New Roman" w:cs="Times New Roman"/>
          <w:sz w:val="24"/>
          <w:szCs w:val="24"/>
          <w:lang w:val="en-GB"/>
        </w:rPr>
        <w:t>օրակարգին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0822E8" w:rsidRPr="00CB6FB6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3F046E">
        <w:rPr>
          <w:rFonts w:ascii="Times New Roman" w:hAnsi="Times New Roman" w:cs="Times New Roman"/>
          <w:sz w:val="24"/>
          <w:szCs w:val="24"/>
          <w:lang w:val="hy-AM"/>
        </w:rPr>
        <w:t>հետազոտությունն առաջարկներով ներկայացված է</w:t>
      </w:r>
      <w:r w:rsidR="000822E8" w:rsidRPr="00CB6FB6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14:paraId="0192BBD0" w14:textId="77777777" w:rsidR="0025477F" w:rsidRDefault="00502979" w:rsidP="0025477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Կառավարական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տարածքները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տեսանելիորեն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բացելու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հնարավորությունների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ուսումնասիրություն</w:t>
      </w:r>
      <w:proofErr w:type="spellEnd"/>
      <w:r w:rsidR="000822E8" w:rsidRPr="00CB6FB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որպես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ԲԿԳ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օրակարգի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առաջխաղացման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տարբերակ</w:t>
      </w:r>
      <w:proofErr w:type="spellEnd"/>
      <w:r w:rsidR="00076478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653A79" w:rsidRPr="00CB6FB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24154950" w14:textId="3AFD1CE8" w:rsidR="00805647" w:rsidRPr="00D25975" w:rsidRDefault="000D4683" w:rsidP="00D25975">
      <w:pPr>
        <w:pStyle w:val="ListParagraph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rFonts w:ascii="Times New Roman" w:hAnsi="Times New Roman" w:cs="Times New Roman"/>
          <w:sz w:val="24"/>
          <w:szCs w:val="24"/>
          <w:lang w:val="hy-AM"/>
        </w:rPr>
        <w:t>Անցագրային բյուրոն համարելով</w:t>
      </w:r>
      <w:r w:rsidR="005F7528">
        <w:rPr>
          <w:rFonts w:ascii="Times New Roman" w:hAnsi="Times New Roman" w:cs="Times New Roman"/>
          <w:sz w:val="24"/>
          <w:szCs w:val="24"/>
          <w:lang w:val="hy-AM"/>
        </w:rPr>
        <w:t xml:space="preserve"> Կառավարության հետ շփման առաջին կարևոր կետ՝</w:t>
      </w:r>
      <w:r w:rsidR="0025477F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A57C94">
        <w:rPr>
          <w:rFonts w:ascii="Times New Roman" w:hAnsi="Times New Roman" w:cs="Times New Roman"/>
          <w:sz w:val="24"/>
          <w:szCs w:val="24"/>
          <w:lang w:val="hy-AM"/>
        </w:rPr>
        <w:t>ՄԱԶԾ «</w:t>
      </w:r>
      <w:r w:rsidR="00A75EBA">
        <w:rPr>
          <w:rFonts w:ascii="Times New Roman" w:hAnsi="Times New Roman" w:cs="Times New Roman"/>
          <w:sz w:val="24"/>
          <w:szCs w:val="24"/>
          <w:lang w:val="hy-AM"/>
        </w:rPr>
        <w:t xml:space="preserve">Կատալիտիկ ԲԿԳ» ծրագիրը ՀՀ վարչապետի աշխատակազմի հետ համատեղ նախաձեռնել է </w:t>
      </w:r>
      <w:r w:rsidR="00F36337">
        <w:rPr>
          <w:rFonts w:ascii="Times New Roman" w:hAnsi="Times New Roman" w:cs="Times New Roman"/>
          <w:sz w:val="24"/>
          <w:szCs w:val="24"/>
          <w:lang w:val="hy-AM"/>
        </w:rPr>
        <w:t>ՀՀ Կառավ</w:t>
      </w:r>
      <w:r w:rsidR="00D373CA">
        <w:rPr>
          <w:rFonts w:ascii="Times New Roman" w:hAnsi="Times New Roman" w:cs="Times New Roman"/>
          <w:sz w:val="24"/>
          <w:szCs w:val="24"/>
          <w:lang w:val="hy-AM"/>
        </w:rPr>
        <w:t>արութ</w:t>
      </w:r>
      <w:r w:rsidR="00B3257E">
        <w:rPr>
          <w:rFonts w:ascii="Times New Roman" w:hAnsi="Times New Roman" w:cs="Times New Roman"/>
          <w:sz w:val="24"/>
          <w:szCs w:val="24"/>
          <w:lang w:val="hy-AM"/>
        </w:rPr>
        <w:t xml:space="preserve">յան առաջին մասնաշենքի անցագրային բյուրոյի ֆիզիկական տարածքի </w:t>
      </w:r>
      <w:r w:rsidR="006B3248">
        <w:rPr>
          <w:rFonts w:ascii="Times New Roman" w:hAnsi="Times New Roman" w:cs="Times New Roman"/>
          <w:sz w:val="24"/>
          <w:szCs w:val="24"/>
          <w:lang w:val="hy-AM"/>
        </w:rPr>
        <w:t xml:space="preserve">բարելավման նախագիծը՝ </w:t>
      </w:r>
      <w:r w:rsidR="00581DE2">
        <w:rPr>
          <w:rFonts w:ascii="Times New Roman" w:hAnsi="Times New Roman" w:cs="Times New Roman"/>
          <w:sz w:val="24"/>
          <w:szCs w:val="24"/>
          <w:lang w:val="hy-AM"/>
        </w:rPr>
        <w:t xml:space="preserve">ստեղծելով </w:t>
      </w:r>
      <w:r w:rsidR="00222405">
        <w:rPr>
          <w:rFonts w:ascii="Times New Roman" w:hAnsi="Times New Roman" w:cs="Times New Roman"/>
          <w:sz w:val="24"/>
          <w:szCs w:val="24"/>
          <w:lang w:val="hy-AM"/>
        </w:rPr>
        <w:t xml:space="preserve">հարմար միջավայր Կառավարություն-քաղաքացի փոխգործակցությունն ապահովելու </w:t>
      </w:r>
      <w:r w:rsidR="00C232C8">
        <w:rPr>
          <w:rFonts w:ascii="Times New Roman" w:hAnsi="Times New Roman" w:cs="Times New Roman"/>
          <w:sz w:val="24"/>
          <w:szCs w:val="24"/>
          <w:lang w:val="hy-AM"/>
        </w:rPr>
        <w:t>համար։</w:t>
      </w:r>
      <w:r w:rsidR="00F70692">
        <w:rPr>
          <w:rFonts w:ascii="Times New Roman" w:hAnsi="Times New Roman" w:cs="Times New Roman"/>
          <w:sz w:val="24"/>
          <w:szCs w:val="24"/>
          <w:lang w:val="hy-AM"/>
        </w:rPr>
        <w:t xml:space="preserve"> Ծրագրի նպատակները բխում են նաև ԿԶ</w:t>
      </w:r>
      <w:r w:rsidR="008A31A9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8A31A9" w:rsidRPr="002833DD">
        <w:rPr>
          <w:rFonts w:ascii="Times New Roman" w:hAnsi="Times New Roman" w:cs="Times New Roman"/>
          <w:sz w:val="24"/>
          <w:szCs w:val="24"/>
          <w:lang w:val="hy-AM"/>
        </w:rPr>
        <w:t>N10</w:t>
      </w:r>
      <w:r w:rsidR="00AF4EC6" w:rsidRPr="00AF4EC6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AF4EC6">
        <w:rPr>
          <w:rFonts w:ascii="Times New Roman" w:hAnsi="Times New Roman" w:cs="Times New Roman"/>
          <w:sz w:val="24"/>
          <w:szCs w:val="24"/>
          <w:lang w:val="hy-AM"/>
        </w:rPr>
        <w:t>նպատակից</w:t>
      </w:r>
      <w:r w:rsidR="008A31A9" w:rsidRPr="002833DD">
        <w:rPr>
          <w:rFonts w:ascii="Times New Roman" w:hAnsi="Times New Roman" w:cs="Times New Roman"/>
          <w:sz w:val="24"/>
          <w:szCs w:val="24"/>
          <w:lang w:val="hy-AM"/>
        </w:rPr>
        <w:t xml:space="preserve">` </w:t>
      </w:r>
      <w:r w:rsidR="002833DD" w:rsidRPr="002833DD">
        <w:rPr>
          <w:rFonts w:ascii="Times New Roman" w:hAnsi="Times New Roman" w:cs="Times New Roman"/>
          <w:sz w:val="24"/>
          <w:szCs w:val="24"/>
          <w:lang w:val="hy-AM"/>
        </w:rPr>
        <w:t>Կրճատել անհավասարությունը երկրներում և դրանց միջև</w:t>
      </w:r>
      <w:r w:rsidR="00AF4EC6">
        <w:rPr>
          <w:rFonts w:ascii="Times New Roman" w:hAnsi="Times New Roman" w:cs="Times New Roman"/>
          <w:sz w:val="24"/>
          <w:szCs w:val="24"/>
          <w:lang w:val="hy-AM"/>
        </w:rPr>
        <w:t xml:space="preserve">, և </w:t>
      </w:r>
      <w:r w:rsidR="00AF4EC6" w:rsidRPr="00AF4EC6">
        <w:rPr>
          <w:rFonts w:ascii="Times New Roman" w:hAnsi="Times New Roman" w:cs="Times New Roman"/>
          <w:sz w:val="24"/>
          <w:szCs w:val="24"/>
          <w:lang w:val="hy-AM"/>
        </w:rPr>
        <w:t>N16</w:t>
      </w:r>
      <w:r w:rsidR="00D25975">
        <w:rPr>
          <w:rFonts w:ascii="Times New Roman" w:hAnsi="Times New Roman" w:cs="Times New Roman"/>
          <w:sz w:val="24"/>
          <w:szCs w:val="24"/>
          <w:lang w:val="hy-AM"/>
        </w:rPr>
        <w:t xml:space="preserve">՝ </w:t>
      </w:r>
      <w:r w:rsidR="00D25975" w:rsidRPr="00D25975">
        <w:rPr>
          <w:rFonts w:ascii="Times New Roman" w:hAnsi="Times New Roman" w:cs="Times New Roman"/>
          <w:sz w:val="24"/>
          <w:szCs w:val="24"/>
          <w:lang w:val="hy-AM"/>
        </w:rPr>
        <w:t>Խթանել խաղաղ և ներառական հասարակությունների կառուցումը՝ հանուն կայուն զարգացման, բոլորի համար հասանելի դարձնել արդարությունը, բոլոր մակարդակներում ստեղծել արդյունավետ, հաշվետու և ներառական հաստատություններ</w:t>
      </w:r>
      <w:r w:rsidR="00D25975">
        <w:rPr>
          <w:rFonts w:ascii="Times New Roman" w:hAnsi="Times New Roman" w:cs="Times New Roman"/>
          <w:sz w:val="24"/>
          <w:szCs w:val="24"/>
          <w:lang w:val="hy-AM"/>
        </w:rPr>
        <w:t>։</w:t>
      </w:r>
    </w:p>
    <w:sectPr w:rsidR="00805647" w:rsidRPr="00D25975" w:rsidSect="00C9308F">
      <w:footerReference w:type="even" r:id="rId8"/>
      <w:footerReference w:type="default" r:id="rId9"/>
      <w:pgSz w:w="11909" w:h="16834" w:code="9"/>
      <w:pgMar w:top="1080" w:right="1109" w:bottom="720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8135" w14:textId="77777777" w:rsidR="00085D49" w:rsidRDefault="00085D49">
      <w:r>
        <w:separator/>
      </w:r>
    </w:p>
  </w:endnote>
  <w:endnote w:type="continuationSeparator" w:id="0">
    <w:p w14:paraId="49C95446" w14:textId="77777777" w:rsidR="00085D49" w:rsidRDefault="0008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altName w:val="Sylfaen"/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17286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86D17C" w14:textId="77777777" w:rsidR="00F879B5" w:rsidRDefault="00F879B5" w:rsidP="00B3360E">
        <w:pPr>
          <w:pStyle w:val="Footer"/>
          <w:pBdr>
            <w:top w:val="single" w:sz="4" w:space="1" w:color="D9D9D9" w:themeColor="background1" w:themeShade="D9"/>
          </w:pBd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762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21F3560" w14:textId="77777777" w:rsidR="00F879B5" w:rsidRDefault="00F879B5" w:rsidP="00B336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356CF" w14:textId="6C7A8720" w:rsidR="00FB5711" w:rsidRPr="00805647" w:rsidRDefault="00FB5711" w:rsidP="00B3360E">
    <w:pPr>
      <w:pStyle w:val="Footer"/>
      <w:tabs>
        <w:tab w:val="clear" w:pos="8640"/>
        <w:tab w:val="right" w:pos="9360"/>
      </w:tabs>
      <w:ind w:right="35"/>
      <w:rPr>
        <w:rFonts w:ascii="Myriad Pro" w:hAnsi="Myriad Pro" w:cs="Arial"/>
        <w:sz w:val="18"/>
        <w:szCs w:val="18"/>
        <w:lang w:val="en-US"/>
      </w:rPr>
    </w:pPr>
  </w:p>
  <w:p w14:paraId="0A336461" w14:textId="77777777" w:rsidR="00021DC7" w:rsidRDefault="00021D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7CD2D" w14:textId="77777777" w:rsidR="00085D49" w:rsidRDefault="00085D49">
      <w:r>
        <w:separator/>
      </w:r>
    </w:p>
  </w:footnote>
  <w:footnote w:type="continuationSeparator" w:id="0">
    <w:p w14:paraId="54E2B7C1" w14:textId="77777777" w:rsidR="00085D49" w:rsidRDefault="00085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275A2"/>
    <w:multiLevelType w:val="hybridMultilevel"/>
    <w:tmpl w:val="1B3637FE"/>
    <w:lvl w:ilvl="0" w:tplc="73C4A4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56007"/>
    <w:multiLevelType w:val="hybridMultilevel"/>
    <w:tmpl w:val="43767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0915D4"/>
    <w:multiLevelType w:val="hybridMultilevel"/>
    <w:tmpl w:val="5156B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604FE"/>
    <w:multiLevelType w:val="hybridMultilevel"/>
    <w:tmpl w:val="990250A2"/>
    <w:lvl w:ilvl="0" w:tplc="73C4A4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718"/>
    <w:rsid w:val="000155DB"/>
    <w:rsid w:val="00021DC7"/>
    <w:rsid w:val="00031B36"/>
    <w:rsid w:val="00034C4B"/>
    <w:rsid w:val="00056ACD"/>
    <w:rsid w:val="00073E91"/>
    <w:rsid w:val="00076478"/>
    <w:rsid w:val="000822E8"/>
    <w:rsid w:val="00085D49"/>
    <w:rsid w:val="00092978"/>
    <w:rsid w:val="000A0E97"/>
    <w:rsid w:val="000B6A2E"/>
    <w:rsid w:val="000C7D04"/>
    <w:rsid w:val="000D2754"/>
    <w:rsid w:val="000D4683"/>
    <w:rsid w:val="000E1F95"/>
    <w:rsid w:val="00133929"/>
    <w:rsid w:val="00135861"/>
    <w:rsid w:val="00167F1D"/>
    <w:rsid w:val="00187CE6"/>
    <w:rsid w:val="001961F6"/>
    <w:rsid w:val="00206089"/>
    <w:rsid w:val="00210614"/>
    <w:rsid w:val="00222405"/>
    <w:rsid w:val="002239A7"/>
    <w:rsid w:val="002321A2"/>
    <w:rsid w:val="0025477F"/>
    <w:rsid w:val="00257204"/>
    <w:rsid w:val="00262CC9"/>
    <w:rsid w:val="002833DD"/>
    <w:rsid w:val="00283C6C"/>
    <w:rsid w:val="002942FE"/>
    <w:rsid w:val="002974C7"/>
    <w:rsid w:val="002A3BFE"/>
    <w:rsid w:val="002C0478"/>
    <w:rsid w:val="002E1983"/>
    <w:rsid w:val="002F4762"/>
    <w:rsid w:val="00352019"/>
    <w:rsid w:val="00355845"/>
    <w:rsid w:val="00382087"/>
    <w:rsid w:val="00384AAF"/>
    <w:rsid w:val="00393A22"/>
    <w:rsid w:val="003A7901"/>
    <w:rsid w:val="003B140C"/>
    <w:rsid w:val="003D2CCF"/>
    <w:rsid w:val="003D4F05"/>
    <w:rsid w:val="003E50CA"/>
    <w:rsid w:val="003F046E"/>
    <w:rsid w:val="00445532"/>
    <w:rsid w:val="00455342"/>
    <w:rsid w:val="004B4607"/>
    <w:rsid w:val="004C0F97"/>
    <w:rsid w:val="004D2A7E"/>
    <w:rsid w:val="004E5271"/>
    <w:rsid w:val="00502979"/>
    <w:rsid w:val="005131D8"/>
    <w:rsid w:val="00526655"/>
    <w:rsid w:val="00547BC9"/>
    <w:rsid w:val="00550FBF"/>
    <w:rsid w:val="0057150E"/>
    <w:rsid w:val="00581DE2"/>
    <w:rsid w:val="00584017"/>
    <w:rsid w:val="005B0BF3"/>
    <w:rsid w:val="005F459F"/>
    <w:rsid w:val="005F7528"/>
    <w:rsid w:val="0060698E"/>
    <w:rsid w:val="006265C2"/>
    <w:rsid w:val="00641C8C"/>
    <w:rsid w:val="00646B33"/>
    <w:rsid w:val="0065184F"/>
    <w:rsid w:val="00653A79"/>
    <w:rsid w:val="00654925"/>
    <w:rsid w:val="00657304"/>
    <w:rsid w:val="00666E37"/>
    <w:rsid w:val="0066784C"/>
    <w:rsid w:val="00676D1E"/>
    <w:rsid w:val="00680F02"/>
    <w:rsid w:val="00684336"/>
    <w:rsid w:val="006903A8"/>
    <w:rsid w:val="006B3248"/>
    <w:rsid w:val="006C3209"/>
    <w:rsid w:val="00702EDB"/>
    <w:rsid w:val="0071743F"/>
    <w:rsid w:val="00723E16"/>
    <w:rsid w:val="0073486C"/>
    <w:rsid w:val="00750609"/>
    <w:rsid w:val="007634C1"/>
    <w:rsid w:val="00775164"/>
    <w:rsid w:val="007A15AD"/>
    <w:rsid w:val="007B5618"/>
    <w:rsid w:val="007C0AD4"/>
    <w:rsid w:val="00805647"/>
    <w:rsid w:val="00845A8B"/>
    <w:rsid w:val="00852137"/>
    <w:rsid w:val="00852EC4"/>
    <w:rsid w:val="008558F0"/>
    <w:rsid w:val="008755C2"/>
    <w:rsid w:val="00881F6C"/>
    <w:rsid w:val="008A31A9"/>
    <w:rsid w:val="008E5C87"/>
    <w:rsid w:val="00963EF9"/>
    <w:rsid w:val="009654FA"/>
    <w:rsid w:val="0099539C"/>
    <w:rsid w:val="009D0C7B"/>
    <w:rsid w:val="00A010D4"/>
    <w:rsid w:val="00A15AA3"/>
    <w:rsid w:val="00A15F9F"/>
    <w:rsid w:val="00A35974"/>
    <w:rsid w:val="00A56802"/>
    <w:rsid w:val="00A57C94"/>
    <w:rsid w:val="00A75EBA"/>
    <w:rsid w:val="00A82B52"/>
    <w:rsid w:val="00A97718"/>
    <w:rsid w:val="00AB0517"/>
    <w:rsid w:val="00AF11F1"/>
    <w:rsid w:val="00AF34F4"/>
    <w:rsid w:val="00AF4EC6"/>
    <w:rsid w:val="00B23B8D"/>
    <w:rsid w:val="00B25A48"/>
    <w:rsid w:val="00B3257E"/>
    <w:rsid w:val="00B32762"/>
    <w:rsid w:val="00B3360E"/>
    <w:rsid w:val="00B422F0"/>
    <w:rsid w:val="00B80515"/>
    <w:rsid w:val="00B979B6"/>
    <w:rsid w:val="00BA346E"/>
    <w:rsid w:val="00BB0665"/>
    <w:rsid w:val="00BB1245"/>
    <w:rsid w:val="00BC2745"/>
    <w:rsid w:val="00BD4984"/>
    <w:rsid w:val="00BE78ED"/>
    <w:rsid w:val="00C014E5"/>
    <w:rsid w:val="00C232C8"/>
    <w:rsid w:val="00C27321"/>
    <w:rsid w:val="00C41E3D"/>
    <w:rsid w:val="00C421ED"/>
    <w:rsid w:val="00C56113"/>
    <w:rsid w:val="00C610E4"/>
    <w:rsid w:val="00C82EE9"/>
    <w:rsid w:val="00C9308F"/>
    <w:rsid w:val="00CB6FB6"/>
    <w:rsid w:val="00CE4ECA"/>
    <w:rsid w:val="00CF4C7B"/>
    <w:rsid w:val="00D06D5F"/>
    <w:rsid w:val="00D07781"/>
    <w:rsid w:val="00D25975"/>
    <w:rsid w:val="00D373CA"/>
    <w:rsid w:val="00D37DE3"/>
    <w:rsid w:val="00D419E4"/>
    <w:rsid w:val="00D4458D"/>
    <w:rsid w:val="00D46779"/>
    <w:rsid w:val="00D520DA"/>
    <w:rsid w:val="00D6463A"/>
    <w:rsid w:val="00D85404"/>
    <w:rsid w:val="00D9441A"/>
    <w:rsid w:val="00DB0265"/>
    <w:rsid w:val="00DB4E90"/>
    <w:rsid w:val="00DC1E7D"/>
    <w:rsid w:val="00E061F5"/>
    <w:rsid w:val="00E325AC"/>
    <w:rsid w:val="00E3270A"/>
    <w:rsid w:val="00E517BD"/>
    <w:rsid w:val="00E56D10"/>
    <w:rsid w:val="00E605EF"/>
    <w:rsid w:val="00EA4D04"/>
    <w:rsid w:val="00EB5119"/>
    <w:rsid w:val="00EC0EA5"/>
    <w:rsid w:val="00EF20C0"/>
    <w:rsid w:val="00F14E7A"/>
    <w:rsid w:val="00F21D05"/>
    <w:rsid w:val="00F36337"/>
    <w:rsid w:val="00F4285C"/>
    <w:rsid w:val="00F6320A"/>
    <w:rsid w:val="00F70692"/>
    <w:rsid w:val="00F7211C"/>
    <w:rsid w:val="00F8549B"/>
    <w:rsid w:val="00F879B5"/>
    <w:rsid w:val="00F95C1F"/>
    <w:rsid w:val="00FB18EE"/>
    <w:rsid w:val="00FB5711"/>
    <w:rsid w:val="00FD30C8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9A95BB"/>
  <w15:docId w15:val="{2312F65C-AD82-4A16-8B04-2E6F09D7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2EE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57150E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57150E"/>
    <w:pPr>
      <w:keepNext/>
      <w:ind w:left="7920"/>
      <w:outlineLvl w:val="1"/>
    </w:pPr>
    <w:rPr>
      <w:rFonts w:ascii="Arial" w:eastAsia="Arial Unicode MS" w:hAnsi="Arial" w:cs="Arial"/>
      <w:szCs w:val="20"/>
    </w:rPr>
  </w:style>
  <w:style w:type="paragraph" w:styleId="Heading3">
    <w:name w:val="heading 3"/>
    <w:basedOn w:val="Normal"/>
    <w:next w:val="Normal"/>
    <w:qFormat/>
    <w:rsid w:val="0057150E"/>
    <w:pPr>
      <w:keepNext/>
      <w:jc w:val="center"/>
      <w:outlineLvl w:val="2"/>
    </w:pPr>
    <w:rPr>
      <w:rFonts w:ascii="Arial" w:hAnsi="Arial" w:cs="Arial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5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7150E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7150E"/>
    <w:rPr>
      <w:color w:val="0000FF"/>
      <w:u w:val="single"/>
    </w:rPr>
  </w:style>
  <w:style w:type="paragraph" w:styleId="BodyText">
    <w:name w:val="Body Text"/>
    <w:basedOn w:val="Normal"/>
    <w:rsid w:val="0057150E"/>
    <w:pPr>
      <w:jc w:val="both"/>
    </w:pPr>
  </w:style>
  <w:style w:type="paragraph" w:styleId="Title">
    <w:name w:val="Title"/>
    <w:basedOn w:val="Normal"/>
    <w:qFormat/>
    <w:rsid w:val="0057150E"/>
    <w:pPr>
      <w:jc w:val="center"/>
    </w:pPr>
    <w:rPr>
      <w:sz w:val="28"/>
      <w:szCs w:val="20"/>
    </w:rPr>
  </w:style>
  <w:style w:type="paragraph" w:customStyle="1" w:styleId="Memoheading">
    <w:name w:val="Memo heading"/>
    <w:rsid w:val="0057150E"/>
  </w:style>
  <w:style w:type="paragraph" w:customStyle="1" w:styleId="InterofficeMemorandumheading">
    <w:name w:val="Interoffice Memorandum heading"/>
    <w:basedOn w:val="Normal"/>
    <w:rsid w:val="00A97718"/>
    <w:pPr>
      <w:tabs>
        <w:tab w:val="left" w:pos="6840"/>
        <w:tab w:val="left" w:pos="8368"/>
      </w:tabs>
    </w:pPr>
    <w:rPr>
      <w:b/>
      <w:noProof/>
      <w:sz w:val="22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FD3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30C8"/>
    <w:rPr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FD30C8"/>
    <w:pPr>
      <w:spacing w:before="100" w:beforeAutospacing="1" w:after="100" w:afterAutospacing="1" w:line="312" w:lineRule="auto"/>
      <w:jc w:val="both"/>
    </w:pPr>
    <w:rPr>
      <w:rFonts w:ascii="Verdana" w:eastAsia="Arial Unicode MS" w:hAnsi="Verdana" w:cs="Arial Unicode MS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0A0E97"/>
    <w:rPr>
      <w:b/>
      <w:bCs/>
    </w:rPr>
  </w:style>
  <w:style w:type="paragraph" w:styleId="BalloonText">
    <w:name w:val="Balloon Text"/>
    <w:basedOn w:val="Normal"/>
    <w:link w:val="BalloonTextChar"/>
    <w:rsid w:val="00881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1F6C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232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321A2"/>
  </w:style>
  <w:style w:type="character" w:customStyle="1" w:styleId="HeaderChar">
    <w:name w:val="Header Char"/>
    <w:basedOn w:val="DefaultParagraphFont"/>
    <w:link w:val="Header"/>
    <w:uiPriority w:val="99"/>
    <w:rsid w:val="002974C7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F879B5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A0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C1D91-3342-4FE0-91B7-A146D3B2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UNDP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Gayane Makaryan</dc:creator>
  <cp:keywords/>
  <dc:description/>
  <cp:lastModifiedBy>Lilit Midoyan</cp:lastModifiedBy>
  <cp:revision>2</cp:revision>
  <cp:lastPrinted>2018-10-09T05:51:00Z</cp:lastPrinted>
  <dcterms:created xsi:type="dcterms:W3CDTF">2019-03-11T13:35:00Z</dcterms:created>
  <dcterms:modified xsi:type="dcterms:W3CDTF">2019-03-11T13:35:00Z</dcterms:modified>
</cp:coreProperties>
</file>