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296" w:rsidRDefault="00382296" w:rsidP="003409F5">
      <w:pPr>
        <w:tabs>
          <w:tab w:val="left" w:pos="-810"/>
        </w:tabs>
        <w:spacing w:after="200" w:line="360" w:lineRule="auto"/>
        <w:ind w:firstLine="284"/>
        <w:jc w:val="center"/>
        <w:rPr>
          <w:rFonts w:ascii="GHEA Grapalat" w:eastAsia="Calibri" w:hAnsi="GHEA Grapalat" w:cs="Sylfaen"/>
          <w:b/>
          <w:bCs/>
          <w:lang w:val="en-GB"/>
        </w:rPr>
      </w:pPr>
    </w:p>
    <w:p w:rsidR="00382296" w:rsidRDefault="00382296" w:rsidP="003409F5">
      <w:pPr>
        <w:tabs>
          <w:tab w:val="left" w:pos="-810"/>
        </w:tabs>
        <w:spacing w:after="200" w:line="360" w:lineRule="auto"/>
        <w:ind w:firstLine="284"/>
        <w:jc w:val="center"/>
        <w:rPr>
          <w:rFonts w:ascii="GHEA Grapalat" w:eastAsia="Calibri" w:hAnsi="GHEA Grapalat" w:cs="Sylfaen"/>
          <w:b/>
          <w:bCs/>
          <w:lang w:val="en-GB"/>
        </w:rPr>
      </w:pPr>
    </w:p>
    <w:p w:rsidR="00E6243E" w:rsidRPr="003409F5" w:rsidRDefault="00E6243E" w:rsidP="003409F5">
      <w:pPr>
        <w:tabs>
          <w:tab w:val="left" w:pos="-810"/>
        </w:tabs>
        <w:spacing w:after="200" w:line="360" w:lineRule="auto"/>
        <w:ind w:firstLine="284"/>
        <w:jc w:val="center"/>
        <w:rPr>
          <w:rFonts w:ascii="GHEA Grapalat" w:eastAsia="Calibri" w:hAnsi="GHEA Grapalat"/>
          <w:b/>
          <w:bCs/>
          <w:lang w:val="hy-AM"/>
        </w:rPr>
      </w:pPr>
      <w:r w:rsidRPr="003409F5">
        <w:rPr>
          <w:rFonts w:ascii="GHEA Grapalat" w:eastAsia="Calibri" w:hAnsi="GHEA Grapalat" w:cs="Sylfaen"/>
          <w:b/>
          <w:bCs/>
          <w:lang w:val="hy-AM"/>
        </w:rPr>
        <w:t>ՀԱՅԱՍՏԱՆԻ</w:t>
      </w:r>
      <w:r w:rsidR="00DF6C6F" w:rsidRPr="003409F5">
        <w:rPr>
          <w:rFonts w:ascii="GHEA Grapalat" w:eastAsia="Calibri" w:hAnsi="GHEA Grapalat" w:cs="Sylfaen"/>
          <w:b/>
          <w:bCs/>
        </w:rPr>
        <w:t xml:space="preserve"> </w:t>
      </w:r>
      <w:r w:rsidRPr="003409F5">
        <w:rPr>
          <w:rFonts w:ascii="GHEA Grapalat" w:eastAsia="Calibri" w:hAnsi="GHEA Grapalat" w:cs="Sylfaen"/>
          <w:b/>
          <w:bCs/>
          <w:lang w:val="hy-AM"/>
        </w:rPr>
        <w:t>ՀԱՆՐԱՊԵՏՈՒԹՅԱՆ</w:t>
      </w:r>
      <w:r w:rsidR="00DF6C6F" w:rsidRPr="003409F5">
        <w:rPr>
          <w:rFonts w:ascii="GHEA Grapalat" w:eastAsia="Calibri" w:hAnsi="GHEA Grapalat" w:cs="Sylfaen"/>
          <w:b/>
          <w:bCs/>
        </w:rPr>
        <w:t xml:space="preserve"> </w:t>
      </w:r>
      <w:r w:rsidRPr="003409F5">
        <w:rPr>
          <w:rFonts w:ascii="GHEA Grapalat" w:eastAsia="Calibri" w:hAnsi="GHEA Grapalat" w:cs="Sylfaen"/>
          <w:b/>
          <w:bCs/>
          <w:lang w:val="hy-AM"/>
        </w:rPr>
        <w:t>ԿԱՌԱՎԱՐՈՒԹՅ</w:t>
      </w:r>
      <w:r w:rsidR="00122706">
        <w:rPr>
          <w:rFonts w:ascii="GHEA Grapalat" w:eastAsia="Calibri" w:hAnsi="GHEA Grapalat" w:cs="Sylfaen"/>
          <w:b/>
          <w:bCs/>
          <w:lang w:val="hy-AM"/>
        </w:rPr>
        <w:t>Ա</w:t>
      </w:r>
      <w:r w:rsidRPr="003409F5">
        <w:rPr>
          <w:rFonts w:ascii="GHEA Grapalat" w:eastAsia="Calibri" w:hAnsi="GHEA Grapalat" w:cs="Sylfaen"/>
          <w:b/>
          <w:bCs/>
          <w:lang w:val="hy-AM"/>
        </w:rPr>
        <w:t>Ն</w:t>
      </w:r>
    </w:p>
    <w:p w:rsidR="00DF6C6F" w:rsidRPr="003409F5" w:rsidRDefault="00DF6C6F" w:rsidP="003409F5">
      <w:pPr>
        <w:tabs>
          <w:tab w:val="left" w:pos="-810"/>
        </w:tabs>
        <w:spacing w:after="200" w:line="360" w:lineRule="auto"/>
        <w:ind w:firstLine="284"/>
        <w:jc w:val="center"/>
        <w:rPr>
          <w:rFonts w:ascii="GHEA Grapalat" w:eastAsia="Calibri" w:hAnsi="GHEA Grapalat"/>
          <w:b/>
          <w:bCs/>
        </w:rPr>
      </w:pPr>
      <w:r w:rsidRPr="003409F5">
        <w:rPr>
          <w:rFonts w:ascii="GHEA Grapalat" w:eastAsia="Calibri" w:hAnsi="GHEA Grapalat" w:cs="Sylfaen"/>
          <w:b/>
          <w:bCs/>
          <w:lang w:val="hy-AM"/>
        </w:rPr>
        <w:t>Ո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 </w:t>
      </w:r>
      <w:r w:rsidRPr="003409F5">
        <w:rPr>
          <w:rFonts w:ascii="GHEA Grapalat" w:eastAsia="Calibri" w:hAnsi="GHEA Grapalat" w:cs="Sylfaen"/>
          <w:b/>
          <w:bCs/>
          <w:lang w:val="hy-AM"/>
        </w:rPr>
        <w:t>Ր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 </w:t>
      </w:r>
      <w:r w:rsidRPr="003409F5">
        <w:rPr>
          <w:rFonts w:ascii="GHEA Grapalat" w:eastAsia="Calibri" w:hAnsi="GHEA Grapalat" w:cs="Sylfaen"/>
          <w:b/>
          <w:bCs/>
          <w:lang w:val="hy-AM"/>
        </w:rPr>
        <w:t>Ո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 </w:t>
      </w:r>
      <w:r w:rsidRPr="003409F5">
        <w:rPr>
          <w:rFonts w:ascii="GHEA Grapalat" w:eastAsia="Calibri" w:hAnsi="GHEA Grapalat" w:cs="Sylfaen"/>
          <w:b/>
          <w:bCs/>
          <w:lang w:val="hy-AM"/>
        </w:rPr>
        <w:t>Շ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 </w:t>
      </w:r>
      <w:r w:rsidRPr="003409F5">
        <w:rPr>
          <w:rFonts w:ascii="GHEA Grapalat" w:eastAsia="Calibri" w:hAnsi="GHEA Grapalat" w:cs="Sylfaen"/>
          <w:b/>
          <w:bCs/>
          <w:lang w:val="hy-AM"/>
        </w:rPr>
        <w:t>ՈՒ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 </w:t>
      </w:r>
      <w:r w:rsidRPr="003409F5">
        <w:rPr>
          <w:rFonts w:ascii="GHEA Grapalat" w:eastAsia="Calibri" w:hAnsi="GHEA Grapalat" w:cs="Sylfaen"/>
          <w:b/>
          <w:bCs/>
          <w:lang w:val="hy-AM"/>
        </w:rPr>
        <w:t>Մ</w:t>
      </w:r>
    </w:p>
    <w:p w:rsidR="00E22559" w:rsidRPr="003409F5" w:rsidRDefault="00E6243E" w:rsidP="003409F5">
      <w:pPr>
        <w:tabs>
          <w:tab w:val="left" w:pos="-810"/>
        </w:tabs>
        <w:spacing w:after="200" w:line="360" w:lineRule="auto"/>
        <w:ind w:firstLine="284"/>
        <w:jc w:val="center"/>
        <w:rPr>
          <w:rFonts w:ascii="GHEA Grapalat" w:eastAsia="Calibri" w:hAnsi="GHEA Grapalat"/>
          <w:b/>
          <w:lang w:val="hy-AM"/>
        </w:rPr>
      </w:pPr>
      <w:r w:rsidRPr="003409F5">
        <w:rPr>
          <w:rFonts w:ascii="GHEA Grapalat" w:eastAsia="Calibri" w:hAnsi="GHEA Grapalat"/>
          <w:b/>
          <w:lang w:val="hy-AM"/>
        </w:rPr>
        <w:t xml:space="preserve">«     </w:t>
      </w:r>
      <w:r w:rsidR="000062CE" w:rsidRPr="003409F5">
        <w:rPr>
          <w:rFonts w:ascii="GHEA Grapalat" w:eastAsia="Calibri" w:hAnsi="GHEA Grapalat"/>
          <w:b/>
          <w:lang w:val="hy-AM"/>
        </w:rPr>
        <w:t xml:space="preserve">  » </w:t>
      </w:r>
      <w:r w:rsidR="00DF6C6F" w:rsidRPr="003409F5">
        <w:rPr>
          <w:rFonts w:ascii="GHEA Grapalat" w:eastAsia="Calibri" w:hAnsi="GHEA Grapalat"/>
          <w:b/>
          <w:lang w:val="hy-AM"/>
        </w:rPr>
        <w:t xml:space="preserve"> </w:t>
      </w:r>
      <w:r w:rsidR="000062CE" w:rsidRPr="003409F5">
        <w:rPr>
          <w:rFonts w:ascii="GHEA Grapalat" w:eastAsia="Calibri" w:hAnsi="GHEA Grapalat"/>
          <w:b/>
          <w:lang w:val="hy-AM"/>
        </w:rPr>
        <w:t xml:space="preserve">«                   »   </w:t>
      </w:r>
      <w:r w:rsidR="00122706">
        <w:rPr>
          <w:rFonts w:ascii="GHEA Grapalat" w:eastAsia="Calibri" w:hAnsi="GHEA Grapalat"/>
          <w:b/>
          <w:lang w:val="hy-AM"/>
        </w:rPr>
        <w:t xml:space="preserve">              </w:t>
      </w:r>
      <w:r w:rsidR="00C0467C">
        <w:rPr>
          <w:rFonts w:ascii="GHEA Grapalat" w:eastAsia="Calibri" w:hAnsi="GHEA Grapalat"/>
          <w:b/>
          <w:lang w:val="hy-AM"/>
        </w:rPr>
        <w:t>201</w:t>
      </w:r>
      <w:r w:rsidR="00C0467C">
        <w:rPr>
          <w:rFonts w:ascii="GHEA Grapalat" w:eastAsia="Calibri" w:hAnsi="GHEA Grapalat"/>
          <w:b/>
        </w:rPr>
        <w:t>7</w:t>
      </w:r>
      <w:r w:rsidRPr="003409F5">
        <w:rPr>
          <w:rFonts w:ascii="GHEA Grapalat" w:eastAsia="Calibri" w:hAnsi="GHEA Grapalat"/>
          <w:b/>
          <w:lang w:val="hy-AM"/>
        </w:rPr>
        <w:t xml:space="preserve">  թվականի    N      -Ն</w:t>
      </w:r>
    </w:p>
    <w:p w:rsidR="00382296" w:rsidRPr="003409F5" w:rsidRDefault="00382296" w:rsidP="00382296">
      <w:pPr>
        <w:spacing w:after="200" w:line="360" w:lineRule="auto"/>
        <w:ind w:firstLine="284"/>
        <w:jc w:val="center"/>
        <w:rPr>
          <w:rFonts w:ascii="GHEA Grapalat" w:eastAsia="Calibri" w:hAnsi="GHEA Grapalat"/>
          <w:b/>
          <w:lang w:val="hy-AM"/>
        </w:rPr>
      </w:pPr>
      <w:r w:rsidRPr="00FB2D55">
        <w:rPr>
          <w:rFonts w:ascii="GHEA Grapalat" w:eastAsia="Calibri" w:hAnsi="GHEA Grapalat"/>
          <w:b/>
          <w:lang w:val="hy-AM"/>
        </w:rPr>
        <w:t>ՀԱՅԱՍՏԱՆԻ ՀԱՆՐԱՊԵՏՈՒԹՅԱՆ ԿԱՌԱՎԱՐՈՒԹՅԱՆ 2003 ԹՎԱԿԱՆԻ ԴԵԿՏԵՄԲԵՐԻ 24-Ի ԹԻՎ 1937-Ն ՈՐՈՇՄԱՆ ՄԵՋ ԼՐԱՑՈՒՄՆԵՐ ԿԱՏԱՐԵԼՈՒ ՄԱՍԻՆ</w:t>
      </w:r>
    </w:p>
    <w:p w:rsidR="00382296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382296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   Ղեկավարվելով </w:t>
      </w:r>
      <w:r w:rsidRPr="003409F5">
        <w:rPr>
          <w:rFonts w:ascii="GHEA Grapalat" w:hAnsi="GHEA Grapalat" w:cs="Sylfaen"/>
          <w:lang w:val="hy-AM"/>
        </w:rPr>
        <w:t>«Իրավական ակտերի</w:t>
      </w:r>
      <w:r>
        <w:rPr>
          <w:rFonts w:ascii="GHEA Grapalat" w:hAnsi="GHEA Grapalat" w:cs="Sylfaen"/>
          <w:lang w:val="hy-AM"/>
        </w:rPr>
        <w:t xml:space="preserve"> մասին» Հայաստանի Հանրապետության  օրենքի 70-րդ հոդվածի 1-ին մասով՝ </w:t>
      </w:r>
      <w:r w:rsidRPr="003409F5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>այաստանի Հանրապետության</w:t>
      </w:r>
      <w:r w:rsidRPr="003409F5">
        <w:rPr>
          <w:rFonts w:ascii="GHEA Grapalat" w:hAnsi="GHEA Grapalat" w:cs="Sylfaen"/>
          <w:lang w:val="hy-AM"/>
        </w:rPr>
        <w:t xml:space="preserve"> կառավարությունը</w:t>
      </w:r>
      <w:r>
        <w:rPr>
          <w:rFonts w:ascii="GHEA Grapalat" w:hAnsi="GHEA Grapalat" w:cs="Sylfaen"/>
          <w:lang w:val="hy-AM"/>
        </w:rPr>
        <w:t xml:space="preserve"> որոշում է.</w:t>
      </w:r>
    </w:p>
    <w:p w:rsidR="00382296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  1. </w:t>
      </w:r>
      <w:r w:rsidRPr="000F29A2">
        <w:rPr>
          <w:rFonts w:ascii="GHEA Grapalat" w:hAnsi="GHEA Grapalat" w:cs="Sylfaen"/>
          <w:lang w:val="hy-AM"/>
        </w:rPr>
        <w:t>Հայաստանի Հանրապետության կառավարության 2003 թվականի դեկտեմբերի 24</w:t>
      </w:r>
      <w:r>
        <w:rPr>
          <w:rFonts w:ascii="GHEA Grapalat" w:hAnsi="GHEA Grapalat" w:cs="Sylfaen"/>
          <w:lang w:val="hy-AM"/>
        </w:rPr>
        <w:t xml:space="preserve">-ի </w:t>
      </w:r>
      <w:r w:rsidRPr="003409F5">
        <w:rPr>
          <w:rFonts w:ascii="GHEA Grapalat" w:hAnsi="GHEA Grapalat" w:cs="Sylfaen"/>
          <w:lang w:val="hy-AM"/>
        </w:rPr>
        <w:t>«Հայաստանի Հանրապետության</w:t>
      </w:r>
      <w:r w:rsidRPr="00BD35FE">
        <w:rPr>
          <w:rFonts w:ascii="GHEA Grapalat" w:hAnsi="GHEA Grapalat" w:cs="Sylfaen"/>
          <w:lang w:val="hy-AM"/>
        </w:rPr>
        <w:t xml:space="preserve"> պետական բյուջեից իրավաբանական անձանց սուբսիդիաների և դրամաշնորհների հատկացման կարգը հաստատելու մասին»  թիվ 1937-Ն որոշմամ</w:t>
      </w:r>
      <w:r>
        <w:rPr>
          <w:rFonts w:ascii="GHEA Grapalat" w:hAnsi="GHEA Grapalat" w:cs="Sylfaen"/>
          <w:lang w:val="hy-AM"/>
        </w:rPr>
        <w:t>բ</w:t>
      </w:r>
      <w:r w:rsidRPr="003409F5">
        <w:rPr>
          <w:rFonts w:ascii="GHEA Grapalat" w:hAnsi="GHEA Grapalat" w:cs="Sylfaen"/>
          <w:lang w:val="hy-AM"/>
        </w:rPr>
        <w:t xml:space="preserve"> հաստատված՝ հավելված</w:t>
      </w:r>
      <w:r w:rsidRPr="00BD35FE">
        <w:rPr>
          <w:rFonts w:ascii="GHEA Grapalat" w:hAnsi="GHEA Grapalat" w:cs="Sylfaen"/>
          <w:lang w:val="hy-AM"/>
        </w:rPr>
        <w:t>ում կատարել հետևյալ լրացումները՝</w:t>
      </w:r>
    </w:p>
    <w:p w:rsidR="00382296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</w:t>
      </w:r>
      <w:r w:rsidRPr="000F29A2">
        <w:rPr>
          <w:rFonts w:ascii="GHEA Grapalat" w:hAnsi="GHEA Grapalat" w:cs="Sylfaen"/>
          <w:lang w:val="hy-AM"/>
        </w:rPr>
        <w:t>1) լրացնել նոր</w:t>
      </w:r>
      <w:r>
        <w:rPr>
          <w:rFonts w:ascii="GHEA Grapalat" w:hAnsi="GHEA Grapalat" w:cs="Sylfaen"/>
          <w:lang w:val="hy-AM"/>
        </w:rPr>
        <w:t>`</w:t>
      </w:r>
      <w:r w:rsidRPr="003409F5">
        <w:rPr>
          <w:rFonts w:ascii="GHEA Grapalat" w:hAnsi="GHEA Grapalat" w:cs="Sylfae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«</w:t>
      </w:r>
      <w:r w:rsidRPr="00BD35FE">
        <w:rPr>
          <w:rFonts w:ascii="GHEA Grapalat" w:hAnsi="GHEA Grapalat" w:cs="Sylfaen"/>
          <w:lang w:val="hy-AM"/>
        </w:rPr>
        <w:t>36.1»</w:t>
      </w:r>
      <w:r w:rsidRPr="000F29A2">
        <w:rPr>
          <w:rFonts w:ascii="GHEA Grapalat" w:hAnsi="GHEA Grapalat" w:cs="Sylfaen"/>
          <w:lang w:val="hy-AM"/>
        </w:rPr>
        <w:t xml:space="preserve"> և</w:t>
      </w:r>
      <w:r w:rsidRPr="003409F5">
        <w:rPr>
          <w:rFonts w:ascii="GHEA Grapalat" w:hAnsi="GHEA Grapalat" w:cs="Sylfaen"/>
          <w:lang w:val="hy-AM"/>
        </w:rPr>
        <w:t xml:space="preserve">« </w:t>
      </w:r>
      <w:r w:rsidRPr="00BD35FE">
        <w:rPr>
          <w:rFonts w:ascii="GHEA Grapalat" w:hAnsi="GHEA Grapalat" w:cs="Sylfaen"/>
          <w:lang w:val="hy-AM"/>
        </w:rPr>
        <w:t>36.2</w:t>
      </w:r>
      <w:r w:rsidRPr="003409F5">
        <w:rPr>
          <w:rFonts w:ascii="GHEA Grapalat" w:hAnsi="GHEA Grapalat" w:cs="Sylfaen"/>
          <w:lang w:val="hy-AM"/>
        </w:rPr>
        <w:t>»</w:t>
      </w:r>
      <w:r w:rsidRPr="00BD35FE">
        <w:rPr>
          <w:rFonts w:ascii="GHEA Grapalat" w:hAnsi="GHEA Grapalat" w:cs="Sylfaen"/>
          <w:lang w:val="hy-AM"/>
        </w:rPr>
        <w:t xml:space="preserve">  կետե</w:t>
      </w:r>
      <w:r w:rsidRPr="000F29A2">
        <w:rPr>
          <w:rFonts w:ascii="GHEA Grapalat" w:hAnsi="GHEA Grapalat" w:cs="Sylfaen"/>
          <w:lang w:val="hy-AM"/>
        </w:rPr>
        <w:t>րով՝</w:t>
      </w:r>
      <w:r w:rsidRPr="00BD35FE">
        <w:rPr>
          <w:rFonts w:ascii="GHEA Grapalat" w:hAnsi="GHEA Grapalat" w:cs="Sylfaen"/>
          <w:lang w:val="hy-AM"/>
        </w:rPr>
        <w:t xml:space="preserve"> հետևյալ բովանդակությամբ.</w:t>
      </w:r>
      <w:r w:rsidRPr="000F29A2">
        <w:rPr>
          <w:rFonts w:ascii="GHEA Grapalat" w:hAnsi="GHEA Grapalat" w:cs="Sylfaen"/>
          <w:lang w:val="hy-AM"/>
        </w:rPr>
        <w:t xml:space="preserve"> </w:t>
      </w:r>
    </w:p>
    <w:p w:rsidR="00382296" w:rsidRPr="0012297F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</w:t>
      </w:r>
      <w:r w:rsidRPr="003409F5">
        <w:rPr>
          <w:rFonts w:ascii="GHEA Grapalat" w:hAnsi="GHEA Grapalat" w:cs="Sylfaen"/>
          <w:lang w:val="hy-AM"/>
        </w:rPr>
        <w:t>«36.</w:t>
      </w:r>
      <w:r w:rsidRPr="00BD35FE">
        <w:rPr>
          <w:rFonts w:ascii="GHEA Grapalat" w:hAnsi="GHEA Grapalat" w:cs="Sylfaen"/>
          <w:lang w:val="hy-AM"/>
        </w:rPr>
        <w:t xml:space="preserve">1. Դրամաշնորհի հատկացման պայմանագրի կնքումից հետո 3-օրյա ժամկետում պայմանագիր </w:t>
      </w:r>
      <w:r w:rsidRPr="00E6633A">
        <w:rPr>
          <w:rFonts w:ascii="GHEA Grapalat" w:hAnsi="GHEA Grapalat" w:cs="Sylfaen"/>
          <w:lang w:val="hy-AM"/>
        </w:rPr>
        <w:t>կնքած կազմակերպության անվանումը, գտնվելու վայրը, կազմակերպության կողմից դրամաշնորհ ստանալու համար ներկայացված ծրագիրը</w:t>
      </w:r>
      <w:r w:rsidRPr="000F29A2">
        <w:rPr>
          <w:rFonts w:ascii="GHEA Grapalat" w:hAnsi="GHEA Grapalat" w:cs="Sylfaen"/>
          <w:lang w:val="hy-AM"/>
        </w:rPr>
        <w:t xml:space="preserve"> հրապարակվում են դրամաշնորհ տրամադրած պետական մարմնի պաշտոնական ինտերնետային</w:t>
      </w:r>
      <w:r w:rsidRPr="003409F5">
        <w:rPr>
          <w:rFonts w:ascii="GHEA Grapalat" w:hAnsi="GHEA Grapalat" w:cs="Sylfaen"/>
          <w:lang w:val="hy-AM"/>
        </w:rPr>
        <w:t xml:space="preserve"> կայք</w:t>
      </w:r>
      <w:r w:rsidRPr="000F29A2">
        <w:rPr>
          <w:rFonts w:ascii="GHEA Grapalat" w:hAnsi="GHEA Grapalat" w:cs="Sylfaen"/>
          <w:lang w:val="hy-AM"/>
        </w:rPr>
        <w:t>էջ</w:t>
      </w:r>
      <w:r>
        <w:rPr>
          <w:rFonts w:ascii="GHEA Grapalat" w:hAnsi="GHEA Grapalat" w:cs="Sylfaen"/>
          <w:lang w:val="hy-AM"/>
        </w:rPr>
        <w:t>ում</w:t>
      </w:r>
      <w:r w:rsidRPr="0012297F">
        <w:rPr>
          <w:rFonts w:ascii="GHEA Grapalat" w:hAnsi="GHEA Grapalat"/>
          <w:lang w:val="hy-AM" w:eastAsia="ru-RU"/>
        </w:rPr>
        <w:t>:</w:t>
      </w:r>
    </w:p>
    <w:p w:rsidR="00382296" w:rsidRPr="00382296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</w:t>
      </w:r>
      <w:r w:rsidRPr="000F29A2">
        <w:rPr>
          <w:rFonts w:ascii="GHEA Grapalat" w:hAnsi="GHEA Grapalat" w:cs="Sylfaen"/>
          <w:lang w:val="hy-AM"/>
        </w:rPr>
        <w:t>36.2</w:t>
      </w:r>
      <w:r>
        <w:rPr>
          <w:rFonts w:ascii="GHEA Grapalat" w:hAnsi="GHEA Grapalat" w:cs="Sylfaen"/>
          <w:lang w:val="hy-AM"/>
        </w:rPr>
        <w:t>.</w:t>
      </w:r>
      <w:r w:rsidRPr="000F29A2">
        <w:rPr>
          <w:rFonts w:ascii="GHEA Grapalat" w:hAnsi="GHEA Grapalat" w:cs="Sylfaen"/>
          <w:lang w:val="hy-AM"/>
        </w:rPr>
        <w:t xml:space="preserve">  Կազմակերպությունը, որի հետ կնքվել է դրամաշնորհի հատկացման պայմանագիր, պայման</w:t>
      </w:r>
      <w:r>
        <w:rPr>
          <w:rFonts w:ascii="GHEA Grapalat" w:hAnsi="GHEA Grapalat" w:cs="Sylfaen"/>
          <w:lang w:val="hy-AM"/>
        </w:rPr>
        <w:t>ա</w:t>
      </w:r>
      <w:r w:rsidRPr="000F29A2">
        <w:rPr>
          <w:rFonts w:ascii="GHEA Grapalat" w:hAnsi="GHEA Grapalat" w:cs="Sylfaen"/>
          <w:lang w:val="hy-AM"/>
        </w:rPr>
        <w:t xml:space="preserve">գրով նախատեսված ժամկետներում դրամաշնորհ տրամադրած  </w:t>
      </w:r>
      <w:r w:rsidRPr="002271F5">
        <w:rPr>
          <w:rFonts w:ascii="GHEA Grapalat" w:hAnsi="GHEA Grapalat" w:cs="Sylfaen"/>
          <w:lang w:val="hy-AM"/>
        </w:rPr>
        <w:t>պետական մարմնին ներկայացնում է ծրագրի կատարման վերաբերյալ հաշվետվություն</w:t>
      </w:r>
      <w:r w:rsidRPr="000F29A2">
        <w:rPr>
          <w:rFonts w:ascii="GHEA Grapalat" w:hAnsi="GHEA Grapalat" w:cs="Sylfaen"/>
          <w:lang w:val="hy-AM"/>
        </w:rPr>
        <w:t xml:space="preserve">, որը </w:t>
      </w:r>
      <w:r w:rsidRPr="00382296">
        <w:rPr>
          <w:rFonts w:ascii="GHEA Grapalat" w:hAnsi="GHEA Grapalat" w:cs="Sylfaen"/>
          <w:lang w:val="hy-AM"/>
        </w:rPr>
        <w:t xml:space="preserve">պետական մարմնի կողմից ընդունվելուց հետո </w:t>
      </w:r>
      <w:r w:rsidRPr="000F29A2">
        <w:rPr>
          <w:rFonts w:ascii="GHEA Grapalat" w:hAnsi="GHEA Grapalat" w:cs="Sylfaen"/>
          <w:lang w:val="hy-AM"/>
        </w:rPr>
        <w:t>3-օրյա ժամկետում հրապարակվում է դրամաշնորհ տրամադրած պետական մարմնի պաշտոնական ինտերնետային կայքէջում</w:t>
      </w:r>
      <w:r w:rsidRPr="0083326D">
        <w:rPr>
          <w:rFonts w:ascii="GHEA Grapalat" w:hAnsi="GHEA Grapalat"/>
          <w:lang w:val="hy-AM" w:eastAsia="ru-RU"/>
        </w:rPr>
        <w:t xml:space="preserve"> </w:t>
      </w:r>
      <w:r w:rsidRPr="005D25FC">
        <w:rPr>
          <w:rFonts w:ascii="GHEA Grapalat" w:hAnsi="GHEA Grapalat"/>
          <w:lang w:val="hy-AM" w:eastAsia="ru-RU"/>
        </w:rPr>
        <w:t>բացառությամբ անձի եկամուտներին վերաբերող դրամաշնորհային պայմանագրերի</w:t>
      </w:r>
      <w:r w:rsidRPr="000F29A2">
        <w:rPr>
          <w:rFonts w:ascii="GHEA Grapalat" w:hAnsi="GHEA Grapalat" w:cs="Sylfaen"/>
          <w:lang w:val="hy-AM"/>
        </w:rPr>
        <w:t>:»:</w:t>
      </w:r>
    </w:p>
    <w:p w:rsidR="00382296" w:rsidRPr="00382296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382296">
        <w:rPr>
          <w:rFonts w:ascii="GHEA Grapalat" w:hAnsi="GHEA Grapalat" w:cs="Sylfaen"/>
          <w:lang w:val="hy-AM"/>
        </w:rPr>
        <w:lastRenderedPageBreak/>
        <w:t xml:space="preserve">         2</w:t>
      </w:r>
      <w:r w:rsidRPr="00382296">
        <w:rPr>
          <w:rFonts w:ascii="GHEA Grapalat" w:hAnsi="GHEA Grapalat" w:cs="Sylfaen"/>
          <w:lang w:val="hy-AM"/>
        </w:rPr>
        <w:t>)</w:t>
      </w:r>
      <w:r w:rsidRPr="00382296">
        <w:rPr>
          <w:rFonts w:ascii="GHEA Grapalat" w:hAnsi="GHEA Grapalat" w:cs="Sylfaen"/>
          <w:lang w:val="hy-AM"/>
        </w:rPr>
        <w:t xml:space="preserve"> 37-րդ հոդվածի </w:t>
      </w:r>
      <w:r w:rsidRPr="00887DCF">
        <w:rPr>
          <w:rFonts w:ascii="GHEA Grapalat" w:hAnsi="GHEA Grapalat" w:cs="Sylfaen"/>
          <w:lang w:val="hy-AM"/>
        </w:rPr>
        <w:t>«</w:t>
      </w:r>
      <w:r w:rsidRPr="00382296">
        <w:rPr>
          <w:rFonts w:ascii="GHEA Grapalat" w:hAnsi="GHEA Grapalat" w:cs="Sylfaen"/>
          <w:lang w:val="hy-AM"/>
        </w:rPr>
        <w:t>ակնկալվող արդյունքները և դրանց գնահատման չափանիշները,</w:t>
      </w:r>
      <w:r w:rsidRPr="00887DCF">
        <w:rPr>
          <w:rFonts w:ascii="GHEA Grapalat" w:hAnsi="GHEA Grapalat" w:cs="Sylfaen"/>
          <w:lang w:val="hy-AM"/>
        </w:rPr>
        <w:t>»</w:t>
      </w:r>
      <w:r w:rsidRPr="00382296">
        <w:rPr>
          <w:rFonts w:ascii="GHEA Grapalat" w:hAnsi="GHEA Grapalat" w:cs="Sylfaen"/>
          <w:lang w:val="hy-AM"/>
        </w:rPr>
        <w:t xml:space="preserve"> բառերից հետո լրացնել </w:t>
      </w:r>
      <w:r w:rsidRPr="00887DCF">
        <w:rPr>
          <w:rFonts w:ascii="GHEA Grapalat" w:hAnsi="GHEA Grapalat" w:cs="Sylfaen"/>
          <w:lang w:val="hy-AM"/>
        </w:rPr>
        <w:t>«</w:t>
      </w:r>
      <w:r w:rsidRPr="00382296">
        <w:rPr>
          <w:rFonts w:ascii="GHEA Grapalat" w:hAnsi="GHEA Grapalat" w:cs="Sylfaen"/>
          <w:lang w:val="hy-AM"/>
        </w:rPr>
        <w:t>հաշվետվությունների ներկայացման կարգն ու ժամկետները</w:t>
      </w:r>
      <w:r w:rsidRPr="00382296">
        <w:rPr>
          <w:rFonts w:ascii="GHEA Grapalat" w:hAnsi="GHEA Grapalat" w:cs="Sylfaen"/>
          <w:lang w:val="hy-AM"/>
        </w:rPr>
        <w:t>,</w:t>
      </w:r>
      <w:r w:rsidRPr="00887DCF">
        <w:rPr>
          <w:rFonts w:ascii="GHEA Grapalat" w:hAnsi="GHEA Grapalat" w:cs="Sylfaen"/>
          <w:lang w:val="hy-AM"/>
        </w:rPr>
        <w:t>»</w:t>
      </w:r>
      <w:r w:rsidRPr="00382296">
        <w:rPr>
          <w:rFonts w:ascii="GHEA Grapalat" w:hAnsi="GHEA Grapalat" w:cs="Sylfaen"/>
          <w:lang w:val="hy-AM"/>
        </w:rPr>
        <w:t xml:space="preserve"> բառերը:</w:t>
      </w:r>
    </w:p>
    <w:p w:rsidR="00382296" w:rsidRDefault="00382296" w:rsidP="00382296">
      <w:pPr>
        <w:tabs>
          <w:tab w:val="left" w:pos="58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</w:t>
      </w:r>
      <w:r w:rsidRPr="00382296">
        <w:rPr>
          <w:rFonts w:ascii="GHEA Grapalat" w:hAnsi="GHEA Grapalat" w:cs="Sylfaen"/>
          <w:lang w:val="hy-AM"/>
        </w:rPr>
        <w:t>2</w:t>
      </w:r>
      <w:r w:rsidRPr="003409F5">
        <w:rPr>
          <w:rFonts w:ascii="GHEA Grapalat" w:hAnsi="GHEA Grapalat" w:cs="Sylfaen"/>
          <w:lang w:val="hy-AM"/>
        </w:rPr>
        <w:t xml:space="preserve">. Սույն որոշումն ուժի մեջ է մտնում </w:t>
      </w:r>
      <w:r>
        <w:rPr>
          <w:rFonts w:ascii="GHEA Grapalat" w:hAnsi="GHEA Grapalat" w:cs="Sylfaen"/>
          <w:lang w:val="hy-AM"/>
        </w:rPr>
        <w:t>պաշտոնական հրապարակման օրվան հաջորդող տասներորդ oրը։</w:t>
      </w:r>
    </w:p>
    <w:p w:rsidR="000F29A2" w:rsidRDefault="000F29A2">
      <w:pPr>
        <w:pStyle w:val="ListParagraph"/>
        <w:autoSpaceDE w:val="0"/>
        <w:autoSpaceDN w:val="0"/>
        <w:adjustRightInd w:val="0"/>
        <w:ind w:left="644" w:firstLine="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0F29A2" w:rsidRDefault="000F29A2">
      <w:pPr>
        <w:pStyle w:val="ListParagraph"/>
        <w:autoSpaceDE w:val="0"/>
        <w:autoSpaceDN w:val="0"/>
        <w:adjustRightInd w:val="0"/>
        <w:ind w:left="644" w:firstLine="0"/>
        <w:rPr>
          <w:rFonts w:ascii="GHEA Grapalat" w:hAnsi="GHEA Grapalat"/>
          <w:sz w:val="24"/>
          <w:szCs w:val="24"/>
          <w:lang w:val="hy-AM"/>
        </w:rPr>
      </w:pPr>
    </w:p>
    <w:p w:rsidR="000F29A2" w:rsidRDefault="000F29A2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hAnsi="GHEA Grapalat"/>
          <w:i/>
          <w:lang w:val="hy-AM"/>
        </w:rPr>
      </w:pPr>
    </w:p>
    <w:p w:rsidR="00DB4689" w:rsidRPr="003409F5" w:rsidRDefault="00DB4689" w:rsidP="003409F5">
      <w:pPr>
        <w:tabs>
          <w:tab w:val="left" w:pos="582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F29A2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Pr="00B12CF4" w:rsidRDefault="000F29A2">
      <w:pPr>
        <w:spacing w:line="360" w:lineRule="auto"/>
        <w:jc w:val="both"/>
        <w:rPr>
          <w:rFonts w:ascii="GHEA Grapalat" w:hAnsi="GHEA Grapalat" w:cs="Sylfaen"/>
          <w:i/>
          <w:lang w:val="hy-AM"/>
        </w:rPr>
      </w:pPr>
    </w:p>
    <w:p w:rsidR="000F29A2" w:rsidRDefault="000F29A2" w:rsidP="000F29A2">
      <w:pPr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0F29A2" w:rsidRDefault="000F29A2" w:rsidP="000F29A2">
      <w:pPr>
        <w:spacing w:line="360" w:lineRule="auto"/>
        <w:jc w:val="both"/>
        <w:rPr>
          <w:rFonts w:ascii="GHEA Grapalat" w:hAnsi="GHEA Grapalat"/>
          <w:b/>
          <w:bCs/>
          <w:lang w:val="en-GB"/>
        </w:rPr>
      </w:pPr>
    </w:p>
    <w:p w:rsidR="00382296" w:rsidRDefault="00382296" w:rsidP="000F29A2">
      <w:pPr>
        <w:spacing w:line="360" w:lineRule="auto"/>
        <w:jc w:val="both"/>
        <w:rPr>
          <w:rFonts w:ascii="GHEA Grapalat" w:hAnsi="GHEA Grapalat"/>
          <w:b/>
          <w:bCs/>
          <w:lang w:val="en-GB"/>
        </w:rPr>
      </w:pPr>
    </w:p>
    <w:p w:rsidR="00382296" w:rsidRDefault="00382296" w:rsidP="000F29A2">
      <w:pPr>
        <w:spacing w:line="360" w:lineRule="auto"/>
        <w:jc w:val="both"/>
        <w:rPr>
          <w:rFonts w:ascii="GHEA Grapalat" w:hAnsi="GHEA Grapalat"/>
          <w:b/>
          <w:bCs/>
          <w:lang w:val="en-GB"/>
        </w:rPr>
      </w:pPr>
    </w:p>
    <w:p w:rsidR="00382296" w:rsidRPr="00382296" w:rsidRDefault="00382296" w:rsidP="000F29A2">
      <w:pPr>
        <w:spacing w:line="360" w:lineRule="auto"/>
        <w:jc w:val="both"/>
        <w:rPr>
          <w:rFonts w:ascii="GHEA Grapalat" w:hAnsi="GHEA Grapalat"/>
          <w:b/>
          <w:bCs/>
          <w:lang w:val="en-GB"/>
        </w:rPr>
      </w:pPr>
    </w:p>
    <w:p w:rsidR="00463AA7" w:rsidRDefault="00463AA7" w:rsidP="000A6FB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63AA7" w:rsidRDefault="00463AA7" w:rsidP="000A6FB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E6243E" w:rsidRPr="003409F5" w:rsidRDefault="00BD35FE" w:rsidP="000A6FB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ՀԻՄՆԱՎՈՐՈՒՄ</w:t>
      </w:r>
    </w:p>
    <w:p w:rsidR="000F29A2" w:rsidRPr="000F29A2" w:rsidRDefault="00C2496F" w:rsidP="000F29A2">
      <w:pPr>
        <w:tabs>
          <w:tab w:val="left" w:pos="5820"/>
        </w:tabs>
        <w:spacing w:after="200" w:line="360" w:lineRule="auto"/>
        <w:ind w:firstLine="284"/>
        <w:jc w:val="center"/>
        <w:rPr>
          <w:rFonts w:ascii="GHEA Grapalat" w:hAnsi="GHEA Grapalat" w:cs="Sylfaen"/>
          <w:i/>
          <w:lang w:val="hy-AM"/>
        </w:rPr>
      </w:pPr>
      <w:r w:rsidRPr="003409F5">
        <w:rPr>
          <w:rFonts w:ascii="GHEA Grapalat" w:hAnsi="GHEA Grapalat"/>
          <w:b/>
          <w:lang w:val="hy-AM"/>
        </w:rPr>
        <w:t>«</w:t>
      </w:r>
      <w:r w:rsidRPr="003409F5">
        <w:rPr>
          <w:rFonts w:ascii="GHEA Grapalat" w:eastAsia="Calibri" w:hAnsi="GHEA Grapalat"/>
          <w:b/>
          <w:lang w:val="hy-AM"/>
        </w:rPr>
        <w:t>ՀԱՅԱՍՏԱՆԻ ՀԱՆՐԱՊԵՏՈՒԹՅԱՆ ԿԱՌԱՎԱՐՈՒԹՅԱՆ 2003 ԹՎԱԿԱՆԻ ԴԵԿՏԵՄԲԵՐԻ 24-Ի ԹԻՎ 1937-Ն ՈՐՈՇՄԱՆ ՄԵՋ ԼՐԱՑՈՒՄ</w:t>
      </w:r>
      <w:r>
        <w:rPr>
          <w:rFonts w:ascii="GHEA Grapalat" w:eastAsia="Calibri" w:hAnsi="GHEA Grapalat"/>
          <w:b/>
          <w:lang w:val="hy-AM"/>
        </w:rPr>
        <w:t>ՆԵՐ</w:t>
      </w:r>
      <w:r w:rsidRPr="003409F5">
        <w:rPr>
          <w:rFonts w:ascii="GHEA Grapalat" w:eastAsia="Calibri" w:hAnsi="GHEA Grapalat"/>
          <w:b/>
          <w:lang w:val="hy-AM"/>
        </w:rPr>
        <w:t xml:space="preserve"> ԿԱՏԱՐԵԼՈՒ ՄԱՍԻՆ» </w:t>
      </w:r>
      <w:r>
        <w:rPr>
          <w:rFonts w:ascii="GHEA Grapalat" w:eastAsia="Calibri" w:hAnsi="GHEA Grapalat"/>
          <w:b/>
          <w:lang w:val="hy-AM"/>
        </w:rPr>
        <w:t xml:space="preserve">ՀՀ ԿԱՌԱՎԱՐՈՒԹՅԱՆ ՈՐՈՇՄԱՆ ԵՎ </w:t>
      </w:r>
      <w:r w:rsidRPr="003409F5">
        <w:rPr>
          <w:rFonts w:ascii="GHEA Grapalat" w:hAnsi="GHEA Grapalat"/>
          <w:b/>
          <w:lang w:val="hy-AM"/>
        </w:rPr>
        <w:t>«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ՆԱԽԱԳԱՀԻ 2008 ԹՎԱԿԱՆԻ ՄԱՅԻՍԻ 19-Ի </w:t>
      </w:r>
      <w:r>
        <w:rPr>
          <w:rFonts w:ascii="GHEA Grapalat" w:eastAsia="Calibri" w:hAnsi="GHEA Grapalat"/>
          <w:b/>
          <w:bCs/>
          <w:lang w:val="hy-AM"/>
        </w:rPr>
        <w:t xml:space="preserve"> 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ՆՀ-118-Ն ՀՐԱՄԱՆԱԳՐԻ ՄԵՋ </w:t>
      </w:r>
      <w:r>
        <w:rPr>
          <w:rFonts w:ascii="GHEA Grapalat" w:eastAsia="Calibri" w:hAnsi="GHEA Grapalat"/>
          <w:b/>
          <w:bCs/>
          <w:lang w:val="hy-AM"/>
        </w:rPr>
        <w:t xml:space="preserve">ԼՐԱՑՈՒՄՆԵՐ </w:t>
      </w:r>
      <w:r w:rsidRPr="003409F5">
        <w:rPr>
          <w:rFonts w:ascii="GHEA Grapalat" w:eastAsia="Calibri" w:hAnsi="GHEA Grapalat"/>
          <w:b/>
          <w:bCs/>
          <w:lang w:val="hy-AM"/>
        </w:rPr>
        <w:t>ԿԱՏԱՐԵԼՈՒ ՄԱՍԻՆ</w:t>
      </w:r>
      <w:r w:rsidRPr="003409F5">
        <w:rPr>
          <w:rFonts w:ascii="GHEA Grapalat" w:eastAsia="Calibri" w:hAnsi="GHEA Grapalat"/>
          <w:b/>
          <w:lang w:val="hy-AM"/>
        </w:rPr>
        <w:t>»</w:t>
      </w:r>
      <w:r>
        <w:rPr>
          <w:rFonts w:ascii="GHEA Grapalat" w:eastAsia="Calibri" w:hAnsi="GHEA Grapalat"/>
          <w:b/>
          <w:lang w:val="hy-AM"/>
        </w:rPr>
        <w:t xml:space="preserve">  </w:t>
      </w:r>
      <w:r>
        <w:rPr>
          <w:rFonts w:ascii="GHEA Grapalat" w:hAnsi="GHEA Grapalat"/>
          <w:b/>
          <w:bCs/>
          <w:lang w:val="hy-AM"/>
        </w:rPr>
        <w:t>ՀՀ ՆԱԽԱԳԱՀԻ ՀՐԱՄԱՆԱԳՐԻ ՆԱԽԱԳԾԵՐ</w:t>
      </w:r>
      <w:r w:rsidRPr="003409F5">
        <w:rPr>
          <w:rFonts w:ascii="GHEA Grapalat" w:hAnsi="GHEA Grapalat"/>
          <w:b/>
          <w:bCs/>
          <w:lang w:val="hy-AM"/>
        </w:rPr>
        <w:t>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409F5">
        <w:rPr>
          <w:rFonts w:ascii="GHEA Grapalat" w:hAnsi="GHEA Grapalat" w:cs="Sylfaen"/>
          <w:b/>
          <w:bCs/>
          <w:lang w:val="hy-AM"/>
        </w:rPr>
        <w:t xml:space="preserve">ԸՆԴՈՒՆՄԱՆ </w:t>
      </w:r>
      <w:r w:rsidR="00BD35FE">
        <w:rPr>
          <w:rFonts w:ascii="GHEA Grapalat" w:hAnsi="GHEA Grapalat"/>
          <w:b/>
          <w:bCs/>
          <w:lang w:val="hy-AM"/>
        </w:rPr>
        <w:t>ԱՆՀՐԱԺԵՇՏՈՒԹՅԱՆ ՄԱՍԻՆ</w:t>
      </w:r>
    </w:p>
    <w:p w:rsidR="00E6243E" w:rsidRPr="003409F5" w:rsidRDefault="00E6243E" w:rsidP="003409F5">
      <w:pPr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</w:p>
    <w:p w:rsidR="000F29A2" w:rsidRDefault="00BD35FE">
      <w:pPr>
        <w:spacing w:after="120" w:line="360" w:lineRule="auto"/>
        <w:ind w:firstLine="284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Իրավական ակտի ընդունման անհրաժեշտությունը</w:t>
      </w:r>
    </w:p>
    <w:p w:rsidR="000F29A2" w:rsidRDefault="00BD35FE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«Հայաստանի Հանրապետության կառավարության 2003 թվականի դեկտեմբերի 24-ի  «Հայաստանի Հանրապետության պետական բյուջեից իրավաբանական անձանց սուբսիդիաների և դրամաշնորհների հատկացման կարգը հաստատելու մասին» թիվ 1937-Ն որոշման մեջ լրացում</w:t>
      </w:r>
      <w:r w:rsidR="000F29A2" w:rsidRPr="000F29A2">
        <w:rPr>
          <w:rFonts w:ascii="GHEA Grapalat" w:hAnsi="GHEA Grapalat" w:cs="Sylfaen"/>
          <w:lang w:val="hy-AM"/>
        </w:rPr>
        <w:t>ներ</w:t>
      </w:r>
      <w:r w:rsidR="005A6723" w:rsidRPr="003409F5">
        <w:rPr>
          <w:rFonts w:ascii="GHEA Grapalat" w:hAnsi="GHEA Grapalat" w:cs="Sylfaen"/>
          <w:lang w:val="hy-AM"/>
        </w:rPr>
        <w:t xml:space="preserve"> կատարելու մասին» </w:t>
      </w:r>
      <w:r w:rsidR="000A6FBD">
        <w:rPr>
          <w:rFonts w:ascii="GHEA Grapalat" w:hAnsi="GHEA Grapalat" w:cs="Sylfaen"/>
          <w:lang w:val="hy-AM"/>
        </w:rPr>
        <w:t>Հ</w:t>
      </w:r>
      <w:r w:rsidR="005A6723" w:rsidRPr="003409F5">
        <w:rPr>
          <w:rFonts w:ascii="GHEA Grapalat" w:hAnsi="GHEA Grapalat" w:cs="Sylfaen"/>
          <w:lang w:val="hy-AM"/>
        </w:rPr>
        <w:t xml:space="preserve">այաստանի </w:t>
      </w:r>
      <w:r w:rsidR="000A6FBD">
        <w:rPr>
          <w:rFonts w:ascii="GHEA Grapalat" w:hAnsi="GHEA Grapalat" w:cs="Sylfaen"/>
          <w:lang w:val="hy-AM"/>
        </w:rPr>
        <w:t>Հ</w:t>
      </w:r>
      <w:r w:rsidR="005A6723" w:rsidRPr="003409F5">
        <w:rPr>
          <w:rFonts w:ascii="GHEA Grapalat" w:hAnsi="GHEA Grapalat" w:cs="Sylfaen"/>
          <w:lang w:val="hy-AM"/>
        </w:rPr>
        <w:t xml:space="preserve">անրապետության կառավարության որոշման </w:t>
      </w:r>
      <w:r>
        <w:rPr>
          <w:rFonts w:ascii="GHEA Grapalat" w:hAnsi="GHEA Grapalat" w:cs="Sylfaen"/>
          <w:lang w:val="hy-AM"/>
        </w:rPr>
        <w:t xml:space="preserve">և Հայաստանի Հանրապետության </w:t>
      </w:r>
      <w:r w:rsidR="000A6FBD">
        <w:rPr>
          <w:rFonts w:ascii="GHEA Grapalat" w:hAnsi="GHEA Grapalat" w:cs="Sylfaen"/>
          <w:lang w:val="hy-AM"/>
        </w:rPr>
        <w:t>Ն</w:t>
      </w:r>
      <w:r w:rsidR="005A6723" w:rsidRPr="003409F5">
        <w:rPr>
          <w:rFonts w:ascii="GHEA Grapalat" w:hAnsi="GHEA Grapalat" w:cs="Sylfaen"/>
          <w:lang w:val="hy-AM"/>
        </w:rPr>
        <w:t>ախագահի 2008 թվականի մայիսի 19-</w:t>
      </w:r>
      <w:r>
        <w:rPr>
          <w:rFonts w:ascii="GHEA Grapalat" w:hAnsi="GHEA Grapalat" w:cs="Sylfaen"/>
          <w:lang w:val="hy-AM"/>
        </w:rPr>
        <w:t xml:space="preserve">ի «Հայաստանի Հանրապետության պետական բյուջեից </w:t>
      </w:r>
      <w:r w:rsidR="000A6FBD">
        <w:rPr>
          <w:rFonts w:ascii="GHEA Grapalat" w:hAnsi="GHEA Grapalat" w:cs="Sylfaen"/>
          <w:lang w:val="hy-AM"/>
        </w:rPr>
        <w:t>Հ</w:t>
      </w:r>
      <w:r w:rsidR="005A6723" w:rsidRPr="003409F5">
        <w:rPr>
          <w:rFonts w:ascii="GHEA Grapalat" w:hAnsi="GHEA Grapalat" w:cs="Sylfaen"/>
          <w:lang w:val="hy-AM"/>
        </w:rPr>
        <w:t xml:space="preserve">այաստանի </w:t>
      </w:r>
      <w:r w:rsidR="000A6FBD">
        <w:rPr>
          <w:rFonts w:ascii="GHEA Grapalat" w:hAnsi="GHEA Grapalat" w:cs="Sylfaen"/>
          <w:lang w:val="hy-AM"/>
        </w:rPr>
        <w:t>Հ</w:t>
      </w:r>
      <w:r w:rsidR="005A6723" w:rsidRPr="003409F5">
        <w:rPr>
          <w:rFonts w:ascii="GHEA Grapalat" w:hAnsi="GHEA Grapalat" w:cs="Sylfaen"/>
          <w:lang w:val="hy-AM"/>
        </w:rPr>
        <w:t>անրապետության նախագահի աշխատակազմին հատկացված միջոցները հասարակական կազմակերպություններին որպես դրամաշնորհներ հատկացն</w:t>
      </w:r>
      <w:r>
        <w:rPr>
          <w:rFonts w:ascii="GHEA Grapalat" w:hAnsi="GHEA Grapalat" w:cs="Sylfaen"/>
          <w:lang w:val="hy-AM"/>
        </w:rPr>
        <w:t xml:space="preserve">ելու կարգը  հաստատելու մասին» ՆՀ-118-Ն հրամանագրի մեջ </w:t>
      </w:r>
      <w:r w:rsidR="000F29A2" w:rsidRPr="000F29A2">
        <w:rPr>
          <w:rFonts w:ascii="GHEA Grapalat" w:hAnsi="GHEA Grapalat" w:cs="Sylfaen"/>
          <w:lang w:val="hy-AM"/>
        </w:rPr>
        <w:t>լրացումներ</w:t>
      </w:r>
      <w:r w:rsidR="005A6723" w:rsidRPr="003409F5">
        <w:rPr>
          <w:rFonts w:ascii="GHEA Grapalat" w:hAnsi="GHEA Grapalat" w:cs="Sylfaen"/>
          <w:lang w:val="hy-AM"/>
        </w:rPr>
        <w:t xml:space="preserve"> կատարելու մասին»</w:t>
      </w:r>
      <w:r>
        <w:rPr>
          <w:rFonts w:ascii="GHEA Grapalat" w:hAnsi="GHEA Grapalat" w:cs="Sylfaen"/>
          <w:lang w:val="hy-AM"/>
        </w:rPr>
        <w:t xml:space="preserve">  ՀՀ </w:t>
      </w:r>
      <w:r w:rsidR="000F29A2" w:rsidRPr="000F29A2">
        <w:rPr>
          <w:rFonts w:ascii="GHEA Grapalat" w:hAnsi="GHEA Grapalat" w:cs="Sylfaen"/>
          <w:lang w:val="hy-AM"/>
        </w:rPr>
        <w:t>Ն</w:t>
      </w:r>
      <w:r w:rsidR="005A6723" w:rsidRPr="003409F5">
        <w:rPr>
          <w:rFonts w:ascii="GHEA Grapalat" w:hAnsi="GHEA Grapalat" w:cs="Sylfaen"/>
          <w:lang w:val="hy-AM"/>
        </w:rPr>
        <w:t xml:space="preserve">ախագահի հրամանագրի նախագծերի </w:t>
      </w:r>
      <w:r w:rsidR="00040F2C" w:rsidRPr="003409F5">
        <w:rPr>
          <w:rFonts w:ascii="GHEA Grapalat" w:hAnsi="GHEA Grapalat" w:cs="Sylfaen"/>
          <w:lang w:val="hy-AM"/>
        </w:rPr>
        <w:t>(այսուհետ` Նախագ</w:t>
      </w:r>
      <w:r>
        <w:rPr>
          <w:rFonts w:ascii="GHEA Grapalat" w:hAnsi="GHEA Grapalat" w:cs="Sylfaen"/>
          <w:lang w:val="hy-AM"/>
        </w:rPr>
        <w:t>իծ) ընդունումը պայմանավորված է Հայաստանի Հանրապետության պետական բյուջեից հատկացվող դրամաշնորհների օգտագործման արդյունավետության բարձրացման, դրամաշնորհների տրամադրման ընթացակարգերի և դրամաշնորհներով իրականացված ծրագրերի վերաբերյալ տեղեկատվության մատչելիության, դրամաշնորհների հասցեականության, ոլորտի հաշվետվողականության և թափանցիկության ապահովման անհրաժեշտությամ</w:t>
      </w:r>
      <w:r w:rsidR="000A6FBD">
        <w:rPr>
          <w:rFonts w:ascii="GHEA Grapalat" w:hAnsi="GHEA Grapalat" w:cs="Sylfaen"/>
          <w:lang w:val="hy-AM"/>
        </w:rPr>
        <w:t>բ</w:t>
      </w:r>
      <w:r w:rsidR="00307C36" w:rsidRPr="003409F5">
        <w:rPr>
          <w:rFonts w:ascii="GHEA Grapalat" w:hAnsi="GHEA Grapalat" w:cs="Sylfaen"/>
          <w:lang w:val="hy-AM"/>
        </w:rPr>
        <w:t>:</w:t>
      </w:r>
    </w:p>
    <w:p w:rsidR="000F29A2" w:rsidRPr="00382296" w:rsidRDefault="000F29A2">
      <w:pPr>
        <w:spacing w:after="120" w:line="360" w:lineRule="auto"/>
        <w:ind w:firstLine="284"/>
        <w:jc w:val="both"/>
        <w:rPr>
          <w:rFonts w:ascii="GHEA Grapalat" w:hAnsi="GHEA Grapalat"/>
          <w:i/>
          <w:lang w:val="hy-AM"/>
        </w:rPr>
      </w:pPr>
    </w:p>
    <w:p w:rsidR="00122706" w:rsidRPr="00382296" w:rsidRDefault="00122706">
      <w:pPr>
        <w:spacing w:after="120" w:line="360" w:lineRule="auto"/>
        <w:ind w:firstLine="284"/>
        <w:jc w:val="both"/>
        <w:rPr>
          <w:rFonts w:ascii="GHEA Grapalat" w:hAnsi="GHEA Grapalat"/>
          <w:i/>
          <w:lang w:val="hy-AM"/>
        </w:rPr>
      </w:pPr>
    </w:p>
    <w:p w:rsidR="000F29A2" w:rsidRDefault="00BD35FE">
      <w:pPr>
        <w:spacing w:after="120" w:line="360" w:lineRule="auto"/>
        <w:ind w:firstLine="284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Ընթացիկ իրավիճակը և խնդիրները</w:t>
      </w:r>
    </w:p>
    <w:p w:rsidR="000F29A2" w:rsidRDefault="00BD35FE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0A6FBD">
        <w:rPr>
          <w:rFonts w:ascii="GHEA Grapalat" w:hAnsi="GHEA Grapalat" w:cs="Sylfaen"/>
          <w:lang w:val="hy-AM"/>
        </w:rPr>
        <w:t xml:space="preserve"> գործող օրենսդրությամբ</w:t>
      </w:r>
      <w:r w:rsidR="00EF6D1B" w:rsidRPr="003409F5">
        <w:rPr>
          <w:rFonts w:ascii="GHEA Grapalat" w:hAnsi="GHEA Grapalat" w:cs="Sylfaen"/>
          <w:lang w:val="hy-AM"/>
        </w:rPr>
        <w:t xml:space="preserve"> սահմանված չեն լիազոր մարմնի կողմից </w:t>
      </w:r>
      <w:r>
        <w:rPr>
          <w:rFonts w:ascii="GHEA Grapalat" w:hAnsi="GHEA Grapalat" w:cs="Sylfaen"/>
          <w:lang w:val="hy-AM"/>
        </w:rPr>
        <w:t>դրամաշնորհի տրամադրման, ինչպես նաև մրցույթին մասնակցած և հաղթող ճանաչված կազմակերպությունների վերաբերյալ տեղեկատվության հրապարակման, ինչպես նաև  հաշվետվությունների ներկայացման և լիազոր մարմնի կողմից այդ հաշվետվությունների հրապարակման ընթացակարգերը:</w:t>
      </w:r>
    </w:p>
    <w:p w:rsidR="000F29A2" w:rsidRDefault="000F29A2">
      <w:pPr>
        <w:spacing w:line="360" w:lineRule="auto"/>
        <w:ind w:firstLine="284"/>
        <w:jc w:val="both"/>
        <w:rPr>
          <w:rFonts w:ascii="GHEA Grapalat" w:hAnsi="GHEA Grapalat" w:cs="Sylfaen"/>
          <w:b/>
          <w:i/>
          <w:u w:val="single"/>
          <w:lang w:val="hy-AM"/>
        </w:rPr>
      </w:pPr>
    </w:p>
    <w:p w:rsidR="000F29A2" w:rsidRDefault="00BD35FE">
      <w:pPr>
        <w:spacing w:line="360" w:lineRule="auto"/>
        <w:ind w:firstLine="284"/>
        <w:jc w:val="both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</w:p>
    <w:p w:rsidR="000F29A2" w:rsidRDefault="00BD35FE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Նախագիծը մշակվել է Հայաստանի Հանրապետության արդարադատության նախարարության կողմից:</w:t>
      </w:r>
    </w:p>
    <w:p w:rsidR="000F29A2" w:rsidRDefault="000F29A2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:rsidR="000F29A2" w:rsidRDefault="00BD35FE">
      <w:pPr>
        <w:spacing w:after="120" w:line="360" w:lineRule="auto"/>
        <w:ind w:firstLine="284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Կարգավորման նպատակը և ակնկալվող արդյունքը</w:t>
      </w:r>
    </w:p>
    <w:p w:rsidR="000F29A2" w:rsidRDefault="000A6FBD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5A6723" w:rsidRPr="003409F5">
        <w:rPr>
          <w:rFonts w:ascii="GHEA Grapalat" w:hAnsi="GHEA Grapalat" w:cs="Sylfaen"/>
          <w:lang w:val="hy-AM"/>
        </w:rPr>
        <w:t>ախագծ</w:t>
      </w:r>
      <w:r w:rsidR="00BD35FE">
        <w:rPr>
          <w:rFonts w:ascii="GHEA Grapalat" w:hAnsi="GHEA Grapalat" w:cs="Sylfaen"/>
          <w:lang w:val="hy-AM"/>
        </w:rPr>
        <w:t>ի ընդունումը ուղղված է  Հայաստանի Հանրապետության պետական բյուջեից հատկացվող դրամաշնորհների օգտագործման թափանցիկության և հաշվետվողականության ապահովմանը, կոռուպցիոն ռիսկերի նվազեցմանը,  ինչպես նաև դրամաշնորհային ծրագրերը իրականացնող կազմակերպությունների կողմից հաշվետվությ</w:t>
      </w:r>
      <w:r w:rsidR="00063B27" w:rsidRPr="00382296">
        <w:rPr>
          <w:rFonts w:ascii="GHEA Grapalat" w:hAnsi="GHEA Grapalat" w:cs="Sylfaen"/>
          <w:lang w:val="hy-AM"/>
        </w:rPr>
        <w:t>ո</w:t>
      </w:r>
      <w:r w:rsidR="00BD35FE">
        <w:rPr>
          <w:rFonts w:ascii="GHEA Grapalat" w:hAnsi="GHEA Grapalat" w:cs="Sylfaen"/>
          <w:lang w:val="hy-AM"/>
        </w:rPr>
        <w:t>ւնների ներկայացման և լիազոր մարմնի կողմից այդ հաշվետվությունների հրապարակման կանոնակարգված գործընթացի ապահովմանը:</w:t>
      </w:r>
    </w:p>
    <w:p w:rsidR="000F29A2" w:rsidRDefault="000F29A2" w:rsidP="000F29A2">
      <w:pPr>
        <w:spacing w:after="200"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0F29A2" w:rsidRPr="00382296" w:rsidRDefault="000F29A2" w:rsidP="000F29A2">
      <w:pPr>
        <w:spacing w:after="200"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122706" w:rsidRPr="00382296" w:rsidRDefault="00122706" w:rsidP="000F29A2">
      <w:pPr>
        <w:spacing w:after="200"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122706" w:rsidRPr="00382296" w:rsidRDefault="00122706" w:rsidP="000F29A2">
      <w:pPr>
        <w:spacing w:after="200"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122706" w:rsidRPr="00382296" w:rsidRDefault="00122706" w:rsidP="000F29A2">
      <w:pPr>
        <w:spacing w:after="200"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0F29A2" w:rsidRDefault="000F29A2" w:rsidP="000F29A2">
      <w:pPr>
        <w:spacing w:after="200"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0F29A2" w:rsidRDefault="000F29A2" w:rsidP="000F29A2">
      <w:pPr>
        <w:spacing w:after="200"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E6243E" w:rsidRPr="003409F5" w:rsidRDefault="00BD35FE" w:rsidP="000A6FBD">
      <w:pPr>
        <w:spacing w:after="20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 N 1</w:t>
      </w:r>
    </w:p>
    <w:p w:rsidR="000F29A2" w:rsidRDefault="000A6FBD" w:rsidP="000F29A2">
      <w:pPr>
        <w:tabs>
          <w:tab w:val="left" w:pos="5820"/>
        </w:tabs>
        <w:spacing w:after="200" w:line="360" w:lineRule="auto"/>
        <w:ind w:firstLine="284"/>
        <w:jc w:val="center"/>
        <w:rPr>
          <w:rFonts w:ascii="GHEA Grapalat" w:hAnsi="GHEA Grapalat" w:cs="Sylfaen"/>
          <w:i/>
          <w:lang w:val="hy-AM"/>
        </w:rPr>
      </w:pPr>
      <w:r w:rsidRPr="003409F5">
        <w:rPr>
          <w:rFonts w:ascii="GHEA Grapalat" w:hAnsi="GHEA Grapalat"/>
          <w:b/>
          <w:lang w:val="hy-AM"/>
        </w:rPr>
        <w:t>«</w:t>
      </w:r>
      <w:r w:rsidRPr="003409F5">
        <w:rPr>
          <w:rFonts w:ascii="GHEA Grapalat" w:eastAsia="Calibri" w:hAnsi="GHEA Grapalat"/>
          <w:b/>
          <w:lang w:val="hy-AM"/>
        </w:rPr>
        <w:t>ՀԱՅԱՍՏԱՆԻ ՀԱՆՐԱՊԵՏՈՒԹՅԱՆ ԿԱՌԱՎԱՐՈՒԹՅԱՆ 2003 ԹՎԱԿԱՆԻ ԴԵԿՏԵՄԲԵՐԻ 24-Ի ԹԻՎ 1937-Ն ՈՐՈՇՄԱՆ ՄԵՋ ԼՐԱՑՈՒՄ</w:t>
      </w:r>
      <w:r w:rsidR="00232D23">
        <w:rPr>
          <w:rFonts w:ascii="GHEA Grapalat" w:eastAsia="Calibri" w:hAnsi="GHEA Grapalat"/>
          <w:b/>
          <w:lang w:val="hy-AM"/>
        </w:rPr>
        <w:t>ՆԵՐ</w:t>
      </w:r>
      <w:r w:rsidRPr="003409F5">
        <w:rPr>
          <w:rFonts w:ascii="GHEA Grapalat" w:eastAsia="Calibri" w:hAnsi="GHEA Grapalat"/>
          <w:b/>
          <w:lang w:val="hy-AM"/>
        </w:rPr>
        <w:t xml:space="preserve"> ԿԱՏԱՐԵԼՈՒ ՄԱՍԻՆ» </w:t>
      </w:r>
      <w:r>
        <w:rPr>
          <w:rFonts w:ascii="GHEA Grapalat" w:eastAsia="Calibri" w:hAnsi="GHEA Grapalat"/>
          <w:b/>
          <w:lang w:val="hy-AM"/>
        </w:rPr>
        <w:t xml:space="preserve">ՀՀ ԿԱՌԱՎԱՐՈՒԹՅԱՆ ՈՐՈՇՄԱՆ ԵՎ </w:t>
      </w:r>
      <w:r w:rsidRPr="003409F5">
        <w:rPr>
          <w:rFonts w:ascii="GHEA Grapalat" w:hAnsi="GHEA Grapalat"/>
          <w:b/>
          <w:lang w:val="hy-AM"/>
        </w:rPr>
        <w:t>«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ՆԱԽԱԳԱՀԻ 2008 ԹՎԱԿԱՆԻ ՄԱՅԻՍԻ 19-Ի </w:t>
      </w:r>
      <w:r>
        <w:rPr>
          <w:rFonts w:ascii="GHEA Grapalat" w:eastAsia="Calibri" w:hAnsi="GHEA Grapalat"/>
          <w:b/>
          <w:bCs/>
          <w:lang w:val="hy-AM"/>
        </w:rPr>
        <w:t xml:space="preserve"> </w:t>
      </w:r>
      <w:r w:rsidRPr="003409F5">
        <w:rPr>
          <w:rFonts w:ascii="GHEA Grapalat" w:eastAsia="Calibri" w:hAnsi="GHEA Grapalat"/>
          <w:b/>
          <w:bCs/>
          <w:lang w:val="hy-AM"/>
        </w:rPr>
        <w:t xml:space="preserve">ՆՀ-118-Ն ՀՐԱՄԱՆԱԳՐԻ ՄԵՋ </w:t>
      </w:r>
      <w:r w:rsidR="00232D23">
        <w:rPr>
          <w:rFonts w:ascii="GHEA Grapalat" w:eastAsia="Calibri" w:hAnsi="GHEA Grapalat"/>
          <w:b/>
          <w:bCs/>
          <w:lang w:val="hy-AM"/>
        </w:rPr>
        <w:t xml:space="preserve">ԼՐԱՑՈՒՄՆԵՐ </w:t>
      </w:r>
      <w:r w:rsidRPr="003409F5">
        <w:rPr>
          <w:rFonts w:ascii="GHEA Grapalat" w:eastAsia="Calibri" w:hAnsi="GHEA Grapalat"/>
          <w:b/>
          <w:bCs/>
          <w:lang w:val="hy-AM"/>
        </w:rPr>
        <w:t>ԿԱՏԱՐԵԼՈՒ ՄԱՍԻՆ</w:t>
      </w:r>
      <w:r w:rsidRPr="003409F5">
        <w:rPr>
          <w:rFonts w:ascii="GHEA Grapalat" w:eastAsia="Calibri" w:hAnsi="GHEA Grapalat"/>
          <w:b/>
          <w:lang w:val="hy-AM"/>
        </w:rPr>
        <w:t>»</w:t>
      </w:r>
      <w:r>
        <w:rPr>
          <w:rFonts w:ascii="GHEA Grapalat" w:eastAsia="Calibri" w:hAnsi="GHEA Grapalat"/>
          <w:b/>
          <w:lang w:val="hy-AM"/>
        </w:rPr>
        <w:t xml:space="preserve">  </w:t>
      </w:r>
      <w:r>
        <w:rPr>
          <w:rFonts w:ascii="GHEA Grapalat" w:hAnsi="GHEA Grapalat"/>
          <w:b/>
          <w:bCs/>
          <w:lang w:val="hy-AM"/>
        </w:rPr>
        <w:t>ՀՀ ՆԱԽԱԳԱՀԻ ՀՐԱՄԱՆԱԳՐԻ ՆԱԽԱԳԾԵՐ</w:t>
      </w:r>
      <w:r w:rsidRPr="003409F5">
        <w:rPr>
          <w:rFonts w:ascii="GHEA Grapalat" w:hAnsi="GHEA Grapalat"/>
          <w:b/>
          <w:bCs/>
          <w:lang w:val="hy-AM"/>
        </w:rPr>
        <w:t>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BD35FE">
        <w:rPr>
          <w:rFonts w:ascii="GHEA Grapalat" w:hAnsi="GHEA Grapalat" w:cs="Sylfaen"/>
          <w:b/>
          <w:bCs/>
          <w:lang w:val="hy-AM"/>
        </w:rPr>
        <w:t>ԸՆԴՈՒՆՄԱՆ ԿԱՊԱԿՑՈՒԹՅԱՄԲ ԱՅԼ ԻՐԱՎԱԿԱՆ ԱԿՏԵՐԻ ԸՆԴՈՒՆՄԱՆ ԱՆՀՐԱԺԵՇՏՈՒԹՅԱՆ ՄԱՍԻՆ</w:t>
      </w:r>
    </w:p>
    <w:p w:rsidR="00E6243E" w:rsidRPr="005F0E3A" w:rsidRDefault="00BD35FE" w:rsidP="005F0E3A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eastAsia="Calibri" w:hAnsi="GHEA Grapalat"/>
          <w:lang w:val="hy-AM"/>
        </w:rPr>
        <w:t>Հայաստանի Հանրապետության կառավարության 2003 թվականի դեկտեմբերի 24-ի N թիվ 1937-Ն որոշման մեջ լրացում</w:t>
      </w:r>
      <w:r w:rsidR="00232D23">
        <w:rPr>
          <w:rFonts w:ascii="GHEA Grapalat" w:eastAsia="Calibri" w:hAnsi="GHEA Grapalat"/>
          <w:lang w:val="hy-AM"/>
        </w:rPr>
        <w:t>ներ</w:t>
      </w:r>
      <w:r w:rsidR="00681DA8" w:rsidRPr="003409F5">
        <w:rPr>
          <w:rFonts w:ascii="GHEA Grapalat" w:eastAsia="Calibri" w:hAnsi="GHEA Grapalat"/>
          <w:lang w:val="hy-AM"/>
        </w:rPr>
        <w:t xml:space="preserve"> կատարելու </w:t>
      </w:r>
      <w:r>
        <w:rPr>
          <w:rFonts w:ascii="GHEA Grapalat" w:eastAsia="Calibri" w:hAnsi="GHEA Grapalat"/>
          <w:lang w:val="hy-AM"/>
        </w:rPr>
        <w:t xml:space="preserve">մասին» </w:t>
      </w:r>
      <w:r>
        <w:rPr>
          <w:rFonts w:ascii="GHEA Grapalat" w:hAnsi="GHEA Grapalat"/>
          <w:lang w:val="hy-AM"/>
        </w:rPr>
        <w:t>Հայաստանի Հանրապետության կառավարության որոշման</w:t>
      </w:r>
      <w:r>
        <w:rPr>
          <w:rFonts w:ascii="GHEA Grapalat" w:hAnsi="GHEA Grapalat" w:cs="Sylfaen"/>
          <w:lang w:val="hy-AM"/>
        </w:rPr>
        <w:t xml:space="preserve"> </w:t>
      </w:r>
      <w:r w:rsidR="005F0E3A">
        <w:rPr>
          <w:rFonts w:ascii="GHEA Grapalat" w:eastAsia="Calibri" w:hAnsi="GHEA Grapalat"/>
          <w:lang w:val="hy-AM"/>
        </w:rPr>
        <w:t>և</w:t>
      </w:r>
      <w:r w:rsidR="000F29A2" w:rsidRPr="000F29A2">
        <w:rPr>
          <w:rFonts w:ascii="GHEA Grapalat" w:eastAsia="Calibri" w:hAnsi="GHEA Grapalat"/>
          <w:lang w:val="hy-AM"/>
        </w:rPr>
        <w:t xml:space="preserve"> </w:t>
      </w:r>
      <w:r w:rsidR="000F29A2" w:rsidRPr="000F29A2">
        <w:rPr>
          <w:rFonts w:ascii="GHEA Grapalat" w:hAnsi="GHEA Grapalat"/>
          <w:lang w:val="hy-AM"/>
        </w:rPr>
        <w:t>«</w:t>
      </w:r>
      <w:r w:rsidR="005F0E3A">
        <w:rPr>
          <w:rFonts w:ascii="GHEA Grapalat" w:eastAsia="Calibri" w:hAnsi="GHEA Grapalat"/>
          <w:bCs/>
          <w:lang w:val="hy-AM"/>
        </w:rPr>
        <w:t>Հ</w:t>
      </w:r>
      <w:r w:rsidR="000F29A2" w:rsidRPr="000F29A2">
        <w:rPr>
          <w:rFonts w:ascii="GHEA Grapalat" w:eastAsia="Calibri" w:hAnsi="GHEA Grapalat"/>
          <w:bCs/>
          <w:lang w:val="hy-AM"/>
        </w:rPr>
        <w:t xml:space="preserve">այաստանի </w:t>
      </w:r>
      <w:r w:rsidR="005F0E3A">
        <w:rPr>
          <w:rFonts w:ascii="GHEA Grapalat" w:eastAsia="Calibri" w:hAnsi="GHEA Grapalat"/>
          <w:bCs/>
          <w:lang w:val="hy-AM"/>
        </w:rPr>
        <w:t>Հ</w:t>
      </w:r>
      <w:r w:rsidR="000F29A2" w:rsidRPr="000F29A2">
        <w:rPr>
          <w:rFonts w:ascii="GHEA Grapalat" w:eastAsia="Calibri" w:hAnsi="GHEA Grapalat"/>
          <w:bCs/>
          <w:lang w:val="hy-AM"/>
        </w:rPr>
        <w:t xml:space="preserve">անրապետության նախագահի 2008 թվականի մայիսի 19-ի  </w:t>
      </w:r>
      <w:r w:rsidR="005F0E3A" w:rsidRPr="005F0E3A">
        <w:rPr>
          <w:rFonts w:ascii="GHEA Grapalat" w:eastAsia="Calibri" w:hAnsi="GHEA Grapalat"/>
          <w:bCs/>
          <w:lang w:val="hy-AM"/>
        </w:rPr>
        <w:t>ՆՀ-118-Ն</w:t>
      </w:r>
      <w:r>
        <w:rPr>
          <w:rFonts w:ascii="GHEA Grapalat" w:eastAsia="Calibri" w:hAnsi="GHEA Grapalat"/>
          <w:bCs/>
          <w:lang w:val="hy-AM"/>
        </w:rPr>
        <w:t xml:space="preserve"> հրամանագրի մեջ</w:t>
      </w:r>
      <w:r w:rsidR="00232D23" w:rsidRPr="00232D23">
        <w:rPr>
          <w:rFonts w:ascii="GHEA Grapalat" w:eastAsia="Calibri" w:hAnsi="GHEA Grapalat"/>
          <w:lang w:val="hy-AM"/>
        </w:rPr>
        <w:t xml:space="preserve"> </w:t>
      </w:r>
      <w:r w:rsidR="00232D23" w:rsidRPr="003409F5">
        <w:rPr>
          <w:rFonts w:ascii="GHEA Grapalat" w:eastAsia="Calibri" w:hAnsi="GHEA Grapalat"/>
          <w:lang w:val="hy-AM"/>
        </w:rPr>
        <w:t>լրացում</w:t>
      </w:r>
      <w:r w:rsidR="00232D23">
        <w:rPr>
          <w:rFonts w:ascii="GHEA Grapalat" w:eastAsia="Calibri" w:hAnsi="GHEA Grapalat"/>
          <w:lang w:val="hy-AM"/>
        </w:rPr>
        <w:t>ներ</w:t>
      </w:r>
      <w:r w:rsidR="000F29A2" w:rsidRPr="000F29A2">
        <w:rPr>
          <w:rFonts w:ascii="GHEA Grapalat" w:eastAsia="Calibri" w:hAnsi="GHEA Grapalat"/>
          <w:bCs/>
          <w:lang w:val="hy-AM"/>
        </w:rPr>
        <w:t xml:space="preserve"> կատարելու մասին</w:t>
      </w:r>
      <w:r w:rsidR="000F29A2" w:rsidRPr="000F29A2">
        <w:rPr>
          <w:rFonts w:ascii="GHEA Grapalat" w:eastAsia="Calibri" w:hAnsi="GHEA Grapalat"/>
          <w:lang w:val="hy-AM"/>
        </w:rPr>
        <w:t xml:space="preserve">»  </w:t>
      </w:r>
      <w:r w:rsidR="005F0E3A" w:rsidRPr="005F0E3A">
        <w:rPr>
          <w:rFonts w:ascii="GHEA Grapalat" w:hAnsi="GHEA Grapalat"/>
          <w:bCs/>
          <w:lang w:val="hy-AM"/>
        </w:rPr>
        <w:t xml:space="preserve">ՀՀ </w:t>
      </w:r>
      <w:r w:rsidR="000F29A2" w:rsidRPr="000F29A2">
        <w:rPr>
          <w:rFonts w:ascii="GHEA Grapalat" w:hAnsi="GHEA Grapalat"/>
          <w:bCs/>
          <w:lang w:val="hy-AM"/>
        </w:rPr>
        <w:t>նախագահի հրամանագրի նախագծերի</w:t>
      </w:r>
      <w:r w:rsidR="005F0E3A">
        <w:rPr>
          <w:rFonts w:ascii="GHEA Grapalat" w:hAnsi="GHEA Grapalat" w:cs="Sylfaen"/>
          <w:lang w:val="hy-AM"/>
        </w:rPr>
        <w:t xml:space="preserve"> </w:t>
      </w:r>
      <w:r w:rsidR="00E6243E" w:rsidRPr="003409F5">
        <w:rPr>
          <w:rFonts w:ascii="GHEA Grapalat" w:hAnsi="GHEA Grapalat"/>
          <w:lang w:val="hy-AM"/>
        </w:rPr>
        <w:t>ընդունման կապակցությամբ</w:t>
      </w:r>
      <w:r>
        <w:rPr>
          <w:rFonts w:ascii="GHEA Grapalat" w:hAnsi="GHEA Grapalat"/>
          <w:lang w:val="hy-AM"/>
        </w:rPr>
        <w:t xml:space="preserve"> այլ նորմատիվ իրավական ակտեր ընդունելու անհրաժեշտությունը բացակայում է:</w:t>
      </w:r>
    </w:p>
    <w:p w:rsidR="000F29A2" w:rsidRPr="00382296" w:rsidRDefault="000F29A2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122706" w:rsidRPr="00382296" w:rsidRDefault="00122706" w:rsidP="000F29A2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E6243E" w:rsidRPr="003409F5" w:rsidRDefault="00BD35FE" w:rsidP="000A6FBD">
      <w:pPr>
        <w:spacing w:line="360" w:lineRule="auto"/>
        <w:ind w:firstLine="284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 N 2</w:t>
      </w:r>
    </w:p>
    <w:p w:rsidR="000F29A2" w:rsidRPr="000F29A2" w:rsidRDefault="00BD35FE">
      <w:pPr>
        <w:spacing w:line="360" w:lineRule="auto"/>
        <w:ind w:firstLine="284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eastAsia="Calibri" w:hAnsi="GHEA Grapalat"/>
          <w:b/>
          <w:lang w:val="hy-AM"/>
        </w:rPr>
        <w:t>ՀԱՅԱՍՏԱՆԻ ՀԱՆՐԱՊԵՏՈՒԹՅԱՆ ԿԱՌԱՎԱՐՈՒԹՅԱՆ 2003 ԹՎԱԿԱՆԻ ԴԵԿՏԵՄԲԵՐԻ 24-Ի ԹԻՎ 1937-Ն ՈՐՈՇՄԱՆ ՄԵՋ ԼՐԱՑՈՒՄ</w:t>
      </w:r>
      <w:r w:rsidR="00232D23">
        <w:rPr>
          <w:rFonts w:ascii="GHEA Grapalat" w:eastAsia="Calibri" w:hAnsi="GHEA Grapalat"/>
          <w:b/>
          <w:lang w:val="hy-AM"/>
        </w:rPr>
        <w:t>ՆԵՐ</w:t>
      </w:r>
      <w:r w:rsidR="00681DA8" w:rsidRPr="003409F5">
        <w:rPr>
          <w:rFonts w:ascii="GHEA Grapalat" w:eastAsia="Calibri" w:hAnsi="GHEA Grapalat"/>
          <w:b/>
          <w:lang w:val="hy-AM"/>
        </w:rPr>
        <w:t xml:space="preserve"> ԿԱՏԱՐԵԼՈՒ </w:t>
      </w:r>
      <w:r>
        <w:rPr>
          <w:rFonts w:ascii="GHEA Grapalat" w:eastAsia="Calibri" w:hAnsi="GHEA Grapalat"/>
          <w:b/>
          <w:lang w:val="hy-AM"/>
        </w:rPr>
        <w:t xml:space="preserve">ՄԱՍԻՆ» </w:t>
      </w:r>
      <w:r w:rsidR="000A6FBD">
        <w:rPr>
          <w:rFonts w:ascii="GHEA Grapalat" w:eastAsia="Calibri" w:hAnsi="GHEA Grapalat"/>
          <w:b/>
          <w:lang w:val="hy-AM"/>
        </w:rPr>
        <w:t xml:space="preserve">ՀՀ ԿԱՌԱՎԱՐՈՒԹՅԱՆ ՈՐՈՇՄԱՆ ԵՎ </w:t>
      </w:r>
      <w:r w:rsidR="000A6FBD" w:rsidRPr="003409F5">
        <w:rPr>
          <w:rFonts w:ascii="GHEA Grapalat" w:hAnsi="GHEA Grapalat"/>
          <w:b/>
          <w:lang w:val="hy-AM"/>
        </w:rPr>
        <w:t>«</w:t>
      </w:r>
      <w:r w:rsidR="000A6FBD" w:rsidRPr="003409F5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ՆԱԽԱԳԱՀԻ 2008 ԹՎԱԿԱՆԻ ՄԱՅԻՍԻ 19-Ի </w:t>
      </w:r>
      <w:r w:rsidR="000A6FBD">
        <w:rPr>
          <w:rFonts w:ascii="GHEA Grapalat" w:eastAsia="Calibri" w:hAnsi="GHEA Grapalat"/>
          <w:b/>
          <w:bCs/>
          <w:lang w:val="hy-AM"/>
        </w:rPr>
        <w:t xml:space="preserve"> </w:t>
      </w:r>
      <w:r w:rsidR="000A6FBD" w:rsidRPr="003409F5">
        <w:rPr>
          <w:rFonts w:ascii="GHEA Grapalat" w:eastAsia="Calibri" w:hAnsi="GHEA Grapalat"/>
          <w:b/>
          <w:bCs/>
          <w:lang w:val="hy-AM"/>
        </w:rPr>
        <w:t xml:space="preserve">ՆՀ-118-Ն ՀՐԱՄԱՆԱԳՐԻ ՄԵՋ </w:t>
      </w:r>
      <w:r w:rsidR="00232D23" w:rsidRPr="003409F5">
        <w:rPr>
          <w:rFonts w:ascii="GHEA Grapalat" w:eastAsia="Calibri" w:hAnsi="GHEA Grapalat"/>
          <w:b/>
          <w:lang w:val="hy-AM"/>
        </w:rPr>
        <w:t>ԼՐԱՑՈՒՄ</w:t>
      </w:r>
      <w:r w:rsidR="00232D23">
        <w:rPr>
          <w:rFonts w:ascii="GHEA Grapalat" w:eastAsia="Calibri" w:hAnsi="GHEA Grapalat"/>
          <w:b/>
          <w:lang w:val="hy-AM"/>
        </w:rPr>
        <w:t>ՆԵՐ</w:t>
      </w:r>
      <w:r w:rsidR="00232D23" w:rsidRPr="003409F5">
        <w:rPr>
          <w:rFonts w:ascii="GHEA Grapalat" w:eastAsia="Calibri" w:hAnsi="GHEA Grapalat"/>
          <w:b/>
          <w:bCs/>
          <w:lang w:val="hy-AM"/>
        </w:rPr>
        <w:t xml:space="preserve"> </w:t>
      </w:r>
      <w:r w:rsidR="000A6FBD" w:rsidRPr="003409F5">
        <w:rPr>
          <w:rFonts w:ascii="GHEA Grapalat" w:eastAsia="Calibri" w:hAnsi="GHEA Grapalat"/>
          <w:b/>
          <w:bCs/>
          <w:lang w:val="hy-AM"/>
        </w:rPr>
        <w:t>ԿԱՏԱՐԵԼՈՒ ՄԱՍԻՆ</w:t>
      </w:r>
      <w:r w:rsidR="000A6FBD" w:rsidRPr="003409F5">
        <w:rPr>
          <w:rFonts w:ascii="GHEA Grapalat" w:eastAsia="Calibri" w:hAnsi="GHEA Grapalat"/>
          <w:b/>
          <w:lang w:val="hy-AM"/>
        </w:rPr>
        <w:t>»</w:t>
      </w:r>
      <w:r w:rsidR="000A6FBD">
        <w:rPr>
          <w:rFonts w:ascii="GHEA Grapalat" w:eastAsia="Calibri" w:hAnsi="GHEA Grapalat"/>
          <w:b/>
          <w:lang w:val="hy-AM"/>
        </w:rPr>
        <w:t xml:space="preserve">  </w:t>
      </w:r>
      <w:r w:rsidR="000A6FBD">
        <w:rPr>
          <w:rFonts w:ascii="GHEA Grapalat" w:hAnsi="GHEA Grapalat"/>
          <w:b/>
          <w:bCs/>
          <w:lang w:val="hy-AM"/>
        </w:rPr>
        <w:t>ՀՀ ՆԱԽԱԳԱՀԻ ՀՐԱՄԱՆԱԳՐԻ ՆԱԽԱԳԾԵՐ</w:t>
      </w:r>
      <w:r w:rsidR="000A6FBD" w:rsidRPr="003409F5">
        <w:rPr>
          <w:rFonts w:ascii="GHEA Grapalat" w:hAnsi="GHEA Grapalat"/>
          <w:b/>
          <w:bCs/>
          <w:lang w:val="hy-AM"/>
        </w:rPr>
        <w:t>Ի ԸՆԴՈՒՆՄԱՆ</w:t>
      </w:r>
      <w:r w:rsidR="000A6FBD">
        <w:rPr>
          <w:rFonts w:ascii="GHEA Grapalat" w:eastAsia="Calibri" w:hAnsi="GHEA Grapalat"/>
          <w:b/>
          <w:lang w:val="hy-AM"/>
        </w:rPr>
        <w:t xml:space="preserve"> </w:t>
      </w:r>
      <w:r>
        <w:rPr>
          <w:rFonts w:ascii="GHEA Grapalat" w:hAnsi="GHEA Grapalat" w:cs="Times Armenian"/>
          <w:b/>
          <w:lang w:val="hy-AM"/>
        </w:rPr>
        <w:t>ԿԱՊԱԿՑՈՒԹՅԱՄԲ ՊԵՏԱԿԱՆ ԿԱՄ ՏԵՂԱԿԱՆ ԻՆՔՆԱԿԱՌԱՎԱՐՄԱՆ ՄԱՐՄՆԻ ԲՅՈՒՋԵՈՒՄ ԵԿԱՄՈՒՏՆԵՐԻ ԵՎ ԾԱԽՍԵՐԻ ԱՎԵԼԱՑՄԱՆ ԿԱՄ ՆՎԱԶԵՑՄԱՆ ՄԱՍԻՆ</w:t>
      </w:r>
    </w:p>
    <w:p w:rsidR="000F29A2" w:rsidRDefault="000F29A2" w:rsidP="000F29A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</w:p>
    <w:p w:rsidR="00E6243E" w:rsidRPr="003409F5" w:rsidRDefault="005F0E3A" w:rsidP="003409F5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3409F5">
        <w:rPr>
          <w:rFonts w:ascii="GHEA Grapalat" w:hAnsi="GHEA Grapalat"/>
          <w:lang w:val="hy-AM"/>
        </w:rPr>
        <w:t>«</w:t>
      </w:r>
      <w:r w:rsidRPr="003409F5">
        <w:rPr>
          <w:rFonts w:ascii="GHEA Grapalat" w:eastAsia="Calibri" w:hAnsi="GHEA Grapalat"/>
          <w:lang w:val="hy-AM"/>
        </w:rPr>
        <w:t xml:space="preserve">Հայաստանի Հանրապետության կառավարության 2003 թվականի դեկտեմբերի 24-ի N թիվ 1937-Ն որոշման մեջ </w:t>
      </w:r>
      <w:r w:rsidR="00232D23" w:rsidRPr="003409F5">
        <w:rPr>
          <w:rFonts w:ascii="GHEA Grapalat" w:eastAsia="Calibri" w:hAnsi="GHEA Grapalat"/>
          <w:lang w:val="hy-AM"/>
        </w:rPr>
        <w:t>լրացում</w:t>
      </w:r>
      <w:r w:rsidR="00232D23">
        <w:rPr>
          <w:rFonts w:ascii="GHEA Grapalat" w:eastAsia="Calibri" w:hAnsi="GHEA Grapalat"/>
          <w:lang w:val="hy-AM"/>
        </w:rPr>
        <w:t>ներ</w:t>
      </w:r>
      <w:r w:rsidR="00232D23" w:rsidRPr="003409F5">
        <w:rPr>
          <w:rFonts w:ascii="GHEA Grapalat" w:eastAsia="Calibri" w:hAnsi="GHEA Grapalat"/>
          <w:lang w:val="hy-AM"/>
        </w:rPr>
        <w:t xml:space="preserve"> </w:t>
      </w:r>
      <w:r w:rsidRPr="003409F5">
        <w:rPr>
          <w:rFonts w:ascii="GHEA Grapalat" w:eastAsia="Calibri" w:hAnsi="GHEA Grapalat"/>
          <w:lang w:val="hy-AM"/>
        </w:rPr>
        <w:t xml:space="preserve">կատարելու մասին» </w:t>
      </w:r>
      <w:r w:rsidRPr="003409F5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Pr="003409F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և</w:t>
      </w:r>
      <w:r w:rsidRPr="005F0E3A">
        <w:rPr>
          <w:rFonts w:ascii="GHEA Grapalat" w:eastAsia="Calibri" w:hAnsi="GHEA Grapalat"/>
          <w:lang w:val="hy-AM"/>
        </w:rPr>
        <w:t xml:space="preserve"> </w:t>
      </w:r>
      <w:r w:rsidRPr="005F0E3A">
        <w:rPr>
          <w:rFonts w:ascii="GHEA Grapalat" w:hAnsi="GHEA Grapalat"/>
          <w:lang w:val="hy-AM"/>
        </w:rPr>
        <w:t>«</w:t>
      </w:r>
      <w:r>
        <w:rPr>
          <w:rFonts w:ascii="GHEA Grapalat" w:eastAsia="Calibri" w:hAnsi="GHEA Grapalat"/>
          <w:bCs/>
          <w:lang w:val="hy-AM"/>
        </w:rPr>
        <w:t>Հ</w:t>
      </w:r>
      <w:r w:rsidRPr="005F0E3A">
        <w:rPr>
          <w:rFonts w:ascii="GHEA Grapalat" w:eastAsia="Calibri" w:hAnsi="GHEA Grapalat"/>
          <w:bCs/>
          <w:lang w:val="hy-AM"/>
        </w:rPr>
        <w:t xml:space="preserve">այաստանի </w:t>
      </w:r>
      <w:r>
        <w:rPr>
          <w:rFonts w:ascii="GHEA Grapalat" w:eastAsia="Calibri" w:hAnsi="GHEA Grapalat"/>
          <w:bCs/>
          <w:lang w:val="hy-AM"/>
        </w:rPr>
        <w:t>Հ</w:t>
      </w:r>
      <w:r w:rsidRPr="005F0E3A">
        <w:rPr>
          <w:rFonts w:ascii="GHEA Grapalat" w:eastAsia="Calibri" w:hAnsi="GHEA Grapalat"/>
          <w:bCs/>
          <w:lang w:val="hy-AM"/>
        </w:rPr>
        <w:t xml:space="preserve">անրապետության նախագահի 2008 թվականի մայիսի 19-ի  ՆՀ-118-Ն հրամանագրի մեջ </w:t>
      </w:r>
      <w:r w:rsidR="00232D23" w:rsidRPr="003409F5">
        <w:rPr>
          <w:rFonts w:ascii="GHEA Grapalat" w:eastAsia="Calibri" w:hAnsi="GHEA Grapalat"/>
          <w:lang w:val="hy-AM"/>
        </w:rPr>
        <w:t>լրացում</w:t>
      </w:r>
      <w:r w:rsidR="00232D23">
        <w:rPr>
          <w:rFonts w:ascii="GHEA Grapalat" w:eastAsia="Calibri" w:hAnsi="GHEA Grapalat"/>
          <w:lang w:val="hy-AM"/>
        </w:rPr>
        <w:t>ներ</w:t>
      </w:r>
      <w:r w:rsidR="00232D23" w:rsidRPr="005F0E3A">
        <w:rPr>
          <w:rFonts w:ascii="GHEA Grapalat" w:eastAsia="Calibri" w:hAnsi="GHEA Grapalat"/>
          <w:bCs/>
          <w:lang w:val="hy-AM"/>
        </w:rPr>
        <w:t xml:space="preserve"> </w:t>
      </w:r>
      <w:r w:rsidRPr="005F0E3A">
        <w:rPr>
          <w:rFonts w:ascii="GHEA Grapalat" w:eastAsia="Calibri" w:hAnsi="GHEA Grapalat"/>
          <w:bCs/>
          <w:lang w:val="hy-AM"/>
        </w:rPr>
        <w:t>կատարելու մասին</w:t>
      </w:r>
      <w:r w:rsidRPr="005F0E3A">
        <w:rPr>
          <w:rFonts w:ascii="GHEA Grapalat" w:eastAsia="Calibri" w:hAnsi="GHEA Grapalat"/>
          <w:lang w:val="hy-AM"/>
        </w:rPr>
        <w:t xml:space="preserve">»  </w:t>
      </w:r>
      <w:r w:rsidRPr="005F0E3A">
        <w:rPr>
          <w:rFonts w:ascii="GHEA Grapalat" w:hAnsi="GHEA Grapalat"/>
          <w:bCs/>
          <w:lang w:val="hy-AM"/>
        </w:rPr>
        <w:t>ՀՀ նախագահի հրամանագրի նախագծերի</w:t>
      </w:r>
      <w:r>
        <w:rPr>
          <w:rFonts w:ascii="GHEA Grapalat" w:hAnsi="GHEA Grapalat" w:cs="Sylfaen"/>
          <w:lang w:val="hy-AM"/>
        </w:rPr>
        <w:t xml:space="preserve"> ընդունման </w:t>
      </w:r>
      <w:r w:rsidR="00BD35FE">
        <w:rPr>
          <w:rFonts w:ascii="GHEA Grapalat" w:hAnsi="GHEA Grapalat"/>
          <w:lang w:val="hy-AM"/>
        </w:rPr>
        <w:t xml:space="preserve">կապակցությամբ </w:t>
      </w:r>
      <w:r w:rsidR="00BD35FE">
        <w:rPr>
          <w:rFonts w:ascii="GHEA Grapalat" w:hAnsi="GHEA Grapalat" w:cs="Times Armenia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</w:t>
      </w:r>
      <w:r w:rsidR="00BD35FE">
        <w:rPr>
          <w:rFonts w:ascii="GHEA Grapalat" w:hAnsi="GHEA Grapalat"/>
          <w:lang w:val="hy-AM"/>
        </w:rPr>
        <w:t xml:space="preserve">: </w:t>
      </w:r>
    </w:p>
    <w:p w:rsidR="000F29A2" w:rsidRDefault="000F29A2" w:rsidP="000F29A2">
      <w:pPr>
        <w:spacing w:line="360" w:lineRule="auto"/>
        <w:ind w:firstLine="284"/>
        <w:jc w:val="both"/>
        <w:rPr>
          <w:rFonts w:ascii="GHEA Grapalat" w:hAnsi="GHEA Grapalat"/>
          <w:i/>
          <w:lang w:val="hy-AM"/>
        </w:rPr>
      </w:pPr>
    </w:p>
    <w:p w:rsidR="00E6243E" w:rsidRPr="003409F5" w:rsidRDefault="00E6243E" w:rsidP="003409F5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hAnsi="GHEA Grapalat" w:cs="Sylfaen"/>
          <w:i/>
          <w:lang w:val="hy-AM"/>
        </w:rPr>
      </w:pPr>
    </w:p>
    <w:p w:rsidR="009A5E97" w:rsidRDefault="009A5E97">
      <w:pPr>
        <w:spacing w:line="360" w:lineRule="auto"/>
        <w:ind w:firstLine="284"/>
        <w:jc w:val="both"/>
        <w:rPr>
          <w:rFonts w:ascii="GHEA Grapalat" w:hAnsi="GHEA Grapalat"/>
          <w:i/>
          <w:lang w:val="hy-AM"/>
        </w:rPr>
      </w:pPr>
    </w:p>
    <w:sectPr w:rsidR="009A5E97" w:rsidSect="00382296">
      <w:headerReference w:type="default" r:id="rId9"/>
      <w:footerReference w:type="even" r:id="rId10"/>
      <w:footerReference w:type="default" r:id="rId11"/>
      <w:pgSz w:w="12240" w:h="15840"/>
      <w:pgMar w:top="1165" w:right="616" w:bottom="709" w:left="1418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FDF" w:rsidRDefault="00A74FDF">
      <w:r>
        <w:separator/>
      </w:r>
    </w:p>
  </w:endnote>
  <w:endnote w:type="continuationSeparator" w:id="0">
    <w:p w:rsidR="00A74FDF" w:rsidRDefault="00A7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F5" w:rsidRDefault="00FA6280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71F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71F5" w:rsidRDefault="002271F5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F5" w:rsidRDefault="002271F5"/>
  <w:p w:rsidR="002271F5" w:rsidRDefault="002271F5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872"/>
      <w:gridCol w:w="2080"/>
    </w:tblGrid>
    <w:tr w:rsidR="002271F5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2271F5" w:rsidRDefault="002271F5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2271F5" w:rsidRDefault="002271F5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2271F5" w:rsidRPr="00B9097C" w:rsidRDefault="00FA6280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2271F5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382296">
            <w:rPr>
              <w:rFonts w:ascii="Art" w:hAnsi="Art"/>
              <w:noProof/>
              <w:sz w:val="16"/>
              <w:szCs w:val="16"/>
            </w:rPr>
            <w:t>6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2271F5" w:rsidRDefault="002271F5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FDF" w:rsidRDefault="00A74FDF">
      <w:r>
        <w:separator/>
      </w:r>
    </w:p>
  </w:footnote>
  <w:footnote w:type="continuationSeparator" w:id="0">
    <w:p w:rsidR="00A74FDF" w:rsidRDefault="00A74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F5" w:rsidRPr="002B3928" w:rsidRDefault="002271F5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</w:p>
  <w:p w:rsidR="002271F5" w:rsidRDefault="002271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4D6818"/>
    <w:multiLevelType w:val="hybridMultilevel"/>
    <w:tmpl w:val="512210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84CB2"/>
    <w:multiLevelType w:val="multilevel"/>
    <w:tmpl w:val="37FAFA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0546AA4"/>
    <w:multiLevelType w:val="hybridMultilevel"/>
    <w:tmpl w:val="13C48CEC"/>
    <w:lvl w:ilvl="0" w:tplc="DDF8F492">
      <w:start w:val="5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47697"/>
    <w:multiLevelType w:val="hybridMultilevel"/>
    <w:tmpl w:val="6322982C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A072D"/>
    <w:multiLevelType w:val="hybridMultilevel"/>
    <w:tmpl w:val="95345C9E"/>
    <w:lvl w:ilvl="0" w:tplc="891464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4853F46"/>
    <w:multiLevelType w:val="hybridMultilevel"/>
    <w:tmpl w:val="26C82542"/>
    <w:lvl w:ilvl="0" w:tplc="E44CFC0E">
      <w:start w:val="1"/>
      <w:numFmt w:val="decimal"/>
      <w:lvlText w:val="%1."/>
      <w:lvlJc w:val="left"/>
      <w:pPr>
        <w:ind w:left="1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7">
    <w:nsid w:val="2CD11C39"/>
    <w:multiLevelType w:val="hybridMultilevel"/>
    <w:tmpl w:val="ABFA2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A550618"/>
    <w:multiLevelType w:val="hybridMultilevel"/>
    <w:tmpl w:val="0B9A7E0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1883BA7"/>
    <w:multiLevelType w:val="hybridMultilevel"/>
    <w:tmpl w:val="8BA82DBA"/>
    <w:lvl w:ilvl="0" w:tplc="98EAB9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5392599A"/>
    <w:multiLevelType w:val="hybridMultilevel"/>
    <w:tmpl w:val="13C48CEC"/>
    <w:lvl w:ilvl="0" w:tplc="DDF8F492">
      <w:start w:val="5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9B52D1B"/>
    <w:multiLevelType w:val="hybridMultilevel"/>
    <w:tmpl w:val="AC9C8BD0"/>
    <w:lvl w:ilvl="0" w:tplc="8C9CD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B8A0B5A"/>
    <w:multiLevelType w:val="hybridMultilevel"/>
    <w:tmpl w:val="8856DEDC"/>
    <w:lvl w:ilvl="0" w:tplc="502C10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CA2D27"/>
    <w:multiLevelType w:val="hybridMultilevel"/>
    <w:tmpl w:val="8BB642A0"/>
    <w:lvl w:ilvl="0" w:tplc="2F42693C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041576B"/>
    <w:multiLevelType w:val="hybridMultilevel"/>
    <w:tmpl w:val="F6B0878E"/>
    <w:lvl w:ilvl="0" w:tplc="E7A433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1FA72E3"/>
    <w:multiLevelType w:val="hybridMultilevel"/>
    <w:tmpl w:val="D6BA2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8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F8510AD"/>
    <w:multiLevelType w:val="hybridMultilevel"/>
    <w:tmpl w:val="69148094"/>
    <w:lvl w:ilvl="0" w:tplc="2C74B1EA">
      <w:start w:val="1"/>
      <w:numFmt w:val="decimal"/>
      <w:lvlText w:val="%1."/>
      <w:lvlJc w:val="left"/>
      <w:pPr>
        <w:ind w:left="2025" w:hanging="13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8744530"/>
    <w:multiLevelType w:val="hybridMultilevel"/>
    <w:tmpl w:val="A1A4AFA4"/>
    <w:lvl w:ilvl="0" w:tplc="FF8A0302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7"/>
  </w:num>
  <w:num w:numId="3">
    <w:abstractNumId w:val="18"/>
  </w:num>
  <w:num w:numId="4">
    <w:abstractNumId w:val="0"/>
  </w:num>
  <w:num w:numId="5">
    <w:abstractNumId w:val="15"/>
  </w:num>
  <w:num w:numId="6">
    <w:abstractNumId w:val="20"/>
  </w:num>
  <w:num w:numId="7">
    <w:abstractNumId w:val="14"/>
  </w:num>
  <w:num w:numId="8">
    <w:abstractNumId w:val="10"/>
  </w:num>
  <w:num w:numId="9">
    <w:abstractNumId w:val="27"/>
  </w:num>
  <w:num w:numId="10">
    <w:abstractNumId w:val="28"/>
  </w:num>
  <w:num w:numId="11">
    <w:abstractNumId w:val="8"/>
  </w:num>
  <w:num w:numId="12">
    <w:abstractNumId w:val="31"/>
  </w:num>
  <w:num w:numId="13">
    <w:abstractNumId w:val="26"/>
  </w:num>
  <w:num w:numId="14">
    <w:abstractNumId w:val="21"/>
  </w:num>
  <w:num w:numId="15">
    <w:abstractNumId w:val="13"/>
  </w:num>
  <w:num w:numId="16">
    <w:abstractNumId w:val="1"/>
  </w:num>
  <w:num w:numId="17">
    <w:abstractNumId w:val="11"/>
  </w:num>
  <w:num w:numId="18">
    <w:abstractNumId w:val="9"/>
  </w:num>
  <w:num w:numId="19">
    <w:abstractNumId w:val="7"/>
  </w:num>
  <w:num w:numId="20">
    <w:abstractNumId w:val="2"/>
  </w:num>
  <w:num w:numId="21">
    <w:abstractNumId w:val="16"/>
  </w:num>
  <w:num w:numId="22">
    <w:abstractNumId w:val="3"/>
  </w:num>
  <w:num w:numId="23">
    <w:abstractNumId w:val="30"/>
  </w:num>
  <w:num w:numId="24">
    <w:abstractNumId w:val="23"/>
  </w:num>
  <w:num w:numId="25">
    <w:abstractNumId w:val="6"/>
  </w:num>
  <w:num w:numId="26">
    <w:abstractNumId w:val="29"/>
  </w:num>
  <w:num w:numId="27">
    <w:abstractNumId w:val="4"/>
  </w:num>
  <w:num w:numId="28">
    <w:abstractNumId w:val="5"/>
  </w:num>
  <w:num w:numId="29">
    <w:abstractNumId w:val="25"/>
  </w:num>
  <w:num w:numId="30">
    <w:abstractNumId w:val="19"/>
  </w:num>
  <w:num w:numId="31">
    <w:abstractNumId w:val="2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928"/>
    <w:rsid w:val="00001DE4"/>
    <w:rsid w:val="0000533A"/>
    <w:rsid w:val="00005F8A"/>
    <w:rsid w:val="000062CE"/>
    <w:rsid w:val="00010E30"/>
    <w:rsid w:val="0001169B"/>
    <w:rsid w:val="00013975"/>
    <w:rsid w:val="00014400"/>
    <w:rsid w:val="00014C39"/>
    <w:rsid w:val="00017223"/>
    <w:rsid w:val="00022016"/>
    <w:rsid w:val="00023F28"/>
    <w:rsid w:val="00026970"/>
    <w:rsid w:val="00027123"/>
    <w:rsid w:val="0003390F"/>
    <w:rsid w:val="00034823"/>
    <w:rsid w:val="00034FBE"/>
    <w:rsid w:val="00035A67"/>
    <w:rsid w:val="00036F92"/>
    <w:rsid w:val="00040F2C"/>
    <w:rsid w:val="000420EC"/>
    <w:rsid w:val="000428FB"/>
    <w:rsid w:val="00044B2D"/>
    <w:rsid w:val="00046682"/>
    <w:rsid w:val="00046A4B"/>
    <w:rsid w:val="000502B0"/>
    <w:rsid w:val="0005113D"/>
    <w:rsid w:val="000523DF"/>
    <w:rsid w:val="000524DD"/>
    <w:rsid w:val="00056357"/>
    <w:rsid w:val="0005649B"/>
    <w:rsid w:val="00056E0B"/>
    <w:rsid w:val="00061676"/>
    <w:rsid w:val="00063665"/>
    <w:rsid w:val="00063B27"/>
    <w:rsid w:val="00064ACF"/>
    <w:rsid w:val="00070CED"/>
    <w:rsid w:val="000719CF"/>
    <w:rsid w:val="00073FE3"/>
    <w:rsid w:val="000755B9"/>
    <w:rsid w:val="00076933"/>
    <w:rsid w:val="000769C1"/>
    <w:rsid w:val="00080C59"/>
    <w:rsid w:val="0008143D"/>
    <w:rsid w:val="0008321D"/>
    <w:rsid w:val="00083638"/>
    <w:rsid w:val="000846C3"/>
    <w:rsid w:val="00085997"/>
    <w:rsid w:val="000916F9"/>
    <w:rsid w:val="000931E6"/>
    <w:rsid w:val="000977B5"/>
    <w:rsid w:val="00097E8C"/>
    <w:rsid w:val="00097F8F"/>
    <w:rsid w:val="000A6FBD"/>
    <w:rsid w:val="000B2241"/>
    <w:rsid w:val="000B427F"/>
    <w:rsid w:val="000B45F0"/>
    <w:rsid w:val="000B5051"/>
    <w:rsid w:val="000B569E"/>
    <w:rsid w:val="000B6618"/>
    <w:rsid w:val="000C76C9"/>
    <w:rsid w:val="000C77A4"/>
    <w:rsid w:val="000D1236"/>
    <w:rsid w:val="000D6E14"/>
    <w:rsid w:val="000D769A"/>
    <w:rsid w:val="000D769C"/>
    <w:rsid w:val="000E09B4"/>
    <w:rsid w:val="000E372A"/>
    <w:rsid w:val="000E3F2D"/>
    <w:rsid w:val="000E4D69"/>
    <w:rsid w:val="000E531D"/>
    <w:rsid w:val="000E5406"/>
    <w:rsid w:val="000E6C5C"/>
    <w:rsid w:val="000E6FF6"/>
    <w:rsid w:val="000E70B9"/>
    <w:rsid w:val="000F29A2"/>
    <w:rsid w:val="000F5040"/>
    <w:rsid w:val="00103074"/>
    <w:rsid w:val="0010631E"/>
    <w:rsid w:val="00107406"/>
    <w:rsid w:val="00111B1E"/>
    <w:rsid w:val="0011237C"/>
    <w:rsid w:val="00113776"/>
    <w:rsid w:val="001202DF"/>
    <w:rsid w:val="00120F94"/>
    <w:rsid w:val="00122706"/>
    <w:rsid w:val="0012300E"/>
    <w:rsid w:val="00124923"/>
    <w:rsid w:val="0012603D"/>
    <w:rsid w:val="001325D0"/>
    <w:rsid w:val="001352AD"/>
    <w:rsid w:val="00140F0C"/>
    <w:rsid w:val="001418DF"/>
    <w:rsid w:val="001431D1"/>
    <w:rsid w:val="0014487D"/>
    <w:rsid w:val="00146F01"/>
    <w:rsid w:val="00150F42"/>
    <w:rsid w:val="0015160C"/>
    <w:rsid w:val="00154991"/>
    <w:rsid w:val="00155698"/>
    <w:rsid w:val="001560A6"/>
    <w:rsid w:val="00157FAB"/>
    <w:rsid w:val="0016519E"/>
    <w:rsid w:val="0016673B"/>
    <w:rsid w:val="001707ED"/>
    <w:rsid w:val="00171107"/>
    <w:rsid w:val="001740BC"/>
    <w:rsid w:val="001751EA"/>
    <w:rsid w:val="001779E9"/>
    <w:rsid w:val="00183AE0"/>
    <w:rsid w:val="0018492E"/>
    <w:rsid w:val="00186306"/>
    <w:rsid w:val="00187E7D"/>
    <w:rsid w:val="00192E98"/>
    <w:rsid w:val="001941CC"/>
    <w:rsid w:val="001963A1"/>
    <w:rsid w:val="00197DC2"/>
    <w:rsid w:val="001A2089"/>
    <w:rsid w:val="001A25C8"/>
    <w:rsid w:val="001A4FC3"/>
    <w:rsid w:val="001A5906"/>
    <w:rsid w:val="001A6595"/>
    <w:rsid w:val="001A65F9"/>
    <w:rsid w:val="001A6741"/>
    <w:rsid w:val="001B2B13"/>
    <w:rsid w:val="001B3696"/>
    <w:rsid w:val="001B414F"/>
    <w:rsid w:val="001B662D"/>
    <w:rsid w:val="001B6AC7"/>
    <w:rsid w:val="001C0AB9"/>
    <w:rsid w:val="001C0CA9"/>
    <w:rsid w:val="001C177F"/>
    <w:rsid w:val="001C1E39"/>
    <w:rsid w:val="001C232F"/>
    <w:rsid w:val="001C2596"/>
    <w:rsid w:val="001C49CA"/>
    <w:rsid w:val="001C665F"/>
    <w:rsid w:val="001C6897"/>
    <w:rsid w:val="001C7516"/>
    <w:rsid w:val="001D26A7"/>
    <w:rsid w:val="001D2ECF"/>
    <w:rsid w:val="001D68E9"/>
    <w:rsid w:val="001D7C27"/>
    <w:rsid w:val="001D7CF4"/>
    <w:rsid w:val="001E06D4"/>
    <w:rsid w:val="001E1C65"/>
    <w:rsid w:val="001E1E08"/>
    <w:rsid w:val="001E1FD1"/>
    <w:rsid w:val="001E3CDA"/>
    <w:rsid w:val="001E3D96"/>
    <w:rsid w:val="001E6C80"/>
    <w:rsid w:val="001F072C"/>
    <w:rsid w:val="001F10AD"/>
    <w:rsid w:val="001F12DA"/>
    <w:rsid w:val="001F2D1B"/>
    <w:rsid w:val="001F31A5"/>
    <w:rsid w:val="001F51D3"/>
    <w:rsid w:val="002005F6"/>
    <w:rsid w:val="002015E8"/>
    <w:rsid w:val="002049B0"/>
    <w:rsid w:val="00205B47"/>
    <w:rsid w:val="00206324"/>
    <w:rsid w:val="0020707B"/>
    <w:rsid w:val="00211B03"/>
    <w:rsid w:val="00212ADB"/>
    <w:rsid w:val="0021435D"/>
    <w:rsid w:val="002143B3"/>
    <w:rsid w:val="00214403"/>
    <w:rsid w:val="002150DD"/>
    <w:rsid w:val="00220613"/>
    <w:rsid w:val="00221282"/>
    <w:rsid w:val="002212BA"/>
    <w:rsid w:val="00223359"/>
    <w:rsid w:val="00223C04"/>
    <w:rsid w:val="002271F5"/>
    <w:rsid w:val="00227266"/>
    <w:rsid w:val="00227ACE"/>
    <w:rsid w:val="002314D6"/>
    <w:rsid w:val="00232D23"/>
    <w:rsid w:val="00234E92"/>
    <w:rsid w:val="00240195"/>
    <w:rsid w:val="00240511"/>
    <w:rsid w:val="00241E98"/>
    <w:rsid w:val="00242DBE"/>
    <w:rsid w:val="002447D3"/>
    <w:rsid w:val="0024485D"/>
    <w:rsid w:val="00244ED0"/>
    <w:rsid w:val="002476E7"/>
    <w:rsid w:val="00247973"/>
    <w:rsid w:val="0025031C"/>
    <w:rsid w:val="002513D2"/>
    <w:rsid w:val="00252798"/>
    <w:rsid w:val="00252D50"/>
    <w:rsid w:val="00255251"/>
    <w:rsid w:val="00257F87"/>
    <w:rsid w:val="00261538"/>
    <w:rsid w:val="002632A9"/>
    <w:rsid w:val="00263D65"/>
    <w:rsid w:val="0026544A"/>
    <w:rsid w:val="00267072"/>
    <w:rsid w:val="00271EBC"/>
    <w:rsid w:val="0027333A"/>
    <w:rsid w:val="00274624"/>
    <w:rsid w:val="00274C9A"/>
    <w:rsid w:val="002806E6"/>
    <w:rsid w:val="002824D0"/>
    <w:rsid w:val="00282ECC"/>
    <w:rsid w:val="00283EF4"/>
    <w:rsid w:val="0028419A"/>
    <w:rsid w:val="002845DA"/>
    <w:rsid w:val="00284990"/>
    <w:rsid w:val="00284CF2"/>
    <w:rsid w:val="0028633A"/>
    <w:rsid w:val="002863A8"/>
    <w:rsid w:val="00291BF1"/>
    <w:rsid w:val="00292339"/>
    <w:rsid w:val="002931F8"/>
    <w:rsid w:val="00294564"/>
    <w:rsid w:val="002965BB"/>
    <w:rsid w:val="002978FA"/>
    <w:rsid w:val="002A0473"/>
    <w:rsid w:val="002A12CC"/>
    <w:rsid w:val="002A3E5E"/>
    <w:rsid w:val="002A4C0E"/>
    <w:rsid w:val="002A5A9D"/>
    <w:rsid w:val="002A6C22"/>
    <w:rsid w:val="002B0414"/>
    <w:rsid w:val="002B2BC3"/>
    <w:rsid w:val="002B3928"/>
    <w:rsid w:val="002B53EB"/>
    <w:rsid w:val="002B66F3"/>
    <w:rsid w:val="002B74F0"/>
    <w:rsid w:val="002B757A"/>
    <w:rsid w:val="002C1864"/>
    <w:rsid w:val="002C350D"/>
    <w:rsid w:val="002C3582"/>
    <w:rsid w:val="002C5E3F"/>
    <w:rsid w:val="002C607C"/>
    <w:rsid w:val="002C6640"/>
    <w:rsid w:val="002D1BB8"/>
    <w:rsid w:val="002D2D8B"/>
    <w:rsid w:val="002D2EDF"/>
    <w:rsid w:val="002D50E7"/>
    <w:rsid w:val="002D5A92"/>
    <w:rsid w:val="002E2F96"/>
    <w:rsid w:val="002E3358"/>
    <w:rsid w:val="002E403E"/>
    <w:rsid w:val="002E612A"/>
    <w:rsid w:val="002F15F2"/>
    <w:rsid w:val="002F1F92"/>
    <w:rsid w:val="002F2D35"/>
    <w:rsid w:val="002F2F2C"/>
    <w:rsid w:val="002F3102"/>
    <w:rsid w:val="002F4203"/>
    <w:rsid w:val="002F6983"/>
    <w:rsid w:val="002F74D7"/>
    <w:rsid w:val="00301087"/>
    <w:rsid w:val="0030208E"/>
    <w:rsid w:val="00303D01"/>
    <w:rsid w:val="00303EE7"/>
    <w:rsid w:val="00304491"/>
    <w:rsid w:val="00307C36"/>
    <w:rsid w:val="00312988"/>
    <w:rsid w:val="00312C5A"/>
    <w:rsid w:val="00313E83"/>
    <w:rsid w:val="00322D23"/>
    <w:rsid w:val="00325027"/>
    <w:rsid w:val="00325F2A"/>
    <w:rsid w:val="00330750"/>
    <w:rsid w:val="00332615"/>
    <w:rsid w:val="00332960"/>
    <w:rsid w:val="00334A5D"/>
    <w:rsid w:val="003409F5"/>
    <w:rsid w:val="00345481"/>
    <w:rsid w:val="003466DC"/>
    <w:rsid w:val="0034679B"/>
    <w:rsid w:val="00347533"/>
    <w:rsid w:val="0035188E"/>
    <w:rsid w:val="00351A9E"/>
    <w:rsid w:val="0035262B"/>
    <w:rsid w:val="00353139"/>
    <w:rsid w:val="00353542"/>
    <w:rsid w:val="00354882"/>
    <w:rsid w:val="003549B5"/>
    <w:rsid w:val="00362864"/>
    <w:rsid w:val="00362A89"/>
    <w:rsid w:val="00364F22"/>
    <w:rsid w:val="0036529F"/>
    <w:rsid w:val="00366009"/>
    <w:rsid w:val="003663CE"/>
    <w:rsid w:val="00367748"/>
    <w:rsid w:val="00374D9E"/>
    <w:rsid w:val="00374F48"/>
    <w:rsid w:val="00377A4A"/>
    <w:rsid w:val="00382296"/>
    <w:rsid w:val="003825B6"/>
    <w:rsid w:val="0038368C"/>
    <w:rsid w:val="00384B8A"/>
    <w:rsid w:val="0038722C"/>
    <w:rsid w:val="00392793"/>
    <w:rsid w:val="003929DF"/>
    <w:rsid w:val="00393844"/>
    <w:rsid w:val="00395DD1"/>
    <w:rsid w:val="003A09CC"/>
    <w:rsid w:val="003A2540"/>
    <w:rsid w:val="003A2676"/>
    <w:rsid w:val="003A3ACA"/>
    <w:rsid w:val="003A5307"/>
    <w:rsid w:val="003A692C"/>
    <w:rsid w:val="003A6D78"/>
    <w:rsid w:val="003A7217"/>
    <w:rsid w:val="003B1230"/>
    <w:rsid w:val="003B12E1"/>
    <w:rsid w:val="003B4272"/>
    <w:rsid w:val="003B57A2"/>
    <w:rsid w:val="003B6575"/>
    <w:rsid w:val="003B76D4"/>
    <w:rsid w:val="003B7A1A"/>
    <w:rsid w:val="003C0A3D"/>
    <w:rsid w:val="003C3458"/>
    <w:rsid w:val="003C3999"/>
    <w:rsid w:val="003C40FC"/>
    <w:rsid w:val="003C55D7"/>
    <w:rsid w:val="003C63BE"/>
    <w:rsid w:val="003C682C"/>
    <w:rsid w:val="003C68D4"/>
    <w:rsid w:val="003C6908"/>
    <w:rsid w:val="003D0434"/>
    <w:rsid w:val="003D49CD"/>
    <w:rsid w:val="003D5AA2"/>
    <w:rsid w:val="003D5D0B"/>
    <w:rsid w:val="003E00B1"/>
    <w:rsid w:val="003E021D"/>
    <w:rsid w:val="003E63DB"/>
    <w:rsid w:val="003E70F8"/>
    <w:rsid w:val="003F0740"/>
    <w:rsid w:val="003F0851"/>
    <w:rsid w:val="003F244D"/>
    <w:rsid w:val="003F358D"/>
    <w:rsid w:val="003F35F1"/>
    <w:rsid w:val="004024B8"/>
    <w:rsid w:val="00402AEC"/>
    <w:rsid w:val="00403094"/>
    <w:rsid w:val="00403619"/>
    <w:rsid w:val="00404D3B"/>
    <w:rsid w:val="00405215"/>
    <w:rsid w:val="00406F3B"/>
    <w:rsid w:val="004072BB"/>
    <w:rsid w:val="0041078F"/>
    <w:rsid w:val="0041161C"/>
    <w:rsid w:val="00411E83"/>
    <w:rsid w:val="0041421D"/>
    <w:rsid w:val="00414452"/>
    <w:rsid w:val="00416EB4"/>
    <w:rsid w:val="00420284"/>
    <w:rsid w:val="004209AD"/>
    <w:rsid w:val="00420D8D"/>
    <w:rsid w:val="00421171"/>
    <w:rsid w:val="00421734"/>
    <w:rsid w:val="00423B10"/>
    <w:rsid w:val="0042450B"/>
    <w:rsid w:val="00425D20"/>
    <w:rsid w:val="00431A6B"/>
    <w:rsid w:val="0043204E"/>
    <w:rsid w:val="0043328F"/>
    <w:rsid w:val="00436245"/>
    <w:rsid w:val="004452D3"/>
    <w:rsid w:val="004479FE"/>
    <w:rsid w:val="00450225"/>
    <w:rsid w:val="004524CC"/>
    <w:rsid w:val="004538BF"/>
    <w:rsid w:val="00455DE7"/>
    <w:rsid w:val="00455FC7"/>
    <w:rsid w:val="00457213"/>
    <w:rsid w:val="00463AA7"/>
    <w:rsid w:val="00466ABF"/>
    <w:rsid w:val="00467146"/>
    <w:rsid w:val="00467B7F"/>
    <w:rsid w:val="00470C49"/>
    <w:rsid w:val="004756EE"/>
    <w:rsid w:val="00477C46"/>
    <w:rsid w:val="0048012F"/>
    <w:rsid w:val="0048203B"/>
    <w:rsid w:val="00482F6B"/>
    <w:rsid w:val="00484EC8"/>
    <w:rsid w:val="00485AF3"/>
    <w:rsid w:val="004875AB"/>
    <w:rsid w:val="0049230B"/>
    <w:rsid w:val="00495E65"/>
    <w:rsid w:val="00497262"/>
    <w:rsid w:val="004A09F7"/>
    <w:rsid w:val="004A3E2A"/>
    <w:rsid w:val="004A53B8"/>
    <w:rsid w:val="004A7316"/>
    <w:rsid w:val="004B0487"/>
    <w:rsid w:val="004B56B4"/>
    <w:rsid w:val="004C072F"/>
    <w:rsid w:val="004C1CF0"/>
    <w:rsid w:val="004C25F0"/>
    <w:rsid w:val="004C3480"/>
    <w:rsid w:val="004C3EE3"/>
    <w:rsid w:val="004C5498"/>
    <w:rsid w:val="004C66EA"/>
    <w:rsid w:val="004C6CA0"/>
    <w:rsid w:val="004D1232"/>
    <w:rsid w:val="004D2719"/>
    <w:rsid w:val="004D7187"/>
    <w:rsid w:val="004E0CD0"/>
    <w:rsid w:val="004E0E3F"/>
    <w:rsid w:val="004E25A8"/>
    <w:rsid w:val="004E3E40"/>
    <w:rsid w:val="004E6143"/>
    <w:rsid w:val="004E6B02"/>
    <w:rsid w:val="004F0905"/>
    <w:rsid w:val="004F2786"/>
    <w:rsid w:val="004F59DE"/>
    <w:rsid w:val="004F7888"/>
    <w:rsid w:val="004F7E7E"/>
    <w:rsid w:val="004F7F05"/>
    <w:rsid w:val="00503825"/>
    <w:rsid w:val="005038BF"/>
    <w:rsid w:val="00504533"/>
    <w:rsid w:val="00505308"/>
    <w:rsid w:val="005066C9"/>
    <w:rsid w:val="00507966"/>
    <w:rsid w:val="00511C0B"/>
    <w:rsid w:val="00512D45"/>
    <w:rsid w:val="0052169D"/>
    <w:rsid w:val="00522788"/>
    <w:rsid w:val="005234B7"/>
    <w:rsid w:val="00524A13"/>
    <w:rsid w:val="005271BB"/>
    <w:rsid w:val="00533E79"/>
    <w:rsid w:val="0053627D"/>
    <w:rsid w:val="0054148E"/>
    <w:rsid w:val="00541B00"/>
    <w:rsid w:val="0054524E"/>
    <w:rsid w:val="005465E7"/>
    <w:rsid w:val="00550CF8"/>
    <w:rsid w:val="00552B3B"/>
    <w:rsid w:val="00554B30"/>
    <w:rsid w:val="00555762"/>
    <w:rsid w:val="005561D3"/>
    <w:rsid w:val="005563A2"/>
    <w:rsid w:val="00556628"/>
    <w:rsid w:val="00562588"/>
    <w:rsid w:val="005636FB"/>
    <w:rsid w:val="00564A8C"/>
    <w:rsid w:val="005651E6"/>
    <w:rsid w:val="00566BF5"/>
    <w:rsid w:val="00566EAF"/>
    <w:rsid w:val="00566FDF"/>
    <w:rsid w:val="00567EB8"/>
    <w:rsid w:val="00570953"/>
    <w:rsid w:val="0057226E"/>
    <w:rsid w:val="00574204"/>
    <w:rsid w:val="005744BE"/>
    <w:rsid w:val="00574CBC"/>
    <w:rsid w:val="00575354"/>
    <w:rsid w:val="00575E18"/>
    <w:rsid w:val="00580C85"/>
    <w:rsid w:val="005817DC"/>
    <w:rsid w:val="00583B07"/>
    <w:rsid w:val="00584687"/>
    <w:rsid w:val="005848A2"/>
    <w:rsid w:val="0058717A"/>
    <w:rsid w:val="00587999"/>
    <w:rsid w:val="005923EF"/>
    <w:rsid w:val="0059363A"/>
    <w:rsid w:val="00593E9B"/>
    <w:rsid w:val="00595769"/>
    <w:rsid w:val="005A0BC5"/>
    <w:rsid w:val="005A6723"/>
    <w:rsid w:val="005B0FEE"/>
    <w:rsid w:val="005B2918"/>
    <w:rsid w:val="005B67BB"/>
    <w:rsid w:val="005B69E0"/>
    <w:rsid w:val="005B70E6"/>
    <w:rsid w:val="005C14C5"/>
    <w:rsid w:val="005C24F3"/>
    <w:rsid w:val="005C3F84"/>
    <w:rsid w:val="005C5634"/>
    <w:rsid w:val="005C56AB"/>
    <w:rsid w:val="005C74F4"/>
    <w:rsid w:val="005C753C"/>
    <w:rsid w:val="005D03F6"/>
    <w:rsid w:val="005D33FC"/>
    <w:rsid w:val="005D77F6"/>
    <w:rsid w:val="005D79CA"/>
    <w:rsid w:val="005E1EA3"/>
    <w:rsid w:val="005E26D0"/>
    <w:rsid w:val="005E26DE"/>
    <w:rsid w:val="005E2D6B"/>
    <w:rsid w:val="005E3DD3"/>
    <w:rsid w:val="005E5A02"/>
    <w:rsid w:val="005E5DB3"/>
    <w:rsid w:val="005E6713"/>
    <w:rsid w:val="005E77B4"/>
    <w:rsid w:val="005F01FB"/>
    <w:rsid w:val="005F0E3A"/>
    <w:rsid w:val="005F16F5"/>
    <w:rsid w:val="005F4627"/>
    <w:rsid w:val="005F4781"/>
    <w:rsid w:val="005F5DE5"/>
    <w:rsid w:val="005F654A"/>
    <w:rsid w:val="005F7A25"/>
    <w:rsid w:val="006023D1"/>
    <w:rsid w:val="00605639"/>
    <w:rsid w:val="006061B7"/>
    <w:rsid w:val="006062A9"/>
    <w:rsid w:val="00606A75"/>
    <w:rsid w:val="0061097E"/>
    <w:rsid w:val="00612B0D"/>
    <w:rsid w:val="006143A9"/>
    <w:rsid w:val="0061757F"/>
    <w:rsid w:val="00617A40"/>
    <w:rsid w:val="006213C5"/>
    <w:rsid w:val="00622C66"/>
    <w:rsid w:val="00623AD8"/>
    <w:rsid w:val="006244E7"/>
    <w:rsid w:val="0062599A"/>
    <w:rsid w:val="006274B5"/>
    <w:rsid w:val="00632F26"/>
    <w:rsid w:val="006335EA"/>
    <w:rsid w:val="006339A2"/>
    <w:rsid w:val="00635C31"/>
    <w:rsid w:val="00636543"/>
    <w:rsid w:val="00637E37"/>
    <w:rsid w:val="006405AC"/>
    <w:rsid w:val="006406E4"/>
    <w:rsid w:val="00641E5C"/>
    <w:rsid w:val="00643EAE"/>
    <w:rsid w:val="00644E17"/>
    <w:rsid w:val="00646481"/>
    <w:rsid w:val="0065054D"/>
    <w:rsid w:val="006506BF"/>
    <w:rsid w:val="00653DD2"/>
    <w:rsid w:val="00654285"/>
    <w:rsid w:val="006611BC"/>
    <w:rsid w:val="00662263"/>
    <w:rsid w:val="0066712F"/>
    <w:rsid w:val="00671B7A"/>
    <w:rsid w:val="00672C64"/>
    <w:rsid w:val="006736A7"/>
    <w:rsid w:val="006738EC"/>
    <w:rsid w:val="00674F6C"/>
    <w:rsid w:val="00681DA8"/>
    <w:rsid w:val="00684A99"/>
    <w:rsid w:val="00685743"/>
    <w:rsid w:val="00685DEB"/>
    <w:rsid w:val="0068728F"/>
    <w:rsid w:val="00687F2F"/>
    <w:rsid w:val="0069249B"/>
    <w:rsid w:val="00692A5A"/>
    <w:rsid w:val="0069375C"/>
    <w:rsid w:val="006957B2"/>
    <w:rsid w:val="0069736E"/>
    <w:rsid w:val="006A574E"/>
    <w:rsid w:val="006B0B84"/>
    <w:rsid w:val="006B2052"/>
    <w:rsid w:val="006B2327"/>
    <w:rsid w:val="006B37AD"/>
    <w:rsid w:val="006B3ACA"/>
    <w:rsid w:val="006B57E8"/>
    <w:rsid w:val="006B59A5"/>
    <w:rsid w:val="006B5ADC"/>
    <w:rsid w:val="006B7448"/>
    <w:rsid w:val="006B798C"/>
    <w:rsid w:val="006B7C78"/>
    <w:rsid w:val="006C245A"/>
    <w:rsid w:val="006C467C"/>
    <w:rsid w:val="006C46C8"/>
    <w:rsid w:val="006C5CEF"/>
    <w:rsid w:val="006D0926"/>
    <w:rsid w:val="006D119A"/>
    <w:rsid w:val="006D4B78"/>
    <w:rsid w:val="006D510F"/>
    <w:rsid w:val="006D5C03"/>
    <w:rsid w:val="006D61D9"/>
    <w:rsid w:val="006D6EC9"/>
    <w:rsid w:val="006D7644"/>
    <w:rsid w:val="006E1D92"/>
    <w:rsid w:val="006E3370"/>
    <w:rsid w:val="006E64DC"/>
    <w:rsid w:val="006E6E69"/>
    <w:rsid w:val="006E76FA"/>
    <w:rsid w:val="006F06A9"/>
    <w:rsid w:val="006F2485"/>
    <w:rsid w:val="006F5231"/>
    <w:rsid w:val="006F5613"/>
    <w:rsid w:val="006F7D30"/>
    <w:rsid w:val="006F7E59"/>
    <w:rsid w:val="00700726"/>
    <w:rsid w:val="0070128E"/>
    <w:rsid w:val="00701F4D"/>
    <w:rsid w:val="00702947"/>
    <w:rsid w:val="007038D5"/>
    <w:rsid w:val="00705203"/>
    <w:rsid w:val="0071098F"/>
    <w:rsid w:val="007208AD"/>
    <w:rsid w:val="007244EB"/>
    <w:rsid w:val="007260E0"/>
    <w:rsid w:val="007268D9"/>
    <w:rsid w:val="007309BE"/>
    <w:rsid w:val="007330AD"/>
    <w:rsid w:val="00735C6B"/>
    <w:rsid w:val="00740042"/>
    <w:rsid w:val="00743AC1"/>
    <w:rsid w:val="00755273"/>
    <w:rsid w:val="007602E2"/>
    <w:rsid w:val="00761008"/>
    <w:rsid w:val="00762552"/>
    <w:rsid w:val="007639FB"/>
    <w:rsid w:val="007647F3"/>
    <w:rsid w:val="00765F3D"/>
    <w:rsid w:val="0076623D"/>
    <w:rsid w:val="00770630"/>
    <w:rsid w:val="00770D1D"/>
    <w:rsid w:val="00771163"/>
    <w:rsid w:val="00772074"/>
    <w:rsid w:val="00772401"/>
    <w:rsid w:val="00772BFF"/>
    <w:rsid w:val="0077314E"/>
    <w:rsid w:val="00773EB0"/>
    <w:rsid w:val="00774A5E"/>
    <w:rsid w:val="00774D8F"/>
    <w:rsid w:val="007758D0"/>
    <w:rsid w:val="00780407"/>
    <w:rsid w:val="00780CEC"/>
    <w:rsid w:val="0078117D"/>
    <w:rsid w:val="00782728"/>
    <w:rsid w:val="00783889"/>
    <w:rsid w:val="0078391D"/>
    <w:rsid w:val="007865EF"/>
    <w:rsid w:val="0079160C"/>
    <w:rsid w:val="00791725"/>
    <w:rsid w:val="00794818"/>
    <w:rsid w:val="007957A9"/>
    <w:rsid w:val="0079672D"/>
    <w:rsid w:val="007970F4"/>
    <w:rsid w:val="007A041F"/>
    <w:rsid w:val="007A0698"/>
    <w:rsid w:val="007A11D9"/>
    <w:rsid w:val="007A4BC4"/>
    <w:rsid w:val="007A4E0D"/>
    <w:rsid w:val="007B0838"/>
    <w:rsid w:val="007B0F0A"/>
    <w:rsid w:val="007B11A4"/>
    <w:rsid w:val="007B24C7"/>
    <w:rsid w:val="007B2577"/>
    <w:rsid w:val="007B39C8"/>
    <w:rsid w:val="007B7DE1"/>
    <w:rsid w:val="007C1222"/>
    <w:rsid w:val="007C18D1"/>
    <w:rsid w:val="007C2BA0"/>
    <w:rsid w:val="007C2C66"/>
    <w:rsid w:val="007C42D6"/>
    <w:rsid w:val="007C5D48"/>
    <w:rsid w:val="007D2F0B"/>
    <w:rsid w:val="007D3DE1"/>
    <w:rsid w:val="007D51B9"/>
    <w:rsid w:val="007D7DA5"/>
    <w:rsid w:val="007E0A80"/>
    <w:rsid w:val="007E1B12"/>
    <w:rsid w:val="007E424B"/>
    <w:rsid w:val="007E4924"/>
    <w:rsid w:val="007F48AD"/>
    <w:rsid w:val="007F6096"/>
    <w:rsid w:val="00802770"/>
    <w:rsid w:val="00802ED3"/>
    <w:rsid w:val="008034DC"/>
    <w:rsid w:val="00806684"/>
    <w:rsid w:val="00811ADF"/>
    <w:rsid w:val="0081251F"/>
    <w:rsid w:val="008126A1"/>
    <w:rsid w:val="008155CC"/>
    <w:rsid w:val="00815D95"/>
    <w:rsid w:val="00815F2F"/>
    <w:rsid w:val="00821C4A"/>
    <w:rsid w:val="00823166"/>
    <w:rsid w:val="00823FB1"/>
    <w:rsid w:val="008250E9"/>
    <w:rsid w:val="00827293"/>
    <w:rsid w:val="00830E5F"/>
    <w:rsid w:val="008319E1"/>
    <w:rsid w:val="008319FD"/>
    <w:rsid w:val="0083326D"/>
    <w:rsid w:val="00834DCF"/>
    <w:rsid w:val="0083585A"/>
    <w:rsid w:val="00835C38"/>
    <w:rsid w:val="0083768B"/>
    <w:rsid w:val="00843F15"/>
    <w:rsid w:val="00845A16"/>
    <w:rsid w:val="008460A2"/>
    <w:rsid w:val="00851DC8"/>
    <w:rsid w:val="00854AF1"/>
    <w:rsid w:val="008551EB"/>
    <w:rsid w:val="008624CA"/>
    <w:rsid w:val="00864218"/>
    <w:rsid w:val="00864BFC"/>
    <w:rsid w:val="00865D11"/>
    <w:rsid w:val="00867197"/>
    <w:rsid w:val="008702A8"/>
    <w:rsid w:val="0087397F"/>
    <w:rsid w:val="00881C2F"/>
    <w:rsid w:val="0088299B"/>
    <w:rsid w:val="0088465E"/>
    <w:rsid w:val="008857E2"/>
    <w:rsid w:val="00887905"/>
    <w:rsid w:val="0089182C"/>
    <w:rsid w:val="00892D99"/>
    <w:rsid w:val="00896D13"/>
    <w:rsid w:val="0089766A"/>
    <w:rsid w:val="0089796E"/>
    <w:rsid w:val="008A170A"/>
    <w:rsid w:val="008A18D5"/>
    <w:rsid w:val="008A39AB"/>
    <w:rsid w:val="008A51FB"/>
    <w:rsid w:val="008A7CB8"/>
    <w:rsid w:val="008B0F8E"/>
    <w:rsid w:val="008B145B"/>
    <w:rsid w:val="008B3DD5"/>
    <w:rsid w:val="008B72ED"/>
    <w:rsid w:val="008C01B5"/>
    <w:rsid w:val="008C0229"/>
    <w:rsid w:val="008C0EA5"/>
    <w:rsid w:val="008C244B"/>
    <w:rsid w:val="008C42AF"/>
    <w:rsid w:val="008C4583"/>
    <w:rsid w:val="008C64B3"/>
    <w:rsid w:val="008C7EBB"/>
    <w:rsid w:val="008D2266"/>
    <w:rsid w:val="008D3F3C"/>
    <w:rsid w:val="008D4AA5"/>
    <w:rsid w:val="008D6A4D"/>
    <w:rsid w:val="008D6AE4"/>
    <w:rsid w:val="008E04E6"/>
    <w:rsid w:val="008E05B9"/>
    <w:rsid w:val="008E0823"/>
    <w:rsid w:val="008E2061"/>
    <w:rsid w:val="008E2195"/>
    <w:rsid w:val="008E3936"/>
    <w:rsid w:val="008E4301"/>
    <w:rsid w:val="008E508D"/>
    <w:rsid w:val="008E651E"/>
    <w:rsid w:val="008E7169"/>
    <w:rsid w:val="008F07C6"/>
    <w:rsid w:val="008F15AC"/>
    <w:rsid w:val="008F1845"/>
    <w:rsid w:val="008F3E45"/>
    <w:rsid w:val="00900130"/>
    <w:rsid w:val="009012BC"/>
    <w:rsid w:val="00901881"/>
    <w:rsid w:val="00901D54"/>
    <w:rsid w:val="00901E68"/>
    <w:rsid w:val="00905680"/>
    <w:rsid w:val="00906272"/>
    <w:rsid w:val="00906870"/>
    <w:rsid w:val="00910009"/>
    <w:rsid w:val="00911F84"/>
    <w:rsid w:val="009123F4"/>
    <w:rsid w:val="0091265D"/>
    <w:rsid w:val="00912891"/>
    <w:rsid w:val="00914E64"/>
    <w:rsid w:val="009241A6"/>
    <w:rsid w:val="00924274"/>
    <w:rsid w:val="009249E6"/>
    <w:rsid w:val="00927AC9"/>
    <w:rsid w:val="00932999"/>
    <w:rsid w:val="00932DBC"/>
    <w:rsid w:val="009350BA"/>
    <w:rsid w:val="009356A1"/>
    <w:rsid w:val="00935D23"/>
    <w:rsid w:val="00936824"/>
    <w:rsid w:val="00940370"/>
    <w:rsid w:val="009411BD"/>
    <w:rsid w:val="00941BA4"/>
    <w:rsid w:val="00942355"/>
    <w:rsid w:val="009448BE"/>
    <w:rsid w:val="009506C9"/>
    <w:rsid w:val="009512D0"/>
    <w:rsid w:val="0095250B"/>
    <w:rsid w:val="009535D7"/>
    <w:rsid w:val="00954AB4"/>
    <w:rsid w:val="00955DC7"/>
    <w:rsid w:val="009610D5"/>
    <w:rsid w:val="009617E0"/>
    <w:rsid w:val="00963DD2"/>
    <w:rsid w:val="0096671B"/>
    <w:rsid w:val="00970F9C"/>
    <w:rsid w:val="009711D1"/>
    <w:rsid w:val="00980AFE"/>
    <w:rsid w:val="00980DBA"/>
    <w:rsid w:val="00981151"/>
    <w:rsid w:val="00982A13"/>
    <w:rsid w:val="0098524B"/>
    <w:rsid w:val="00985C36"/>
    <w:rsid w:val="009867E6"/>
    <w:rsid w:val="00990197"/>
    <w:rsid w:val="009912A2"/>
    <w:rsid w:val="009947C1"/>
    <w:rsid w:val="009A0839"/>
    <w:rsid w:val="009A164A"/>
    <w:rsid w:val="009A2AF5"/>
    <w:rsid w:val="009A52DC"/>
    <w:rsid w:val="009A5E97"/>
    <w:rsid w:val="009A6A11"/>
    <w:rsid w:val="009A6A26"/>
    <w:rsid w:val="009A7341"/>
    <w:rsid w:val="009B1E5E"/>
    <w:rsid w:val="009B2BD0"/>
    <w:rsid w:val="009B2C75"/>
    <w:rsid w:val="009B48C7"/>
    <w:rsid w:val="009B4DF2"/>
    <w:rsid w:val="009B6A02"/>
    <w:rsid w:val="009C00B4"/>
    <w:rsid w:val="009C1A14"/>
    <w:rsid w:val="009C1D14"/>
    <w:rsid w:val="009C1F71"/>
    <w:rsid w:val="009C218B"/>
    <w:rsid w:val="009C2799"/>
    <w:rsid w:val="009C2C47"/>
    <w:rsid w:val="009C4B97"/>
    <w:rsid w:val="009C6E04"/>
    <w:rsid w:val="009C717B"/>
    <w:rsid w:val="009D2E3E"/>
    <w:rsid w:val="009D43CB"/>
    <w:rsid w:val="009D4424"/>
    <w:rsid w:val="009D4BDA"/>
    <w:rsid w:val="009D4E84"/>
    <w:rsid w:val="009E2959"/>
    <w:rsid w:val="009E69E3"/>
    <w:rsid w:val="009E7369"/>
    <w:rsid w:val="009F091C"/>
    <w:rsid w:val="009F2146"/>
    <w:rsid w:val="009F3F2B"/>
    <w:rsid w:val="00A0485D"/>
    <w:rsid w:val="00A10B60"/>
    <w:rsid w:val="00A115E9"/>
    <w:rsid w:val="00A11873"/>
    <w:rsid w:val="00A131EF"/>
    <w:rsid w:val="00A15AAB"/>
    <w:rsid w:val="00A224B3"/>
    <w:rsid w:val="00A247C0"/>
    <w:rsid w:val="00A249D2"/>
    <w:rsid w:val="00A24C66"/>
    <w:rsid w:val="00A252D1"/>
    <w:rsid w:val="00A25F3A"/>
    <w:rsid w:val="00A30006"/>
    <w:rsid w:val="00A32800"/>
    <w:rsid w:val="00A33A6B"/>
    <w:rsid w:val="00A34E89"/>
    <w:rsid w:val="00A40933"/>
    <w:rsid w:val="00A41F33"/>
    <w:rsid w:val="00A43C8A"/>
    <w:rsid w:val="00A47101"/>
    <w:rsid w:val="00A473D2"/>
    <w:rsid w:val="00A47AC7"/>
    <w:rsid w:val="00A50A9F"/>
    <w:rsid w:val="00A512E8"/>
    <w:rsid w:val="00A52682"/>
    <w:rsid w:val="00A527A5"/>
    <w:rsid w:val="00A52906"/>
    <w:rsid w:val="00A53D4F"/>
    <w:rsid w:val="00A53F14"/>
    <w:rsid w:val="00A550E0"/>
    <w:rsid w:val="00A55EB5"/>
    <w:rsid w:val="00A57A08"/>
    <w:rsid w:val="00A60718"/>
    <w:rsid w:val="00A60988"/>
    <w:rsid w:val="00A6527D"/>
    <w:rsid w:val="00A65961"/>
    <w:rsid w:val="00A65DA4"/>
    <w:rsid w:val="00A67737"/>
    <w:rsid w:val="00A71B94"/>
    <w:rsid w:val="00A736FE"/>
    <w:rsid w:val="00A748DF"/>
    <w:rsid w:val="00A74FDF"/>
    <w:rsid w:val="00A757FD"/>
    <w:rsid w:val="00A75C01"/>
    <w:rsid w:val="00A7617A"/>
    <w:rsid w:val="00A7713F"/>
    <w:rsid w:val="00A77A5E"/>
    <w:rsid w:val="00A77EAB"/>
    <w:rsid w:val="00A77F5B"/>
    <w:rsid w:val="00A83A99"/>
    <w:rsid w:val="00A851A4"/>
    <w:rsid w:val="00A8539F"/>
    <w:rsid w:val="00A868CA"/>
    <w:rsid w:val="00A879E3"/>
    <w:rsid w:val="00A913E1"/>
    <w:rsid w:val="00A92019"/>
    <w:rsid w:val="00A9378E"/>
    <w:rsid w:val="00A9553E"/>
    <w:rsid w:val="00A96372"/>
    <w:rsid w:val="00AA22C1"/>
    <w:rsid w:val="00AA37D7"/>
    <w:rsid w:val="00AA429E"/>
    <w:rsid w:val="00AA65E1"/>
    <w:rsid w:val="00AA6B72"/>
    <w:rsid w:val="00AB1B5C"/>
    <w:rsid w:val="00AB35B1"/>
    <w:rsid w:val="00AB436E"/>
    <w:rsid w:val="00AB72AC"/>
    <w:rsid w:val="00AC41F4"/>
    <w:rsid w:val="00AC4840"/>
    <w:rsid w:val="00AC4867"/>
    <w:rsid w:val="00AC55F6"/>
    <w:rsid w:val="00AC57CB"/>
    <w:rsid w:val="00AD72A0"/>
    <w:rsid w:val="00AE352A"/>
    <w:rsid w:val="00AE35F1"/>
    <w:rsid w:val="00AE4A1E"/>
    <w:rsid w:val="00AE4D56"/>
    <w:rsid w:val="00AE5309"/>
    <w:rsid w:val="00AE53D5"/>
    <w:rsid w:val="00AF341A"/>
    <w:rsid w:val="00AF3B9F"/>
    <w:rsid w:val="00AF6443"/>
    <w:rsid w:val="00AF6513"/>
    <w:rsid w:val="00B014D3"/>
    <w:rsid w:val="00B04F6E"/>
    <w:rsid w:val="00B0559C"/>
    <w:rsid w:val="00B06EF4"/>
    <w:rsid w:val="00B10D61"/>
    <w:rsid w:val="00B1199A"/>
    <w:rsid w:val="00B12CF4"/>
    <w:rsid w:val="00B1337F"/>
    <w:rsid w:val="00B135AE"/>
    <w:rsid w:val="00B14D9D"/>
    <w:rsid w:val="00B14EF8"/>
    <w:rsid w:val="00B15F00"/>
    <w:rsid w:val="00B2068A"/>
    <w:rsid w:val="00B20F69"/>
    <w:rsid w:val="00B2458E"/>
    <w:rsid w:val="00B253BD"/>
    <w:rsid w:val="00B264B4"/>
    <w:rsid w:val="00B2659B"/>
    <w:rsid w:val="00B274A4"/>
    <w:rsid w:val="00B33598"/>
    <w:rsid w:val="00B335D5"/>
    <w:rsid w:val="00B33E49"/>
    <w:rsid w:val="00B35B7A"/>
    <w:rsid w:val="00B35E1E"/>
    <w:rsid w:val="00B36379"/>
    <w:rsid w:val="00B41653"/>
    <w:rsid w:val="00B4602A"/>
    <w:rsid w:val="00B460D8"/>
    <w:rsid w:val="00B468A7"/>
    <w:rsid w:val="00B46A4F"/>
    <w:rsid w:val="00B51AAE"/>
    <w:rsid w:val="00B52C73"/>
    <w:rsid w:val="00B539E4"/>
    <w:rsid w:val="00B55344"/>
    <w:rsid w:val="00B569A9"/>
    <w:rsid w:val="00B56E54"/>
    <w:rsid w:val="00B5742E"/>
    <w:rsid w:val="00B60612"/>
    <w:rsid w:val="00B6315C"/>
    <w:rsid w:val="00B63887"/>
    <w:rsid w:val="00B64A3B"/>
    <w:rsid w:val="00B65600"/>
    <w:rsid w:val="00B672E9"/>
    <w:rsid w:val="00B70EBE"/>
    <w:rsid w:val="00B71653"/>
    <w:rsid w:val="00B75A8F"/>
    <w:rsid w:val="00B75B02"/>
    <w:rsid w:val="00B76706"/>
    <w:rsid w:val="00B77821"/>
    <w:rsid w:val="00B818CC"/>
    <w:rsid w:val="00B81A37"/>
    <w:rsid w:val="00B84281"/>
    <w:rsid w:val="00B8651A"/>
    <w:rsid w:val="00B87A71"/>
    <w:rsid w:val="00B87FBC"/>
    <w:rsid w:val="00B9097C"/>
    <w:rsid w:val="00B94021"/>
    <w:rsid w:val="00B96C7E"/>
    <w:rsid w:val="00B974A7"/>
    <w:rsid w:val="00B9751D"/>
    <w:rsid w:val="00BA0A8A"/>
    <w:rsid w:val="00BA18BF"/>
    <w:rsid w:val="00BA3D33"/>
    <w:rsid w:val="00BA4EDC"/>
    <w:rsid w:val="00BA5412"/>
    <w:rsid w:val="00BA7039"/>
    <w:rsid w:val="00BA7BB4"/>
    <w:rsid w:val="00BA7D6A"/>
    <w:rsid w:val="00BB265A"/>
    <w:rsid w:val="00BB2974"/>
    <w:rsid w:val="00BB2A5D"/>
    <w:rsid w:val="00BB3595"/>
    <w:rsid w:val="00BB51A1"/>
    <w:rsid w:val="00BB5D7D"/>
    <w:rsid w:val="00BB658F"/>
    <w:rsid w:val="00BB6F17"/>
    <w:rsid w:val="00BB7192"/>
    <w:rsid w:val="00BB7A34"/>
    <w:rsid w:val="00BC459F"/>
    <w:rsid w:val="00BC6281"/>
    <w:rsid w:val="00BC6D55"/>
    <w:rsid w:val="00BC7718"/>
    <w:rsid w:val="00BD03C1"/>
    <w:rsid w:val="00BD3436"/>
    <w:rsid w:val="00BD3446"/>
    <w:rsid w:val="00BD35FE"/>
    <w:rsid w:val="00BD3A33"/>
    <w:rsid w:val="00BE0B09"/>
    <w:rsid w:val="00BE13A3"/>
    <w:rsid w:val="00BE2E25"/>
    <w:rsid w:val="00BE448C"/>
    <w:rsid w:val="00BE4B4E"/>
    <w:rsid w:val="00BE51F1"/>
    <w:rsid w:val="00BE6587"/>
    <w:rsid w:val="00BF0F98"/>
    <w:rsid w:val="00BF2626"/>
    <w:rsid w:val="00BF341E"/>
    <w:rsid w:val="00BF3496"/>
    <w:rsid w:val="00BF6AA7"/>
    <w:rsid w:val="00BF7ADD"/>
    <w:rsid w:val="00C00871"/>
    <w:rsid w:val="00C01532"/>
    <w:rsid w:val="00C01668"/>
    <w:rsid w:val="00C02B09"/>
    <w:rsid w:val="00C02DFD"/>
    <w:rsid w:val="00C03680"/>
    <w:rsid w:val="00C0467C"/>
    <w:rsid w:val="00C0482E"/>
    <w:rsid w:val="00C068DB"/>
    <w:rsid w:val="00C07747"/>
    <w:rsid w:val="00C12779"/>
    <w:rsid w:val="00C17595"/>
    <w:rsid w:val="00C20BAB"/>
    <w:rsid w:val="00C23699"/>
    <w:rsid w:val="00C23B66"/>
    <w:rsid w:val="00C2496F"/>
    <w:rsid w:val="00C25653"/>
    <w:rsid w:val="00C26CA9"/>
    <w:rsid w:val="00C31B53"/>
    <w:rsid w:val="00C323CB"/>
    <w:rsid w:val="00C333AD"/>
    <w:rsid w:val="00C33AB6"/>
    <w:rsid w:val="00C359E6"/>
    <w:rsid w:val="00C360C2"/>
    <w:rsid w:val="00C36832"/>
    <w:rsid w:val="00C37241"/>
    <w:rsid w:val="00C372E6"/>
    <w:rsid w:val="00C403A0"/>
    <w:rsid w:val="00C42CB1"/>
    <w:rsid w:val="00C44012"/>
    <w:rsid w:val="00C44EB4"/>
    <w:rsid w:val="00C46C4B"/>
    <w:rsid w:val="00C470FE"/>
    <w:rsid w:val="00C50777"/>
    <w:rsid w:val="00C50A91"/>
    <w:rsid w:val="00C52299"/>
    <w:rsid w:val="00C53FD0"/>
    <w:rsid w:val="00C54208"/>
    <w:rsid w:val="00C55059"/>
    <w:rsid w:val="00C552C1"/>
    <w:rsid w:val="00C55D66"/>
    <w:rsid w:val="00C562A8"/>
    <w:rsid w:val="00C61B84"/>
    <w:rsid w:val="00C62656"/>
    <w:rsid w:val="00C65892"/>
    <w:rsid w:val="00C66368"/>
    <w:rsid w:val="00C75532"/>
    <w:rsid w:val="00C75F5C"/>
    <w:rsid w:val="00C8141B"/>
    <w:rsid w:val="00C8160B"/>
    <w:rsid w:val="00C82C6A"/>
    <w:rsid w:val="00C8308C"/>
    <w:rsid w:val="00C84703"/>
    <w:rsid w:val="00C859F7"/>
    <w:rsid w:val="00C86103"/>
    <w:rsid w:val="00C87E10"/>
    <w:rsid w:val="00C87E5F"/>
    <w:rsid w:val="00C92171"/>
    <w:rsid w:val="00C94DA3"/>
    <w:rsid w:val="00C96171"/>
    <w:rsid w:val="00C96ED0"/>
    <w:rsid w:val="00C97B43"/>
    <w:rsid w:val="00CA2722"/>
    <w:rsid w:val="00CA3336"/>
    <w:rsid w:val="00CA3760"/>
    <w:rsid w:val="00CA5443"/>
    <w:rsid w:val="00CA5585"/>
    <w:rsid w:val="00CA6383"/>
    <w:rsid w:val="00CA70FC"/>
    <w:rsid w:val="00CA793D"/>
    <w:rsid w:val="00CB29A0"/>
    <w:rsid w:val="00CB393E"/>
    <w:rsid w:val="00CB4D93"/>
    <w:rsid w:val="00CB539B"/>
    <w:rsid w:val="00CB56CE"/>
    <w:rsid w:val="00CB5884"/>
    <w:rsid w:val="00CB774A"/>
    <w:rsid w:val="00CC0FE0"/>
    <w:rsid w:val="00CC2E66"/>
    <w:rsid w:val="00CC3834"/>
    <w:rsid w:val="00CC3EB2"/>
    <w:rsid w:val="00CC55A1"/>
    <w:rsid w:val="00CC58AC"/>
    <w:rsid w:val="00CC5DC4"/>
    <w:rsid w:val="00CC5DCA"/>
    <w:rsid w:val="00CC6478"/>
    <w:rsid w:val="00CC7839"/>
    <w:rsid w:val="00CC7D3A"/>
    <w:rsid w:val="00CD01E4"/>
    <w:rsid w:val="00CD37C1"/>
    <w:rsid w:val="00CE085D"/>
    <w:rsid w:val="00CE47D3"/>
    <w:rsid w:val="00CE5E9D"/>
    <w:rsid w:val="00CE731B"/>
    <w:rsid w:val="00CF197E"/>
    <w:rsid w:val="00CF4314"/>
    <w:rsid w:val="00CF66FE"/>
    <w:rsid w:val="00D00796"/>
    <w:rsid w:val="00D01BFD"/>
    <w:rsid w:val="00D0764A"/>
    <w:rsid w:val="00D10BBD"/>
    <w:rsid w:val="00D11BC6"/>
    <w:rsid w:val="00D12065"/>
    <w:rsid w:val="00D1249C"/>
    <w:rsid w:val="00D12ECA"/>
    <w:rsid w:val="00D136CC"/>
    <w:rsid w:val="00D13998"/>
    <w:rsid w:val="00D13B7D"/>
    <w:rsid w:val="00D1420A"/>
    <w:rsid w:val="00D1573D"/>
    <w:rsid w:val="00D220DF"/>
    <w:rsid w:val="00D257A1"/>
    <w:rsid w:val="00D305E4"/>
    <w:rsid w:val="00D36892"/>
    <w:rsid w:val="00D42E72"/>
    <w:rsid w:val="00D47A44"/>
    <w:rsid w:val="00D54CEF"/>
    <w:rsid w:val="00D56C09"/>
    <w:rsid w:val="00D56EC9"/>
    <w:rsid w:val="00D62622"/>
    <w:rsid w:val="00D6406B"/>
    <w:rsid w:val="00D644EF"/>
    <w:rsid w:val="00D64AA1"/>
    <w:rsid w:val="00D65F3C"/>
    <w:rsid w:val="00D679E8"/>
    <w:rsid w:val="00D67D5D"/>
    <w:rsid w:val="00D67EAC"/>
    <w:rsid w:val="00D71C44"/>
    <w:rsid w:val="00D72D1D"/>
    <w:rsid w:val="00D74301"/>
    <w:rsid w:val="00D744DF"/>
    <w:rsid w:val="00D75A38"/>
    <w:rsid w:val="00D7663A"/>
    <w:rsid w:val="00D769F0"/>
    <w:rsid w:val="00D76FF7"/>
    <w:rsid w:val="00D77810"/>
    <w:rsid w:val="00D804FE"/>
    <w:rsid w:val="00D808B3"/>
    <w:rsid w:val="00D81A02"/>
    <w:rsid w:val="00D87024"/>
    <w:rsid w:val="00D874F8"/>
    <w:rsid w:val="00D919BB"/>
    <w:rsid w:val="00D91D79"/>
    <w:rsid w:val="00D926EB"/>
    <w:rsid w:val="00D938DB"/>
    <w:rsid w:val="00D96AD6"/>
    <w:rsid w:val="00D9705F"/>
    <w:rsid w:val="00DA1AC7"/>
    <w:rsid w:val="00DA2037"/>
    <w:rsid w:val="00DA3E22"/>
    <w:rsid w:val="00DA4CD4"/>
    <w:rsid w:val="00DB0041"/>
    <w:rsid w:val="00DB00EA"/>
    <w:rsid w:val="00DB4689"/>
    <w:rsid w:val="00DB5A67"/>
    <w:rsid w:val="00DB6706"/>
    <w:rsid w:val="00DC002C"/>
    <w:rsid w:val="00DC1D1D"/>
    <w:rsid w:val="00DC1FE9"/>
    <w:rsid w:val="00DC3E0F"/>
    <w:rsid w:val="00DC57AA"/>
    <w:rsid w:val="00DC6AE0"/>
    <w:rsid w:val="00DD2EA1"/>
    <w:rsid w:val="00DD4338"/>
    <w:rsid w:val="00DD5D71"/>
    <w:rsid w:val="00DD74ED"/>
    <w:rsid w:val="00DE01A0"/>
    <w:rsid w:val="00DE3C8E"/>
    <w:rsid w:val="00DE64A4"/>
    <w:rsid w:val="00DF175D"/>
    <w:rsid w:val="00DF279C"/>
    <w:rsid w:val="00DF2871"/>
    <w:rsid w:val="00DF3CAF"/>
    <w:rsid w:val="00DF4B4D"/>
    <w:rsid w:val="00DF5DE4"/>
    <w:rsid w:val="00DF6633"/>
    <w:rsid w:val="00DF6C6F"/>
    <w:rsid w:val="00DF74D0"/>
    <w:rsid w:val="00E01C68"/>
    <w:rsid w:val="00E022B1"/>
    <w:rsid w:val="00E05594"/>
    <w:rsid w:val="00E05D2A"/>
    <w:rsid w:val="00E1099E"/>
    <w:rsid w:val="00E118D4"/>
    <w:rsid w:val="00E118FC"/>
    <w:rsid w:val="00E1283E"/>
    <w:rsid w:val="00E1295F"/>
    <w:rsid w:val="00E132B0"/>
    <w:rsid w:val="00E141AE"/>
    <w:rsid w:val="00E14F23"/>
    <w:rsid w:val="00E214DE"/>
    <w:rsid w:val="00E22559"/>
    <w:rsid w:val="00E24116"/>
    <w:rsid w:val="00E2609E"/>
    <w:rsid w:val="00E266C3"/>
    <w:rsid w:val="00E31068"/>
    <w:rsid w:val="00E3127F"/>
    <w:rsid w:val="00E312BC"/>
    <w:rsid w:val="00E33041"/>
    <w:rsid w:val="00E331B9"/>
    <w:rsid w:val="00E33473"/>
    <w:rsid w:val="00E3417A"/>
    <w:rsid w:val="00E35108"/>
    <w:rsid w:val="00E354FD"/>
    <w:rsid w:val="00E35CBC"/>
    <w:rsid w:val="00E35D91"/>
    <w:rsid w:val="00E40BC1"/>
    <w:rsid w:val="00E42645"/>
    <w:rsid w:val="00E45C7F"/>
    <w:rsid w:val="00E51C44"/>
    <w:rsid w:val="00E52A61"/>
    <w:rsid w:val="00E52BED"/>
    <w:rsid w:val="00E53624"/>
    <w:rsid w:val="00E56872"/>
    <w:rsid w:val="00E57CAD"/>
    <w:rsid w:val="00E60B29"/>
    <w:rsid w:val="00E60D81"/>
    <w:rsid w:val="00E6243E"/>
    <w:rsid w:val="00E62FB4"/>
    <w:rsid w:val="00E7065B"/>
    <w:rsid w:val="00E70DEE"/>
    <w:rsid w:val="00E71021"/>
    <w:rsid w:val="00E73C02"/>
    <w:rsid w:val="00E77201"/>
    <w:rsid w:val="00E80A63"/>
    <w:rsid w:val="00E8564A"/>
    <w:rsid w:val="00E85C60"/>
    <w:rsid w:val="00E86C22"/>
    <w:rsid w:val="00E90B2B"/>
    <w:rsid w:val="00E92BDB"/>
    <w:rsid w:val="00E935BC"/>
    <w:rsid w:val="00E95CEB"/>
    <w:rsid w:val="00E95F77"/>
    <w:rsid w:val="00E961C0"/>
    <w:rsid w:val="00E9675A"/>
    <w:rsid w:val="00E96D9D"/>
    <w:rsid w:val="00EA09E1"/>
    <w:rsid w:val="00EA5C71"/>
    <w:rsid w:val="00EB19EC"/>
    <w:rsid w:val="00EB4AF0"/>
    <w:rsid w:val="00EB6D3B"/>
    <w:rsid w:val="00EC21F7"/>
    <w:rsid w:val="00EC60C1"/>
    <w:rsid w:val="00EC7B93"/>
    <w:rsid w:val="00ED3216"/>
    <w:rsid w:val="00ED4A18"/>
    <w:rsid w:val="00ED4DB4"/>
    <w:rsid w:val="00ED557C"/>
    <w:rsid w:val="00ED5850"/>
    <w:rsid w:val="00EE1BE4"/>
    <w:rsid w:val="00EE1FF9"/>
    <w:rsid w:val="00EE37B2"/>
    <w:rsid w:val="00EF04B3"/>
    <w:rsid w:val="00EF0757"/>
    <w:rsid w:val="00EF1EEB"/>
    <w:rsid w:val="00EF4A67"/>
    <w:rsid w:val="00EF4BB3"/>
    <w:rsid w:val="00EF574B"/>
    <w:rsid w:val="00EF656A"/>
    <w:rsid w:val="00EF6D1B"/>
    <w:rsid w:val="00EF748B"/>
    <w:rsid w:val="00F02F6C"/>
    <w:rsid w:val="00F06BC0"/>
    <w:rsid w:val="00F06D12"/>
    <w:rsid w:val="00F1012F"/>
    <w:rsid w:val="00F10721"/>
    <w:rsid w:val="00F12263"/>
    <w:rsid w:val="00F14223"/>
    <w:rsid w:val="00F14F97"/>
    <w:rsid w:val="00F15CF5"/>
    <w:rsid w:val="00F22026"/>
    <w:rsid w:val="00F23B18"/>
    <w:rsid w:val="00F23FE9"/>
    <w:rsid w:val="00F261F4"/>
    <w:rsid w:val="00F26861"/>
    <w:rsid w:val="00F275A4"/>
    <w:rsid w:val="00F27E75"/>
    <w:rsid w:val="00F33424"/>
    <w:rsid w:val="00F34414"/>
    <w:rsid w:val="00F40804"/>
    <w:rsid w:val="00F40852"/>
    <w:rsid w:val="00F440D1"/>
    <w:rsid w:val="00F44D91"/>
    <w:rsid w:val="00F46E42"/>
    <w:rsid w:val="00F471A8"/>
    <w:rsid w:val="00F521C5"/>
    <w:rsid w:val="00F52670"/>
    <w:rsid w:val="00F600B4"/>
    <w:rsid w:val="00F60F8E"/>
    <w:rsid w:val="00F61865"/>
    <w:rsid w:val="00F61CF9"/>
    <w:rsid w:val="00F62188"/>
    <w:rsid w:val="00F62B26"/>
    <w:rsid w:val="00F649FB"/>
    <w:rsid w:val="00F65E72"/>
    <w:rsid w:val="00F66B24"/>
    <w:rsid w:val="00F67016"/>
    <w:rsid w:val="00F676D9"/>
    <w:rsid w:val="00F701C3"/>
    <w:rsid w:val="00F72481"/>
    <w:rsid w:val="00F74645"/>
    <w:rsid w:val="00F754FD"/>
    <w:rsid w:val="00F76263"/>
    <w:rsid w:val="00F76B63"/>
    <w:rsid w:val="00F77C39"/>
    <w:rsid w:val="00F81D1B"/>
    <w:rsid w:val="00F82189"/>
    <w:rsid w:val="00F84FF1"/>
    <w:rsid w:val="00F87E8F"/>
    <w:rsid w:val="00F87ECA"/>
    <w:rsid w:val="00F91391"/>
    <w:rsid w:val="00F91F19"/>
    <w:rsid w:val="00F94C49"/>
    <w:rsid w:val="00F95D2D"/>
    <w:rsid w:val="00F961BA"/>
    <w:rsid w:val="00F96519"/>
    <w:rsid w:val="00FA17ED"/>
    <w:rsid w:val="00FA1863"/>
    <w:rsid w:val="00FA18C0"/>
    <w:rsid w:val="00FA2475"/>
    <w:rsid w:val="00FA4E3A"/>
    <w:rsid w:val="00FA6280"/>
    <w:rsid w:val="00FA77AB"/>
    <w:rsid w:val="00FB11EB"/>
    <w:rsid w:val="00FB1397"/>
    <w:rsid w:val="00FB6632"/>
    <w:rsid w:val="00FB7D4A"/>
    <w:rsid w:val="00FC1CC6"/>
    <w:rsid w:val="00FC1D32"/>
    <w:rsid w:val="00FC2136"/>
    <w:rsid w:val="00FC29F2"/>
    <w:rsid w:val="00FC3498"/>
    <w:rsid w:val="00FC68E7"/>
    <w:rsid w:val="00FD19A3"/>
    <w:rsid w:val="00FD6272"/>
    <w:rsid w:val="00FE056C"/>
    <w:rsid w:val="00FE2171"/>
    <w:rsid w:val="00FE2F06"/>
    <w:rsid w:val="00FE375F"/>
    <w:rsid w:val="00FE6563"/>
    <w:rsid w:val="00FF046D"/>
    <w:rsid w:val="00FF2CC8"/>
    <w:rsid w:val="00FF33F2"/>
    <w:rsid w:val="00FF6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9F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ED4A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8319E1"/>
    <w:rPr>
      <w:color w:val="757E8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82D11-A1E1-41F5-9D63-32F5C7314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872</Words>
  <Characters>4971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Mari Karapetyan</cp:lastModifiedBy>
  <cp:revision>13</cp:revision>
  <cp:lastPrinted>2017-02-28T08:46:00Z</cp:lastPrinted>
  <dcterms:created xsi:type="dcterms:W3CDTF">2017-03-27T06:59:00Z</dcterms:created>
  <dcterms:modified xsi:type="dcterms:W3CDTF">2017-05-23T12:31:00Z</dcterms:modified>
</cp:coreProperties>
</file>