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CF0" w:rsidRPr="00BA0CF0" w:rsidRDefault="00BA0CF0" w:rsidP="00BA0CF0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ՆԱԽԱԳԻԾ</w:t>
      </w:r>
    </w:p>
    <w:p w:rsidR="00BA0CF0" w:rsidRPr="00BA0CF0" w:rsidRDefault="00BA0CF0" w:rsidP="00BA0CF0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:rsidR="00BA0CF0" w:rsidRPr="00BA0CF0" w:rsidRDefault="00BA0CF0" w:rsidP="00BA0CF0">
      <w:pPr>
        <w:spacing w:after="0" w:line="360" w:lineRule="auto"/>
        <w:jc w:val="center"/>
        <w:rPr>
          <w:rFonts w:ascii="GHEA Grapalat" w:hAnsi="GHEA Grapalat"/>
          <w:sz w:val="24"/>
          <w:szCs w:val="24"/>
        </w:rPr>
      </w:pPr>
      <w:r w:rsidRPr="00BA0CF0">
        <w:rPr>
          <w:rFonts w:ascii="GHEA Grapalat" w:hAnsi="GHEA Grapalat" w:cs="Arial"/>
          <w:sz w:val="24"/>
          <w:szCs w:val="24"/>
        </w:rPr>
        <w:t>ՀԱՅԱՍՏԱՆԻ</w:t>
      </w:r>
      <w:r w:rsidRPr="00BA0CF0">
        <w:rPr>
          <w:rFonts w:ascii="GHEA Grapalat" w:hAnsi="GHEA Grapalat"/>
          <w:sz w:val="24"/>
          <w:szCs w:val="24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ՀԱՆՐԱՊԵՏՈՒԹՅԱՆ</w:t>
      </w:r>
      <w:r w:rsidRPr="00BA0CF0">
        <w:rPr>
          <w:rFonts w:ascii="GHEA Grapalat" w:hAnsi="GHEA Grapalat"/>
          <w:sz w:val="24"/>
          <w:szCs w:val="24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ԿԱՌԱՎԱՐՈՒԹՅԱՆ</w:t>
      </w:r>
    </w:p>
    <w:p w:rsidR="00BA0CF0" w:rsidRPr="00BA0CF0" w:rsidRDefault="00BA0CF0" w:rsidP="00BA0CF0">
      <w:pPr>
        <w:spacing w:after="0" w:line="360" w:lineRule="auto"/>
        <w:jc w:val="center"/>
        <w:rPr>
          <w:rFonts w:ascii="GHEA Grapalat" w:hAnsi="GHEA Grapalat"/>
          <w:sz w:val="24"/>
          <w:szCs w:val="24"/>
        </w:rPr>
      </w:pPr>
      <w:r w:rsidRPr="00BA0CF0">
        <w:rPr>
          <w:rFonts w:ascii="GHEA Grapalat" w:hAnsi="GHEA Grapalat" w:cs="Arial"/>
          <w:sz w:val="24"/>
          <w:szCs w:val="24"/>
        </w:rPr>
        <w:t>ՈՐՈՇՈՒՄ</w:t>
      </w:r>
    </w:p>
    <w:p w:rsidR="00BA0CF0" w:rsidRPr="00BA0CF0" w:rsidRDefault="00BA0CF0" w:rsidP="00BA0CF0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:rsidR="00BA0CF0" w:rsidRPr="00BA0CF0" w:rsidRDefault="00BA0CF0" w:rsidP="00BA0CF0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:rsidR="00BA0CF0" w:rsidRPr="00BA0CF0" w:rsidRDefault="00BA0CF0" w:rsidP="00BA0CF0">
      <w:pPr>
        <w:spacing w:after="0" w:line="360" w:lineRule="auto"/>
        <w:jc w:val="center"/>
        <w:rPr>
          <w:rFonts w:ascii="GHEA Grapalat" w:hAnsi="GHEA Grapalat"/>
          <w:sz w:val="24"/>
          <w:szCs w:val="24"/>
        </w:rPr>
      </w:pPr>
      <w:r w:rsidRPr="00BA0CF0">
        <w:rPr>
          <w:rFonts w:ascii="GHEA Grapalat" w:hAnsi="GHEA Grapalat"/>
          <w:sz w:val="24"/>
          <w:szCs w:val="24"/>
        </w:rPr>
        <w:t>__</w:t>
      </w:r>
      <w:proofErr w:type="gramStart"/>
      <w:r w:rsidRPr="00BA0CF0">
        <w:rPr>
          <w:rFonts w:ascii="GHEA Grapalat" w:hAnsi="GHEA Grapalat"/>
          <w:sz w:val="24"/>
          <w:szCs w:val="24"/>
        </w:rPr>
        <w:t>_  _</w:t>
      </w:r>
      <w:proofErr w:type="gramEnd"/>
      <w:r w:rsidRPr="00BA0CF0">
        <w:rPr>
          <w:rFonts w:ascii="GHEA Grapalat" w:hAnsi="GHEA Grapalat"/>
          <w:sz w:val="24"/>
          <w:szCs w:val="24"/>
        </w:rPr>
        <w:t xml:space="preserve">____________  2019 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թվական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 N  ____  </w:t>
      </w:r>
      <w:r w:rsidRPr="00BA0CF0">
        <w:rPr>
          <w:rFonts w:ascii="GHEA Grapalat" w:hAnsi="GHEA Grapalat" w:cs="Arial"/>
          <w:sz w:val="24"/>
          <w:szCs w:val="24"/>
        </w:rPr>
        <w:t>Ն</w:t>
      </w:r>
    </w:p>
    <w:p w:rsidR="00BA0CF0" w:rsidRPr="00BA0CF0" w:rsidRDefault="00BA0CF0" w:rsidP="00BA0CF0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:rsidR="00BA0CF0" w:rsidRPr="00BA0CF0" w:rsidRDefault="00BA0CF0" w:rsidP="00BA0CF0">
      <w:pPr>
        <w:spacing w:after="0" w:line="360" w:lineRule="auto"/>
        <w:jc w:val="center"/>
        <w:rPr>
          <w:rFonts w:ascii="GHEA Grapalat" w:hAnsi="GHEA Grapalat"/>
          <w:sz w:val="24"/>
          <w:szCs w:val="24"/>
        </w:rPr>
      </w:pPr>
      <w:r w:rsidRPr="00BA0CF0">
        <w:rPr>
          <w:rFonts w:ascii="GHEA Grapalat" w:hAnsi="GHEA Grapalat" w:cs="Arial"/>
          <w:sz w:val="24"/>
          <w:szCs w:val="24"/>
        </w:rPr>
        <w:t>ՀԱՅԱՍՏԱՆԻ</w:t>
      </w:r>
      <w:r w:rsidRPr="00BA0CF0">
        <w:rPr>
          <w:rFonts w:ascii="GHEA Grapalat" w:hAnsi="GHEA Grapalat"/>
          <w:sz w:val="24"/>
          <w:szCs w:val="24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ՀԱՆՐԱՊԵՏՈՒԹՅԱՆ</w:t>
      </w:r>
      <w:r w:rsidRPr="00BA0CF0">
        <w:rPr>
          <w:rFonts w:ascii="GHEA Grapalat" w:hAnsi="GHEA Grapalat"/>
          <w:sz w:val="24"/>
          <w:szCs w:val="24"/>
        </w:rPr>
        <w:t xml:space="preserve"> 2019 </w:t>
      </w:r>
      <w:r w:rsidRPr="00BA0CF0">
        <w:rPr>
          <w:rFonts w:ascii="GHEA Grapalat" w:hAnsi="GHEA Grapalat" w:cs="Arial"/>
          <w:sz w:val="24"/>
          <w:szCs w:val="24"/>
        </w:rPr>
        <w:t>ԹՎԱԿԱՆԻ</w:t>
      </w:r>
      <w:r w:rsidRPr="00BA0CF0">
        <w:rPr>
          <w:rFonts w:ascii="GHEA Grapalat" w:hAnsi="GHEA Grapalat"/>
          <w:sz w:val="24"/>
          <w:szCs w:val="24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ՊԵՏԱԿԱՆ</w:t>
      </w:r>
      <w:r w:rsidRPr="00BA0CF0">
        <w:rPr>
          <w:rFonts w:ascii="GHEA Grapalat" w:hAnsi="GHEA Grapalat"/>
          <w:sz w:val="24"/>
          <w:szCs w:val="24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ԲՅՈՒՋԵՈՒՄ</w:t>
      </w:r>
      <w:r w:rsidRPr="00BA0CF0">
        <w:rPr>
          <w:rFonts w:ascii="GHEA Grapalat" w:hAnsi="GHEA Grapalat"/>
          <w:sz w:val="24"/>
          <w:szCs w:val="24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ՎԵՐԱԲԱՇԽՈՒՄ</w:t>
      </w:r>
      <w:r w:rsidRPr="00BA0CF0">
        <w:rPr>
          <w:rFonts w:ascii="GHEA Grapalat" w:hAnsi="GHEA Grapalat"/>
          <w:sz w:val="24"/>
          <w:szCs w:val="24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ԵՎ</w:t>
      </w:r>
      <w:r w:rsidRPr="00BA0CF0">
        <w:rPr>
          <w:rFonts w:ascii="GHEA Grapalat" w:hAnsi="GHEA Grapalat"/>
          <w:sz w:val="24"/>
          <w:szCs w:val="24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ՀԱՅԱՍՏԱՆԻ</w:t>
      </w:r>
      <w:r w:rsidRPr="00BA0CF0">
        <w:rPr>
          <w:rFonts w:ascii="GHEA Grapalat" w:hAnsi="GHEA Grapalat"/>
          <w:sz w:val="24"/>
          <w:szCs w:val="24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ՀԱՆՐԱՊԵՏՈՒԹՅԱՆ</w:t>
      </w:r>
      <w:r w:rsidRPr="00BA0CF0">
        <w:rPr>
          <w:rFonts w:ascii="GHEA Grapalat" w:hAnsi="GHEA Grapalat"/>
          <w:sz w:val="24"/>
          <w:szCs w:val="24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ԿԱՌԱՎԱՐՈՒԹՅԱՆ</w:t>
      </w:r>
      <w:r w:rsidRPr="00BA0CF0">
        <w:rPr>
          <w:rFonts w:ascii="GHEA Grapalat" w:hAnsi="GHEA Grapalat"/>
          <w:sz w:val="24"/>
          <w:szCs w:val="24"/>
        </w:rPr>
        <w:t xml:space="preserve"> 2018 </w:t>
      </w:r>
      <w:r w:rsidRPr="00BA0CF0">
        <w:rPr>
          <w:rFonts w:ascii="GHEA Grapalat" w:hAnsi="GHEA Grapalat" w:cs="Arial"/>
          <w:sz w:val="24"/>
          <w:szCs w:val="24"/>
        </w:rPr>
        <w:t>ԹՎԱԿԱՆԻ</w:t>
      </w:r>
      <w:r w:rsidRPr="00BA0CF0">
        <w:rPr>
          <w:rFonts w:ascii="GHEA Grapalat" w:hAnsi="GHEA Grapalat"/>
          <w:sz w:val="24"/>
          <w:szCs w:val="24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ԴԵԿՏԵՄԲԵՐԻ</w:t>
      </w:r>
      <w:r w:rsidRPr="00BA0CF0">
        <w:rPr>
          <w:rFonts w:ascii="GHEA Grapalat" w:hAnsi="GHEA Grapalat"/>
          <w:sz w:val="24"/>
          <w:szCs w:val="24"/>
        </w:rPr>
        <w:t xml:space="preserve"> 27-</w:t>
      </w:r>
      <w:r w:rsidRPr="00BA0CF0">
        <w:rPr>
          <w:rFonts w:ascii="GHEA Grapalat" w:hAnsi="GHEA Grapalat" w:cs="Arial"/>
          <w:sz w:val="24"/>
          <w:szCs w:val="24"/>
        </w:rPr>
        <w:t>Ի</w:t>
      </w:r>
      <w:r w:rsidRPr="00BA0CF0">
        <w:rPr>
          <w:rFonts w:ascii="GHEA Grapalat" w:hAnsi="GHEA Grapalat"/>
          <w:sz w:val="24"/>
          <w:szCs w:val="24"/>
        </w:rPr>
        <w:t xml:space="preserve"> N1515-</w:t>
      </w:r>
      <w:r w:rsidRPr="00BA0CF0">
        <w:rPr>
          <w:rFonts w:ascii="GHEA Grapalat" w:hAnsi="GHEA Grapalat" w:cs="Arial"/>
          <w:sz w:val="24"/>
          <w:szCs w:val="24"/>
        </w:rPr>
        <w:t>Ն</w:t>
      </w:r>
      <w:r w:rsidRPr="00BA0CF0">
        <w:rPr>
          <w:rFonts w:ascii="GHEA Grapalat" w:hAnsi="GHEA Grapalat"/>
          <w:sz w:val="24"/>
          <w:szCs w:val="24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ՈՐՈՇՄԱՆ</w:t>
      </w:r>
      <w:r w:rsidRPr="00BA0CF0">
        <w:rPr>
          <w:rFonts w:ascii="GHEA Grapalat" w:hAnsi="GHEA Grapalat"/>
          <w:sz w:val="24"/>
          <w:szCs w:val="24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ՄԵՋ</w:t>
      </w:r>
      <w:r w:rsidRPr="00BA0CF0">
        <w:rPr>
          <w:rFonts w:ascii="GHEA Grapalat" w:hAnsi="GHEA Grapalat"/>
          <w:sz w:val="24"/>
          <w:szCs w:val="24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ՓՈՓՈԽՈՒԹՅՈՒՆՆԵՐ</w:t>
      </w:r>
      <w:r w:rsidRPr="00BA0CF0">
        <w:rPr>
          <w:rFonts w:ascii="GHEA Grapalat" w:hAnsi="GHEA Grapalat"/>
          <w:sz w:val="24"/>
          <w:szCs w:val="24"/>
        </w:rPr>
        <w:t xml:space="preserve"> </w:t>
      </w:r>
      <w:proofErr w:type="gramStart"/>
      <w:r w:rsidRPr="00BA0CF0">
        <w:rPr>
          <w:rFonts w:ascii="GHEA Grapalat" w:hAnsi="GHEA Grapalat" w:cs="Arial"/>
          <w:sz w:val="24"/>
          <w:szCs w:val="24"/>
        </w:rPr>
        <w:t>ՈՒ</w:t>
      </w:r>
      <w:r w:rsidRPr="00BA0CF0">
        <w:rPr>
          <w:rFonts w:ascii="GHEA Grapalat" w:hAnsi="GHEA Grapalat"/>
          <w:sz w:val="24"/>
          <w:szCs w:val="24"/>
        </w:rPr>
        <w:t xml:space="preserve">  </w:t>
      </w:r>
      <w:r w:rsidRPr="00BA0CF0">
        <w:rPr>
          <w:rFonts w:ascii="GHEA Grapalat" w:hAnsi="GHEA Grapalat" w:cs="Arial"/>
          <w:sz w:val="24"/>
          <w:szCs w:val="24"/>
        </w:rPr>
        <w:t>ԼՐԱՑՈՒՄՆԵՐ</w:t>
      </w:r>
      <w:proofErr w:type="gramEnd"/>
      <w:r w:rsidRPr="00BA0CF0">
        <w:rPr>
          <w:rFonts w:ascii="GHEA Grapalat" w:hAnsi="GHEA Grapalat"/>
          <w:sz w:val="24"/>
          <w:szCs w:val="24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ԿԱՏԱՐԵԼՈՒ</w:t>
      </w:r>
      <w:r w:rsidRPr="00BA0CF0">
        <w:rPr>
          <w:rFonts w:ascii="GHEA Grapalat" w:hAnsi="GHEA Grapalat"/>
          <w:sz w:val="24"/>
          <w:szCs w:val="24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ՄԱՍԻՆ</w:t>
      </w:r>
    </w:p>
    <w:p w:rsidR="00BA0CF0" w:rsidRPr="00BA0CF0" w:rsidRDefault="00BA0CF0" w:rsidP="00BA0CF0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:rsidR="00BA0CF0" w:rsidRPr="00BA0CF0" w:rsidRDefault="00BA0CF0" w:rsidP="00BA0CF0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proofErr w:type="spellStart"/>
      <w:r w:rsidRPr="00BA0CF0">
        <w:rPr>
          <w:rFonts w:ascii="GHEA Grapalat" w:hAnsi="GHEA Grapalat" w:cs="Arial"/>
          <w:sz w:val="24"/>
          <w:szCs w:val="24"/>
        </w:rPr>
        <w:t>Հիմք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ընդունելով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Հայաստանի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բյուջետային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համակարգի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մասին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օրենքի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23-</w:t>
      </w:r>
      <w:r w:rsidRPr="00BA0CF0">
        <w:rPr>
          <w:rFonts w:ascii="GHEA Grapalat" w:hAnsi="GHEA Grapalat" w:cs="Arial"/>
          <w:sz w:val="24"/>
          <w:szCs w:val="24"/>
        </w:rPr>
        <w:t>րդ</w:t>
      </w:r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հոդվածի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3-</w:t>
      </w:r>
      <w:r w:rsidRPr="00BA0CF0">
        <w:rPr>
          <w:rFonts w:ascii="GHEA Grapalat" w:hAnsi="GHEA Grapalat" w:cs="Arial"/>
          <w:sz w:val="24"/>
          <w:szCs w:val="24"/>
        </w:rPr>
        <w:t>րդ</w:t>
      </w:r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մասը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="00CE656E">
        <w:rPr>
          <w:rFonts w:ascii="GHEA Grapalat" w:hAnsi="GHEA Grapalat"/>
          <w:sz w:val="24"/>
          <w:szCs w:val="24"/>
        </w:rPr>
        <w:t>Հայաստանի</w:t>
      </w:r>
      <w:proofErr w:type="spellEnd"/>
      <w:r w:rsidR="00CE65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E656E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CE656E">
        <w:rPr>
          <w:rFonts w:ascii="GHEA Grapalat" w:hAnsi="GHEA Grapalat"/>
          <w:sz w:val="24"/>
          <w:szCs w:val="24"/>
        </w:rPr>
        <w:t xml:space="preserve"> </w:t>
      </w:r>
      <w:r w:rsidR="00C84141">
        <w:rPr>
          <w:rFonts w:ascii="GHEA Grapalat" w:hAnsi="GHEA Grapalat"/>
          <w:sz w:val="24"/>
          <w:szCs w:val="24"/>
          <w:lang w:val="hy-AM"/>
        </w:rPr>
        <w:t>կ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առավարությունը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որոշում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է</w:t>
      </w:r>
      <w:r w:rsidRPr="00BA0CF0">
        <w:rPr>
          <w:rFonts w:ascii="GHEA Grapalat" w:hAnsi="GHEA Grapalat"/>
          <w:sz w:val="24"/>
          <w:szCs w:val="24"/>
        </w:rPr>
        <w:t>.</w:t>
      </w:r>
    </w:p>
    <w:p w:rsidR="00BA0CF0" w:rsidRPr="00BA0CF0" w:rsidRDefault="00BA0CF0" w:rsidP="00BA0CF0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A0CF0">
        <w:rPr>
          <w:rFonts w:ascii="GHEA Grapalat" w:hAnsi="GHEA Grapalat"/>
          <w:sz w:val="24"/>
          <w:szCs w:val="24"/>
        </w:rPr>
        <w:t>1.</w:t>
      </w:r>
      <w:r w:rsidRPr="00BA0CF0">
        <w:rPr>
          <w:rFonts w:ascii="GHEA Grapalat" w:hAnsi="GHEA Grapalat"/>
          <w:sz w:val="24"/>
          <w:szCs w:val="24"/>
        </w:rPr>
        <w:tab/>
        <w:t>«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Հայաստանի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2019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թվականի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պետական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բյուջեի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մասին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Հայաստանի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օրենքի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N 1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հավելվածի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N 3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աղյուսակում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կատարել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վերաբաշխում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և</w:t>
      </w:r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Հայաստանի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կառավարության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2018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թվականի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դեկտեմբերի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27-</w:t>
      </w:r>
      <w:r w:rsidRPr="00BA0CF0">
        <w:rPr>
          <w:rFonts w:ascii="GHEA Grapalat" w:hAnsi="GHEA Grapalat" w:cs="Arial"/>
          <w:sz w:val="24"/>
          <w:szCs w:val="24"/>
        </w:rPr>
        <w:t>ի</w:t>
      </w:r>
      <w:r w:rsidRPr="00BA0CF0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Հայաստանի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2019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թվականի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պետական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բյուջեի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կատարումն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ապահովող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միջոցառումների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մասին</w:t>
      </w:r>
      <w:proofErr w:type="spellEnd"/>
      <w:r w:rsidRPr="00BA0CF0">
        <w:rPr>
          <w:rFonts w:ascii="GHEA Grapalat" w:hAnsi="GHEA Grapalat"/>
          <w:sz w:val="24"/>
          <w:szCs w:val="24"/>
        </w:rPr>
        <w:t>» N 1515-</w:t>
      </w:r>
      <w:r w:rsidRPr="00BA0CF0">
        <w:rPr>
          <w:rFonts w:ascii="GHEA Grapalat" w:hAnsi="GHEA Grapalat" w:cs="Arial"/>
          <w:sz w:val="24"/>
          <w:szCs w:val="24"/>
        </w:rPr>
        <w:t>Ն</w:t>
      </w:r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որոշման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NN 3, 4, 5, 11, 11.1 </w:t>
      </w:r>
      <w:r w:rsidRPr="00BA0CF0">
        <w:rPr>
          <w:rFonts w:ascii="GHEA Grapalat" w:hAnsi="GHEA Grapalat" w:cs="Arial"/>
          <w:sz w:val="24"/>
          <w:szCs w:val="24"/>
        </w:rPr>
        <w:t>և</w:t>
      </w:r>
      <w:r w:rsidRPr="00BA0CF0">
        <w:rPr>
          <w:rFonts w:ascii="GHEA Grapalat" w:hAnsi="GHEA Grapalat"/>
          <w:sz w:val="24"/>
          <w:szCs w:val="24"/>
        </w:rPr>
        <w:t xml:space="preserve"> 12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հավելվածներում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կատարել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փոփոխություններ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և</w:t>
      </w:r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լրացումներ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համաձայն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NN 1, 2 ,3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BA0CF0">
        <w:rPr>
          <w:rFonts w:ascii="GHEA Grapalat" w:hAnsi="GHEA Grapalat"/>
          <w:sz w:val="24"/>
          <w:szCs w:val="24"/>
        </w:rPr>
        <w:t xml:space="preserve"> 4, 5 </w:t>
      </w:r>
      <w:r w:rsidRPr="00BA0CF0">
        <w:rPr>
          <w:rFonts w:ascii="GHEA Grapalat" w:hAnsi="GHEA Grapalat" w:cs="Arial"/>
          <w:sz w:val="24"/>
          <w:szCs w:val="24"/>
        </w:rPr>
        <w:t>և</w:t>
      </w:r>
      <w:r w:rsidRPr="00BA0CF0">
        <w:rPr>
          <w:rFonts w:ascii="GHEA Grapalat" w:hAnsi="GHEA Grapalat"/>
          <w:sz w:val="24"/>
          <w:szCs w:val="24"/>
        </w:rPr>
        <w:t xml:space="preserve"> 6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հավելվածների</w:t>
      </w:r>
      <w:proofErr w:type="spellEnd"/>
      <w:r w:rsidRPr="00BA0CF0">
        <w:rPr>
          <w:rFonts w:ascii="GHEA Grapalat" w:hAnsi="GHEA Grapalat"/>
          <w:sz w:val="24"/>
          <w:szCs w:val="24"/>
        </w:rPr>
        <w:t>:</w:t>
      </w:r>
    </w:p>
    <w:p w:rsidR="00BA0CF0" w:rsidRPr="00BA0CF0" w:rsidRDefault="00BA0CF0" w:rsidP="00BA0CF0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A0CF0">
        <w:rPr>
          <w:rFonts w:ascii="GHEA Grapalat" w:hAnsi="GHEA Grapalat"/>
          <w:sz w:val="24"/>
          <w:szCs w:val="24"/>
        </w:rPr>
        <w:t>2.</w:t>
      </w:r>
      <w:r w:rsidRPr="00BA0CF0">
        <w:rPr>
          <w:rFonts w:ascii="GHEA Grapalat" w:hAnsi="GHEA Grapalat"/>
          <w:sz w:val="24"/>
          <w:szCs w:val="24"/>
        </w:rPr>
        <w:tab/>
      </w:r>
      <w:proofErr w:type="spellStart"/>
      <w:r w:rsidRPr="00BA0CF0">
        <w:rPr>
          <w:rFonts w:ascii="GHEA Grapalat" w:hAnsi="GHEA Grapalat" w:cs="Arial"/>
          <w:sz w:val="24"/>
          <w:szCs w:val="24"/>
        </w:rPr>
        <w:t>Սույն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որոշումն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ուժի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մեջ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է</w:t>
      </w:r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մտնում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պաշտոնական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հրապար</w:t>
      </w:r>
      <w:bookmarkStart w:id="0" w:name="_GoBack"/>
      <w:bookmarkEnd w:id="0"/>
      <w:r w:rsidRPr="00BA0CF0">
        <w:rPr>
          <w:rFonts w:ascii="GHEA Grapalat" w:hAnsi="GHEA Grapalat" w:cs="Arial"/>
          <w:sz w:val="24"/>
          <w:szCs w:val="24"/>
        </w:rPr>
        <w:t>ակմանը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հաջորդող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օրվանից</w:t>
      </w:r>
      <w:proofErr w:type="spellEnd"/>
      <w:r w:rsidRPr="00BA0CF0">
        <w:rPr>
          <w:rFonts w:ascii="GHEA Grapalat" w:hAnsi="GHEA Grapalat"/>
          <w:sz w:val="24"/>
          <w:szCs w:val="24"/>
        </w:rPr>
        <w:t>:</w:t>
      </w:r>
    </w:p>
    <w:p w:rsidR="000658D9" w:rsidRDefault="000658D9">
      <w:pPr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br w:type="page"/>
      </w:r>
    </w:p>
    <w:p w:rsidR="000658D9" w:rsidRPr="000658D9" w:rsidRDefault="000658D9" w:rsidP="000658D9">
      <w:pPr>
        <w:spacing w:after="0" w:line="360" w:lineRule="auto"/>
        <w:ind w:firstLine="567"/>
        <w:jc w:val="center"/>
        <w:rPr>
          <w:rFonts w:ascii="GHEA Grapalat" w:hAnsi="GHEA Grapalat"/>
          <w:sz w:val="24"/>
          <w:szCs w:val="24"/>
        </w:rPr>
      </w:pPr>
      <w:r w:rsidRPr="000658D9">
        <w:rPr>
          <w:rFonts w:ascii="GHEA Grapalat" w:hAnsi="GHEA Grapalat"/>
          <w:sz w:val="24"/>
          <w:szCs w:val="24"/>
        </w:rPr>
        <w:lastRenderedPageBreak/>
        <w:t>ՀԻՄՆԱՎՈՐՈՒՄ</w:t>
      </w:r>
    </w:p>
    <w:p w:rsidR="000658D9" w:rsidRPr="000658D9" w:rsidRDefault="000658D9" w:rsidP="000658D9">
      <w:pPr>
        <w:spacing w:after="0" w:line="360" w:lineRule="auto"/>
        <w:ind w:firstLine="567"/>
        <w:jc w:val="center"/>
        <w:rPr>
          <w:rFonts w:ascii="GHEA Grapalat" w:hAnsi="GHEA Grapalat"/>
          <w:sz w:val="24"/>
          <w:szCs w:val="24"/>
        </w:rPr>
      </w:pPr>
      <w:r w:rsidRPr="000658D9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Pr="000658D9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0658D9">
        <w:rPr>
          <w:rFonts w:ascii="GHEA Grapalat" w:hAnsi="GHEA Grapalat"/>
          <w:sz w:val="24"/>
          <w:szCs w:val="24"/>
        </w:rPr>
        <w:t>Հայաստանի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658D9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 2019 </w:t>
      </w:r>
      <w:proofErr w:type="spellStart"/>
      <w:r w:rsidRPr="000658D9">
        <w:rPr>
          <w:rFonts w:ascii="GHEA Grapalat" w:hAnsi="GHEA Grapalat"/>
          <w:sz w:val="24"/>
          <w:szCs w:val="24"/>
        </w:rPr>
        <w:t>թվականի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658D9">
        <w:rPr>
          <w:rFonts w:ascii="GHEA Grapalat" w:hAnsi="GHEA Grapalat"/>
          <w:sz w:val="24"/>
          <w:szCs w:val="24"/>
        </w:rPr>
        <w:t>պետական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658D9">
        <w:rPr>
          <w:rFonts w:ascii="GHEA Grapalat" w:hAnsi="GHEA Grapalat"/>
          <w:sz w:val="24"/>
          <w:szCs w:val="24"/>
        </w:rPr>
        <w:t>բյուջեում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658D9">
        <w:rPr>
          <w:rFonts w:ascii="GHEA Grapalat" w:hAnsi="GHEA Grapalat"/>
          <w:sz w:val="24"/>
          <w:szCs w:val="24"/>
        </w:rPr>
        <w:t>վերաբաշխում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0658D9">
        <w:rPr>
          <w:rFonts w:ascii="GHEA Grapalat" w:hAnsi="GHEA Grapalat"/>
          <w:sz w:val="24"/>
          <w:szCs w:val="24"/>
        </w:rPr>
        <w:t>Հայաստանի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658D9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0658D9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2018 </w:t>
      </w:r>
      <w:proofErr w:type="spellStart"/>
      <w:r w:rsidRPr="000658D9">
        <w:rPr>
          <w:rFonts w:ascii="GHEA Grapalat" w:hAnsi="GHEA Grapalat"/>
          <w:sz w:val="24"/>
          <w:szCs w:val="24"/>
        </w:rPr>
        <w:t>թվականի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658D9">
        <w:rPr>
          <w:rFonts w:ascii="GHEA Grapalat" w:hAnsi="GHEA Grapalat"/>
          <w:sz w:val="24"/>
          <w:szCs w:val="24"/>
        </w:rPr>
        <w:t>դեկտեմբերի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27-ի N 1515-Ն </w:t>
      </w:r>
      <w:proofErr w:type="spellStart"/>
      <w:r w:rsidRPr="000658D9">
        <w:rPr>
          <w:rFonts w:ascii="GHEA Grapalat" w:hAnsi="GHEA Grapalat"/>
          <w:sz w:val="24"/>
          <w:szCs w:val="24"/>
        </w:rPr>
        <w:t>որոշման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658D9">
        <w:rPr>
          <w:rFonts w:ascii="GHEA Grapalat" w:hAnsi="GHEA Grapalat"/>
          <w:sz w:val="24"/>
          <w:szCs w:val="24"/>
        </w:rPr>
        <w:t>մեջ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658D9">
        <w:rPr>
          <w:rFonts w:ascii="GHEA Grapalat" w:hAnsi="GHEA Grapalat"/>
          <w:sz w:val="24"/>
          <w:szCs w:val="24"/>
        </w:rPr>
        <w:t>փոփոխություններ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658D9">
        <w:rPr>
          <w:rFonts w:ascii="GHEA Grapalat" w:hAnsi="GHEA Grapalat"/>
          <w:sz w:val="24"/>
          <w:szCs w:val="24"/>
        </w:rPr>
        <w:t>ու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658D9">
        <w:rPr>
          <w:rFonts w:ascii="GHEA Grapalat" w:hAnsi="GHEA Grapalat"/>
          <w:sz w:val="24"/>
          <w:szCs w:val="24"/>
        </w:rPr>
        <w:t>լրացումներ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658D9">
        <w:rPr>
          <w:rFonts w:ascii="GHEA Grapalat" w:hAnsi="GHEA Grapalat"/>
          <w:sz w:val="24"/>
          <w:szCs w:val="24"/>
        </w:rPr>
        <w:t>կատարելու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658D9">
        <w:rPr>
          <w:rFonts w:ascii="GHEA Grapalat" w:hAnsi="GHEA Grapalat"/>
          <w:sz w:val="24"/>
          <w:szCs w:val="24"/>
        </w:rPr>
        <w:t>մասին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»  </w:t>
      </w:r>
      <w:proofErr w:type="spellStart"/>
      <w:r w:rsidRPr="000658D9">
        <w:rPr>
          <w:rFonts w:ascii="GHEA Grapalat" w:hAnsi="GHEA Grapalat"/>
          <w:sz w:val="24"/>
          <w:szCs w:val="24"/>
        </w:rPr>
        <w:t>որոշման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658D9">
        <w:rPr>
          <w:rFonts w:ascii="GHEA Grapalat" w:hAnsi="GHEA Grapalat"/>
          <w:sz w:val="24"/>
          <w:szCs w:val="24"/>
        </w:rPr>
        <w:t>ընդունման</w:t>
      </w:r>
      <w:proofErr w:type="spellEnd"/>
    </w:p>
    <w:p w:rsidR="000658D9" w:rsidRPr="000658D9" w:rsidRDefault="000658D9" w:rsidP="000658D9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:rsidR="000658D9" w:rsidRPr="000658D9" w:rsidRDefault="000658D9" w:rsidP="000658D9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0658D9">
        <w:rPr>
          <w:rFonts w:ascii="GHEA Grapalat" w:hAnsi="GHEA Grapalat"/>
          <w:sz w:val="24"/>
          <w:szCs w:val="24"/>
        </w:rPr>
        <w:t>«</w:t>
      </w:r>
      <w:proofErr w:type="spellStart"/>
      <w:r w:rsidRPr="000658D9">
        <w:rPr>
          <w:rFonts w:ascii="GHEA Grapalat" w:hAnsi="GHEA Grapalat"/>
          <w:sz w:val="24"/>
          <w:szCs w:val="24"/>
        </w:rPr>
        <w:t>Հայաստանի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658D9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 2019 </w:t>
      </w:r>
      <w:proofErr w:type="spellStart"/>
      <w:r w:rsidRPr="000658D9">
        <w:rPr>
          <w:rFonts w:ascii="GHEA Grapalat" w:hAnsi="GHEA Grapalat"/>
          <w:sz w:val="24"/>
          <w:szCs w:val="24"/>
        </w:rPr>
        <w:t>թվականի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658D9">
        <w:rPr>
          <w:rFonts w:ascii="GHEA Grapalat" w:hAnsi="GHEA Grapalat"/>
          <w:sz w:val="24"/>
          <w:szCs w:val="24"/>
        </w:rPr>
        <w:t>պետական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658D9">
        <w:rPr>
          <w:rFonts w:ascii="GHEA Grapalat" w:hAnsi="GHEA Grapalat"/>
          <w:sz w:val="24"/>
          <w:szCs w:val="24"/>
        </w:rPr>
        <w:t>բյուջեում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658D9">
        <w:rPr>
          <w:rFonts w:ascii="GHEA Grapalat" w:hAnsi="GHEA Grapalat"/>
          <w:sz w:val="24"/>
          <w:szCs w:val="24"/>
        </w:rPr>
        <w:t>վերաբաշխում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0658D9">
        <w:rPr>
          <w:rFonts w:ascii="GHEA Grapalat" w:hAnsi="GHEA Grapalat"/>
          <w:sz w:val="24"/>
          <w:szCs w:val="24"/>
        </w:rPr>
        <w:t>Հայաստանի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658D9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0658D9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2018 </w:t>
      </w:r>
      <w:proofErr w:type="spellStart"/>
      <w:r w:rsidRPr="000658D9">
        <w:rPr>
          <w:rFonts w:ascii="GHEA Grapalat" w:hAnsi="GHEA Grapalat"/>
          <w:sz w:val="24"/>
          <w:szCs w:val="24"/>
        </w:rPr>
        <w:t>թվականի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658D9">
        <w:rPr>
          <w:rFonts w:ascii="GHEA Grapalat" w:hAnsi="GHEA Grapalat"/>
          <w:sz w:val="24"/>
          <w:szCs w:val="24"/>
        </w:rPr>
        <w:t>դեկտեմբերի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27-ի N 1515-Ն </w:t>
      </w:r>
      <w:proofErr w:type="spellStart"/>
      <w:r w:rsidRPr="000658D9">
        <w:rPr>
          <w:rFonts w:ascii="GHEA Grapalat" w:hAnsi="GHEA Grapalat"/>
          <w:sz w:val="24"/>
          <w:szCs w:val="24"/>
        </w:rPr>
        <w:t>որոշման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658D9">
        <w:rPr>
          <w:rFonts w:ascii="GHEA Grapalat" w:hAnsi="GHEA Grapalat"/>
          <w:sz w:val="24"/>
          <w:szCs w:val="24"/>
        </w:rPr>
        <w:t>մեջ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658D9">
        <w:rPr>
          <w:rFonts w:ascii="GHEA Grapalat" w:hAnsi="GHEA Grapalat"/>
          <w:sz w:val="24"/>
          <w:szCs w:val="24"/>
        </w:rPr>
        <w:t>փոփոխություններ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658D9">
        <w:rPr>
          <w:rFonts w:ascii="GHEA Grapalat" w:hAnsi="GHEA Grapalat"/>
          <w:sz w:val="24"/>
          <w:szCs w:val="24"/>
        </w:rPr>
        <w:t>ու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658D9">
        <w:rPr>
          <w:rFonts w:ascii="GHEA Grapalat" w:hAnsi="GHEA Grapalat"/>
          <w:sz w:val="24"/>
          <w:szCs w:val="24"/>
        </w:rPr>
        <w:t>լրացումներ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658D9">
        <w:rPr>
          <w:rFonts w:ascii="GHEA Grapalat" w:hAnsi="GHEA Grapalat"/>
          <w:sz w:val="24"/>
          <w:szCs w:val="24"/>
        </w:rPr>
        <w:t>կատարելու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658D9">
        <w:rPr>
          <w:rFonts w:ascii="GHEA Grapalat" w:hAnsi="GHEA Grapalat"/>
          <w:sz w:val="24"/>
          <w:szCs w:val="24"/>
        </w:rPr>
        <w:t>մասին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»  </w:t>
      </w:r>
      <w:proofErr w:type="spellStart"/>
      <w:r w:rsidRPr="000658D9">
        <w:rPr>
          <w:rFonts w:ascii="GHEA Grapalat" w:hAnsi="GHEA Grapalat"/>
          <w:sz w:val="24"/>
          <w:szCs w:val="24"/>
        </w:rPr>
        <w:t>որոշման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658D9">
        <w:rPr>
          <w:rFonts w:ascii="GHEA Grapalat" w:hAnsi="GHEA Grapalat"/>
          <w:sz w:val="24"/>
          <w:szCs w:val="24"/>
        </w:rPr>
        <w:t>նախագծի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658D9">
        <w:rPr>
          <w:rFonts w:ascii="GHEA Grapalat" w:hAnsi="GHEA Grapalat"/>
          <w:sz w:val="24"/>
          <w:szCs w:val="24"/>
        </w:rPr>
        <w:t>ընդունումը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658D9">
        <w:rPr>
          <w:rFonts w:ascii="GHEA Grapalat" w:hAnsi="GHEA Grapalat"/>
          <w:sz w:val="24"/>
          <w:szCs w:val="24"/>
        </w:rPr>
        <w:t>պայմանավորված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0658D9">
        <w:rPr>
          <w:rFonts w:ascii="GHEA Grapalat" w:hAnsi="GHEA Grapalat"/>
          <w:sz w:val="24"/>
          <w:szCs w:val="24"/>
        </w:rPr>
        <w:t>հետևյալ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658D9">
        <w:rPr>
          <w:rFonts w:ascii="GHEA Grapalat" w:hAnsi="GHEA Grapalat"/>
          <w:sz w:val="24"/>
          <w:szCs w:val="24"/>
        </w:rPr>
        <w:t>պատճառաբանությամբ</w:t>
      </w:r>
      <w:proofErr w:type="spellEnd"/>
      <w:r w:rsidRPr="000658D9">
        <w:rPr>
          <w:rFonts w:ascii="GHEA Grapalat" w:hAnsi="GHEA Grapalat"/>
          <w:sz w:val="24"/>
          <w:szCs w:val="24"/>
        </w:rPr>
        <w:t>.</w:t>
      </w:r>
    </w:p>
    <w:p w:rsidR="000658D9" w:rsidRPr="000658D9" w:rsidRDefault="003F4FD7" w:rsidP="000658D9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>Հ</w:t>
      </w:r>
      <w:proofErr w:type="spellStart"/>
      <w:r w:rsidR="000658D9" w:rsidRPr="000658D9">
        <w:rPr>
          <w:rFonts w:ascii="GHEA Grapalat" w:hAnsi="GHEA Grapalat"/>
          <w:sz w:val="24"/>
          <w:szCs w:val="24"/>
        </w:rPr>
        <w:t>աշվի</w:t>
      </w:r>
      <w:proofErr w:type="spellEnd"/>
      <w:r w:rsidR="000658D9"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658D9" w:rsidRPr="000658D9">
        <w:rPr>
          <w:rFonts w:ascii="GHEA Grapalat" w:hAnsi="GHEA Grapalat"/>
          <w:sz w:val="24"/>
          <w:szCs w:val="24"/>
        </w:rPr>
        <w:t>առնելով</w:t>
      </w:r>
      <w:proofErr w:type="spellEnd"/>
      <w:r w:rsidR="000658D9" w:rsidRPr="000658D9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0658D9" w:rsidRPr="000658D9">
        <w:rPr>
          <w:rFonts w:ascii="GHEA Grapalat" w:hAnsi="GHEA Grapalat"/>
          <w:sz w:val="24"/>
          <w:szCs w:val="24"/>
        </w:rPr>
        <w:t>որ</w:t>
      </w:r>
      <w:proofErr w:type="spellEnd"/>
      <w:r w:rsidR="000658D9" w:rsidRPr="000658D9">
        <w:rPr>
          <w:rFonts w:ascii="GHEA Grapalat" w:hAnsi="GHEA Grapalat"/>
          <w:sz w:val="24"/>
          <w:szCs w:val="24"/>
        </w:rPr>
        <w:t xml:space="preserve"> </w:t>
      </w:r>
      <w:r w:rsidR="00CE656E">
        <w:rPr>
          <w:rFonts w:ascii="GHEA Grapalat" w:hAnsi="GHEA Grapalat"/>
          <w:sz w:val="24"/>
          <w:szCs w:val="24"/>
        </w:rPr>
        <w:t>10</w:t>
      </w:r>
      <w:r w:rsidR="000658D9"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658D9" w:rsidRPr="000658D9">
        <w:rPr>
          <w:rFonts w:ascii="GHEA Grapalat" w:hAnsi="GHEA Grapalat"/>
          <w:sz w:val="24"/>
          <w:szCs w:val="24"/>
        </w:rPr>
        <w:t>օբյեկտների</w:t>
      </w:r>
      <w:proofErr w:type="spellEnd"/>
      <w:r w:rsidR="000658D9"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658D9" w:rsidRPr="000658D9">
        <w:rPr>
          <w:rFonts w:ascii="GHEA Grapalat" w:hAnsi="GHEA Grapalat"/>
          <w:sz w:val="24"/>
          <w:szCs w:val="24"/>
        </w:rPr>
        <w:t>գծով</w:t>
      </w:r>
      <w:proofErr w:type="spellEnd"/>
      <w:r w:rsidR="000658D9"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658D9" w:rsidRPr="000658D9">
        <w:rPr>
          <w:rFonts w:ascii="GHEA Grapalat" w:hAnsi="GHEA Grapalat"/>
          <w:sz w:val="24"/>
          <w:szCs w:val="24"/>
        </w:rPr>
        <w:t>ևս</w:t>
      </w:r>
      <w:proofErr w:type="spellEnd"/>
      <w:r w:rsidR="000658D9"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658D9" w:rsidRPr="000658D9">
        <w:rPr>
          <w:rFonts w:ascii="GHEA Grapalat" w:hAnsi="GHEA Grapalat"/>
          <w:sz w:val="24"/>
          <w:szCs w:val="24"/>
        </w:rPr>
        <w:t>առկա</w:t>
      </w:r>
      <w:proofErr w:type="spellEnd"/>
      <w:r w:rsidR="000658D9"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658D9" w:rsidRPr="000658D9">
        <w:rPr>
          <w:rFonts w:ascii="GHEA Grapalat" w:hAnsi="GHEA Grapalat"/>
          <w:sz w:val="24"/>
          <w:szCs w:val="24"/>
        </w:rPr>
        <w:t>են</w:t>
      </w:r>
      <w:proofErr w:type="spellEnd"/>
      <w:r w:rsidR="000658D9"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658D9" w:rsidRPr="000658D9">
        <w:rPr>
          <w:rFonts w:ascii="GHEA Grapalat" w:hAnsi="GHEA Grapalat"/>
          <w:sz w:val="24"/>
          <w:szCs w:val="24"/>
        </w:rPr>
        <w:t>նախագծա-</w:t>
      </w:r>
      <w:r w:rsidR="000658D9" w:rsidRPr="003F4FD7">
        <w:rPr>
          <w:rFonts w:ascii="Arial Unicode" w:hAnsi="Arial Unicode"/>
          <w:sz w:val="24"/>
          <w:szCs w:val="24"/>
        </w:rPr>
        <w:t>նախահաշվային</w:t>
      </w:r>
      <w:proofErr w:type="spellEnd"/>
      <w:r w:rsidR="000658D9"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658D9" w:rsidRPr="000658D9">
        <w:rPr>
          <w:rFonts w:ascii="GHEA Grapalat" w:hAnsi="GHEA Grapalat"/>
          <w:sz w:val="24"/>
          <w:szCs w:val="24"/>
        </w:rPr>
        <w:t>փաստաթղթերը</w:t>
      </w:r>
      <w:proofErr w:type="spellEnd"/>
      <w:r w:rsidR="000658D9" w:rsidRPr="000658D9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0658D9" w:rsidRPr="000658D9">
        <w:rPr>
          <w:rFonts w:ascii="GHEA Grapalat" w:hAnsi="GHEA Grapalat"/>
          <w:sz w:val="24"/>
          <w:szCs w:val="24"/>
        </w:rPr>
        <w:t>անհրաժեշտություն</w:t>
      </w:r>
      <w:proofErr w:type="spellEnd"/>
      <w:r w:rsidR="000658D9" w:rsidRPr="000658D9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0658D9" w:rsidRPr="000658D9">
        <w:rPr>
          <w:rFonts w:ascii="GHEA Grapalat" w:hAnsi="GHEA Grapalat"/>
          <w:sz w:val="24"/>
          <w:szCs w:val="24"/>
        </w:rPr>
        <w:t>առաջացել</w:t>
      </w:r>
      <w:proofErr w:type="spellEnd"/>
      <w:r w:rsidR="000658D9" w:rsidRPr="000658D9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="000658D9" w:rsidRPr="000658D9">
        <w:rPr>
          <w:rFonts w:ascii="GHEA Grapalat" w:hAnsi="GHEA Grapalat"/>
          <w:sz w:val="24"/>
          <w:szCs w:val="24"/>
        </w:rPr>
        <w:t>կատարել</w:t>
      </w:r>
      <w:proofErr w:type="spellEnd"/>
      <w:r w:rsidR="000658D9"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658D9" w:rsidRPr="000658D9">
        <w:rPr>
          <w:rFonts w:ascii="GHEA Grapalat" w:hAnsi="GHEA Grapalat"/>
          <w:sz w:val="24"/>
          <w:szCs w:val="24"/>
        </w:rPr>
        <w:t>վերաբաշխում</w:t>
      </w:r>
      <w:proofErr w:type="spellEnd"/>
      <w:r w:rsidR="000658D9" w:rsidRPr="000658D9">
        <w:rPr>
          <w:rFonts w:ascii="GHEA Grapalat" w:hAnsi="GHEA Grapalat"/>
          <w:sz w:val="24"/>
          <w:szCs w:val="24"/>
        </w:rPr>
        <w:t xml:space="preserve"> ԲՍԿ-</w:t>
      </w:r>
      <w:proofErr w:type="spellStart"/>
      <w:r w:rsidR="000658D9" w:rsidRPr="000658D9">
        <w:rPr>
          <w:rFonts w:ascii="GHEA Grapalat" w:hAnsi="GHEA Grapalat"/>
          <w:sz w:val="24"/>
          <w:szCs w:val="24"/>
        </w:rPr>
        <w:t>ների</w:t>
      </w:r>
      <w:proofErr w:type="spellEnd"/>
      <w:r w:rsidR="000658D9"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658D9" w:rsidRPr="000658D9">
        <w:rPr>
          <w:rFonts w:ascii="GHEA Grapalat" w:hAnsi="GHEA Grapalat"/>
          <w:sz w:val="24"/>
          <w:szCs w:val="24"/>
        </w:rPr>
        <w:t>մասով</w:t>
      </w:r>
      <w:proofErr w:type="spellEnd"/>
      <w:r w:rsidR="000658D9" w:rsidRPr="000658D9">
        <w:rPr>
          <w:rFonts w:ascii="GHEA Grapalat" w:hAnsi="GHEA Grapalat"/>
          <w:sz w:val="24"/>
          <w:szCs w:val="24"/>
        </w:rPr>
        <w:t>`  3,</w:t>
      </w:r>
      <w:r w:rsidR="00CE656E">
        <w:rPr>
          <w:rFonts w:ascii="GHEA Grapalat" w:hAnsi="GHEA Grapalat"/>
          <w:sz w:val="24"/>
          <w:szCs w:val="24"/>
        </w:rPr>
        <w:t>284.9</w:t>
      </w:r>
      <w:r w:rsidR="000658D9"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658D9" w:rsidRPr="000658D9">
        <w:rPr>
          <w:rFonts w:ascii="GHEA Grapalat" w:hAnsi="GHEA Grapalat"/>
          <w:sz w:val="24"/>
          <w:szCs w:val="24"/>
        </w:rPr>
        <w:t>մլրդ</w:t>
      </w:r>
      <w:proofErr w:type="spellEnd"/>
      <w:r w:rsidR="000658D9"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658D9" w:rsidRPr="000658D9">
        <w:rPr>
          <w:rFonts w:ascii="GHEA Grapalat" w:hAnsi="GHEA Grapalat"/>
          <w:sz w:val="24"/>
          <w:szCs w:val="24"/>
        </w:rPr>
        <w:t>դրամի</w:t>
      </w:r>
      <w:proofErr w:type="spellEnd"/>
      <w:r w:rsidR="000658D9"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658D9" w:rsidRPr="000658D9">
        <w:rPr>
          <w:rFonts w:ascii="GHEA Grapalat" w:hAnsi="GHEA Grapalat"/>
          <w:sz w:val="24"/>
          <w:szCs w:val="24"/>
        </w:rPr>
        <w:t>չափով</w:t>
      </w:r>
      <w:proofErr w:type="spellEnd"/>
      <w:r w:rsidR="000658D9" w:rsidRPr="000658D9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0658D9" w:rsidRPr="000658D9">
        <w:rPr>
          <w:rFonts w:ascii="GHEA Grapalat" w:hAnsi="GHEA Grapalat"/>
          <w:sz w:val="24"/>
          <w:szCs w:val="24"/>
        </w:rPr>
        <w:t>որից</w:t>
      </w:r>
      <w:proofErr w:type="spellEnd"/>
      <w:r w:rsidR="00390113">
        <w:rPr>
          <w:rFonts w:ascii="GHEA Grapalat" w:hAnsi="GHEA Grapalat"/>
          <w:sz w:val="24"/>
          <w:szCs w:val="24"/>
        </w:rPr>
        <w:t xml:space="preserve"> 3,258.</w:t>
      </w:r>
      <w:r w:rsidR="00994E56">
        <w:rPr>
          <w:rFonts w:ascii="GHEA Grapalat" w:hAnsi="GHEA Grapalat"/>
          <w:sz w:val="24"/>
          <w:szCs w:val="24"/>
        </w:rPr>
        <w:t>0</w:t>
      </w:r>
      <w:r w:rsidR="000658D9"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658D9" w:rsidRPr="000658D9">
        <w:rPr>
          <w:rFonts w:ascii="GHEA Grapalat" w:hAnsi="GHEA Grapalat"/>
          <w:sz w:val="24"/>
          <w:szCs w:val="24"/>
        </w:rPr>
        <w:t>մլրդ</w:t>
      </w:r>
      <w:proofErr w:type="spellEnd"/>
      <w:r w:rsidR="000658D9"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658D9" w:rsidRPr="000658D9">
        <w:rPr>
          <w:rFonts w:ascii="GHEA Grapalat" w:hAnsi="GHEA Grapalat"/>
          <w:sz w:val="24"/>
          <w:szCs w:val="24"/>
        </w:rPr>
        <w:t>դրամը</w:t>
      </w:r>
      <w:proofErr w:type="spellEnd"/>
      <w:r w:rsidR="000658D9"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658D9" w:rsidRPr="000658D9">
        <w:rPr>
          <w:rFonts w:ascii="GHEA Grapalat" w:hAnsi="GHEA Grapalat"/>
          <w:sz w:val="24"/>
          <w:szCs w:val="24"/>
        </w:rPr>
        <w:t>շինարարական</w:t>
      </w:r>
      <w:proofErr w:type="spellEnd"/>
      <w:r w:rsidR="000658D9" w:rsidRPr="000658D9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0658D9" w:rsidRPr="000658D9">
        <w:rPr>
          <w:rFonts w:ascii="GHEA Grapalat" w:hAnsi="GHEA Grapalat"/>
          <w:sz w:val="24"/>
          <w:szCs w:val="24"/>
        </w:rPr>
        <w:t>հեղինակային</w:t>
      </w:r>
      <w:proofErr w:type="spellEnd"/>
      <w:r w:rsidR="000658D9" w:rsidRPr="000658D9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0658D9" w:rsidRPr="000658D9">
        <w:rPr>
          <w:rFonts w:ascii="GHEA Grapalat" w:hAnsi="GHEA Grapalat"/>
          <w:sz w:val="24"/>
          <w:szCs w:val="24"/>
        </w:rPr>
        <w:t>տեխնիկական</w:t>
      </w:r>
      <w:proofErr w:type="spellEnd"/>
      <w:r w:rsidR="000658D9"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658D9" w:rsidRPr="000658D9">
        <w:rPr>
          <w:rFonts w:ascii="GHEA Grapalat" w:hAnsi="GHEA Grapalat"/>
          <w:sz w:val="24"/>
          <w:szCs w:val="24"/>
        </w:rPr>
        <w:t>հսկողության</w:t>
      </w:r>
      <w:proofErr w:type="spellEnd"/>
      <w:r w:rsidR="000658D9"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C6B17">
        <w:rPr>
          <w:rFonts w:ascii="GHEA Grapalat" w:hAnsi="GHEA Grapalat"/>
          <w:sz w:val="24"/>
          <w:szCs w:val="24"/>
        </w:rPr>
        <w:t>ծառայությունների</w:t>
      </w:r>
      <w:proofErr w:type="spellEnd"/>
      <w:r w:rsidR="000658D9"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658D9" w:rsidRPr="000658D9">
        <w:rPr>
          <w:rFonts w:ascii="GHEA Grapalat" w:hAnsi="GHEA Grapalat"/>
          <w:sz w:val="24"/>
          <w:szCs w:val="24"/>
        </w:rPr>
        <w:t>համար</w:t>
      </w:r>
      <w:proofErr w:type="spellEnd"/>
      <w:r w:rsidR="000658D9" w:rsidRPr="000658D9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0658D9" w:rsidRPr="000658D9">
        <w:rPr>
          <w:rFonts w:ascii="GHEA Grapalat" w:hAnsi="GHEA Grapalat"/>
          <w:sz w:val="24"/>
          <w:szCs w:val="24"/>
        </w:rPr>
        <w:t>իսկ</w:t>
      </w:r>
      <w:proofErr w:type="spellEnd"/>
      <w:r w:rsidR="000658D9" w:rsidRPr="000658D9">
        <w:rPr>
          <w:rFonts w:ascii="GHEA Grapalat" w:hAnsi="GHEA Grapalat"/>
          <w:sz w:val="24"/>
          <w:szCs w:val="24"/>
        </w:rPr>
        <w:t xml:space="preserve"> </w:t>
      </w:r>
      <w:r w:rsidR="00994E56">
        <w:rPr>
          <w:rFonts w:ascii="GHEA Grapalat" w:hAnsi="GHEA Grapalat"/>
          <w:sz w:val="24"/>
          <w:szCs w:val="24"/>
        </w:rPr>
        <w:t xml:space="preserve">26.88 </w:t>
      </w:r>
      <w:proofErr w:type="spellStart"/>
      <w:r w:rsidR="000658D9" w:rsidRPr="000658D9">
        <w:rPr>
          <w:rFonts w:ascii="GHEA Grapalat" w:hAnsi="GHEA Grapalat"/>
          <w:sz w:val="24"/>
          <w:szCs w:val="24"/>
        </w:rPr>
        <w:t>մլն</w:t>
      </w:r>
      <w:proofErr w:type="spellEnd"/>
      <w:r w:rsidR="000658D9"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658D9" w:rsidRPr="000658D9">
        <w:rPr>
          <w:rFonts w:ascii="GHEA Grapalat" w:hAnsi="GHEA Grapalat"/>
          <w:sz w:val="24"/>
          <w:szCs w:val="24"/>
        </w:rPr>
        <w:t>դրամը</w:t>
      </w:r>
      <w:proofErr w:type="spellEnd"/>
      <w:r w:rsidR="000658D9" w:rsidRPr="000658D9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="000658D9" w:rsidRPr="000658D9">
        <w:rPr>
          <w:rFonts w:ascii="GHEA Grapalat" w:hAnsi="GHEA Grapalat"/>
          <w:sz w:val="24"/>
          <w:szCs w:val="24"/>
        </w:rPr>
        <w:t>նախագծային</w:t>
      </w:r>
      <w:proofErr w:type="spellEnd"/>
      <w:r w:rsidR="000658D9"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658D9" w:rsidRPr="000658D9">
        <w:rPr>
          <w:rFonts w:ascii="GHEA Grapalat" w:hAnsi="GHEA Grapalat"/>
          <w:sz w:val="24"/>
          <w:szCs w:val="24"/>
        </w:rPr>
        <w:t>աշխատանքների</w:t>
      </w:r>
      <w:proofErr w:type="spellEnd"/>
      <w:r w:rsidR="000658D9"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658D9" w:rsidRPr="000658D9">
        <w:rPr>
          <w:rFonts w:ascii="GHEA Grapalat" w:hAnsi="GHEA Grapalat"/>
          <w:sz w:val="24"/>
          <w:szCs w:val="24"/>
        </w:rPr>
        <w:t>պատվիրման</w:t>
      </w:r>
      <w:proofErr w:type="spellEnd"/>
      <w:r w:rsidR="000658D9"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658D9" w:rsidRPr="000658D9">
        <w:rPr>
          <w:rFonts w:ascii="GHEA Grapalat" w:hAnsi="GHEA Grapalat"/>
          <w:sz w:val="24"/>
          <w:szCs w:val="24"/>
        </w:rPr>
        <w:t>համար</w:t>
      </w:r>
      <w:proofErr w:type="spellEnd"/>
      <w:r w:rsidR="000658D9" w:rsidRPr="000658D9">
        <w:rPr>
          <w:rFonts w:ascii="GHEA Grapalat" w:hAnsi="GHEA Grapalat"/>
          <w:sz w:val="24"/>
          <w:szCs w:val="24"/>
        </w:rPr>
        <w:t>:</w:t>
      </w:r>
    </w:p>
    <w:p w:rsidR="000658D9" w:rsidRPr="000658D9" w:rsidRDefault="000658D9" w:rsidP="000658D9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proofErr w:type="spellStart"/>
      <w:r w:rsidRPr="000658D9">
        <w:rPr>
          <w:rFonts w:ascii="GHEA Grapalat" w:hAnsi="GHEA Grapalat"/>
          <w:sz w:val="24"/>
          <w:szCs w:val="24"/>
        </w:rPr>
        <w:t>Ընդհանուր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658D9">
        <w:rPr>
          <w:rFonts w:ascii="GHEA Grapalat" w:hAnsi="GHEA Grapalat"/>
          <w:sz w:val="24"/>
          <w:szCs w:val="24"/>
        </w:rPr>
        <w:t>առմամբ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658D9">
        <w:rPr>
          <w:rFonts w:ascii="GHEA Grapalat" w:hAnsi="GHEA Grapalat"/>
          <w:sz w:val="24"/>
          <w:szCs w:val="24"/>
        </w:rPr>
        <w:t>կհիմնանորոգվի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</w:t>
      </w:r>
      <w:r w:rsidR="00EA048C">
        <w:rPr>
          <w:rFonts w:ascii="GHEA Grapalat" w:hAnsi="GHEA Grapalat"/>
          <w:sz w:val="24"/>
          <w:szCs w:val="24"/>
        </w:rPr>
        <w:t>32.5</w:t>
      </w:r>
      <w:r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658D9">
        <w:rPr>
          <w:rFonts w:ascii="GHEA Grapalat" w:hAnsi="GHEA Grapalat"/>
          <w:sz w:val="24"/>
          <w:szCs w:val="24"/>
        </w:rPr>
        <w:t>կմ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658D9">
        <w:rPr>
          <w:rFonts w:ascii="GHEA Grapalat" w:hAnsi="GHEA Grapalat"/>
          <w:sz w:val="24"/>
          <w:szCs w:val="24"/>
        </w:rPr>
        <w:t>ավտոճանապարհ</w:t>
      </w:r>
      <w:proofErr w:type="spellEnd"/>
      <w:r w:rsidRPr="000658D9">
        <w:rPr>
          <w:rFonts w:ascii="GHEA Grapalat" w:hAnsi="GHEA Grapalat"/>
          <w:sz w:val="24"/>
          <w:szCs w:val="24"/>
        </w:rPr>
        <w:t>:</w:t>
      </w:r>
    </w:p>
    <w:p w:rsidR="00BE43D8" w:rsidRPr="00BA0CF0" w:rsidRDefault="000658D9" w:rsidP="000658D9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proofErr w:type="spellStart"/>
      <w:r w:rsidRPr="000658D9">
        <w:rPr>
          <w:rFonts w:ascii="GHEA Grapalat" w:hAnsi="GHEA Grapalat"/>
          <w:sz w:val="24"/>
          <w:szCs w:val="24"/>
        </w:rPr>
        <w:t>Հաշվի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658D9">
        <w:rPr>
          <w:rFonts w:ascii="GHEA Grapalat" w:hAnsi="GHEA Grapalat"/>
          <w:sz w:val="24"/>
          <w:szCs w:val="24"/>
        </w:rPr>
        <w:t>առնելով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658D9">
        <w:rPr>
          <w:rFonts w:ascii="GHEA Grapalat" w:hAnsi="GHEA Grapalat"/>
          <w:sz w:val="24"/>
          <w:szCs w:val="24"/>
        </w:rPr>
        <w:t>ժամանակի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658D9">
        <w:rPr>
          <w:rFonts w:ascii="GHEA Grapalat" w:hAnsi="GHEA Grapalat"/>
          <w:sz w:val="24"/>
          <w:szCs w:val="24"/>
        </w:rPr>
        <w:t>սղությունը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0658D9">
        <w:rPr>
          <w:rFonts w:ascii="GHEA Grapalat" w:hAnsi="GHEA Grapalat"/>
          <w:sz w:val="24"/>
          <w:szCs w:val="24"/>
        </w:rPr>
        <w:t>շինարարական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658D9">
        <w:rPr>
          <w:rFonts w:ascii="GHEA Grapalat" w:hAnsi="GHEA Grapalat"/>
          <w:sz w:val="24"/>
          <w:szCs w:val="24"/>
        </w:rPr>
        <w:t>աշխատանքների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658D9">
        <w:rPr>
          <w:rFonts w:ascii="GHEA Grapalat" w:hAnsi="GHEA Grapalat"/>
          <w:sz w:val="24"/>
          <w:szCs w:val="24"/>
        </w:rPr>
        <w:t>սեզոնային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658D9">
        <w:rPr>
          <w:rFonts w:ascii="GHEA Grapalat" w:hAnsi="GHEA Grapalat"/>
          <w:sz w:val="24"/>
          <w:szCs w:val="24"/>
        </w:rPr>
        <w:t>բնույթը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0658D9">
        <w:rPr>
          <w:rFonts w:ascii="GHEA Grapalat" w:hAnsi="GHEA Grapalat"/>
          <w:sz w:val="24"/>
          <w:szCs w:val="24"/>
        </w:rPr>
        <w:t>առաջարկվում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0658D9">
        <w:rPr>
          <w:rFonts w:ascii="GHEA Grapalat" w:hAnsi="GHEA Grapalat"/>
          <w:sz w:val="24"/>
          <w:szCs w:val="24"/>
        </w:rPr>
        <w:t>շինարարական</w:t>
      </w:r>
      <w:proofErr w:type="spellEnd"/>
      <w:r w:rsidR="00994E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94E56">
        <w:rPr>
          <w:rFonts w:ascii="GHEA Grapalat" w:hAnsi="GHEA Grapalat"/>
          <w:sz w:val="24"/>
          <w:szCs w:val="24"/>
        </w:rPr>
        <w:t>աշխատանքների</w:t>
      </w:r>
      <w:proofErr w:type="spellEnd"/>
      <w:r w:rsidR="00994E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94E56">
        <w:rPr>
          <w:rFonts w:ascii="GHEA Grapalat" w:hAnsi="GHEA Grapalat"/>
          <w:sz w:val="24"/>
          <w:szCs w:val="24"/>
        </w:rPr>
        <w:t>համար</w:t>
      </w:r>
      <w:proofErr w:type="spellEnd"/>
      <w:r w:rsidR="00994E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94E56">
        <w:rPr>
          <w:rFonts w:ascii="GHEA Grapalat" w:hAnsi="GHEA Grapalat"/>
          <w:sz w:val="24"/>
          <w:szCs w:val="24"/>
        </w:rPr>
        <w:t>գնման</w:t>
      </w:r>
      <w:proofErr w:type="spellEnd"/>
      <w:r w:rsidR="00994E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94E56">
        <w:rPr>
          <w:rFonts w:ascii="GHEA Grapalat" w:hAnsi="GHEA Grapalat"/>
          <w:sz w:val="24"/>
          <w:szCs w:val="24"/>
        </w:rPr>
        <w:t>ձև</w:t>
      </w:r>
      <w:proofErr w:type="spellEnd"/>
      <w:r w:rsidR="00994E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94E56">
        <w:rPr>
          <w:rFonts w:ascii="GHEA Grapalat" w:hAnsi="GHEA Grapalat"/>
          <w:sz w:val="24"/>
          <w:szCs w:val="24"/>
        </w:rPr>
        <w:t>սահմանել</w:t>
      </w:r>
      <w:proofErr w:type="spellEnd"/>
      <w:r w:rsidR="00994E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94E56">
        <w:rPr>
          <w:rFonts w:ascii="GHEA Grapalat" w:hAnsi="GHEA Grapalat"/>
          <w:sz w:val="24"/>
          <w:szCs w:val="24"/>
        </w:rPr>
        <w:t>հրատապ</w:t>
      </w:r>
      <w:proofErr w:type="spellEnd"/>
      <w:r w:rsidR="00994E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94E56">
        <w:rPr>
          <w:rFonts w:ascii="GHEA Grapalat" w:hAnsi="GHEA Grapalat"/>
          <w:sz w:val="24"/>
          <w:szCs w:val="24"/>
        </w:rPr>
        <w:t>բաց</w:t>
      </w:r>
      <w:proofErr w:type="spellEnd"/>
      <w:r w:rsidR="00994E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94E56">
        <w:rPr>
          <w:rFonts w:ascii="GHEA Grapalat" w:hAnsi="GHEA Grapalat"/>
          <w:sz w:val="24"/>
          <w:szCs w:val="24"/>
        </w:rPr>
        <w:t>մրցույթը</w:t>
      </w:r>
      <w:proofErr w:type="spellEnd"/>
      <w:r w:rsidR="00994E56">
        <w:rPr>
          <w:rFonts w:ascii="GHEA Grapalat" w:hAnsi="GHEA Grapalat"/>
          <w:sz w:val="24"/>
          <w:szCs w:val="24"/>
        </w:rPr>
        <w:t xml:space="preserve"> (ՀԲՄ),</w:t>
      </w:r>
      <w:r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658D9">
        <w:rPr>
          <w:rFonts w:ascii="GHEA Grapalat" w:hAnsi="GHEA Grapalat"/>
          <w:sz w:val="24"/>
          <w:szCs w:val="24"/>
        </w:rPr>
        <w:t>տեխնիկական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658D9">
        <w:rPr>
          <w:rFonts w:ascii="GHEA Grapalat" w:hAnsi="GHEA Grapalat"/>
          <w:sz w:val="24"/>
          <w:szCs w:val="24"/>
        </w:rPr>
        <w:t>հսկողության</w:t>
      </w:r>
      <w:proofErr w:type="spellEnd"/>
      <w:r w:rsidR="00994E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94E56">
        <w:rPr>
          <w:rFonts w:ascii="GHEA Grapalat" w:hAnsi="GHEA Grapalat"/>
          <w:sz w:val="24"/>
          <w:szCs w:val="24"/>
        </w:rPr>
        <w:t>ծառայությունների</w:t>
      </w:r>
      <w:proofErr w:type="spellEnd"/>
      <w:r w:rsidR="00994E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94E56">
        <w:rPr>
          <w:rFonts w:ascii="GHEA Grapalat" w:hAnsi="GHEA Grapalat"/>
          <w:sz w:val="24"/>
          <w:szCs w:val="24"/>
        </w:rPr>
        <w:t>համար</w:t>
      </w:r>
      <w:proofErr w:type="spellEnd"/>
      <w:r w:rsidR="00994E56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994E56">
        <w:rPr>
          <w:rFonts w:ascii="GHEA Grapalat" w:hAnsi="GHEA Grapalat"/>
          <w:sz w:val="24"/>
          <w:szCs w:val="24"/>
        </w:rPr>
        <w:t>գնանշման</w:t>
      </w:r>
      <w:proofErr w:type="spellEnd"/>
      <w:r w:rsidR="00994E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94E56">
        <w:rPr>
          <w:rFonts w:ascii="GHEA Grapalat" w:hAnsi="GHEA Grapalat"/>
          <w:sz w:val="24"/>
          <w:szCs w:val="24"/>
        </w:rPr>
        <w:t>հարցումը</w:t>
      </w:r>
      <w:proofErr w:type="spellEnd"/>
      <w:r w:rsidR="00994E56">
        <w:rPr>
          <w:rFonts w:ascii="GHEA Grapalat" w:hAnsi="GHEA Grapalat"/>
          <w:sz w:val="24"/>
          <w:szCs w:val="24"/>
        </w:rPr>
        <w:t xml:space="preserve"> (ԳՀ), </w:t>
      </w:r>
      <w:proofErr w:type="spellStart"/>
      <w:r w:rsidR="00994E56">
        <w:rPr>
          <w:rFonts w:ascii="GHEA Grapalat" w:hAnsi="GHEA Grapalat"/>
          <w:sz w:val="24"/>
          <w:szCs w:val="24"/>
        </w:rPr>
        <w:t>հեղինակային</w:t>
      </w:r>
      <w:proofErr w:type="spellEnd"/>
      <w:r w:rsidR="00994E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94E56">
        <w:rPr>
          <w:rFonts w:ascii="GHEA Grapalat" w:hAnsi="GHEA Grapalat"/>
          <w:sz w:val="24"/>
          <w:szCs w:val="24"/>
        </w:rPr>
        <w:t>հսկողության</w:t>
      </w:r>
      <w:proofErr w:type="spellEnd"/>
      <w:r w:rsidR="00994E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94E56">
        <w:rPr>
          <w:rFonts w:ascii="GHEA Grapalat" w:hAnsi="GHEA Grapalat"/>
          <w:sz w:val="24"/>
          <w:szCs w:val="24"/>
        </w:rPr>
        <w:t>ծառայությունների</w:t>
      </w:r>
      <w:proofErr w:type="spellEnd"/>
      <w:r w:rsidR="00994E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94E56">
        <w:rPr>
          <w:rFonts w:ascii="GHEA Grapalat" w:hAnsi="GHEA Grapalat"/>
          <w:sz w:val="24"/>
          <w:szCs w:val="24"/>
        </w:rPr>
        <w:t>համար</w:t>
      </w:r>
      <w:proofErr w:type="spellEnd"/>
      <w:r w:rsidR="00994E56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994E56">
        <w:rPr>
          <w:rFonts w:ascii="GHEA Grapalat" w:hAnsi="GHEA Grapalat"/>
          <w:sz w:val="24"/>
          <w:szCs w:val="24"/>
        </w:rPr>
        <w:t>մեկ</w:t>
      </w:r>
      <w:proofErr w:type="spellEnd"/>
      <w:r w:rsidR="00994E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94E56">
        <w:rPr>
          <w:rFonts w:ascii="GHEA Grapalat" w:hAnsi="GHEA Grapalat"/>
          <w:sz w:val="24"/>
          <w:szCs w:val="24"/>
        </w:rPr>
        <w:t>անձից</w:t>
      </w:r>
      <w:proofErr w:type="spellEnd"/>
      <w:r w:rsidR="00994E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94E56">
        <w:rPr>
          <w:rFonts w:ascii="GHEA Grapalat" w:hAnsi="GHEA Grapalat"/>
          <w:sz w:val="24"/>
          <w:szCs w:val="24"/>
        </w:rPr>
        <w:t>գնում</w:t>
      </w:r>
      <w:proofErr w:type="spellEnd"/>
      <w:r w:rsidR="00994E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94E56">
        <w:rPr>
          <w:rFonts w:ascii="GHEA Grapalat" w:hAnsi="GHEA Grapalat"/>
          <w:sz w:val="24"/>
          <w:szCs w:val="24"/>
        </w:rPr>
        <w:t>կատարելու</w:t>
      </w:r>
      <w:proofErr w:type="spellEnd"/>
      <w:r w:rsidR="00994E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94E56">
        <w:rPr>
          <w:rFonts w:ascii="GHEA Grapalat" w:hAnsi="GHEA Grapalat"/>
          <w:sz w:val="24"/>
          <w:szCs w:val="24"/>
        </w:rPr>
        <w:t>ընթացակարգը</w:t>
      </w:r>
      <w:proofErr w:type="spellEnd"/>
      <w:r w:rsidR="00994E56">
        <w:rPr>
          <w:rFonts w:ascii="GHEA Grapalat" w:hAnsi="GHEA Grapalat"/>
          <w:sz w:val="24"/>
          <w:szCs w:val="24"/>
        </w:rPr>
        <w:t xml:space="preserve"> (ՄԱ), </w:t>
      </w:r>
      <w:proofErr w:type="spellStart"/>
      <w:r w:rsidR="00994E56">
        <w:rPr>
          <w:rFonts w:ascii="GHEA Grapalat" w:hAnsi="GHEA Grapalat"/>
          <w:sz w:val="24"/>
          <w:szCs w:val="24"/>
        </w:rPr>
        <w:t>իսկ</w:t>
      </w:r>
      <w:proofErr w:type="spellEnd"/>
      <w:r w:rsidR="00994E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94E56">
        <w:rPr>
          <w:rFonts w:ascii="GHEA Grapalat" w:hAnsi="GHEA Grapalat"/>
          <w:sz w:val="24"/>
          <w:szCs w:val="24"/>
        </w:rPr>
        <w:t>նախագծային</w:t>
      </w:r>
      <w:proofErr w:type="spellEnd"/>
      <w:r w:rsidR="00994E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94E56">
        <w:rPr>
          <w:rFonts w:ascii="GHEA Grapalat" w:hAnsi="GHEA Grapalat"/>
          <w:sz w:val="24"/>
          <w:szCs w:val="24"/>
        </w:rPr>
        <w:t>աշխատանքների</w:t>
      </w:r>
      <w:proofErr w:type="spellEnd"/>
      <w:r w:rsidR="00994E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94E56">
        <w:rPr>
          <w:rFonts w:ascii="GHEA Grapalat" w:hAnsi="GHEA Grapalat"/>
          <w:sz w:val="24"/>
          <w:szCs w:val="24"/>
        </w:rPr>
        <w:t>համար</w:t>
      </w:r>
      <w:proofErr w:type="spellEnd"/>
      <w:r w:rsidR="00994E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94E56">
        <w:rPr>
          <w:rFonts w:ascii="GHEA Grapalat" w:hAnsi="GHEA Grapalat"/>
          <w:sz w:val="24"/>
          <w:szCs w:val="24"/>
        </w:rPr>
        <w:t>գնման</w:t>
      </w:r>
      <w:proofErr w:type="spellEnd"/>
      <w:r w:rsidR="00994E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94E56">
        <w:rPr>
          <w:rFonts w:ascii="GHEA Grapalat" w:hAnsi="GHEA Grapalat"/>
          <w:sz w:val="24"/>
          <w:szCs w:val="24"/>
        </w:rPr>
        <w:t>ձև</w:t>
      </w:r>
      <w:proofErr w:type="spellEnd"/>
      <w:r w:rsidR="00994E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94E56">
        <w:rPr>
          <w:rFonts w:ascii="GHEA Grapalat" w:hAnsi="GHEA Grapalat"/>
          <w:sz w:val="24"/>
          <w:szCs w:val="24"/>
        </w:rPr>
        <w:t>սահմանել</w:t>
      </w:r>
      <w:proofErr w:type="spellEnd"/>
      <w:r w:rsidR="00994E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94E56">
        <w:rPr>
          <w:rFonts w:ascii="GHEA Grapalat" w:hAnsi="GHEA Grapalat"/>
          <w:sz w:val="24"/>
          <w:szCs w:val="24"/>
        </w:rPr>
        <w:t>մեկ</w:t>
      </w:r>
      <w:proofErr w:type="spellEnd"/>
      <w:r w:rsidR="00994E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94E56">
        <w:rPr>
          <w:rFonts w:ascii="GHEA Grapalat" w:hAnsi="GHEA Grapalat"/>
          <w:sz w:val="24"/>
          <w:szCs w:val="24"/>
        </w:rPr>
        <w:t>անձից</w:t>
      </w:r>
      <w:proofErr w:type="spellEnd"/>
      <w:r w:rsidR="00994E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94E56">
        <w:rPr>
          <w:rFonts w:ascii="GHEA Grapalat" w:hAnsi="GHEA Grapalat"/>
          <w:sz w:val="24"/>
          <w:szCs w:val="24"/>
        </w:rPr>
        <w:t>գնում</w:t>
      </w:r>
      <w:proofErr w:type="spellEnd"/>
      <w:r w:rsidR="00994E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94E56">
        <w:rPr>
          <w:rFonts w:ascii="GHEA Grapalat" w:hAnsi="GHEA Grapalat"/>
          <w:sz w:val="24"/>
          <w:szCs w:val="24"/>
        </w:rPr>
        <w:t>կատարելու</w:t>
      </w:r>
      <w:proofErr w:type="spellEnd"/>
      <w:r w:rsidR="00994E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94E56">
        <w:rPr>
          <w:rFonts w:ascii="GHEA Grapalat" w:hAnsi="GHEA Grapalat"/>
          <w:sz w:val="24"/>
          <w:szCs w:val="24"/>
        </w:rPr>
        <w:t>ընթացակարգը</w:t>
      </w:r>
      <w:proofErr w:type="spellEnd"/>
      <w:r w:rsidR="00994E56">
        <w:rPr>
          <w:rFonts w:ascii="GHEA Grapalat" w:hAnsi="GHEA Grapalat"/>
          <w:sz w:val="24"/>
          <w:szCs w:val="24"/>
        </w:rPr>
        <w:t xml:space="preserve"> (ՄԱ):</w:t>
      </w:r>
      <w:r w:rsidRPr="000658D9">
        <w:rPr>
          <w:rFonts w:ascii="GHEA Grapalat" w:hAnsi="GHEA Grapalat"/>
          <w:sz w:val="24"/>
          <w:szCs w:val="24"/>
        </w:rPr>
        <w:t xml:space="preserve">   </w:t>
      </w:r>
    </w:p>
    <w:sectPr w:rsidR="00BE43D8" w:rsidRPr="00BA0CF0" w:rsidSect="00BA0CF0">
      <w:pgSz w:w="11907" w:h="16840" w:code="9"/>
      <w:pgMar w:top="1134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F0"/>
    <w:rsid w:val="000658D9"/>
    <w:rsid w:val="00390113"/>
    <w:rsid w:val="003F4FD7"/>
    <w:rsid w:val="005756E6"/>
    <w:rsid w:val="007C6B17"/>
    <w:rsid w:val="00994E56"/>
    <w:rsid w:val="00BA0CF0"/>
    <w:rsid w:val="00C5345C"/>
    <w:rsid w:val="00C84141"/>
    <w:rsid w:val="00CD5679"/>
    <w:rsid w:val="00CE656E"/>
    <w:rsid w:val="00DE33D1"/>
    <w:rsid w:val="00EA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99577"/>
  <w15:chartTrackingRefBased/>
  <w15:docId w15:val="{EB07A37D-3560-4592-9E85-E8E46DE1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Ara Rostomyan</dc:creator>
  <cp:keywords>Mulberry 2.0</cp:keywords>
  <dc:description/>
  <cp:lastModifiedBy>Arpine Martirosyan</cp:lastModifiedBy>
  <cp:revision>8</cp:revision>
  <dcterms:created xsi:type="dcterms:W3CDTF">2019-06-13T11:12:00Z</dcterms:created>
  <dcterms:modified xsi:type="dcterms:W3CDTF">2019-06-19T13:38:00Z</dcterms:modified>
</cp:coreProperties>
</file>