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6D4B69" w:rsidP="00FE1FCE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6D4B69">
        <w:rPr>
          <w:rFonts w:ascii="GHEA Grapalat" w:hAnsi="GHEA Grapalat" w:cs="Sylfaen"/>
          <w:b/>
          <w:szCs w:val="24"/>
          <w:lang w:val="af-ZA"/>
        </w:rPr>
        <w:t>«Հայաստանի Հանրապետության արդարադատության նախարարությանը գումար հատկացնելու</w:t>
      </w:r>
      <w:r w:rsidR="00147B2B">
        <w:rPr>
          <w:rFonts w:ascii="GHEA Grapalat" w:hAnsi="GHEA Grapalat" w:cs="Sylfaen"/>
          <w:b/>
          <w:szCs w:val="24"/>
          <w:lang w:val="af-ZA"/>
        </w:rPr>
        <w:t xml:space="preserve"> և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/>
          <w:b/>
          <w:szCs w:val="24"/>
          <w:lang w:val="hy-AM"/>
        </w:rPr>
        <w:t>Հայաստանի</w:t>
      </w:r>
      <w:r w:rsidRPr="006D4B69">
        <w:rPr>
          <w:rFonts w:ascii="GHEA Grapalat" w:hAnsi="GHEA Grapalat" w:cs="Arial Armenian"/>
          <w:b/>
          <w:szCs w:val="24"/>
          <w:lang w:val="af-ZA"/>
        </w:rPr>
        <w:t xml:space="preserve"> </w:t>
      </w:r>
      <w:r w:rsidRPr="006D4B69">
        <w:rPr>
          <w:rFonts w:ascii="GHEA Grapalat" w:hAnsi="GHEA Grapalat"/>
          <w:b/>
          <w:szCs w:val="24"/>
          <w:lang w:val="hy-AM"/>
        </w:rPr>
        <w:t>Հանրապետության</w:t>
      </w:r>
      <w:r w:rsidRPr="006D4B69">
        <w:rPr>
          <w:rFonts w:ascii="GHEA Grapalat" w:hAnsi="GHEA Grapalat" w:cs="Arial Armenian"/>
          <w:b/>
          <w:spacing w:val="-8"/>
          <w:szCs w:val="24"/>
          <w:lang w:val="af-ZA"/>
        </w:rPr>
        <w:t xml:space="preserve"> կ</w:t>
      </w:r>
      <w:r w:rsidRPr="006D4B69">
        <w:rPr>
          <w:rFonts w:ascii="GHEA Grapalat" w:hAnsi="GHEA Grapalat"/>
          <w:b/>
          <w:szCs w:val="24"/>
          <w:lang w:val="hy-AM"/>
        </w:rPr>
        <w:t>առավարության</w:t>
      </w:r>
      <w:r w:rsidRPr="006D4B69">
        <w:rPr>
          <w:rFonts w:ascii="GHEA Grapalat" w:hAnsi="GHEA Grapalat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2016 </w:t>
      </w:r>
      <w:r w:rsidRPr="006D4B69">
        <w:rPr>
          <w:rFonts w:ascii="GHEA Grapalat" w:hAnsi="GHEA Grapalat" w:cs="Sylfaen"/>
          <w:b/>
          <w:szCs w:val="24"/>
          <w:lang w:val="hy-AM"/>
        </w:rPr>
        <w:t>թվականի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դեկտեմբերի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29-</w:t>
      </w:r>
      <w:r w:rsidRPr="006D4B69">
        <w:rPr>
          <w:rFonts w:ascii="GHEA Grapalat" w:hAnsi="GHEA Grapalat" w:cs="Sylfaen"/>
          <w:b/>
          <w:szCs w:val="24"/>
          <w:lang w:val="hy-AM"/>
        </w:rPr>
        <w:t>ի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N 1313-</w:t>
      </w:r>
      <w:r w:rsidRPr="006D4B69">
        <w:rPr>
          <w:rFonts w:ascii="GHEA Grapalat" w:hAnsi="GHEA Grapalat" w:cs="Sylfaen"/>
          <w:b/>
          <w:szCs w:val="24"/>
          <w:lang w:val="hy-AM"/>
        </w:rPr>
        <w:t>Ն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որոշման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մեջ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լրացումներ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կատարելու</w:t>
      </w:r>
      <w:r w:rsidRPr="006D4B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D4B69">
        <w:rPr>
          <w:rFonts w:ascii="GHEA Grapalat" w:hAnsi="GHEA Grapalat" w:cs="Sylfaen"/>
          <w:b/>
          <w:szCs w:val="24"/>
          <w:lang w:val="hy-AM"/>
        </w:rPr>
        <w:t>մասին</w:t>
      </w:r>
      <w:r w:rsidRPr="006D4B69">
        <w:rPr>
          <w:rFonts w:ascii="GHEA Grapalat" w:hAnsi="GHEA Grapalat" w:cs="Sylfaen"/>
          <w:b/>
          <w:szCs w:val="24"/>
          <w:lang w:val="af-ZA"/>
        </w:rPr>
        <w:t>»</w:t>
      </w:r>
      <w:r w:rsidRPr="002913F4">
        <w:rPr>
          <w:rFonts w:ascii="GHEA Grapalat" w:hAnsi="GHEA Grapalat" w:cs="Sylfaen"/>
          <w:szCs w:val="24"/>
          <w:lang w:val="af-ZA"/>
        </w:rPr>
        <w:t xml:space="preserve"> 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Հայաստանի Հանրապետության կառավարության որոշման նախագծի </w:t>
      </w:r>
      <w:r w:rsidR="00FE1FCE" w:rsidRPr="00791A4C">
        <w:rPr>
          <w:rFonts w:ascii="GHEA Grapalat" w:hAnsi="GHEA Grapalat"/>
          <w:b/>
          <w:szCs w:val="24"/>
          <w:lang w:val="hy-AM"/>
        </w:rPr>
        <w:t>վերաբերյալ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ստացված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և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FE1FCE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7477AF" w:rsidRDefault="001C6A3A" w:rsidP="009A1B15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1C6A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01/8-2/12435-17</w:t>
            </w:r>
            <w:r w:rsidR="007477AF" w:rsidRPr="007477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1FCE" w:rsidRPr="00177160" w:rsidRDefault="007477AF" w:rsidP="001C6A3A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  <w:r w:rsidR="001C6A3A">
              <w:rPr>
                <w:rFonts w:ascii="GHEA Grapalat" w:eastAsia="Times New Roman" w:hAnsi="GHEA Grapalat"/>
                <w:sz w:val="24"/>
                <w:szCs w:val="24"/>
              </w:rPr>
              <w:t>0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 w:rsidR="001C6A3A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>.201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 w:rsidR="009A1B15">
              <w:rPr>
                <w:rFonts w:ascii="GHEA Grapalat" w:eastAsia="Times New Roman" w:hAnsi="GHEA Grapalat"/>
                <w:sz w:val="24"/>
                <w:szCs w:val="24"/>
              </w:rPr>
              <w:t xml:space="preserve">թ. </w:t>
            </w:r>
          </w:p>
        </w:tc>
        <w:tc>
          <w:tcPr>
            <w:tcW w:w="3113" w:type="dxa"/>
          </w:tcPr>
          <w:p w:rsidR="00D6507D" w:rsidRDefault="008E35C2" w:rsidP="00D6507D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Ա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ռաջարկ</w:t>
            </w:r>
            <w:r w:rsidR="00D6507D">
              <w:rPr>
                <w:rFonts w:ascii="GHEA Grapalat" w:eastAsia="Times New Roman" w:hAnsi="GHEA Grapalat"/>
                <w:sz w:val="24"/>
                <w:szCs w:val="24"/>
              </w:rPr>
              <w:t>ություններ</w:t>
            </w:r>
          </w:p>
          <w:p w:rsidR="00FE1FCE" w:rsidRPr="00E07357" w:rsidRDefault="00D6507D" w:rsidP="00D6507D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չկան:</w:t>
            </w:r>
            <w:r w:rsidR="007477A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E1FCE" w:rsidRPr="009A1B15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FCE" w:rsidRPr="009A1B15" w:rsidRDefault="00FE1FC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85030" w:rsidRDefault="00C85030"/>
    <w:sectPr w:rsidR="00C85030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A72" w:rsidRDefault="00261A72" w:rsidP="008E35C2">
      <w:pPr>
        <w:spacing w:after="0" w:line="240" w:lineRule="auto"/>
      </w:pPr>
      <w:r>
        <w:separator/>
      </w:r>
    </w:p>
  </w:endnote>
  <w:endnote w:type="continuationSeparator" w:id="1">
    <w:p w:rsidR="00261A72" w:rsidRDefault="00261A72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A72" w:rsidRDefault="00261A72" w:rsidP="008E35C2">
      <w:pPr>
        <w:spacing w:after="0" w:line="240" w:lineRule="auto"/>
      </w:pPr>
      <w:r>
        <w:separator/>
      </w:r>
    </w:p>
  </w:footnote>
  <w:footnote w:type="continuationSeparator" w:id="1">
    <w:p w:rsidR="00261A72" w:rsidRDefault="00261A72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952FE"/>
    <w:rsid w:val="00147B2B"/>
    <w:rsid w:val="001C6A3A"/>
    <w:rsid w:val="00261A72"/>
    <w:rsid w:val="002F733D"/>
    <w:rsid w:val="00304C91"/>
    <w:rsid w:val="003346C8"/>
    <w:rsid w:val="00497795"/>
    <w:rsid w:val="00560450"/>
    <w:rsid w:val="00565E81"/>
    <w:rsid w:val="005834EE"/>
    <w:rsid w:val="00595E3D"/>
    <w:rsid w:val="00691CE8"/>
    <w:rsid w:val="006D4B69"/>
    <w:rsid w:val="006F18F1"/>
    <w:rsid w:val="007477AF"/>
    <w:rsid w:val="007819B2"/>
    <w:rsid w:val="00782149"/>
    <w:rsid w:val="007C7862"/>
    <w:rsid w:val="008E35C2"/>
    <w:rsid w:val="009A1B15"/>
    <w:rsid w:val="009D1A96"/>
    <w:rsid w:val="00A5133D"/>
    <w:rsid w:val="00A76B5F"/>
    <w:rsid w:val="00AB28D6"/>
    <w:rsid w:val="00AB4FA0"/>
    <w:rsid w:val="00B122E6"/>
    <w:rsid w:val="00C85030"/>
    <w:rsid w:val="00D05899"/>
    <w:rsid w:val="00D6507D"/>
    <w:rsid w:val="00DD1F74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14</cp:revision>
  <cp:lastPrinted>2017-04-25T06:07:00Z</cp:lastPrinted>
  <dcterms:created xsi:type="dcterms:W3CDTF">2015-01-26T07:19:00Z</dcterms:created>
  <dcterms:modified xsi:type="dcterms:W3CDTF">2017-07-10T12:19:00Z</dcterms:modified>
</cp:coreProperties>
</file>