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96" w:rsidRPr="000A6DA0" w:rsidRDefault="00045A96" w:rsidP="00045A96">
      <w:pPr>
        <w:pStyle w:val="Header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A6DA0">
        <w:rPr>
          <w:rFonts w:ascii="GHEA Grapalat" w:hAnsi="GHEA Grapalat"/>
          <w:sz w:val="24"/>
          <w:szCs w:val="24"/>
          <w:lang w:val="hy-AM"/>
        </w:rPr>
        <w:t>ԱՄՓՈՓԱԹԵՐԹ</w:t>
      </w:r>
    </w:p>
    <w:p w:rsidR="00045A96" w:rsidRPr="0019739E" w:rsidRDefault="006A2D09" w:rsidP="00515A25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19739E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Էկոնոմիկայի նախարարության Զբոսաշրջության կոմիտեին գումար հատկացնելու, «Հայաստանի Հանրապետության 2019 թվականի պետական բյուջեի մասին» Հայաստանի Հանրապետության օրենքում փոփոխություն կատարելու և «Հայաստանի Հանրապետության կառավարության 2018 թվականի դեկտեմբերի 27-ի N 1515-Ն որոշման մեջ փոփոխություններ և լրացումներ կատարելու մասին» ՀՀ կառավարության որոշման նախագծի   </w:t>
      </w:r>
      <w:r w:rsidR="00045A96" w:rsidRPr="00515A25">
        <w:rPr>
          <w:rFonts w:ascii="GHEA Grapalat" w:hAnsi="GHEA Grapalat"/>
          <w:sz w:val="24"/>
          <w:szCs w:val="24"/>
          <w:lang w:val="af-ZA"/>
        </w:rPr>
        <w:t>վերաբերյալ շահագրգիռ մարմինների առարկությունների և առաջարկությունների</w:t>
      </w:r>
      <w:r w:rsidRPr="0019739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45A96" w:rsidRPr="0019739E" w:rsidRDefault="00045A96" w:rsidP="00045A96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5120" w:type="dxa"/>
        <w:tblInd w:w="-702" w:type="dxa"/>
        <w:tblLook w:val="04A0" w:firstRow="1" w:lastRow="0" w:firstColumn="1" w:lastColumn="0" w:noHBand="0" w:noVBand="1"/>
      </w:tblPr>
      <w:tblGrid>
        <w:gridCol w:w="554"/>
        <w:gridCol w:w="2552"/>
        <w:gridCol w:w="6030"/>
        <w:gridCol w:w="2065"/>
        <w:gridCol w:w="3919"/>
      </w:tblGrid>
      <w:tr w:rsidR="00045A96" w:rsidRPr="005417CF" w:rsidTr="007268B4">
        <w:trPr>
          <w:trHeight w:val="8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5417CF">
              <w:rPr>
                <w:rFonts w:ascii="GHEA Grapalat" w:hAnsi="GHEA Grapalat" w:cs="Sylfaen"/>
                <w:color w:val="000000"/>
              </w:rPr>
              <w:t>հ</w:t>
            </w:r>
            <w:r w:rsidRPr="005417CF">
              <w:rPr>
                <w:rFonts w:ascii="GHEA Grapalat" w:hAnsi="GHEA Grapalat"/>
                <w:color w:val="000000"/>
              </w:rPr>
              <w:t>/</w:t>
            </w:r>
            <w:r w:rsidRPr="005417CF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417CF"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 w:rsidRPr="005417C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5417CF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proofErr w:type="spellEnd"/>
            <w:r w:rsidRPr="005417C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417CF">
              <w:rPr>
                <w:rFonts w:ascii="GHEA Grapalat" w:hAnsi="GHEA Grapalat"/>
                <w:sz w:val="22"/>
                <w:szCs w:val="22"/>
              </w:rPr>
              <w:t>հեղինակը</w:t>
            </w:r>
            <w:proofErr w:type="spellEnd"/>
            <w:r w:rsidRPr="005417CF">
              <w:rPr>
                <w:rFonts w:ascii="GHEA Grapalat" w:hAnsi="GHEA Grapalat"/>
                <w:sz w:val="22"/>
                <w:szCs w:val="22"/>
              </w:rPr>
              <w:t>¸</w:t>
            </w:r>
          </w:p>
          <w:p w:rsidR="00045A96" w:rsidRPr="005417CF" w:rsidRDefault="00626059" w:rsidP="0062605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գ</w:t>
            </w:r>
            <w:proofErr w:type="spellStart"/>
            <w:r w:rsidR="00045A96" w:rsidRPr="005417CF">
              <w:rPr>
                <w:rFonts w:ascii="GHEA Grapalat" w:hAnsi="GHEA Grapalat"/>
              </w:rPr>
              <w:t>րության</w:t>
            </w:r>
            <w:proofErr w:type="spellEnd"/>
            <w:r w:rsidR="00045A96" w:rsidRPr="005417CF">
              <w:rPr>
                <w:rFonts w:ascii="GHEA Grapalat" w:hAnsi="GHEA Grapalat"/>
              </w:rPr>
              <w:t xml:space="preserve"> </w:t>
            </w:r>
            <w:proofErr w:type="spellStart"/>
            <w:r w:rsidR="00045A96" w:rsidRPr="005417CF">
              <w:rPr>
                <w:rFonts w:ascii="GHEA Grapalat" w:hAnsi="GHEA Grapalat"/>
              </w:rPr>
              <w:t>ստացման</w:t>
            </w:r>
            <w:proofErr w:type="spellEnd"/>
            <w:r w:rsidR="00045A96" w:rsidRPr="005417CF">
              <w:rPr>
                <w:rFonts w:ascii="GHEA Grapalat" w:hAnsi="GHEA Grapalat"/>
              </w:rPr>
              <w:t xml:space="preserve"> </w:t>
            </w:r>
            <w:proofErr w:type="spellStart"/>
            <w:r w:rsidR="00045A96" w:rsidRPr="005417CF">
              <w:rPr>
                <w:rFonts w:ascii="GHEA Grapalat" w:hAnsi="GHEA Grapalat"/>
              </w:rPr>
              <w:t>ամսաթիվը</w:t>
            </w:r>
            <w:proofErr w:type="spellEnd"/>
            <w:r w:rsidR="00045A96" w:rsidRPr="005417CF">
              <w:rPr>
                <w:rFonts w:ascii="GHEA Grapalat" w:hAnsi="GHEA Grapalat"/>
              </w:rPr>
              <w:t xml:space="preserve">, </w:t>
            </w:r>
            <w:proofErr w:type="spellStart"/>
            <w:r w:rsidR="00045A96" w:rsidRPr="005417CF">
              <w:rPr>
                <w:rFonts w:ascii="GHEA Grapalat" w:hAnsi="GHEA Grapalat"/>
              </w:rPr>
              <w:t>գրության</w:t>
            </w:r>
            <w:proofErr w:type="spellEnd"/>
            <w:r w:rsidR="00045A96" w:rsidRPr="005417CF">
              <w:rPr>
                <w:rFonts w:ascii="GHEA Grapalat" w:hAnsi="GHEA Grapalat"/>
              </w:rPr>
              <w:t xml:space="preserve"> </w:t>
            </w:r>
            <w:proofErr w:type="spellStart"/>
            <w:r w:rsidR="00045A96" w:rsidRPr="005417CF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5417CF">
              <w:rPr>
                <w:rFonts w:ascii="GHEA Grapalat" w:hAnsi="GHEA Grapalat"/>
              </w:rPr>
              <w:t>Առարկության</w:t>
            </w:r>
            <w:proofErr w:type="spellEnd"/>
            <w:r w:rsidRPr="005417CF">
              <w:rPr>
                <w:rFonts w:ascii="GHEA Grapalat" w:hAnsi="GHEA Grapalat"/>
              </w:rPr>
              <w:t xml:space="preserve">. </w:t>
            </w:r>
            <w:proofErr w:type="spellStart"/>
            <w:r w:rsidRPr="005417CF">
              <w:rPr>
                <w:rFonts w:ascii="GHEA Grapalat" w:hAnsi="GHEA Grapalat"/>
              </w:rPr>
              <w:t>առաջարկության</w:t>
            </w:r>
            <w:proofErr w:type="spellEnd"/>
            <w:r w:rsidRPr="005417CF">
              <w:rPr>
                <w:rFonts w:ascii="GHEA Grapalat" w:hAnsi="GHEA Grapalat"/>
              </w:rPr>
              <w:t xml:space="preserve"> </w:t>
            </w:r>
            <w:proofErr w:type="spellStart"/>
            <w:r w:rsidRPr="005417CF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5417CF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5417CF">
              <w:rPr>
                <w:rFonts w:ascii="GHEA Grapalat" w:hAnsi="GHEA Grapalat"/>
              </w:rPr>
              <w:t>Կատարված</w:t>
            </w:r>
            <w:proofErr w:type="spellEnd"/>
            <w:r w:rsidRPr="005417CF">
              <w:rPr>
                <w:rFonts w:ascii="GHEA Grapalat" w:hAnsi="GHEA Grapalat"/>
              </w:rPr>
              <w:t xml:space="preserve"> </w:t>
            </w:r>
            <w:proofErr w:type="spellStart"/>
            <w:r w:rsidRPr="005417CF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045A96" w:rsidRPr="005417CF" w:rsidTr="007268B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5417CF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417CF">
              <w:rPr>
                <w:rFonts w:ascii="GHEA Grapalat" w:hAnsi="GHEA Grapalat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417CF">
              <w:rPr>
                <w:rFonts w:ascii="GHEA Grapalat" w:hAnsi="GHEA Grapalat"/>
              </w:rPr>
              <w:t>3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A96" w:rsidRPr="005417CF" w:rsidRDefault="00045A96" w:rsidP="00045A9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417CF">
              <w:rPr>
                <w:rFonts w:ascii="GHEA Grapalat" w:hAnsi="GHEA Grapalat"/>
              </w:rPr>
              <w:t>4</w:t>
            </w:r>
          </w:p>
        </w:tc>
      </w:tr>
      <w:tr w:rsidR="00CC1188" w:rsidRPr="00985284" w:rsidTr="007268B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0A2D95" w:rsidRDefault="00CC1188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0A2D95">
              <w:rPr>
                <w:rFonts w:ascii="GHEA Grapalat" w:eastAsia="Times New Roman" w:hAnsi="GHEA Grapalat"/>
                <w:color w:val="000000"/>
                <w:lang w:val="ru-RU"/>
              </w:rPr>
              <w:t>1</w:t>
            </w:r>
            <w:r w:rsidRPr="000A2D95">
              <w:rPr>
                <w:rFonts w:ascii="GHEA Grapalat" w:eastAsia="Times New Roman" w:hAnsi="GHEA Grapalat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0A2D95" w:rsidRDefault="00CC1188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A2D95">
              <w:rPr>
                <w:rFonts w:ascii="GHEA Grapalat" w:hAnsi="GHEA Grapalat"/>
                <w:lang w:val="hy-AM"/>
              </w:rPr>
              <w:t>ՀՀ ֆինանսների նախարարության</w:t>
            </w:r>
          </w:p>
          <w:p w:rsidR="00CC1188" w:rsidRPr="000A2D95" w:rsidRDefault="00CC1188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A2D95">
              <w:rPr>
                <w:rFonts w:ascii="GHEA Grapalat" w:hAnsi="GHEA Grapalat"/>
                <w:lang w:val="hy-AM"/>
              </w:rPr>
              <w:t>գրություն</w:t>
            </w:r>
          </w:p>
          <w:p w:rsidR="00CC1188" w:rsidRPr="000A2D95" w:rsidRDefault="00CC1188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C1188" w:rsidRPr="000A2D95" w:rsidRDefault="00CC1188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4414A">
              <w:rPr>
                <w:rFonts w:ascii="GHEA Grapalat" w:hAnsi="GHEA Grapalat"/>
              </w:rPr>
              <w:t>(</w:t>
            </w:r>
            <w:r w:rsidRPr="000A2D95">
              <w:rPr>
                <w:rFonts w:ascii="GHEA Grapalat" w:hAnsi="GHEA Grapalat"/>
                <w:lang w:val="hy-AM"/>
              </w:rPr>
              <w:t xml:space="preserve">համապատասխան </w:t>
            </w:r>
          </w:p>
          <w:p w:rsidR="00CC1188" w:rsidRPr="000A2D95" w:rsidRDefault="00CC1188" w:rsidP="00CC1188">
            <w:pPr>
              <w:spacing w:after="0" w:line="240" w:lineRule="auto"/>
              <w:rPr>
                <w:rFonts w:ascii="MS Mincho" w:eastAsia="MS Mincho" w:hAnsi="MS Mincho" w:cs="MS Mincho"/>
                <w:lang w:val="hy-AM"/>
              </w:rPr>
            </w:pPr>
            <w:r w:rsidRPr="000A2D95">
              <w:rPr>
                <w:rFonts w:ascii="GHEA Grapalat" w:hAnsi="GHEA Grapalat"/>
                <w:lang w:val="hy-AM"/>
              </w:rPr>
              <w:t>15</w:t>
            </w:r>
            <w:r w:rsidRPr="000A2D9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0A2D95">
              <w:rPr>
                <w:rFonts w:ascii="GHEA Grapalat" w:eastAsia="MS Mincho" w:hAnsi="GHEA Grapalat" w:cs="MS Mincho"/>
                <w:lang w:val="hy-AM"/>
              </w:rPr>
              <w:t>07</w:t>
            </w:r>
            <w:r w:rsidRPr="000A2D9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0A2D95">
              <w:rPr>
                <w:rFonts w:ascii="GHEA Grapalat" w:eastAsia="MS Mincho" w:hAnsi="GHEA Grapalat" w:cs="MS Mincho"/>
                <w:lang w:val="hy-AM"/>
              </w:rPr>
              <w:t>2019թ</w:t>
            </w:r>
            <w:r w:rsidRPr="000A2D95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CC1188" w:rsidRPr="000A2D95" w:rsidRDefault="00CC1188" w:rsidP="00CC1188">
            <w:pPr>
              <w:spacing w:after="0"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0A2D95">
              <w:rPr>
                <w:rFonts w:ascii="GHEA Grapalat" w:eastAsia="MS Mincho" w:hAnsi="GHEA Grapalat" w:cs="MS Mincho"/>
                <w:lang w:val="hy-AM"/>
              </w:rPr>
              <w:t xml:space="preserve">N </w:t>
            </w:r>
            <w:r w:rsidRPr="000A2D95">
              <w:rPr>
                <w:rFonts w:ascii="GHEA Grapalat" w:hAnsi="GHEA Grapalat" w:cs="Arial"/>
                <w:lang w:val="hy-AM"/>
              </w:rPr>
              <w:t>ԿԱ</w:t>
            </w:r>
            <w:r w:rsidRPr="000A2D95">
              <w:rPr>
                <w:rFonts w:ascii="GHEA Grapalat" w:hAnsi="GHEA Grapalat"/>
                <w:lang w:val="hy-AM"/>
              </w:rPr>
              <w:t>/112-2019</w:t>
            </w:r>
          </w:p>
          <w:p w:rsidR="00CC1188" w:rsidRPr="000A2D95" w:rsidRDefault="00CC1188" w:rsidP="00CC1188">
            <w:pPr>
              <w:pStyle w:val="mechtex0"/>
              <w:jc w:val="left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0A2D95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ֆինանսատնտեսական</w:t>
            </w:r>
            <w:r w:rsidRPr="000A2D9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0A2D95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նախարարական կոմիտեի</w:t>
            </w:r>
          </w:p>
          <w:p w:rsidR="00CC1188" w:rsidRPr="00B4414A" w:rsidRDefault="00CC1188" w:rsidP="00CC1188">
            <w:pPr>
              <w:pStyle w:val="mechtex0"/>
              <w:jc w:val="left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0A2D95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արձանագրության</w:t>
            </w:r>
            <w:r w:rsidRPr="00B4414A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  <w:p w:rsidR="00CC1188" w:rsidRPr="00B4414A" w:rsidRDefault="00CC1188" w:rsidP="00045A96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815015" w:rsidRDefault="00CC1188" w:rsidP="00CC1188">
            <w:pPr>
              <w:tabs>
                <w:tab w:val="left" w:pos="386"/>
              </w:tabs>
              <w:spacing w:after="0" w:line="240" w:lineRule="auto"/>
              <w:ind w:left="29"/>
              <w:jc w:val="both"/>
              <w:rPr>
                <w:rFonts w:ascii="GHEA Grapalat" w:hAnsi="GHEA Grapalat"/>
                <w:lang w:val="hy-AM"/>
              </w:rPr>
            </w:pPr>
            <w:r w:rsidRPr="00B4414A">
              <w:rPr>
                <w:rFonts w:ascii="GHEA Grapalat" w:hAnsi="GHEA Grapalat"/>
                <w:lang w:val="hy-AM"/>
              </w:rPr>
              <w:t>1.1</w:t>
            </w:r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</w:t>
            </w:r>
            <w:bookmarkStart w:id="0" w:name="_GoBack"/>
            <w:bookmarkEnd w:id="0"/>
            <w:r w:rsidRPr="00815015">
              <w:rPr>
                <w:rFonts w:ascii="GHEA Grapalat" w:hAnsi="GHEA Grapalat"/>
                <w:lang w:val="fr-FR"/>
              </w:rPr>
              <w:t>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նախատեսվում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ՀՀ </w:t>
            </w:r>
            <w:r w:rsidRPr="00815015">
              <w:rPr>
                <w:rFonts w:ascii="GHEA Grapalat" w:hAnsi="GHEA Grapalat"/>
                <w:lang w:val="hy-AM"/>
              </w:rPr>
              <w:t>պետական բյուջեի եկամուտների ավելացման հաշվին իրականացնել զբոսաշրջության զարգացմանն ուղղված միջոցառումներ, մասնավորապես՝</w:t>
            </w:r>
            <w:r w:rsidRPr="00815015">
              <w:rPr>
                <w:rFonts w:ascii="GHEA Grapalat" w:hAnsi="GHEA Grapalat"/>
                <w:lang w:val="fr-FR"/>
              </w:rPr>
              <w:t xml:space="preserve"> </w:t>
            </w:r>
          </w:p>
          <w:p w:rsidR="00CC1188" w:rsidRPr="00815015" w:rsidRDefault="00CC1188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15015">
              <w:rPr>
                <w:rFonts w:ascii="GHEA Grapalat" w:hAnsi="GHEA Grapalat"/>
                <w:b/>
                <w:lang w:val="fr-FR"/>
              </w:rPr>
              <w:t xml:space="preserve">1.1.1 </w:t>
            </w:r>
            <w:r w:rsidRPr="00815015">
              <w:rPr>
                <w:rFonts w:ascii="GHEA Grapalat" w:hAnsi="GHEA Grapalat"/>
                <w:b/>
                <w:lang w:val="hy-AM"/>
              </w:rPr>
              <w:t>զբոսաշրջային</w:t>
            </w:r>
            <w:r w:rsidRPr="00815015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b/>
                <w:lang w:val="hy-AM"/>
              </w:rPr>
              <w:t>ենթակառուցվածքների</w:t>
            </w:r>
            <w:r w:rsidRPr="00815015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b/>
                <w:lang w:val="hy-AM"/>
              </w:rPr>
              <w:t>զարգացում</w:t>
            </w:r>
            <w:r w:rsidRPr="00815015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lang w:val="fr-FR"/>
              </w:rPr>
              <w:t>(</w:t>
            </w:r>
            <w:r w:rsidRPr="00815015">
              <w:rPr>
                <w:rFonts w:ascii="GHEA Grapalat" w:hAnsi="GHEA Grapalat"/>
                <w:lang w:val="hy-AM"/>
              </w:rPr>
              <w:t>«Զբոսաշրջային վայրերի հարակից տարածքների բարեկարգում, զոնավորում» ենթածրագրին առաջարկվում է հատկացնել  5.0 մլն</w:t>
            </w:r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lang w:val="hy-AM"/>
              </w:rPr>
              <w:t>դրամ, որը կուղղվի մի շարք զբոսաշրջային վայրերի շրջակայքերի բարեկարգման նախագծային աշխատանքներին</w:t>
            </w:r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lang w:val="hy-AM"/>
              </w:rPr>
              <w:t>և</w:t>
            </w:r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lang w:val="hy-AM"/>
              </w:rPr>
              <w:t>«Զբոսաշրջային ճանապարհային կայանների ստեղծում»</w:t>
            </w:r>
            <w:r w:rsidRPr="00815015">
              <w:rPr>
                <w:rFonts w:ascii="GHEA Grapalat" w:hAnsi="GHEA Grapalat"/>
                <w:lang w:val="fr-FR"/>
              </w:rPr>
              <w:t>,</w:t>
            </w:r>
            <w:r w:rsidRPr="00815015">
              <w:rPr>
                <w:rFonts w:ascii="GHEA Grapalat" w:hAnsi="GHEA Grapalat"/>
                <w:lang w:val="hy-AM"/>
              </w:rPr>
              <w:t xml:space="preserve"> առաջարկվում է հատկացնել 10.0 մլն</w:t>
            </w:r>
            <w:r w:rsidRPr="00815015">
              <w:rPr>
                <w:rFonts w:ascii="Cambria Math" w:hAnsi="Cambria Math" w:cs="Cambria Math"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lang w:val="hy-AM"/>
              </w:rPr>
              <w:t>դրամ, որը կուղղվի ճանապարհային կայանի նախագծման աշխատանքին</w:t>
            </w:r>
            <w:r w:rsidRPr="00815015">
              <w:rPr>
                <w:rFonts w:ascii="GHEA Grapalat" w:hAnsi="GHEA Grapalat"/>
                <w:lang w:val="fr-FR"/>
              </w:rPr>
              <w:t xml:space="preserve">) </w:t>
            </w:r>
            <w:r w:rsidRPr="00815015">
              <w:rPr>
                <w:rFonts w:ascii="GHEA Grapalat" w:hAnsi="GHEA Grapalat"/>
                <w:lang w:val="hy-AM"/>
              </w:rPr>
              <w:t>և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CC1188" w:rsidRDefault="00CC1188" w:rsidP="00B4414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5C" w:rsidRDefault="004E505C" w:rsidP="007268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Կատարվել են համապատասխան  փոփոխություններ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4E505C" w:rsidRDefault="004E505C" w:rsidP="007268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C1188" w:rsidRDefault="00CC1188" w:rsidP="007268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Ներկայացվող փաթեթում կատարվել են փոփոխություններ և լրացումներ։ Ներկայացվում է </w:t>
            </w:r>
            <w:r w:rsidR="007268B4">
              <w:rPr>
                <w:rFonts w:ascii="GHEA Grapalat" w:hAnsi="GHEA Grapalat"/>
                <w:lang w:val="hy-AM"/>
              </w:rPr>
              <w:t xml:space="preserve">տեղեկանք հիմնավորում, որտեղ տրվել են մի շարք պարզաբանումներ։ </w:t>
            </w:r>
          </w:p>
          <w:p w:rsidR="007268B4" w:rsidRPr="0019739E" w:rsidRDefault="007268B4" w:rsidP="007268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Մասնավորապես տեղեկացնում ենք, որ </w:t>
            </w:r>
            <w:r w:rsidR="00B4414A">
              <w:rPr>
                <w:rFonts w:ascii="GHEA Grapalat" w:hAnsi="GHEA Grapalat"/>
                <w:lang w:val="hy-AM"/>
              </w:rPr>
              <w:t xml:space="preserve">ՀՀ մարզերում </w:t>
            </w:r>
            <w:r>
              <w:rPr>
                <w:rFonts w:ascii="GHEA Grapalat" w:hAnsi="GHEA Grapalat"/>
                <w:lang w:val="hy-AM"/>
              </w:rPr>
              <w:t>զբոսաշրջային ենթակառուցվածքների զարգացմանն ուղղված առաջարկվում է երկու նախագծանախահաշվային աշխատանքների իրականացում</w:t>
            </w:r>
            <w:r w:rsidRPr="0019739E">
              <w:rPr>
                <w:rFonts w:ascii="MS Gothic" w:eastAsia="MS Gothic" w:hAnsi="MS Gothic" w:cs="MS Gothic" w:hint="eastAsia"/>
                <w:lang w:val="hy-AM"/>
              </w:rPr>
              <w:t>․</w:t>
            </w:r>
          </w:p>
          <w:p w:rsidR="007268B4" w:rsidRPr="0019739E" w:rsidRDefault="007268B4" w:rsidP="007268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9739E">
              <w:rPr>
                <w:rFonts w:ascii="GHEA Grapalat" w:hAnsi="GHEA Grapalat"/>
                <w:lang w:val="hy-AM"/>
              </w:rPr>
              <w:t xml:space="preserve">Հաճախ այցելվող զբոսաշրջային վայրերի </w:t>
            </w:r>
            <w:r w:rsidRPr="0019739E">
              <w:rPr>
                <w:rFonts w:ascii="GHEA Grapalat" w:hAnsi="GHEA Grapalat"/>
                <w:lang w:val="hy-AM"/>
              </w:rPr>
              <w:lastRenderedPageBreak/>
              <w:t>շրջակա տարածքների բարեկարգման ,</w:t>
            </w:r>
          </w:p>
          <w:p w:rsidR="007268B4" w:rsidRPr="007268B4" w:rsidRDefault="007268B4" w:rsidP="007268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9739E">
              <w:rPr>
                <w:rFonts w:ascii="GHEA Grapalat" w:hAnsi="GHEA Grapalat"/>
                <w:lang w:val="hy-AM"/>
              </w:rPr>
              <w:t>Ճանապարհային կայանների,</w:t>
            </w:r>
          </w:p>
          <w:p w:rsidR="007268B4" w:rsidRDefault="007268B4" w:rsidP="0008507D">
            <w:pPr>
              <w:spacing w:after="0" w:line="240" w:lineRule="auto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որոնք հետագայում հիմք են հանդիսանալու մի շարք պատմամշակութային հուշարջանների և հաճախ այցելվող վայրերի </w:t>
            </w:r>
            <w:r w:rsidR="0008507D">
              <w:rPr>
                <w:rFonts w:ascii="GHEA Grapalat" w:hAnsi="GHEA Grapalat"/>
                <w:lang w:val="hy-AM"/>
              </w:rPr>
              <w:t>շրջակա տարա</w:t>
            </w:r>
            <w:r w:rsidR="00B4414A">
              <w:rPr>
                <w:rFonts w:ascii="GHEA Grapalat" w:hAnsi="GHEA Grapalat"/>
                <w:lang w:val="hy-AM"/>
              </w:rPr>
              <w:t>ծ</w:t>
            </w:r>
            <w:r w:rsidR="0008507D">
              <w:rPr>
                <w:rFonts w:ascii="GHEA Grapalat" w:hAnsi="GHEA Grapalat"/>
                <w:lang w:val="hy-AM"/>
              </w:rPr>
              <w:t>քների բարեկարգման աշխատանքների իրականացման, և ճանապա</w:t>
            </w:r>
            <w:r w:rsidR="00B4414A">
              <w:rPr>
                <w:rFonts w:ascii="GHEA Grapalat" w:hAnsi="GHEA Grapalat"/>
                <w:lang w:val="hy-AM"/>
              </w:rPr>
              <w:t>ր</w:t>
            </w:r>
            <w:r w:rsidR="0008507D">
              <w:rPr>
                <w:rFonts w:ascii="GHEA Grapalat" w:hAnsi="GHEA Grapalat"/>
                <w:lang w:val="hy-AM"/>
              </w:rPr>
              <w:t xml:space="preserve">հային հանրային կայանների ցանցի ստեղծման համար, </w:t>
            </w:r>
            <w:r w:rsidR="0008507D" w:rsidRPr="0008507D">
              <w:rPr>
                <w:rFonts w:ascii="GHEA Grapalat" w:hAnsi="GHEA Grapalat"/>
                <w:b/>
                <w:i/>
                <w:lang w:val="hy-AM"/>
              </w:rPr>
              <w:t>որպես նախագծային տիպային մոդելներ</w:t>
            </w:r>
            <w:r w:rsidR="0008507D">
              <w:rPr>
                <w:rFonts w:ascii="GHEA Grapalat" w:hAnsi="GHEA Grapalat"/>
                <w:b/>
                <w:i/>
                <w:lang w:val="hy-AM"/>
              </w:rPr>
              <w:t>։</w:t>
            </w:r>
          </w:p>
          <w:p w:rsidR="005D1A94" w:rsidRDefault="005D1A94" w:rsidP="0008507D">
            <w:pPr>
              <w:spacing w:after="0" w:line="240" w:lineRule="auto"/>
              <w:rPr>
                <w:rFonts w:ascii="GHEA Grapalat" w:hAnsi="GHEA Grapalat"/>
                <w:b/>
                <w:i/>
                <w:lang w:val="hy-AM"/>
              </w:rPr>
            </w:pPr>
          </w:p>
          <w:p w:rsidR="005D1A94" w:rsidRPr="005D1A94" w:rsidRDefault="005D1A94" w:rsidP="005D1A9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1A94">
              <w:rPr>
                <w:rFonts w:ascii="GHEA Grapalat" w:hAnsi="GHEA Grapalat"/>
                <w:lang w:val="hy-AM"/>
              </w:rPr>
              <w:t>Գնային առաջարկի ձևավորման համար հիմք են հանդիսացել նմանատիպ նա</w:t>
            </w:r>
            <w:r>
              <w:rPr>
                <w:rFonts w:ascii="GHEA Grapalat" w:hAnsi="GHEA Grapalat"/>
                <w:lang w:val="hy-AM"/>
              </w:rPr>
              <w:t>խա</w:t>
            </w:r>
            <w:r w:rsidRPr="005D1A94">
              <w:rPr>
                <w:rFonts w:ascii="GHEA Grapalat" w:hAnsi="GHEA Grapalat"/>
                <w:lang w:val="hy-AM"/>
              </w:rPr>
              <w:t xml:space="preserve">գծանախահաշվային աշխատանքների արժեքները։ </w:t>
            </w:r>
          </w:p>
        </w:tc>
      </w:tr>
      <w:tr w:rsidR="00CC1188" w:rsidRPr="00985284" w:rsidTr="007B2815">
        <w:trPr>
          <w:trHeight w:val="260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CC1188" w:rsidRDefault="00CC1188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0A2D95" w:rsidRDefault="00CC1188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815015" w:rsidRDefault="0008507D" w:rsidP="00CC1188">
            <w:pPr>
              <w:pStyle w:val="ListParagraph"/>
              <w:numPr>
                <w:ilvl w:val="2"/>
                <w:numId w:val="2"/>
              </w:numPr>
              <w:tabs>
                <w:tab w:val="left" w:pos="386"/>
              </w:tabs>
              <w:spacing w:after="0" w:line="240" w:lineRule="auto"/>
              <w:ind w:left="26"/>
              <w:jc w:val="both"/>
              <w:rPr>
                <w:rFonts w:ascii="GHEA Grapalat" w:hAnsi="GHEA Grapalat"/>
                <w:lang w:val="hy-AM"/>
              </w:rPr>
            </w:pPr>
            <w:r w:rsidRPr="00815015">
              <w:rPr>
                <w:rFonts w:ascii="GHEA Grapalat" w:hAnsi="GHEA Grapalat"/>
                <w:b/>
                <w:lang w:val="hy-AM"/>
              </w:rPr>
              <w:t xml:space="preserve">1,1,2, </w:t>
            </w:r>
            <w:r w:rsidR="00CC1188" w:rsidRPr="00815015">
              <w:rPr>
                <w:rFonts w:ascii="GHEA Grapalat" w:hAnsi="GHEA Grapalat"/>
                <w:b/>
                <w:lang w:val="fr-FR"/>
              </w:rPr>
              <w:t>«</w:t>
            </w:r>
            <w:r w:rsidR="00CC1188" w:rsidRPr="00815015">
              <w:rPr>
                <w:rFonts w:ascii="GHEA Grapalat" w:hAnsi="GHEA Grapalat"/>
                <w:b/>
                <w:lang w:val="hy-AM"/>
              </w:rPr>
              <w:t>Աջակցություն</w:t>
            </w:r>
            <w:r w:rsidR="00CC1188" w:rsidRPr="00815015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CC1188" w:rsidRPr="00815015">
              <w:rPr>
                <w:rFonts w:ascii="GHEA Grapalat" w:hAnsi="GHEA Grapalat"/>
                <w:b/>
                <w:lang w:val="hy-AM"/>
              </w:rPr>
              <w:t>զբոսաշրջության</w:t>
            </w:r>
            <w:r w:rsidR="00CC1188" w:rsidRPr="00815015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CC1188" w:rsidRPr="00815015">
              <w:rPr>
                <w:rFonts w:ascii="GHEA Grapalat" w:hAnsi="GHEA Grapalat"/>
                <w:b/>
                <w:lang w:val="hy-AM"/>
              </w:rPr>
              <w:t>միջոցառմանը</w:t>
            </w:r>
            <w:r w:rsidR="00CC1188" w:rsidRPr="00815015">
              <w:rPr>
                <w:rFonts w:ascii="GHEA Grapalat" w:hAnsi="GHEA Grapalat"/>
                <w:b/>
                <w:lang w:val="fr-FR"/>
              </w:rPr>
              <w:t>»</w:t>
            </w:r>
            <w:r w:rsidR="00CC1188" w:rsidRPr="00815015">
              <w:rPr>
                <w:rFonts w:ascii="GHEA Grapalat" w:hAnsi="GHEA Grapalat"/>
                <w:lang w:val="fr-FR"/>
              </w:rPr>
              <w:t xml:space="preserve"> (</w:t>
            </w:r>
            <w:r w:rsidR="00CC1188" w:rsidRPr="00815015">
              <w:rPr>
                <w:rFonts w:ascii="GHEA Grapalat" w:hAnsi="GHEA Grapalat"/>
                <w:lang w:val="hy-AM"/>
              </w:rPr>
              <w:t>առաջարկվում է հատկացնել 90.0 մլն դրամ, որը կուղղվի ճանապարհային կայանի ստեղծմանը, սարքավորումների ձեռքբերմանը</w:t>
            </w:r>
            <w:r w:rsidR="00CC1188" w:rsidRPr="00815015">
              <w:rPr>
                <w:rFonts w:ascii="GHEA Grapalat" w:hAnsi="GHEA Grapalat"/>
                <w:lang w:val="fr-FR"/>
              </w:rPr>
              <w:t>):</w:t>
            </w:r>
          </w:p>
          <w:p w:rsidR="00CC1188" w:rsidRPr="00815015" w:rsidRDefault="00CC1188" w:rsidP="00CC1188">
            <w:pPr>
              <w:spacing w:after="0" w:line="240" w:lineRule="auto"/>
              <w:ind w:left="26" w:firstLine="567"/>
              <w:jc w:val="both"/>
              <w:rPr>
                <w:rFonts w:ascii="GHEA Grapalat" w:hAnsi="GHEA Grapalat"/>
                <w:lang w:val="hy-AM"/>
              </w:rPr>
            </w:pPr>
            <w:r w:rsidRPr="00815015">
              <w:rPr>
                <w:rFonts w:ascii="GHEA Grapalat" w:hAnsi="GHEA Grapalat"/>
                <w:lang w:val="hy-AM"/>
              </w:rPr>
              <w:t xml:space="preserve">Վերոնշվածի կապակցությամբ հայտնում ենք, որ Նախագծով չեն ներկայացվել նշված միջոցառումների իրականացման անհրաժեշտության կամ նպատակահարմարության հիմնավորումները (այդ թվում տնտեսական առումով), ինչպես նաև չեն ներկայացվել </w:t>
            </w:r>
            <w:r w:rsidRPr="00815015">
              <w:rPr>
                <w:rFonts w:ascii="GHEA Grapalat" w:hAnsi="GHEA Grapalat"/>
                <w:u w:val="single"/>
                <w:lang w:val="hy-AM"/>
              </w:rPr>
              <w:t>հստակ արդյունքները</w:t>
            </w:r>
            <w:r w:rsidRPr="00815015">
              <w:rPr>
                <w:rFonts w:ascii="GHEA Grapalat" w:hAnsi="GHEA Grapalat"/>
                <w:lang w:val="hy-AM"/>
              </w:rPr>
              <w:t xml:space="preserve"> և նշված միջոցառումների իրականացումից բխող արդյունքային ցուցանիշները </w:t>
            </w:r>
            <w:r w:rsidRPr="00815015">
              <w:rPr>
                <w:rFonts w:ascii="GHEA Grapalat" w:hAnsi="GHEA Grapalat"/>
                <w:i/>
                <w:lang w:val="hy-AM"/>
              </w:rPr>
              <w:t>(միայն նշվել է, որ նախատեսվում է թիրախային շուկաներում մարքեթինգային 3 միջոցառումների իրականացում)</w:t>
            </w:r>
            <w:r w:rsidRPr="00815015">
              <w:rPr>
                <w:rFonts w:ascii="GHEA Grapalat" w:hAnsi="GHEA Grapalat"/>
                <w:lang w:val="hy-AM"/>
              </w:rPr>
              <w:t xml:space="preserve">: </w:t>
            </w: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B4414A" w:rsidRDefault="00B4414A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  <w:p w:rsidR="00EB1B43" w:rsidRDefault="00CC1188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15015">
              <w:rPr>
                <w:rFonts w:ascii="GHEA Grapalat" w:hAnsi="GHEA Grapalat"/>
                <w:lang w:val="hy-AM"/>
              </w:rPr>
              <w:t xml:space="preserve">Ընդ որում չեն ներկայացվել վերոնշված </w:t>
            </w:r>
            <w:r w:rsidRPr="00815015">
              <w:rPr>
                <w:rFonts w:ascii="GHEA Grapalat" w:hAnsi="GHEA Grapalat"/>
                <w:u w:val="single"/>
                <w:lang w:val="hy-AM"/>
              </w:rPr>
              <w:t>գումարների հաշվարկ-հիմնավորումները</w:t>
            </w:r>
            <w:r w:rsidRPr="00815015">
              <w:rPr>
                <w:rFonts w:ascii="GHEA Grapalat" w:hAnsi="GHEA Grapalat"/>
                <w:lang w:val="hy-AM"/>
              </w:rPr>
              <w:t xml:space="preserve">: </w:t>
            </w:r>
          </w:p>
          <w:p w:rsidR="00EB1B43" w:rsidRDefault="00EB1B43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CC1188" w:rsidRPr="00815015" w:rsidRDefault="00CC1188" w:rsidP="00CC1188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507D" w:rsidRDefault="0008507D" w:rsidP="007B281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15DB3">
              <w:rPr>
                <w:rFonts w:ascii="GHEA Grapalat" w:eastAsia="Times New Roman" w:hAnsi="GHEA Grapalat"/>
                <w:color w:val="000000"/>
                <w:lang w:val="hy-AM"/>
              </w:rPr>
              <w:lastRenderedPageBreak/>
              <w:t xml:space="preserve">Ընդունվել 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 xml:space="preserve">է </w:t>
            </w: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Pr="00CC1188" w:rsidRDefault="0008507D" w:rsidP="00045A9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05C" w:rsidRDefault="004E505C" w:rsidP="0008507D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lastRenderedPageBreak/>
              <w:t>կատարվել են համապատասխան փոփոխություններ</w:t>
            </w:r>
          </w:p>
          <w:p w:rsidR="004E505C" w:rsidRDefault="004E505C" w:rsidP="0008507D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</w:p>
          <w:p w:rsidR="00B4414A" w:rsidRPr="00815015" w:rsidRDefault="00B4414A" w:rsidP="00B4414A">
            <w:pPr>
              <w:pStyle w:val="ListParagraph"/>
              <w:numPr>
                <w:ilvl w:val="2"/>
                <w:numId w:val="2"/>
              </w:numPr>
              <w:tabs>
                <w:tab w:val="left" w:pos="386"/>
              </w:tabs>
              <w:spacing w:after="0" w:line="240" w:lineRule="auto"/>
              <w:ind w:left="2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Նախագծի հիմնավորման մասում  ներկայացված </w:t>
            </w:r>
            <w:r w:rsidRPr="00815015">
              <w:rPr>
                <w:rFonts w:ascii="GHEA Grapalat" w:hAnsi="GHEA Grapalat"/>
                <w:b/>
                <w:lang w:val="fr-FR"/>
              </w:rPr>
              <w:t>«</w:t>
            </w:r>
            <w:r w:rsidRPr="00815015">
              <w:rPr>
                <w:rFonts w:ascii="GHEA Grapalat" w:hAnsi="GHEA Grapalat"/>
                <w:b/>
                <w:lang w:val="hy-AM"/>
              </w:rPr>
              <w:t>Աջակցություն</w:t>
            </w:r>
            <w:r w:rsidRPr="00815015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b/>
                <w:lang w:val="hy-AM"/>
              </w:rPr>
              <w:t>զբոսաշրջության</w:t>
            </w:r>
            <w:r w:rsidRPr="00815015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815015">
              <w:rPr>
                <w:rFonts w:ascii="GHEA Grapalat" w:hAnsi="GHEA Grapalat"/>
                <w:b/>
                <w:lang w:val="hy-AM"/>
              </w:rPr>
              <w:t>միջոցառմանը</w:t>
            </w:r>
            <w:r w:rsidRPr="00815015">
              <w:rPr>
                <w:rFonts w:ascii="GHEA Grapalat" w:hAnsi="GHEA Grapalat"/>
                <w:b/>
                <w:lang w:val="fr-FR"/>
              </w:rPr>
              <w:t>»</w:t>
            </w:r>
            <w:r w:rsidRPr="00815015">
              <w:rPr>
                <w:rFonts w:ascii="GHEA Grapalat" w:hAnsi="GHEA Grapalat"/>
                <w:lang w:val="fr-FR"/>
              </w:rPr>
              <w:t xml:space="preserve"> (</w:t>
            </w:r>
            <w:r w:rsidRPr="00815015">
              <w:rPr>
                <w:rFonts w:ascii="GHEA Grapalat" w:hAnsi="GHEA Grapalat"/>
                <w:lang w:val="hy-AM"/>
              </w:rPr>
              <w:t>առաջարկվում է հատկացնել 90.0 մլն դրամ, որը կուղղվի ճանապարհային կայանի ստեղծմանը, սարքավորումների ձեռքբերմանը</w:t>
            </w:r>
            <w:r w:rsidRPr="00815015">
              <w:rPr>
                <w:rFonts w:ascii="GHEA Grapalat" w:hAnsi="GHEA Grapalat"/>
                <w:lang w:val="fr-FR"/>
              </w:rPr>
              <w:t>):</w:t>
            </w:r>
            <w:r>
              <w:rPr>
                <w:rFonts w:ascii="GHEA Grapalat" w:hAnsi="GHEA Grapalat"/>
                <w:lang w:val="hy-AM"/>
              </w:rPr>
              <w:t xml:space="preserve">» տեխնիկական վրիպակ է, որը խմբագրվել է։ </w:t>
            </w:r>
          </w:p>
          <w:p w:rsidR="00B4414A" w:rsidRDefault="00B4414A" w:rsidP="0008507D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</w:p>
          <w:p w:rsidR="00CC1188" w:rsidRPr="005D1A94" w:rsidRDefault="0008507D" w:rsidP="0008507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1A94">
              <w:rPr>
                <w:rFonts w:ascii="GHEA Grapalat" w:hAnsi="GHEA Grapalat"/>
                <w:b/>
                <w:lang w:val="fr-FR"/>
              </w:rPr>
              <w:t>«</w:t>
            </w:r>
            <w:r w:rsidRPr="005D1A94">
              <w:rPr>
                <w:rFonts w:ascii="GHEA Grapalat" w:hAnsi="GHEA Grapalat"/>
                <w:b/>
                <w:lang w:val="hy-AM"/>
              </w:rPr>
              <w:t>Աջակցություն</w:t>
            </w:r>
            <w:r w:rsidRPr="005D1A9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5D1A94">
              <w:rPr>
                <w:rFonts w:ascii="GHEA Grapalat" w:hAnsi="GHEA Grapalat"/>
                <w:b/>
                <w:lang w:val="hy-AM"/>
              </w:rPr>
              <w:t>զբոսաշրջության</w:t>
            </w:r>
            <w:r w:rsidRPr="005D1A9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5D1A94">
              <w:rPr>
                <w:rFonts w:ascii="GHEA Grapalat" w:hAnsi="GHEA Grapalat"/>
                <w:b/>
                <w:lang w:val="hy-AM"/>
              </w:rPr>
              <w:lastRenderedPageBreak/>
              <w:t>միջոցառման</w:t>
            </w:r>
            <w:r w:rsidRPr="005D1A94">
              <w:rPr>
                <w:rFonts w:ascii="GHEA Grapalat" w:hAnsi="GHEA Grapalat"/>
                <w:b/>
                <w:lang w:val="fr-FR"/>
              </w:rPr>
              <w:t>»</w:t>
            </w:r>
            <w:r w:rsidRPr="005D1A9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D1A94">
              <w:rPr>
                <w:rFonts w:ascii="GHEA Grapalat" w:hAnsi="GHEA Grapalat"/>
                <w:lang w:val="hy-AM"/>
              </w:rPr>
              <w:t xml:space="preserve">շրջանակներում իրականացվելու են </w:t>
            </w:r>
            <w:r w:rsidR="00B4414A" w:rsidRPr="00EB1B43">
              <w:rPr>
                <w:rFonts w:ascii="GHEA Grapalat" w:hAnsi="GHEA Grapalat"/>
                <w:b/>
                <w:lang w:val="hy-AM"/>
              </w:rPr>
              <w:t>միայն</w:t>
            </w:r>
            <w:r w:rsidR="00B4414A">
              <w:rPr>
                <w:rFonts w:ascii="GHEA Grapalat" w:hAnsi="GHEA Grapalat"/>
                <w:lang w:val="hy-AM"/>
              </w:rPr>
              <w:t xml:space="preserve"> </w:t>
            </w:r>
            <w:r w:rsidRPr="005D1A94">
              <w:rPr>
                <w:rFonts w:ascii="GHEA Grapalat" w:hAnsi="GHEA Grapalat"/>
                <w:lang w:val="hy-AM"/>
              </w:rPr>
              <w:t>մարքեթինգային արշավներ ընտրված թիրախային շուկաներում՝ առնվազն երեք շուկաներում։</w:t>
            </w:r>
          </w:p>
          <w:p w:rsidR="0008507D" w:rsidRPr="005D1A94" w:rsidRDefault="0008507D" w:rsidP="0008507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1A94">
              <w:rPr>
                <w:rFonts w:ascii="GHEA Grapalat" w:hAnsi="GHEA Grapalat"/>
                <w:lang w:val="hy-AM"/>
              </w:rPr>
              <w:t xml:space="preserve">Ներկայացվել են սպասվող արդյունքները։ </w:t>
            </w:r>
          </w:p>
          <w:p w:rsidR="0008507D" w:rsidRPr="005D1A94" w:rsidRDefault="0008507D" w:rsidP="0008507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8507D" w:rsidRPr="0008507D" w:rsidRDefault="00B4414A" w:rsidP="007B281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Լրամշակված նախագծով ներկայացվել են </w:t>
            </w:r>
            <w:r w:rsidR="00D70AD8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ծախսերի հաշվարկը։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EB1B43" w:rsidRPr="00985284" w:rsidTr="007268B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Pr="00CC1188" w:rsidRDefault="00EB1B43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Pr="000A2D95" w:rsidRDefault="00EB1B43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Default="00EB1B43" w:rsidP="00EB1B43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15015">
              <w:rPr>
                <w:rFonts w:ascii="GHEA Grapalat" w:hAnsi="GHEA Grapalat"/>
                <w:lang w:val="hy-AM"/>
              </w:rPr>
              <w:t xml:space="preserve">Պարզ չէ նաև, թե ճանապարհային ինչ կայան է նախատեսվում ստեղծել, ինչպիսի սարքավորումներ են նախատեսվում ձեռք բերել և արդյոք հետագա տարիների համար ՀՀ պետական բյուջեից </w:t>
            </w:r>
            <w:r w:rsidRPr="00815015">
              <w:rPr>
                <w:rFonts w:ascii="GHEA Grapalat" w:hAnsi="GHEA Grapalat"/>
                <w:color w:val="000000"/>
                <w:lang w:val="hy-AM"/>
              </w:rPr>
              <w:t>տարեկան պահպանման ծախսերի անհրաժեշտություն առաջանալու է, թե ոչ:</w:t>
            </w:r>
          </w:p>
          <w:p w:rsidR="00EB1B43" w:rsidRDefault="00EB1B43" w:rsidP="00EB1B43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EB1B43" w:rsidRDefault="00EB1B43" w:rsidP="00EB1B43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EB1B43" w:rsidRDefault="00EB1B43" w:rsidP="00EB1B43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EB1B43" w:rsidRPr="00815015" w:rsidRDefault="00EB1B43" w:rsidP="00EB1B43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Pr="00115DB3" w:rsidRDefault="00EB1B43" w:rsidP="0008507D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43" w:rsidRDefault="00EB1B43" w:rsidP="00EB1B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Հետագայում ստեղծվող կայանները լինելու են մի քանի գործառույթ իրականացնող կառույցներ, որոնց մի մասը կատարելու է զբոսաշրջային տեղեկատվական կենտրոնի գործառույթը, որի համար տարեկան զբոսաշրջության զարգացման ծրագրով նախատեսվում է պետական աջակցություն։ Մնացած մասերը տրամադրելու են հանրային ծառայություններ՝ սանհանգույց,  սրճարան, տեղեկան արտադրանքի տաղավարներ։  </w:t>
            </w:r>
          </w:p>
        </w:tc>
      </w:tr>
      <w:tr w:rsidR="00EB1B43" w:rsidRPr="00985284" w:rsidTr="007268B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Pr="00CC1188" w:rsidRDefault="00EB1B43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Pr="000A2D95" w:rsidRDefault="00EB1B43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Pr="00815015" w:rsidRDefault="00EB1B43" w:rsidP="00CC1188">
            <w:pPr>
              <w:pStyle w:val="ListParagraph"/>
              <w:numPr>
                <w:ilvl w:val="2"/>
                <w:numId w:val="2"/>
              </w:numPr>
              <w:tabs>
                <w:tab w:val="left" w:pos="386"/>
              </w:tabs>
              <w:spacing w:after="0" w:line="240" w:lineRule="auto"/>
              <w:ind w:left="26"/>
              <w:jc w:val="both"/>
              <w:rPr>
                <w:rFonts w:ascii="GHEA Grapalat" w:hAnsi="GHEA Grapalat"/>
                <w:b/>
                <w:lang w:val="hy-AM"/>
              </w:rPr>
            </w:pPr>
            <w:r w:rsidRPr="00815015">
              <w:rPr>
                <w:rFonts w:ascii="GHEA Grapalat" w:hAnsi="GHEA Grapalat"/>
                <w:color w:val="000000"/>
                <w:lang w:val="hy-AM"/>
              </w:rPr>
              <w:t>Բացի այդ եկամուտների և ծախսերի ավելացման սկզբունքի փոխարեն Նախագիծն անհրաժեշտ է ներկայացնել ՀՀ կառավարության 27.12.2018թ. N 1515-Ն որոշման 4-րդ կետի 9-րդ ենթակետի «բ» պարբերության պահանջներին համապատասխան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43" w:rsidRDefault="00EB1B43" w:rsidP="00EB1B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Չի ը</w:t>
            </w:r>
            <w:r w:rsidRPr="00115DB3">
              <w:rPr>
                <w:rFonts w:ascii="GHEA Grapalat" w:eastAsia="Times New Roman" w:hAnsi="GHEA Grapalat"/>
                <w:color w:val="000000"/>
                <w:lang w:val="hy-AM"/>
              </w:rPr>
              <w:t xml:space="preserve">նդունվել 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 xml:space="preserve">է </w:t>
            </w:r>
          </w:p>
          <w:p w:rsidR="00EB1B43" w:rsidRPr="00115DB3" w:rsidRDefault="00EB1B43" w:rsidP="0008507D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B1B" w:rsidRPr="007B2815" w:rsidRDefault="00D46B1B" w:rsidP="007B281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7B2815">
              <w:rPr>
                <w:rFonts w:ascii="GHEA Grapalat" w:eastAsia="Times New Roman" w:hAnsi="GHEA Grapalat"/>
                <w:color w:val="000000"/>
                <w:lang w:val="hy-AM"/>
              </w:rPr>
              <w:t>ՀՀ էկոնոմիկայի նախարարությ</w:t>
            </w:r>
            <w:r w:rsidR="007B2815" w:rsidRPr="007B2815">
              <w:rPr>
                <w:rFonts w:ascii="GHEA Grapalat" w:eastAsia="Times New Roman" w:hAnsi="GHEA Grapalat"/>
                <w:color w:val="000000"/>
                <w:lang w:val="hy-AM"/>
              </w:rPr>
              <w:t xml:space="preserve">ան զբոսաշրջության կոմիտեն այլ ծրագրերի գծով </w:t>
            </w:r>
            <w:r w:rsidRPr="007B2815">
              <w:rPr>
                <w:rFonts w:ascii="GHEA Grapalat" w:eastAsia="Times New Roman" w:hAnsi="GHEA Grapalat"/>
                <w:color w:val="000000"/>
                <w:lang w:val="hy-AM"/>
              </w:rPr>
              <w:t xml:space="preserve">չունի </w:t>
            </w:r>
            <w:r w:rsidR="007B2815" w:rsidRPr="007B281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վերաբաշխոմ կատարելու </w:t>
            </w:r>
            <w:r w:rsidRPr="007B2815">
              <w:rPr>
                <w:rFonts w:ascii="GHEA Grapalat" w:eastAsia="Times New Roman" w:hAnsi="GHEA Grapalat"/>
                <w:color w:val="000000"/>
                <w:lang w:val="hy-AM"/>
              </w:rPr>
              <w:t xml:space="preserve">տնտեսած </w:t>
            </w:r>
            <w:r w:rsidRPr="007B281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գումար ։ </w:t>
            </w:r>
          </w:p>
        </w:tc>
      </w:tr>
      <w:tr w:rsidR="004B1D82" w:rsidRPr="00985284" w:rsidTr="00936746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Pr="00CC1188" w:rsidRDefault="004B1D82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Pr="000A2D95" w:rsidRDefault="004B1D82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Pr="00815015" w:rsidRDefault="004B1D82" w:rsidP="00F81EC0">
            <w:pPr>
              <w:tabs>
                <w:tab w:val="left" w:pos="386"/>
              </w:tabs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815015">
              <w:rPr>
                <w:rFonts w:ascii="GHEA Grapalat" w:hAnsi="GHEA Grapalat"/>
                <w:lang w:val="hy-AM"/>
              </w:rPr>
              <w:t xml:space="preserve">.2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Այնուամենայնիվ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Նախագիծն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ընդունելի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համարելու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lastRenderedPageBreak/>
              <w:t>դեպքում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հայտնում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ենք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որ</w:t>
            </w:r>
            <w:proofErr w:type="spellEnd"/>
            <w:r w:rsidRPr="00815015">
              <w:rPr>
                <w:rFonts w:ascii="Cambria Math" w:hAnsi="Cambria Math" w:cs="Cambria Math"/>
                <w:lang w:val="hy-AM"/>
              </w:rPr>
              <w:t>․</w:t>
            </w:r>
          </w:p>
          <w:p w:rsidR="004B1D82" w:rsidRPr="00815015" w:rsidRDefault="004B1D82" w:rsidP="00F81EC0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815015">
              <w:rPr>
                <w:rFonts w:ascii="GHEA Grapalat" w:hAnsi="GHEA Grapalat"/>
                <w:lang w:val="fr-FR"/>
              </w:rPr>
              <w:t>1,2.1 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Գնումների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 ՀՀ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օրենքի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15-րդ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հոդվածի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8-րդ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կետի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համաձայն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`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գնումներ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կատարելու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համար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ֆինանսական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միջոցներ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նախատեսվում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բյուջետային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ծախսերի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տնտեսագիտական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դասակարգման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ապրանքների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աշխատանքների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ծառայությունների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ձեռքբերման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համար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սահմանված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հոդվածներով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: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Արգելվում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ֆինանսական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միջոցներ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նախատեսել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բյուջետային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ծախսերի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տնտեսագիտական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դասակարգման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այլ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հոդվածներով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եթե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այդ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միջոցների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հաշվին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պետք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կատարվեն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գնումներ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B1D82" w:rsidRDefault="004B1D82" w:rsidP="00EB1B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39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1D82" w:rsidRPr="00985284" w:rsidRDefault="004B1D82" w:rsidP="007B281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>Տեղեկացնում ենք, որ 15 մլն</w:t>
            </w:r>
            <w:r w:rsidRPr="0098528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դրամ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lastRenderedPageBreak/>
              <w:t>ֆինանսական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հատկացումը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իրականացվելու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է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«Գնումն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>երի մասին» ՀՀ օրենքի  դրույթներին համապատասխան, իսկ 90 մլն</w:t>
            </w:r>
            <w:r w:rsidRPr="00985284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դրամ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հատկացումը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դրամաշնորհի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 </w:t>
            </w:r>
            <w:r w:rsidRPr="00985284">
              <w:rPr>
                <w:rFonts w:ascii="GHEA Grapalat" w:eastAsia="Times New Roman" w:hAnsi="GHEA Grapalat" w:cs="GHEA Grapalat"/>
                <w:color w:val="000000"/>
                <w:lang w:val="hy-AM"/>
              </w:rPr>
              <w:t>ձևով։</w:t>
            </w:r>
            <w:r w:rsidRPr="00985284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</w:p>
        </w:tc>
      </w:tr>
      <w:tr w:rsidR="004B1D82" w:rsidRPr="00985284" w:rsidTr="00936746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Pr="00CC1188" w:rsidRDefault="004B1D82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Pr="000A2D95" w:rsidRDefault="004B1D82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Pr="00815015" w:rsidRDefault="004B1D82" w:rsidP="00F81EC0">
            <w:pPr>
              <w:spacing w:after="0" w:line="240" w:lineRule="auto"/>
              <w:ind w:firstLine="561"/>
              <w:jc w:val="both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815015">
              <w:rPr>
                <w:rFonts w:ascii="GHEA Grapalat" w:hAnsi="GHEA Grapalat"/>
                <w:lang w:val="fr-FR"/>
              </w:rPr>
              <w:t>Ելնելով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վերոգրյալից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նկատի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ունենալով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որ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դրամաշնորհի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ձևով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հատկացվող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միջոցների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հաշվին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նախատեսվում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աշխատանքների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ապրանքների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ձեռքբերում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ուստի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առաջարկում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ենք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քննարկել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դրանց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մասով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հատկացումները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բյուջետային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ծախսերի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տնտեսագիտական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դասակարգման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գնումների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հոդվածներով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նախատեսելու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հնարավորության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հարցը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Default="004B1D82" w:rsidP="00EB1B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3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82" w:rsidRDefault="004B1D82" w:rsidP="00D46B1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F81EC0" w:rsidRPr="00985284" w:rsidTr="007268B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CC1188" w:rsidRDefault="00F81EC0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0A2D95" w:rsidRDefault="00F81EC0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815015" w:rsidRDefault="00F81EC0" w:rsidP="00F81EC0">
            <w:pPr>
              <w:tabs>
                <w:tab w:val="left" w:pos="386"/>
              </w:tabs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15015">
              <w:rPr>
                <w:rFonts w:ascii="GHEA Grapalat" w:hAnsi="GHEA Grapalat"/>
                <w:lang w:val="fr-FR"/>
              </w:rPr>
              <w:t>Միաժամանակ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հայտնում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ենք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որ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կից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9-ով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ներկայացված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գնումների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պլանը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թերի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լրացված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.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լրացված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չեն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առարկայի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ԳՄԱ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կոդը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ձևը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չափի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միավորը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այլն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իսկ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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առարկայի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անվանումը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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սյունակում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անհրաժեշտ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նշել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գնումների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միասնական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անվանացանկում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ներառված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ԳՄԱ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կոդի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անվանումը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:</w:t>
            </w:r>
          </w:p>
          <w:p w:rsidR="00F81EC0" w:rsidRPr="00815015" w:rsidRDefault="00F81EC0" w:rsidP="00CC1188">
            <w:pPr>
              <w:pStyle w:val="ListParagraph"/>
              <w:numPr>
                <w:ilvl w:val="2"/>
                <w:numId w:val="2"/>
              </w:numPr>
              <w:tabs>
                <w:tab w:val="left" w:pos="386"/>
              </w:tabs>
              <w:spacing w:after="0" w:line="240" w:lineRule="auto"/>
              <w:ind w:left="26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Default="004B1D82" w:rsidP="004B1D8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15DB3">
              <w:rPr>
                <w:rFonts w:ascii="GHEA Grapalat" w:eastAsia="Times New Roman" w:hAnsi="GHEA Grapalat"/>
                <w:color w:val="000000"/>
                <w:lang w:val="hy-AM"/>
              </w:rPr>
              <w:t xml:space="preserve">Ընդունվել 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 xml:space="preserve">է </w:t>
            </w:r>
          </w:p>
          <w:p w:rsidR="00F81EC0" w:rsidRDefault="00F81EC0" w:rsidP="00EB1B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82" w:rsidRDefault="004B1D82" w:rsidP="004B1D82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կատարվել են համապատասխան փոփոխություններ</w:t>
            </w:r>
          </w:p>
          <w:p w:rsidR="004B1D82" w:rsidRDefault="004B1D82" w:rsidP="004B1D82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</w:p>
          <w:p w:rsidR="00F81EC0" w:rsidRDefault="00F81EC0" w:rsidP="00D46B1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F81EC0" w:rsidRPr="00985284" w:rsidTr="007268B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CC1188" w:rsidRDefault="00F81EC0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0A2D95" w:rsidRDefault="00F81EC0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815015" w:rsidRDefault="00F81EC0" w:rsidP="00F81EC0">
            <w:pPr>
              <w:spacing w:after="0" w:line="240" w:lineRule="auto"/>
              <w:ind w:firstLine="562"/>
              <w:jc w:val="both"/>
              <w:rPr>
                <w:rFonts w:ascii="GHEA Grapalat" w:hAnsi="GHEA Grapalat"/>
                <w:lang w:val="fr-FR"/>
              </w:rPr>
            </w:pPr>
            <w:r w:rsidRPr="00815015">
              <w:rPr>
                <w:rFonts w:ascii="GHEA Grapalat" w:hAnsi="GHEA Grapalat"/>
                <w:lang w:val="fr-FR"/>
              </w:rPr>
              <w:t xml:space="preserve">1,2.2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Առաջարկում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ենք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վերնագրում</w:t>
            </w:r>
            <w:proofErr w:type="spellEnd"/>
            <w:r w:rsidRPr="00815015">
              <w:rPr>
                <w:rFonts w:ascii="GHEA Grapalat" w:hAnsi="GHEA Grapalat"/>
                <w:lang w:val="hy-AM"/>
              </w:rPr>
              <w:t xml:space="preserve"> </w:t>
            </w:r>
            <w:r w:rsidRPr="00815015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վերաբաշխում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բառի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փոխարեն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նշել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փոփոխություն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բառը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: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Միաժամանակ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անհրաժեշտ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փոփոխություն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կատարել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2019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բյուջեի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օրենքի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N 1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հավելվածում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:</w:t>
            </w:r>
          </w:p>
          <w:p w:rsidR="00F81EC0" w:rsidRPr="00815015" w:rsidRDefault="00F81EC0" w:rsidP="00F81EC0">
            <w:pPr>
              <w:tabs>
                <w:tab w:val="left" w:pos="386"/>
              </w:tabs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D82" w:rsidRDefault="004B1D82" w:rsidP="004B1D82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15DB3">
              <w:rPr>
                <w:rFonts w:ascii="GHEA Grapalat" w:eastAsia="Times New Roman" w:hAnsi="GHEA Grapalat"/>
                <w:color w:val="000000"/>
                <w:lang w:val="hy-AM"/>
              </w:rPr>
              <w:lastRenderedPageBreak/>
              <w:t xml:space="preserve">Ընդունվել 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 xml:space="preserve">է </w:t>
            </w:r>
          </w:p>
          <w:p w:rsidR="00F81EC0" w:rsidRDefault="00F81EC0" w:rsidP="00EB1B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82" w:rsidRDefault="004B1D82" w:rsidP="004B1D82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կատարվել են համապատասխան փոփոխություններ</w:t>
            </w:r>
          </w:p>
          <w:p w:rsidR="004B1D82" w:rsidRDefault="004B1D82" w:rsidP="004B1D82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</w:p>
          <w:p w:rsidR="00F81EC0" w:rsidRDefault="00F81EC0" w:rsidP="00D46B1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F81EC0" w:rsidRPr="00D70AD8" w:rsidTr="007268B4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CC1188" w:rsidRDefault="00F81EC0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0A2D95" w:rsidRDefault="00F81EC0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F81EC0" w:rsidRDefault="00F81EC0" w:rsidP="00F81EC0">
            <w:pPr>
              <w:spacing w:after="0" w:line="240" w:lineRule="auto"/>
              <w:ind w:firstLine="562"/>
              <w:jc w:val="both"/>
              <w:rPr>
                <w:rFonts w:ascii="Arial" w:hAnsi="Arial" w:cs="Arial"/>
                <w:lang w:val="hy-AM"/>
              </w:rPr>
            </w:pPr>
            <w:r w:rsidRPr="00815015">
              <w:rPr>
                <w:rFonts w:ascii="GHEA Grapalat" w:hAnsi="GHEA Grapalat"/>
                <w:lang w:val="fr-FR"/>
              </w:rPr>
              <w:t xml:space="preserve">1,2.3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«1190»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ծրագրի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«31002»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միջոցառման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այդ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թվում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ըստ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կատարողների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տողից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հետո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անհրաժեշտ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լրացնել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«ՀՀ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էկոնոմիկայի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նախարարության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զբոսաշրջության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կոմիտե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»,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այդ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թվում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բյուջետային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ծախսերի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տնտեսագիտական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դասակարգման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հոդվածներ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»,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Ոչ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ֆինանսական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ակտիվների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գծով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ծախսեր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» և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Հիմնական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միջոցներ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» 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տողերը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հանել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2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անգամ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Նախագծահետազոտական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ծախսեր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տողերից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մեկը</w:t>
            </w:r>
            <w:proofErr w:type="spellEnd"/>
            <w:r w:rsidRPr="00815015">
              <w:rPr>
                <w:rFonts w:cs="Calibri"/>
                <w:lang w:val="fr-FR"/>
              </w:rPr>
              <w:t> </w:t>
            </w:r>
            <w:r>
              <w:rPr>
                <w:rFonts w:ascii="Arial" w:hAnsi="Arial" w:cs="Arial"/>
                <w:lang w:val="hy-AM"/>
              </w:rPr>
              <w:t xml:space="preserve">։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815015" w:rsidRDefault="00F81EC0" w:rsidP="00E32258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115DB3">
              <w:rPr>
                <w:rFonts w:ascii="GHEA Grapalat" w:eastAsia="Times New Roman" w:hAnsi="GHEA Grapalat"/>
                <w:color w:val="000000"/>
                <w:lang w:val="hy-AM"/>
              </w:rPr>
              <w:t xml:space="preserve">Ընդունվել 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 xml:space="preserve">է 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EC0" w:rsidRPr="00CC1188" w:rsidRDefault="00F81EC0" w:rsidP="00E3225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կատարվել են համապատասխան փոփոխություններ</w:t>
            </w:r>
          </w:p>
        </w:tc>
      </w:tr>
      <w:tr w:rsidR="00CC1188" w:rsidRPr="00CC1188" w:rsidTr="00F81EC0">
        <w:trPr>
          <w:trHeight w:val="237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CC1188" w:rsidRDefault="00CC1188" w:rsidP="001C608B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1188" w:rsidRPr="000A2D95" w:rsidRDefault="00CC1188" w:rsidP="00CC118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EC0" w:rsidRPr="00F81EC0" w:rsidRDefault="00815015" w:rsidP="00F81EC0">
            <w:pPr>
              <w:spacing w:after="0" w:line="240" w:lineRule="auto"/>
              <w:ind w:firstLine="562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815015">
              <w:rPr>
                <w:rFonts w:ascii="GHEA Grapalat" w:hAnsi="GHEA Grapalat"/>
                <w:lang w:val="fr-FR"/>
              </w:rPr>
              <w:t>Միաժամանակ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NN 4, 7 և 8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հավելվածներում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«1190»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ծրագրի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«31002»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միջոցառման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տեսակն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անհրաժեշտ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նշել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մարմինների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կողմից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օգտագործվող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ոչ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ֆինանսական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ակտիվների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հետ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գործառնություններ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»,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իսկ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N 5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հավելվածում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անհրաժեշտ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արտացոլել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օբյեկտների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15015">
              <w:rPr>
                <w:rFonts w:ascii="GHEA Grapalat" w:hAnsi="GHEA Grapalat"/>
                <w:lang w:val="fr-FR"/>
              </w:rPr>
              <w:t>բացվածքը</w:t>
            </w:r>
            <w:proofErr w:type="spellEnd"/>
            <w:r w:rsidRPr="00815015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015" w:rsidRPr="00815015" w:rsidRDefault="00815015" w:rsidP="00F81EC0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115DB3">
              <w:rPr>
                <w:rFonts w:ascii="GHEA Grapalat" w:eastAsia="Times New Roman" w:hAnsi="GHEA Grapalat"/>
                <w:color w:val="000000"/>
                <w:lang w:val="hy-AM"/>
              </w:rPr>
              <w:t xml:space="preserve">Ընդունվել </w:t>
            </w:r>
            <w:r>
              <w:rPr>
                <w:rFonts w:ascii="GHEA Grapalat" w:eastAsia="Times New Roman" w:hAnsi="GHEA Grapalat"/>
                <w:color w:val="000000"/>
                <w:lang w:val="hy-AM"/>
              </w:rPr>
              <w:t xml:space="preserve">է 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A94" w:rsidRPr="00CC1188" w:rsidRDefault="005D1A94" w:rsidP="00F81EC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կատարվել են համապատասխան փոփոխություններ</w:t>
            </w:r>
          </w:p>
        </w:tc>
      </w:tr>
    </w:tbl>
    <w:p w:rsidR="00045A96" w:rsidRPr="00187E4A" w:rsidRDefault="00045A96" w:rsidP="00045A96">
      <w:pPr>
        <w:rPr>
          <w:rFonts w:ascii="GHEA Grapalat" w:hAnsi="GHEA Grapalat"/>
          <w:sz w:val="24"/>
          <w:szCs w:val="24"/>
          <w:lang w:val="hy-AM"/>
        </w:rPr>
      </w:pPr>
    </w:p>
    <w:p w:rsidR="00646463" w:rsidRPr="00515A25" w:rsidRDefault="00646463" w:rsidP="00646463">
      <w:pPr>
        <w:rPr>
          <w:rFonts w:ascii="GHEA Grapalat" w:hAnsi="GHEA Grapalat"/>
          <w:sz w:val="24"/>
          <w:szCs w:val="24"/>
          <w:lang w:val="hy-AM"/>
        </w:rPr>
      </w:pPr>
      <w:r w:rsidRPr="00515A2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815015" w:rsidRPr="00815015" w:rsidRDefault="00815015">
      <w:pPr>
        <w:rPr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ԷԿՈՆՈՄԻԿԱՅԻ </w:t>
      </w:r>
      <w:r w:rsidR="00646463" w:rsidRPr="008150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015">
        <w:rPr>
          <w:rFonts w:ascii="GHEA Grapalat" w:hAnsi="GHEA Grapalat"/>
          <w:sz w:val="24"/>
          <w:szCs w:val="24"/>
        </w:rPr>
        <w:t>ՆԱԽԱՐԱՐ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C07560" w:rsidRPr="00815015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sectPr w:rsidR="00815015" w:rsidRPr="00815015" w:rsidSect="00045A96">
      <w:pgSz w:w="15840" w:h="12240" w:orient="landscape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54D7F"/>
    <w:multiLevelType w:val="hybridMultilevel"/>
    <w:tmpl w:val="6B74C512"/>
    <w:lvl w:ilvl="0" w:tplc="6284C502">
      <w:start w:val="1"/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6F1"/>
    <w:multiLevelType w:val="hybridMultilevel"/>
    <w:tmpl w:val="B9F4632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AD7EB1"/>
    <w:multiLevelType w:val="multilevel"/>
    <w:tmpl w:val="2F82E9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96"/>
    <w:rsid w:val="00045A96"/>
    <w:rsid w:val="000535B9"/>
    <w:rsid w:val="0008507D"/>
    <w:rsid w:val="000A2D95"/>
    <w:rsid w:val="000A6DA0"/>
    <w:rsid w:val="00115DB3"/>
    <w:rsid w:val="00187E4A"/>
    <w:rsid w:val="0019739E"/>
    <w:rsid w:val="001D0F20"/>
    <w:rsid w:val="00246264"/>
    <w:rsid w:val="00311563"/>
    <w:rsid w:val="0044395B"/>
    <w:rsid w:val="004B1D82"/>
    <w:rsid w:val="004C2198"/>
    <w:rsid w:val="004E505C"/>
    <w:rsid w:val="00515A25"/>
    <w:rsid w:val="005C1616"/>
    <w:rsid w:val="005D1A94"/>
    <w:rsid w:val="00626059"/>
    <w:rsid w:val="00646463"/>
    <w:rsid w:val="00686D8D"/>
    <w:rsid w:val="006A2D09"/>
    <w:rsid w:val="007268B4"/>
    <w:rsid w:val="007B2815"/>
    <w:rsid w:val="007C7A49"/>
    <w:rsid w:val="007D4E7C"/>
    <w:rsid w:val="00815015"/>
    <w:rsid w:val="00924EB9"/>
    <w:rsid w:val="009568A6"/>
    <w:rsid w:val="00985284"/>
    <w:rsid w:val="009978FF"/>
    <w:rsid w:val="00B4414A"/>
    <w:rsid w:val="00C07560"/>
    <w:rsid w:val="00CC1188"/>
    <w:rsid w:val="00D46B1B"/>
    <w:rsid w:val="00D70AD8"/>
    <w:rsid w:val="00EB1B43"/>
    <w:rsid w:val="00ED6554"/>
    <w:rsid w:val="00F81EC0"/>
    <w:rsid w:val="00F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8DB9D-A367-448F-9674-39F073D9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A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5A96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link w:val="Header"/>
    <w:uiPriority w:val="99"/>
    <w:semiHidden/>
    <w:rsid w:val="00045A96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045A96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link w:val="BodyText"/>
    <w:rsid w:val="00045A96"/>
    <w:rPr>
      <w:rFonts w:ascii="Times Armenian" w:eastAsia="Times New Roman" w:hAnsi="Times Armenian" w:cs="Times New Roman"/>
      <w:sz w:val="24"/>
      <w:szCs w:val="20"/>
    </w:rPr>
  </w:style>
  <w:style w:type="character" w:customStyle="1" w:styleId="mechtex">
    <w:name w:val="mechtex Знак"/>
    <w:link w:val="mechtex0"/>
    <w:uiPriority w:val="99"/>
    <w:locked/>
    <w:rsid w:val="006A2D09"/>
    <w:rPr>
      <w:rFonts w:ascii="Arial Armenian" w:hAnsi="Arial Armenian"/>
      <w:lang w:eastAsia="ru-RU"/>
    </w:rPr>
  </w:style>
  <w:style w:type="paragraph" w:customStyle="1" w:styleId="mechtex0">
    <w:name w:val="mechtex"/>
    <w:basedOn w:val="Normal"/>
    <w:link w:val="mechtex"/>
    <w:uiPriority w:val="99"/>
    <w:rsid w:val="006A2D09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C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F4BD-CBB6-4DFC-A873-142AA343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 Grigoryan</dc:creator>
  <cp:keywords>Mulberry 2.0</cp:keywords>
  <cp:lastModifiedBy>Ashot Pirumyan</cp:lastModifiedBy>
  <cp:revision>8</cp:revision>
  <cp:lastPrinted>2019-07-16T13:45:00Z</cp:lastPrinted>
  <dcterms:created xsi:type="dcterms:W3CDTF">2019-07-16T10:16:00Z</dcterms:created>
  <dcterms:modified xsi:type="dcterms:W3CDTF">2019-07-16T13:45:00Z</dcterms:modified>
</cp:coreProperties>
</file>