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52" w:rsidRPr="001D57C9" w:rsidRDefault="005D41C4" w:rsidP="00BF1D52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Style w:val="Strong"/>
          <w:rFonts w:ascii="GHEA Grapalat" w:hAnsi="GHEA Grapalat"/>
          <w:b w:val="0"/>
          <w:i/>
          <w:bdr w:val="none" w:sz="0" w:space="0" w:color="auto" w:frame="1"/>
        </w:rPr>
      </w:pPr>
      <w:r w:rsidRPr="001D57C9">
        <w:rPr>
          <w:rStyle w:val="Strong"/>
          <w:rFonts w:ascii="GHEA Grapalat" w:hAnsi="GHEA Grapalat"/>
          <w:b w:val="0"/>
          <w:i/>
          <w:bdr w:val="none" w:sz="0" w:space="0" w:color="auto" w:frame="1"/>
        </w:rPr>
        <w:t>ՆԱԽԱԳԻԾ</w:t>
      </w:r>
    </w:p>
    <w:p w:rsidR="00BF1D52" w:rsidRPr="001D57C9" w:rsidRDefault="00BF1D52" w:rsidP="000F2D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Strong"/>
          <w:rFonts w:ascii="GHEA Grapalat" w:hAnsi="GHEA Grapalat"/>
          <w:bdr w:val="none" w:sz="0" w:space="0" w:color="auto" w:frame="1"/>
        </w:rPr>
      </w:pPr>
    </w:p>
    <w:p w:rsidR="000F2DF5" w:rsidRPr="001D57C9" w:rsidRDefault="000F2DF5" w:rsidP="000F2D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1D57C9">
        <w:rPr>
          <w:rStyle w:val="Strong"/>
          <w:rFonts w:ascii="GHEA Grapalat" w:hAnsi="GHEA Grapalat"/>
          <w:bdr w:val="none" w:sz="0" w:space="0" w:color="auto" w:frame="1"/>
        </w:rPr>
        <w:t>ՀԱՅԱՍՏԱՆԻ ՀԱՆՐԱՊԵՏՈՒԹՅԱՆ ԿԱՌԱՎԱՐՈՒԹՅՈՒՆ</w:t>
      </w:r>
    </w:p>
    <w:p w:rsidR="000F2DF5" w:rsidRPr="001D57C9" w:rsidRDefault="000F2DF5" w:rsidP="000F2D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1D57C9">
        <w:rPr>
          <w:rStyle w:val="Strong"/>
          <w:rFonts w:ascii="Courier New" w:hAnsi="Courier New" w:cs="Courier New"/>
          <w:bdr w:val="none" w:sz="0" w:space="0" w:color="auto" w:frame="1"/>
        </w:rPr>
        <w:t> </w:t>
      </w:r>
    </w:p>
    <w:p w:rsidR="000F2DF5" w:rsidRPr="001D57C9" w:rsidRDefault="000F2DF5" w:rsidP="000F2D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1D57C9">
        <w:rPr>
          <w:rStyle w:val="Strong"/>
          <w:rFonts w:ascii="GHEA Grapalat" w:hAnsi="GHEA Grapalat"/>
          <w:bdr w:val="none" w:sz="0" w:space="0" w:color="auto" w:frame="1"/>
        </w:rPr>
        <w:t>Ո Ր Ո Շ Ո Ւ Մ</w:t>
      </w:r>
      <w:r w:rsidR="00087B1E">
        <w:rPr>
          <w:rStyle w:val="Strong"/>
          <w:rFonts w:ascii="GHEA Grapalat" w:hAnsi="GHEA Grapalat"/>
          <w:bdr w:val="none" w:sz="0" w:space="0" w:color="auto" w:frame="1"/>
        </w:rPr>
        <w:t xml:space="preserve"> </w:t>
      </w:r>
      <w:bookmarkStart w:id="0" w:name="_GoBack"/>
      <w:bookmarkEnd w:id="0"/>
    </w:p>
    <w:p w:rsidR="000F2DF5" w:rsidRPr="001D57C9" w:rsidRDefault="000F2DF5" w:rsidP="000F2D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1D57C9">
        <w:rPr>
          <w:rStyle w:val="Strong"/>
          <w:rFonts w:ascii="Courier New" w:hAnsi="Courier New" w:cs="Courier New"/>
          <w:bdr w:val="none" w:sz="0" w:space="0" w:color="auto" w:frame="1"/>
        </w:rPr>
        <w:t> </w:t>
      </w:r>
    </w:p>
    <w:p w:rsidR="000F2DF5" w:rsidRPr="001D57C9" w:rsidRDefault="000F2DF5" w:rsidP="000F2DF5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HEA Grapalat" w:hAnsi="GHEA Grapalat"/>
        </w:rPr>
      </w:pPr>
      <w:r w:rsidRPr="001D57C9">
        <w:rPr>
          <w:rFonts w:ascii="GHEA Grapalat" w:hAnsi="GHEA Grapalat"/>
        </w:rPr>
        <w:t>____</w:t>
      </w:r>
      <w:proofErr w:type="gramStart"/>
      <w:r w:rsidRPr="001D57C9">
        <w:rPr>
          <w:rFonts w:ascii="GHEA Grapalat" w:hAnsi="GHEA Grapalat"/>
        </w:rPr>
        <w:t>_</w:t>
      </w:r>
      <w:r w:rsidRPr="001D57C9">
        <w:rPr>
          <w:rFonts w:ascii="Courier New" w:hAnsi="Courier New" w:cs="Courier New"/>
        </w:rPr>
        <w:t> </w:t>
      </w:r>
      <w:r w:rsidRPr="001D57C9">
        <w:rPr>
          <w:rFonts w:ascii="GHEA Grapalat" w:hAnsi="GHEA Grapalat"/>
        </w:rPr>
        <w:t xml:space="preserve"> </w:t>
      </w:r>
      <w:r w:rsidRPr="001D57C9">
        <w:rPr>
          <w:rFonts w:ascii="GHEA Grapalat" w:hAnsi="GHEA Grapalat"/>
        </w:rPr>
        <w:softHyphen/>
      </w:r>
      <w:proofErr w:type="gramEnd"/>
      <w:r w:rsidRPr="001D57C9">
        <w:rPr>
          <w:rFonts w:ascii="GHEA Grapalat" w:hAnsi="GHEA Grapalat"/>
        </w:rPr>
        <w:t>_____________</w:t>
      </w:r>
      <w:r w:rsidRPr="001D57C9">
        <w:rPr>
          <w:rStyle w:val="Strong"/>
          <w:rFonts w:ascii="Courier New" w:hAnsi="Courier New" w:cs="Courier New"/>
          <w:bdr w:val="none" w:sz="0" w:space="0" w:color="auto" w:frame="1"/>
        </w:rPr>
        <w:t> </w:t>
      </w:r>
      <w:r w:rsidRPr="001D57C9">
        <w:rPr>
          <w:rStyle w:val="Strong"/>
          <w:rFonts w:ascii="GHEA Grapalat" w:hAnsi="GHEA Grapalat"/>
          <w:bdr w:val="none" w:sz="0" w:space="0" w:color="auto" w:frame="1"/>
        </w:rPr>
        <w:t xml:space="preserve">2019 </w:t>
      </w:r>
      <w:proofErr w:type="spellStart"/>
      <w:r w:rsidRPr="001D57C9">
        <w:rPr>
          <w:rStyle w:val="Strong"/>
          <w:rFonts w:ascii="GHEA Grapalat" w:hAnsi="GHEA Grapalat" w:cs="GHEA Grapalat"/>
          <w:bdr w:val="none" w:sz="0" w:space="0" w:color="auto" w:frame="1"/>
        </w:rPr>
        <w:t>թվականի</w:t>
      </w:r>
      <w:proofErr w:type="spellEnd"/>
      <w:r w:rsidRPr="001D57C9">
        <w:rPr>
          <w:rStyle w:val="Strong"/>
          <w:rFonts w:ascii="Courier New" w:hAnsi="Courier New" w:cs="Courier New"/>
          <w:bdr w:val="none" w:sz="0" w:space="0" w:color="auto" w:frame="1"/>
        </w:rPr>
        <w:t>   </w:t>
      </w:r>
      <w:r w:rsidRPr="001D57C9">
        <w:rPr>
          <w:rStyle w:val="Strong"/>
          <w:rFonts w:ascii="GHEA Grapalat" w:hAnsi="GHEA Grapalat"/>
          <w:bdr w:val="none" w:sz="0" w:space="0" w:color="auto" w:frame="1"/>
        </w:rPr>
        <w:t xml:space="preserve"> N</w:t>
      </w:r>
      <w:r w:rsidRPr="001D57C9">
        <w:rPr>
          <w:rStyle w:val="Strong"/>
          <w:rFonts w:ascii="Courier New" w:hAnsi="Courier New" w:cs="Courier New"/>
          <w:bdr w:val="none" w:sz="0" w:space="0" w:color="auto" w:frame="1"/>
        </w:rPr>
        <w:t> </w:t>
      </w:r>
      <w:r w:rsidRPr="001D57C9">
        <w:rPr>
          <w:rFonts w:ascii="GHEA Grapalat" w:hAnsi="GHEA Grapalat"/>
        </w:rPr>
        <w:t>________</w:t>
      </w:r>
      <w:r w:rsidR="00857EAB">
        <w:rPr>
          <w:rFonts w:ascii="GHEA Grapalat" w:hAnsi="GHEA Grapalat"/>
        </w:rPr>
        <w:t>-</w:t>
      </w:r>
      <w:r w:rsidR="00857EAB">
        <w:rPr>
          <w:rFonts w:ascii="GHEA Grapalat" w:hAnsi="GHEA Grapalat"/>
          <w:lang w:val="hy-AM"/>
        </w:rPr>
        <w:t>Ա</w:t>
      </w:r>
      <w:r w:rsidRPr="001D57C9">
        <w:rPr>
          <w:rFonts w:ascii="Courier New" w:hAnsi="Courier New" w:cs="Courier New"/>
        </w:rPr>
        <w:t> </w:t>
      </w:r>
    </w:p>
    <w:p w:rsidR="00EE26FC" w:rsidRPr="001D57C9" w:rsidRDefault="00EE26FC" w:rsidP="00EE26FC">
      <w:pPr>
        <w:jc w:val="center"/>
        <w:rPr>
          <w:rFonts w:ascii="GHEA Grapalat" w:hAnsi="GHEA Grapalat"/>
          <w:sz w:val="24"/>
          <w:szCs w:val="24"/>
          <w:shd w:val="clear" w:color="auto" w:fill="FFFFFF"/>
        </w:rPr>
      </w:pPr>
    </w:p>
    <w:p w:rsidR="000F2DF5" w:rsidRPr="005A77B3" w:rsidRDefault="001D57C9" w:rsidP="00EE26FC">
      <w:pPr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5A77B3">
        <w:rPr>
          <w:rFonts w:ascii="GHEA Grapalat" w:hAnsi="GHEA Grapalat"/>
          <w:b/>
          <w:sz w:val="24"/>
          <w:szCs w:val="24"/>
          <w:shd w:val="clear" w:color="auto" w:fill="FFFFFF"/>
        </w:rPr>
        <w:t>«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ՀԱՅԱԷՐՈՆԱՎԻԳԱՑԻԱ</w:t>
      </w:r>
      <w:r w:rsidRPr="005A77B3">
        <w:rPr>
          <w:rFonts w:ascii="GHEA Grapalat" w:hAnsi="GHEA Grapalat"/>
          <w:b/>
          <w:sz w:val="24"/>
          <w:szCs w:val="24"/>
          <w:shd w:val="clear" w:color="auto" w:fill="FFFFFF"/>
        </w:rPr>
        <w:t>»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ՓԱԿ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ԲԱԺՆԵՏԻՐԱԿԱՆ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ԸՆԿԵՐՈՒԹՅԱՆ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ԿԱՆՈՆԱԴՐԱԿԱՆ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ԿԱՊԻՏԱԼԸ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ՆՎԱԶԵՑՆԵԼՈՒ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ԵՎ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85435A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ԳՈՒՅՔ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ԱՄՐԱՑՆԵԼՈՒ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EE26FC" w:rsidRPr="005A77B3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ՄԱՍԻՆ</w:t>
      </w:r>
    </w:p>
    <w:p w:rsidR="00D017D9" w:rsidRPr="003A491F" w:rsidRDefault="000F2DF5" w:rsidP="00121D56">
      <w:pPr>
        <w:tabs>
          <w:tab w:val="left" w:pos="90"/>
          <w:tab w:val="left" w:pos="990"/>
          <w:tab w:val="left" w:pos="1080"/>
        </w:tabs>
        <w:spacing w:after="0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Հիմք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ընդունելով</w:t>
      </w:r>
      <w:proofErr w:type="spellEnd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D57C9" w:rsidRPr="003A491F">
        <w:rPr>
          <w:rFonts w:ascii="GHEA Grapalat" w:hAnsi="GHEA Grapalat"/>
          <w:sz w:val="24"/>
          <w:szCs w:val="24"/>
          <w:shd w:val="clear" w:color="auto" w:fill="FFFFFF"/>
        </w:rPr>
        <w:t>«</w:t>
      </w:r>
      <w:proofErr w:type="spellStart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>Բաժնետիրական</w:t>
      </w:r>
      <w:proofErr w:type="spellEnd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>ընկերությունների</w:t>
      </w:r>
      <w:proofErr w:type="spellEnd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1D57C9" w:rsidRPr="003A491F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36-րդ</w:t>
      </w:r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1-ին </w:t>
      </w:r>
      <w:proofErr w:type="spellStart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>մասի</w:t>
      </w:r>
      <w:proofErr w:type="spellEnd"/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բ) </w:t>
      </w:r>
      <w:proofErr w:type="spellStart"/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>կետը</w:t>
      </w:r>
      <w:proofErr w:type="spellEnd"/>
      <w:r w:rsidR="004C43B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և</w:t>
      </w:r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68-րդ </w:t>
      </w:r>
      <w:proofErr w:type="spellStart"/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7-րդ </w:t>
      </w:r>
      <w:proofErr w:type="spellStart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>մաս</w:t>
      </w:r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 w:rsidR="00163C4B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="00857E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Կառավարչական իրավահարաբերությունների կարգավորման</w:t>
      </w:r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857E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</w:t>
      </w:r>
      <w:proofErr w:type="spellStart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F6141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</w:t>
      </w:r>
      <w:r w:rsidR="00857EA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proofErr w:type="spellEnd"/>
      <w:r w:rsidR="00857EA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5-րդ մասը</w:t>
      </w:r>
      <w:r w:rsidR="009E7892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197C3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C55AF" w:rsidRPr="003A49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3C55AF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C55AF" w:rsidRPr="003A49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3C55AF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C55AF" w:rsidRPr="003A491F">
        <w:rPr>
          <w:rFonts w:ascii="GHEA Grapalat" w:hAnsi="GHEA Grapalat"/>
          <w:sz w:val="24"/>
          <w:szCs w:val="24"/>
          <w:shd w:val="clear" w:color="auto" w:fill="FFFFFF"/>
        </w:rPr>
        <w:t>կառավարությունը</w:t>
      </w:r>
      <w:proofErr w:type="spellEnd"/>
      <w:r w:rsidR="003C55AF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3C55AF" w:rsidRPr="003A491F">
        <w:rPr>
          <w:rFonts w:ascii="GHEA Grapalat" w:hAnsi="GHEA Grapalat"/>
          <w:sz w:val="24"/>
          <w:szCs w:val="24"/>
          <w:shd w:val="clear" w:color="auto" w:fill="FFFFFF"/>
        </w:rPr>
        <w:t>որոշում</w:t>
      </w:r>
      <w:proofErr w:type="spellEnd"/>
      <w:r w:rsidR="003C55AF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է.</w:t>
      </w:r>
      <w:r w:rsidR="00845B8F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</w:p>
    <w:p w:rsidR="00D017D9" w:rsidRPr="003A491F" w:rsidRDefault="003B5E46" w:rsidP="00121D56">
      <w:pPr>
        <w:pStyle w:val="ListParagraph"/>
        <w:numPr>
          <w:ilvl w:val="0"/>
          <w:numId w:val="1"/>
        </w:numPr>
        <w:tabs>
          <w:tab w:val="left" w:pos="90"/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Թույլատրել</w:t>
      </w:r>
      <w:proofErr w:type="spellEnd"/>
      <w:r w:rsidR="00DA06BA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A06BA" w:rsidRPr="003A49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DA06BA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A06BA" w:rsidRPr="003A49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DA06BA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DA06BA" w:rsidRPr="003A491F">
        <w:rPr>
          <w:rFonts w:ascii="GHEA Grapalat" w:eastAsia="Calibri" w:hAnsi="GHEA Grapalat" w:cs="Sylfaen"/>
          <w:sz w:val="24"/>
          <w:szCs w:val="24"/>
          <w:lang w:val="hy-AM"/>
        </w:rPr>
        <w:t xml:space="preserve">տարածքային կառավարման և ենթակառուցվածքների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proofErr w:type="spellEnd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ավիացիայի</w:t>
      </w:r>
      <w:proofErr w:type="spellEnd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կոմիտեի</w:t>
      </w:r>
      <w:proofErr w:type="spellEnd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ենթակայության</w:t>
      </w:r>
      <w:proofErr w:type="spellEnd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D57C9" w:rsidRPr="003A491F">
        <w:rPr>
          <w:rFonts w:ascii="GHEA Grapalat" w:hAnsi="GHEA Grapalat"/>
          <w:sz w:val="24"/>
          <w:szCs w:val="24"/>
          <w:shd w:val="clear" w:color="auto" w:fill="FFFFFF"/>
        </w:rPr>
        <w:t>«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Հայաէրոնավիգացիա</w:t>
      </w:r>
      <w:proofErr w:type="spellEnd"/>
      <w:r w:rsidR="001D57C9" w:rsidRPr="003A491F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10F49"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փակ</w:t>
      </w:r>
      <w:proofErr w:type="spellEnd"/>
      <w:r w:rsidR="00010F49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010F49"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բաժնետիրական</w:t>
      </w:r>
      <w:proofErr w:type="spellEnd"/>
      <w:r w:rsidR="00010F49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ընկերությանը</w:t>
      </w:r>
      <w:proofErr w:type="spellEnd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>այսուհետ</w:t>
      </w:r>
      <w:proofErr w:type="spellEnd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>Ընկերություն</w:t>
      </w:r>
      <w:proofErr w:type="spellEnd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>)</w:t>
      </w:r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սեփականության</w:t>
      </w:r>
      <w:proofErr w:type="spellEnd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իրավունքով</w:t>
      </w:r>
      <w:proofErr w:type="spellEnd"/>
      <w:r w:rsidR="0081138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11386"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իրեն</w:t>
      </w:r>
      <w:proofErr w:type="spellEnd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>պատկանող</w:t>
      </w:r>
      <w:proofErr w:type="spellEnd"/>
      <w:r w:rsidR="00A55E88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11386"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սույն</w:t>
      </w:r>
      <w:proofErr w:type="spellEnd"/>
      <w:r w:rsidR="0081138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81CCF" w:rsidRPr="003A491F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="00811386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017D9"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հ</w:t>
      </w:r>
      <w:r w:rsidR="00811386"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ավելված</w:t>
      </w:r>
      <w:proofErr w:type="spellEnd"/>
      <w:r w:rsidR="007601D7" w:rsidRPr="003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1 և 2-</w:t>
      </w:r>
      <w:proofErr w:type="gramStart"/>
      <w:r w:rsidR="007601D7" w:rsidRPr="003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</w:t>
      </w:r>
      <w:r w:rsidR="00D017D9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601D7" w:rsidRPr="003A491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D2015B"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նշված</w:t>
      </w:r>
      <w:proofErr w:type="spellEnd"/>
      <w:proofErr w:type="gramEnd"/>
      <w:r w:rsidR="00D2015B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D2015B" w:rsidRPr="003A491F">
        <w:rPr>
          <w:rFonts w:ascii="GHEA Grapalat" w:hAnsi="GHEA Grapalat"/>
          <w:sz w:val="24"/>
          <w:szCs w:val="24"/>
          <w:shd w:val="clear" w:color="auto" w:fill="FFFFFF"/>
          <w:lang w:val="ru-RU"/>
        </w:rPr>
        <w:t>գույքով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վճարել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9E7892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Ը</w:t>
      </w:r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նկերության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կողմից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տեղաբաշխված</w:t>
      </w:r>
      <w:proofErr w:type="spellEnd"/>
      <w:r w:rsidR="00EE26FC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՝</w:t>
      </w:r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պետությանը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պատկանող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համապատասխան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թվով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բաժնետոմսերի</w:t>
      </w:r>
      <w:proofErr w:type="spellEnd"/>
      <w:r w:rsidR="001D57C9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օրենսդրությամբ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կարգով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ձեռքբերման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դիմաց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:</w:t>
      </w:r>
    </w:p>
    <w:p w:rsidR="00D017D9" w:rsidRPr="003A491F" w:rsidRDefault="003B5E46" w:rsidP="00121D56">
      <w:pPr>
        <w:pStyle w:val="ListParagraph"/>
        <w:numPr>
          <w:ilvl w:val="0"/>
          <w:numId w:val="1"/>
        </w:numPr>
        <w:tabs>
          <w:tab w:val="left" w:pos="90"/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Ընկերության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կողմից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ձեռքբերված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բաժնետոմսերի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մարման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միջոցով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՝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օրենսդրությամբ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կարգով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համապատասխան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չափով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նվազեցնել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9E7892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Ը</w:t>
      </w:r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նկերության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կանոնադրական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կապիտալը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:</w:t>
      </w:r>
    </w:p>
    <w:p w:rsidR="00AB4144" w:rsidRPr="003A491F" w:rsidRDefault="00AB4144" w:rsidP="00121D56">
      <w:pPr>
        <w:pStyle w:val="ListParagraph"/>
        <w:numPr>
          <w:ilvl w:val="0"/>
          <w:numId w:val="1"/>
        </w:numPr>
        <w:tabs>
          <w:tab w:val="left" w:pos="90"/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DA06BA" w:rsidRPr="003A491F">
        <w:rPr>
          <w:rFonts w:ascii="GHEA Grapalat" w:eastAsia="Calibri" w:hAnsi="GHEA Grapalat" w:cs="Sylfaen"/>
          <w:sz w:val="24"/>
          <w:szCs w:val="24"/>
          <w:lang w:val="hy-AM"/>
        </w:rPr>
        <w:t xml:space="preserve">տարածքային կառավարման և ենթակառուցվածքների </w:t>
      </w:r>
      <w:proofErr w:type="spellStart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ավիացիայի</w:t>
      </w:r>
      <w:proofErr w:type="spellEnd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նախագահին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երկամսյա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ժամկետում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օրենսդրությամբ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կարգով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ապահովել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>Ը</w:t>
      </w:r>
      <w:r w:rsidRPr="003A491F">
        <w:rPr>
          <w:rFonts w:ascii="GHEA Grapalat" w:hAnsi="GHEA Grapalat"/>
          <w:sz w:val="24"/>
          <w:szCs w:val="24"/>
          <w:shd w:val="clear" w:color="auto" w:fill="FFFFFF"/>
        </w:rPr>
        <w:t>նկերության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կանոնադրական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կապիտալի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համապատասխան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չափով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փոփոխության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գրանցումը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առաջացող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ծախսերն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իրականացնելով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E7892" w:rsidRPr="003A491F">
        <w:rPr>
          <w:rFonts w:ascii="GHEA Grapalat" w:hAnsi="GHEA Grapalat"/>
          <w:sz w:val="24"/>
          <w:szCs w:val="24"/>
          <w:shd w:val="clear" w:color="auto" w:fill="FFFFFF"/>
        </w:rPr>
        <w:t>Ը</w:t>
      </w:r>
      <w:r w:rsidRPr="003A491F">
        <w:rPr>
          <w:rFonts w:ascii="GHEA Grapalat" w:hAnsi="GHEA Grapalat"/>
          <w:sz w:val="24"/>
          <w:szCs w:val="24"/>
          <w:shd w:val="clear" w:color="auto" w:fill="FFFFFF"/>
        </w:rPr>
        <w:t>նկերության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միջոցների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հաշվին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D017D9" w:rsidRPr="003A491F" w:rsidRDefault="00D017D9" w:rsidP="00121D56">
      <w:pPr>
        <w:pStyle w:val="ListParagraph"/>
        <w:numPr>
          <w:ilvl w:val="0"/>
          <w:numId w:val="1"/>
        </w:numPr>
        <w:tabs>
          <w:tab w:val="left" w:pos="90"/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lastRenderedPageBreak/>
        <w:t>Հայաստանի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ձեռք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բերված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proofErr w:type="spellEnd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1-</w:t>
      </w:r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ում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գույքն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ամրացնել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C3A5E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C3A5E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</w:t>
      </w:r>
      <w:proofErr w:type="spellEnd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տեխնոլոգիական</w:t>
      </w:r>
      <w:proofErr w:type="spellEnd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արդյունաբերության</w:t>
      </w:r>
      <w:proofErr w:type="spellEnd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3A5E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նախարարությանը</w:t>
      </w:r>
      <w:proofErr w:type="spellEnd"/>
      <w:r w:rsidR="007C3A5E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7C3A5E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իսկ</w:t>
      </w:r>
      <w:proofErr w:type="spellEnd"/>
      <w:r w:rsidR="007C3A5E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>Հավելված</w:t>
      </w:r>
      <w:proofErr w:type="spellEnd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2-ում </w:t>
      </w:r>
      <w:proofErr w:type="spellStart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>նշված</w:t>
      </w:r>
      <w:proofErr w:type="spellEnd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>գույքն</w:t>
      </w:r>
      <w:proofErr w:type="spellEnd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7C3A5E" w:rsidRPr="003A491F">
        <w:rPr>
          <w:rFonts w:ascii="GHEA Grapalat" w:hAnsi="GHEA Grapalat"/>
          <w:sz w:val="24"/>
          <w:szCs w:val="24"/>
          <w:shd w:val="clear" w:color="auto" w:fill="FFFFFF"/>
        </w:rPr>
        <w:t>ամրացնել</w:t>
      </w:r>
      <w:proofErr w:type="spellEnd"/>
      <w:r w:rsidR="007C3A5E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տարածքային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ենթակառուցվածքների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գույքի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sz w:val="24"/>
          <w:szCs w:val="24"/>
          <w:shd w:val="clear" w:color="auto" w:fill="FFFFFF"/>
        </w:rPr>
        <w:t>կոմիտեին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: </w:t>
      </w:r>
    </w:p>
    <w:p w:rsidR="00986D7A" w:rsidRPr="003A491F" w:rsidRDefault="00811386" w:rsidP="00121D56">
      <w:pPr>
        <w:pStyle w:val="ListParagraph"/>
        <w:numPr>
          <w:ilvl w:val="0"/>
          <w:numId w:val="1"/>
        </w:numPr>
        <w:tabs>
          <w:tab w:val="left" w:pos="90"/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Սույն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որոշման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1-ին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կետի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համաձայն</w:t>
      </w:r>
      <w:proofErr w:type="spellEnd"/>
      <w:r w:rsidR="00D017D9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՝</w:t>
      </w:r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գույքի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D017D9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ամրացման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ժամանակ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հաշվարկվող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ավելացված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արժեքի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հարկը</w:t>
      </w:r>
      <w:proofErr w:type="spellEnd"/>
      <w:r w:rsidR="009F6611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և </w:t>
      </w:r>
      <w:proofErr w:type="spellStart"/>
      <w:r w:rsidR="009F6611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շահութահարկը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վճարել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5E7C10" w:rsidRPr="003A491F">
        <w:rPr>
          <w:rFonts w:ascii="GHEA Grapalat" w:hAnsi="GHEA Grapalat" w:cs="Sylfaen"/>
          <w:sz w:val="24"/>
          <w:szCs w:val="24"/>
          <w:shd w:val="clear" w:color="auto" w:fill="FFFFFF"/>
        </w:rPr>
        <w:t>«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2019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թվականի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բյուջեի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մասին</w:t>
      </w:r>
      <w:proofErr w:type="spellEnd"/>
      <w:r w:rsidR="005E7C10" w:rsidRPr="003A491F">
        <w:rPr>
          <w:rFonts w:ascii="GHEA Grapalat" w:hAnsi="GHEA Grapalat" w:cs="Sylfaen"/>
          <w:sz w:val="24"/>
          <w:szCs w:val="24"/>
          <w:shd w:val="clear" w:color="auto" w:fill="FFFFFF"/>
        </w:rPr>
        <w:t>»</w:t>
      </w:r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օրենքի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9-րդ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հոդվածի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3-րդ </w:t>
      </w:r>
      <w:r w:rsidR="00857EAB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մաս</w:t>
      </w:r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ի բ)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կետով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կարգով</w:t>
      </w:r>
      <w:proofErr w:type="spellEnd"/>
      <w:r w:rsidR="003B5E46" w:rsidRPr="003A491F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986D7A" w:rsidRPr="003A491F" w:rsidRDefault="003426A4" w:rsidP="00121D56">
      <w:pPr>
        <w:pStyle w:val="ListParagraph"/>
        <w:numPr>
          <w:ilvl w:val="0"/>
          <w:numId w:val="1"/>
        </w:numPr>
        <w:tabs>
          <w:tab w:val="left" w:pos="90"/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</w:t>
      </w:r>
      <w:proofErr w:type="spellEnd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տեխնոլոգիական</w:t>
      </w:r>
      <w:proofErr w:type="spellEnd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արդյունաբերության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նախարարին</w:t>
      </w:r>
      <w:proofErr w:type="spellEnd"/>
      <w:r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տարածքային</w:t>
      </w:r>
      <w:proofErr w:type="spellEnd"/>
      <w:proofErr w:type="gram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ենթակառուցվածքների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proofErr w:type="spellEnd"/>
      <w:r w:rsidR="00AB4144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գույքի</w:t>
      </w:r>
      <w:proofErr w:type="spellEnd"/>
      <w:r w:rsidR="00AB4144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կառավարման</w:t>
      </w:r>
      <w:proofErr w:type="spellEnd"/>
      <w:r w:rsidR="00AB4144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կոմիտե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ի</w:t>
      </w:r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նախագահին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և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="00AB4144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="00AB4144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DA06BA" w:rsidRPr="003A491F">
        <w:rPr>
          <w:rFonts w:ascii="GHEA Grapalat" w:eastAsia="Calibri" w:hAnsi="GHEA Grapalat" w:cs="Sylfaen"/>
          <w:sz w:val="24"/>
          <w:szCs w:val="24"/>
          <w:lang w:val="hy-AM"/>
        </w:rPr>
        <w:t xml:space="preserve">տարածքային կառավարման և ենթակառուցվածքների նախարարության </w:t>
      </w:r>
      <w:proofErr w:type="spellStart"/>
      <w:r w:rsidR="00AB4144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քաղաքացիական</w:t>
      </w:r>
      <w:proofErr w:type="spellEnd"/>
      <w:r w:rsidR="00AB4144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ավիացիայի</w:t>
      </w:r>
      <w:proofErr w:type="spellEnd"/>
      <w:r w:rsidR="00AB4144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կոմիտեի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նախագահին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՝ </w:t>
      </w:r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ե</w:t>
      </w:r>
      <w:r w:rsidR="00B6650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ռ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ամսյա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ժ</w:t>
      </w:r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ա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մկետում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ՀՀ</w:t>
      </w:r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օրենսդրությամբ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սահմանված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կարգով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ապահովել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սույն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որոշման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5D11F3">
        <w:rPr>
          <w:rFonts w:ascii="GHEA Grapalat" w:hAnsi="GHEA Grapalat" w:cs="Sylfaen"/>
          <w:sz w:val="24"/>
          <w:szCs w:val="24"/>
          <w:shd w:val="clear" w:color="auto" w:fill="FFFFFF"/>
        </w:rPr>
        <w:t>Հ</w:t>
      </w:r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ավելված</w:t>
      </w:r>
      <w:r w:rsidR="007C3A5E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ներ</w:t>
      </w:r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ում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նշված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անշարժ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գույքերի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հանձնման-ընդունման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աշխատանքների</w:t>
      </w:r>
      <w:proofErr w:type="spellEnd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="00AB4144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իրականացումը</w:t>
      </w:r>
      <w:proofErr w:type="spellEnd"/>
      <w:r w:rsidR="00986D7A" w:rsidRPr="003A491F">
        <w:rPr>
          <w:rFonts w:ascii="GHEA Grapalat" w:hAnsi="GHEA Grapalat" w:cs="Sylfaen"/>
          <w:sz w:val="24"/>
          <w:szCs w:val="24"/>
          <w:shd w:val="clear" w:color="auto" w:fill="FFFFFF"/>
        </w:rPr>
        <w:t>:</w:t>
      </w:r>
    </w:p>
    <w:p w:rsidR="000F2DF5" w:rsidRPr="00925B00" w:rsidRDefault="00986D7A" w:rsidP="00121D56">
      <w:pPr>
        <w:pStyle w:val="ListParagraph"/>
        <w:numPr>
          <w:ilvl w:val="0"/>
          <w:numId w:val="1"/>
        </w:numPr>
        <w:tabs>
          <w:tab w:val="left" w:pos="90"/>
          <w:tab w:val="left" w:pos="990"/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3A491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4-րդ և 6-րդ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կետերում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գործարքներից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բխող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գույքային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իրավունքների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գրանցման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կապված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ծախսերը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կիրականացվեն</w:t>
      </w:r>
      <w:proofErr w:type="spellEnd"/>
      <w:r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1FCD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="00CD1FCD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CD1FCD"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="00CD1FCD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բարձր</w:t>
      </w:r>
      <w:proofErr w:type="spellEnd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տեխնոլոգիական</w:t>
      </w:r>
      <w:proofErr w:type="spellEnd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F6611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արդյունաբերության</w:t>
      </w:r>
      <w:proofErr w:type="spellEnd"/>
      <w:r w:rsidR="00CD1FCD" w:rsidRPr="003A491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D1FCD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>նախարարության</w:t>
      </w:r>
      <w:proofErr w:type="spellEnd"/>
      <w:r w:rsidR="00CD1FCD" w:rsidRPr="003A491F">
        <w:rPr>
          <w:rFonts w:ascii="GHEA Grapalat" w:hAnsi="GHEA Grapalat" w:cs="Sylfaen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տարածքային</w:t>
      </w:r>
      <w:proofErr w:type="spellEnd"/>
      <w:proofErr w:type="gram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ենթակառուցվածքների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="00144D1C"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գույքի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կառավարման</w:t>
      </w:r>
      <w:proofErr w:type="spellEnd"/>
      <w:r w:rsidRPr="003A491F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կոմիտե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ի</w:t>
      </w:r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միջոցների</w:t>
      </w:r>
      <w:proofErr w:type="spellEnd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 xml:space="preserve"> </w:t>
      </w:r>
      <w:proofErr w:type="spellStart"/>
      <w:r w:rsidRPr="003A491F">
        <w:rPr>
          <w:rFonts w:ascii="GHEA Grapalat" w:hAnsi="GHEA Grapalat" w:cs="Sylfaen"/>
          <w:sz w:val="24"/>
          <w:szCs w:val="24"/>
          <w:shd w:val="clear" w:color="auto" w:fill="FFFFFF"/>
        </w:rPr>
        <w:t>հաշվին</w:t>
      </w:r>
      <w:proofErr w:type="spellEnd"/>
      <w:r w:rsidR="002B1007" w:rsidRPr="003A491F">
        <w:rPr>
          <w:rFonts w:ascii="GHEA Grapalat" w:hAnsi="GHEA Grapalat" w:cs="Sylfaen"/>
          <w:sz w:val="24"/>
          <w:szCs w:val="24"/>
          <w:shd w:val="clear" w:color="auto" w:fill="FFFFFF"/>
        </w:rPr>
        <w:t>:</w:t>
      </w:r>
    </w:p>
    <w:p w:rsid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p w:rsid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  <w:sectPr w:rsidR="00925B0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25B00" w:rsidRPr="00605974" w:rsidRDefault="00925B00" w:rsidP="00925B00">
      <w:pPr>
        <w:jc w:val="right"/>
        <w:rPr>
          <w:rFonts w:ascii="GHEA Grapalat" w:hAnsi="GHEA Grapalat"/>
          <w:sz w:val="24"/>
          <w:szCs w:val="24"/>
        </w:rPr>
      </w:pPr>
      <w:r w:rsidRPr="00605974">
        <w:rPr>
          <w:rFonts w:ascii="GHEA Grapalat" w:hAnsi="GHEA Grapalat"/>
          <w:sz w:val="24"/>
          <w:szCs w:val="24"/>
        </w:rPr>
        <w:lastRenderedPageBreak/>
        <w:t xml:space="preserve">  </w:t>
      </w:r>
      <w:r w:rsidRPr="00605974">
        <w:rPr>
          <w:rFonts w:ascii="GHEA Grapalat" w:hAnsi="GHEA Grapalat"/>
          <w:sz w:val="24"/>
          <w:szCs w:val="24"/>
          <w:lang w:val="ru-RU"/>
        </w:rPr>
        <w:t xml:space="preserve">          </w:t>
      </w:r>
      <w:proofErr w:type="spellStart"/>
      <w:r w:rsidRPr="00605974">
        <w:rPr>
          <w:rFonts w:ascii="GHEA Grapalat" w:hAnsi="GHEA Grapalat"/>
          <w:sz w:val="24"/>
          <w:szCs w:val="24"/>
        </w:rPr>
        <w:t>Հավելված</w:t>
      </w:r>
      <w:proofErr w:type="spellEnd"/>
      <w:r w:rsidRPr="0060597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N 1</w:t>
      </w:r>
    </w:p>
    <w:p w:rsidR="00925B00" w:rsidRPr="0041668F" w:rsidRDefault="00925B00" w:rsidP="00925B0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GHEA Grapalat" w:hAnsi="GHEA Grapalat"/>
        </w:rPr>
      </w:pPr>
      <w:proofErr w:type="spellStart"/>
      <w:r w:rsidRPr="00605974">
        <w:rPr>
          <w:rFonts w:ascii="GHEA Grapalat" w:hAnsi="GHEA Grapalat"/>
          <w:lang w:val="ru-RU"/>
        </w:rPr>
        <w:t>Հայաստանի</w:t>
      </w:r>
      <w:proofErr w:type="spellEnd"/>
      <w:r w:rsidRPr="00605974">
        <w:rPr>
          <w:rFonts w:ascii="GHEA Grapalat" w:hAnsi="GHEA Grapalat"/>
          <w:lang w:val="ru-RU"/>
        </w:rPr>
        <w:t xml:space="preserve"> </w:t>
      </w:r>
      <w:proofErr w:type="spellStart"/>
      <w:r w:rsidRPr="00605974">
        <w:rPr>
          <w:rFonts w:ascii="GHEA Grapalat" w:hAnsi="GHEA Grapalat"/>
          <w:lang w:val="ru-RU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</w:p>
    <w:p w:rsidR="00925B00" w:rsidRPr="00605974" w:rsidRDefault="00925B00" w:rsidP="00925B0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GHEA Grapalat" w:hAnsi="GHEA Grapalat"/>
        </w:rPr>
      </w:pPr>
      <w:r w:rsidRPr="00605974">
        <w:rPr>
          <w:rFonts w:ascii="GHEA Grapalat" w:hAnsi="GHEA Grapalat"/>
          <w:lang w:val="ru-RU"/>
        </w:rPr>
        <w:t xml:space="preserve"> </w:t>
      </w:r>
      <w:r w:rsidRPr="00605974">
        <w:rPr>
          <w:rFonts w:ascii="GHEA Grapalat" w:hAnsi="GHEA Grapalat"/>
        </w:rPr>
        <w:t>____</w:t>
      </w:r>
      <w:proofErr w:type="gramStart"/>
      <w:r w:rsidRPr="00605974">
        <w:rPr>
          <w:rFonts w:ascii="GHEA Grapalat" w:hAnsi="GHEA Grapalat"/>
        </w:rPr>
        <w:t>_</w:t>
      </w:r>
      <w:r w:rsidRPr="00605974">
        <w:rPr>
          <w:rFonts w:ascii="Calibri" w:hAnsi="Calibri" w:cs="Calibri"/>
        </w:rPr>
        <w:t> </w:t>
      </w:r>
      <w:r w:rsidRPr="00605974">
        <w:rPr>
          <w:rFonts w:ascii="GHEA Grapalat" w:hAnsi="GHEA Grapalat"/>
        </w:rPr>
        <w:t xml:space="preserve"> </w:t>
      </w:r>
      <w:r w:rsidRPr="00605974">
        <w:rPr>
          <w:rFonts w:ascii="GHEA Grapalat" w:hAnsi="GHEA Grapalat"/>
        </w:rPr>
        <w:softHyphen/>
      </w:r>
      <w:proofErr w:type="gramEnd"/>
      <w:r w:rsidRPr="00605974">
        <w:rPr>
          <w:rFonts w:ascii="GHEA Grapalat" w:hAnsi="GHEA Grapalat"/>
        </w:rPr>
        <w:t>_____________</w:t>
      </w:r>
      <w:r w:rsidRPr="00605974">
        <w:rPr>
          <w:rStyle w:val="Strong"/>
          <w:rFonts w:ascii="Calibri" w:hAnsi="Calibri" w:cs="Calibri"/>
          <w:bdr w:val="none" w:sz="0" w:space="0" w:color="auto" w:frame="1"/>
        </w:rPr>
        <w:t> </w:t>
      </w:r>
      <w:r w:rsidRPr="00605974">
        <w:rPr>
          <w:rStyle w:val="Strong"/>
          <w:rFonts w:ascii="GHEA Grapalat" w:hAnsi="GHEA Grapalat"/>
          <w:bdr w:val="none" w:sz="0" w:space="0" w:color="auto" w:frame="1"/>
        </w:rPr>
        <w:t xml:space="preserve">2019 </w:t>
      </w:r>
      <w:proofErr w:type="spellStart"/>
      <w:r w:rsidRPr="00605974">
        <w:rPr>
          <w:rStyle w:val="Strong"/>
          <w:rFonts w:ascii="GHEA Grapalat" w:hAnsi="GHEA Grapalat" w:cs="GHEA Grapalat"/>
          <w:bdr w:val="none" w:sz="0" w:space="0" w:color="auto" w:frame="1"/>
        </w:rPr>
        <w:t>թվականի</w:t>
      </w:r>
      <w:proofErr w:type="spellEnd"/>
      <w:r w:rsidRPr="00605974">
        <w:rPr>
          <w:rStyle w:val="Strong"/>
          <w:rFonts w:ascii="Calibri" w:hAnsi="Calibri" w:cs="Calibri"/>
          <w:bdr w:val="none" w:sz="0" w:space="0" w:color="auto" w:frame="1"/>
        </w:rPr>
        <w:t>   </w:t>
      </w:r>
      <w:r w:rsidRPr="00605974">
        <w:rPr>
          <w:rStyle w:val="Strong"/>
          <w:rFonts w:ascii="GHEA Grapalat" w:hAnsi="GHEA Grapalat"/>
          <w:bdr w:val="none" w:sz="0" w:space="0" w:color="auto" w:frame="1"/>
        </w:rPr>
        <w:t xml:space="preserve"> N</w:t>
      </w:r>
      <w:r w:rsidRPr="00605974">
        <w:rPr>
          <w:rStyle w:val="Strong"/>
          <w:rFonts w:ascii="Calibri" w:hAnsi="Calibri" w:cs="Calibri"/>
          <w:bdr w:val="none" w:sz="0" w:space="0" w:color="auto" w:frame="1"/>
        </w:rPr>
        <w:t> </w:t>
      </w:r>
      <w:r w:rsidRPr="00605974">
        <w:rPr>
          <w:rFonts w:ascii="GHEA Grapalat" w:hAnsi="GHEA Grapalat"/>
        </w:rPr>
        <w:t>________</w:t>
      </w:r>
      <w:r w:rsidRPr="00605974">
        <w:rPr>
          <w:rFonts w:ascii="Calibri" w:hAnsi="Calibri" w:cs="Calibri"/>
        </w:rPr>
        <w:t> </w:t>
      </w:r>
      <w:r w:rsidRPr="00605974">
        <w:rPr>
          <w:rFonts w:ascii="GHEA Grapalat" w:hAnsi="GHEA Grapalat" w:cs="Courier New"/>
          <w:lang w:val="ru-RU"/>
        </w:rPr>
        <w:t xml:space="preserve"> </w:t>
      </w:r>
      <w:proofErr w:type="spellStart"/>
      <w:r>
        <w:rPr>
          <w:rFonts w:ascii="GHEA Grapalat" w:hAnsi="GHEA Grapalat" w:cs="Courier New"/>
        </w:rPr>
        <w:t>որոշման</w:t>
      </w:r>
      <w:proofErr w:type="spellEnd"/>
    </w:p>
    <w:tbl>
      <w:tblPr>
        <w:tblW w:w="15210" w:type="dxa"/>
        <w:tblInd w:w="-1097" w:type="dxa"/>
        <w:tblLayout w:type="fixed"/>
        <w:tblLook w:val="04A0" w:firstRow="1" w:lastRow="0" w:firstColumn="1" w:lastColumn="0" w:noHBand="0" w:noVBand="1"/>
      </w:tblPr>
      <w:tblGrid>
        <w:gridCol w:w="640"/>
        <w:gridCol w:w="2662"/>
        <w:gridCol w:w="1345"/>
        <w:gridCol w:w="2893"/>
        <w:gridCol w:w="1060"/>
        <w:gridCol w:w="1172"/>
        <w:gridCol w:w="515"/>
        <w:gridCol w:w="1085"/>
        <w:gridCol w:w="1250"/>
        <w:gridCol w:w="1165"/>
        <w:gridCol w:w="1423"/>
      </w:tblGrid>
      <w:tr w:rsidR="00925B00" w:rsidRPr="00605974" w:rsidTr="00D66C52">
        <w:trPr>
          <w:trHeight w:val="660"/>
        </w:trPr>
        <w:tc>
          <w:tcPr>
            <w:tcW w:w="15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605974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</w:p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ՑԱՆԿ</w:t>
            </w:r>
          </w:p>
        </w:tc>
      </w:tr>
      <w:tr w:rsidR="00925B00" w:rsidRPr="00605974" w:rsidTr="00D66C52">
        <w:trPr>
          <w:trHeight w:val="990"/>
        </w:trPr>
        <w:tc>
          <w:tcPr>
            <w:tcW w:w="15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Հանրապետությանը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պատկանող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ընկերության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կողմից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տեղաբաշխված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բաժնետոմսերի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ձեռքբերման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դիմաց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վճարվող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՝ «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Հայաէրոնավիգացիա</w:t>
            </w:r>
            <w:proofErr w:type="spellEnd"/>
            <w:proofErr w:type="gram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»  ՓԲԸ</w:t>
            </w:r>
            <w:proofErr w:type="gram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-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ին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սեփականության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իրավունքով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պատկանող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անշարժ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գույքի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 </w:t>
            </w:r>
          </w:p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առ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01.04.2019թ.</w:t>
            </w:r>
          </w:p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</w:p>
        </w:tc>
      </w:tr>
      <w:tr w:rsidR="00925B00" w:rsidRPr="00265BB4" w:rsidTr="00D66C52">
        <w:trPr>
          <w:trHeight w:val="16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գտնվելու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վայր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tabs>
                <w:tab w:val="left" w:pos="1132"/>
              </w:tabs>
              <w:spacing w:after="0" w:line="240" w:lineRule="auto"/>
              <w:ind w:right="-18" w:hanging="128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վկայական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անվանում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տեսակ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Շենք-շինությունների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մակերեսը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(ք/մ)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Հարկայնությունը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Հողամասի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չափ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սկզբնական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արժեք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կուտակված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մաշվածություն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հաշվեկշռային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արժեք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արժեք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25B00" w:rsidRPr="008F6ECF" w:rsidTr="00D66C5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8F6ECF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8F6ECF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</w:tr>
      <w:tr w:rsidR="00925B00" w:rsidRPr="00265BB4" w:rsidTr="00D66C52">
        <w:trPr>
          <w:trHeight w:val="51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ք.Թալին</w:t>
            </w:r>
            <w:proofErr w:type="spellEnd"/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1611716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ԱԱՌԿ «</w:t>
            </w: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Թալին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» </w:t>
            </w: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վարչական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շենք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հողամաս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0.7833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68,051,980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68,051,980</w:t>
            </w:r>
          </w:p>
        </w:tc>
      </w:tr>
      <w:tr w:rsidR="00925B00" w:rsidRPr="00265BB4" w:rsidTr="00D66C52">
        <w:trPr>
          <w:trHeight w:val="4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ԱԱՌԿ «</w:t>
            </w: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Թալին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» </w:t>
            </w: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վարչական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շենք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շենք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125.5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7,098,834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1,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246,072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AB29DD">
              <w:rPr>
                <w:rFonts w:ascii="GHEA Grapalat" w:eastAsia="Times New Roman" w:hAnsi="GHEA Grapalat" w:cs="Calibri"/>
                <w:sz w:val="18"/>
                <w:szCs w:val="18"/>
              </w:rPr>
              <w:t>5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,</w:t>
            </w:r>
            <w:r w:rsidRPr="00AB29DD">
              <w:rPr>
                <w:rFonts w:ascii="GHEA Grapalat" w:eastAsia="Times New Roman" w:hAnsi="GHEA Grapalat" w:cs="Calibri"/>
                <w:sz w:val="18"/>
                <w:szCs w:val="18"/>
              </w:rPr>
              <w:t>852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,</w:t>
            </w:r>
            <w:r w:rsidRPr="00AB29DD">
              <w:rPr>
                <w:rFonts w:ascii="GHEA Grapalat" w:eastAsia="Times New Roman" w:hAnsi="GHEA Grapalat" w:cs="Calibri"/>
                <w:sz w:val="18"/>
                <w:szCs w:val="18"/>
              </w:rPr>
              <w:t>762</w:t>
            </w:r>
          </w:p>
        </w:tc>
      </w:tr>
      <w:tr w:rsidR="00925B00" w:rsidRPr="00265BB4" w:rsidTr="00D66C52">
        <w:trPr>
          <w:trHeight w:val="48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Սյունիքի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ք.Սիսիան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1959361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Ռադիոկայան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հողամաս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0.3820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2,016,960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2,016,960</w:t>
            </w:r>
          </w:p>
        </w:tc>
      </w:tr>
      <w:tr w:rsidR="00925B00" w:rsidRPr="00265BB4" w:rsidTr="00D66C52">
        <w:trPr>
          <w:trHeight w:val="49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Ռադիոկայան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շենք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67.68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3,184,930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938,417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2,2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46</w:t>
            </w: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,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513</w:t>
            </w:r>
          </w:p>
        </w:tc>
      </w:tr>
      <w:tr w:rsidR="00925B00" w:rsidRPr="00265BB4" w:rsidTr="00D66C52">
        <w:trPr>
          <w:trHeight w:val="52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Արմավիրի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գ.Ոսկեհատ</w:t>
            </w:r>
            <w:proofErr w:type="spellEnd"/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1388773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Կառավարման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կայան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(«ՀԱՌՓ 85»)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հողամաս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0.6464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26,456,142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26,456,142</w:t>
            </w:r>
          </w:p>
        </w:tc>
      </w:tr>
      <w:tr w:rsidR="00925B00" w:rsidRPr="00265BB4" w:rsidTr="00D66C52">
        <w:trPr>
          <w:trHeight w:val="4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Կառավարման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կայան</w:t>
            </w:r>
            <w:proofErr w:type="spellEnd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(«ՀԱՌՓ 85»)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շենք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213.1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17,835,583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>10,081,288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7,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754,295</w:t>
            </w:r>
          </w:p>
        </w:tc>
      </w:tr>
      <w:tr w:rsidR="00925B00" w:rsidRPr="008F6ECF" w:rsidTr="00D66C52">
        <w:trPr>
          <w:trHeight w:val="630"/>
        </w:trPr>
        <w:tc>
          <w:tcPr>
            <w:tcW w:w="137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00" w:rsidRPr="008F6ECF" w:rsidRDefault="00925B00" w:rsidP="00D66C52">
            <w:pPr>
              <w:spacing w:after="0" w:line="240" w:lineRule="auto"/>
              <w:rPr>
                <w:rFonts w:ascii="Sylfaen" w:eastAsia="Times New Roman" w:hAnsi="Sylfaen" w:cs="Courier New"/>
                <w:b/>
                <w:color w:val="000000"/>
                <w:sz w:val="20"/>
                <w:szCs w:val="20"/>
                <w:lang w:val="ru-RU"/>
              </w:rPr>
            </w:pPr>
            <w:r w:rsidRPr="008F6ECF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/>
              </w:rPr>
              <w:t xml:space="preserve">      </w:t>
            </w:r>
            <w:proofErr w:type="spellStart"/>
            <w:r w:rsidRPr="008F6ECF">
              <w:rPr>
                <w:rFonts w:ascii="Sylfaen" w:eastAsia="Times New Roman" w:hAnsi="Sylfaen" w:cs="Courier New"/>
                <w:b/>
                <w:color w:val="000000"/>
                <w:sz w:val="20"/>
                <w:szCs w:val="20"/>
                <w:lang w:val="ru-RU"/>
              </w:rPr>
              <w:t>Ընդամենը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00" w:rsidRPr="008F6ECF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b/>
                <w:sz w:val="20"/>
                <w:szCs w:val="20"/>
              </w:rPr>
            </w:pPr>
            <w:r w:rsidRPr="008F6ECF">
              <w:rPr>
                <w:rFonts w:ascii="GHEA Grapalat" w:eastAsia="Times New Roman" w:hAnsi="GHEA Grapalat" w:cs="Calibri"/>
                <w:b/>
                <w:sz w:val="20"/>
                <w:szCs w:val="20"/>
              </w:rPr>
              <w:t>112.378.652</w:t>
            </w:r>
          </w:p>
        </w:tc>
      </w:tr>
    </w:tbl>
    <w:p w:rsidR="00925B00" w:rsidRDefault="00925B00" w:rsidP="00925B00">
      <w:pPr>
        <w:jc w:val="right"/>
      </w:pPr>
    </w:p>
    <w:p w:rsid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  <w:sectPr w:rsidR="00925B00" w:rsidSect="00DB6A21">
          <w:pgSz w:w="15840" w:h="12240" w:orient="landscape"/>
          <w:pgMar w:top="720" w:right="1440" w:bottom="990" w:left="1440" w:header="720" w:footer="720" w:gutter="0"/>
          <w:cols w:space="720"/>
          <w:docGrid w:linePitch="360"/>
        </w:sectPr>
      </w:pPr>
    </w:p>
    <w:p w:rsidR="00925B00" w:rsidRPr="00605974" w:rsidRDefault="00925B00" w:rsidP="00925B00">
      <w:pPr>
        <w:jc w:val="right"/>
        <w:rPr>
          <w:rFonts w:ascii="GHEA Grapalat" w:hAnsi="GHEA Grapalat"/>
          <w:sz w:val="24"/>
          <w:szCs w:val="24"/>
        </w:rPr>
      </w:pPr>
      <w:r w:rsidRPr="00605974">
        <w:rPr>
          <w:rFonts w:ascii="GHEA Grapalat" w:hAnsi="GHEA Grapalat"/>
          <w:sz w:val="24"/>
          <w:szCs w:val="24"/>
        </w:rPr>
        <w:lastRenderedPageBreak/>
        <w:t xml:space="preserve">  </w:t>
      </w:r>
      <w:r w:rsidRPr="00605974">
        <w:rPr>
          <w:rFonts w:ascii="GHEA Grapalat" w:hAnsi="GHEA Grapalat"/>
          <w:sz w:val="24"/>
          <w:szCs w:val="24"/>
          <w:lang w:val="ru-RU"/>
        </w:rPr>
        <w:t xml:space="preserve">          </w:t>
      </w:r>
      <w:proofErr w:type="spellStart"/>
      <w:r w:rsidRPr="00605974">
        <w:rPr>
          <w:rFonts w:ascii="GHEA Grapalat" w:hAnsi="GHEA Grapalat"/>
          <w:sz w:val="24"/>
          <w:szCs w:val="24"/>
        </w:rPr>
        <w:t>Հավելված</w:t>
      </w:r>
      <w:proofErr w:type="spellEnd"/>
      <w:r w:rsidRPr="0060597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N 2</w:t>
      </w:r>
    </w:p>
    <w:p w:rsidR="00925B00" w:rsidRPr="0041668F" w:rsidRDefault="00925B00" w:rsidP="00925B0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GHEA Grapalat" w:hAnsi="GHEA Grapalat"/>
        </w:rPr>
      </w:pPr>
      <w:proofErr w:type="spellStart"/>
      <w:r w:rsidRPr="00605974">
        <w:rPr>
          <w:rFonts w:ascii="GHEA Grapalat" w:hAnsi="GHEA Grapalat"/>
          <w:lang w:val="ru-RU"/>
        </w:rPr>
        <w:t>Հայաստանի</w:t>
      </w:r>
      <w:proofErr w:type="spellEnd"/>
      <w:r w:rsidRPr="00605974">
        <w:rPr>
          <w:rFonts w:ascii="GHEA Grapalat" w:hAnsi="GHEA Grapalat"/>
          <w:lang w:val="ru-RU"/>
        </w:rPr>
        <w:t xml:space="preserve"> </w:t>
      </w:r>
      <w:proofErr w:type="spellStart"/>
      <w:r w:rsidRPr="00605974">
        <w:rPr>
          <w:rFonts w:ascii="GHEA Grapalat" w:hAnsi="GHEA Grapalat"/>
          <w:lang w:val="ru-RU"/>
        </w:rPr>
        <w:t>Հանրապետության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</w:p>
    <w:p w:rsidR="00925B00" w:rsidRPr="00605974" w:rsidRDefault="00925B00" w:rsidP="00925B00">
      <w:pPr>
        <w:pStyle w:val="Normal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GHEA Grapalat" w:hAnsi="GHEA Grapalat"/>
        </w:rPr>
      </w:pPr>
      <w:r w:rsidRPr="00605974">
        <w:rPr>
          <w:rFonts w:ascii="GHEA Grapalat" w:hAnsi="GHEA Grapalat"/>
          <w:lang w:val="ru-RU"/>
        </w:rPr>
        <w:t xml:space="preserve"> </w:t>
      </w:r>
      <w:r w:rsidRPr="00605974">
        <w:rPr>
          <w:rFonts w:ascii="GHEA Grapalat" w:hAnsi="GHEA Grapalat"/>
        </w:rPr>
        <w:t>____</w:t>
      </w:r>
      <w:proofErr w:type="gramStart"/>
      <w:r w:rsidRPr="00605974">
        <w:rPr>
          <w:rFonts w:ascii="GHEA Grapalat" w:hAnsi="GHEA Grapalat"/>
        </w:rPr>
        <w:t>_</w:t>
      </w:r>
      <w:r w:rsidRPr="00605974">
        <w:rPr>
          <w:rFonts w:ascii="Calibri" w:hAnsi="Calibri" w:cs="Calibri"/>
        </w:rPr>
        <w:t> </w:t>
      </w:r>
      <w:r w:rsidRPr="00605974">
        <w:rPr>
          <w:rFonts w:ascii="GHEA Grapalat" w:hAnsi="GHEA Grapalat"/>
        </w:rPr>
        <w:t xml:space="preserve"> </w:t>
      </w:r>
      <w:r w:rsidRPr="00605974">
        <w:rPr>
          <w:rFonts w:ascii="GHEA Grapalat" w:hAnsi="GHEA Grapalat"/>
        </w:rPr>
        <w:softHyphen/>
      </w:r>
      <w:proofErr w:type="gramEnd"/>
      <w:r w:rsidRPr="00605974">
        <w:rPr>
          <w:rFonts w:ascii="GHEA Grapalat" w:hAnsi="GHEA Grapalat"/>
        </w:rPr>
        <w:t>_____________</w:t>
      </w:r>
      <w:r w:rsidRPr="00605974">
        <w:rPr>
          <w:rStyle w:val="Strong"/>
          <w:rFonts w:ascii="Calibri" w:hAnsi="Calibri" w:cs="Calibri"/>
          <w:bdr w:val="none" w:sz="0" w:space="0" w:color="auto" w:frame="1"/>
        </w:rPr>
        <w:t> </w:t>
      </w:r>
      <w:r w:rsidRPr="00605974">
        <w:rPr>
          <w:rStyle w:val="Strong"/>
          <w:rFonts w:ascii="GHEA Grapalat" w:hAnsi="GHEA Grapalat"/>
          <w:bdr w:val="none" w:sz="0" w:space="0" w:color="auto" w:frame="1"/>
        </w:rPr>
        <w:t xml:space="preserve">2019 </w:t>
      </w:r>
      <w:proofErr w:type="spellStart"/>
      <w:r w:rsidRPr="00605974">
        <w:rPr>
          <w:rStyle w:val="Strong"/>
          <w:rFonts w:ascii="GHEA Grapalat" w:hAnsi="GHEA Grapalat" w:cs="GHEA Grapalat"/>
          <w:bdr w:val="none" w:sz="0" w:space="0" w:color="auto" w:frame="1"/>
        </w:rPr>
        <w:t>թվականի</w:t>
      </w:r>
      <w:proofErr w:type="spellEnd"/>
      <w:r w:rsidRPr="00605974">
        <w:rPr>
          <w:rStyle w:val="Strong"/>
          <w:rFonts w:ascii="Calibri" w:hAnsi="Calibri" w:cs="Calibri"/>
          <w:bdr w:val="none" w:sz="0" w:space="0" w:color="auto" w:frame="1"/>
        </w:rPr>
        <w:t>   </w:t>
      </w:r>
      <w:r w:rsidRPr="00605974">
        <w:rPr>
          <w:rStyle w:val="Strong"/>
          <w:rFonts w:ascii="GHEA Grapalat" w:hAnsi="GHEA Grapalat"/>
          <w:bdr w:val="none" w:sz="0" w:space="0" w:color="auto" w:frame="1"/>
        </w:rPr>
        <w:t xml:space="preserve"> N</w:t>
      </w:r>
      <w:r w:rsidRPr="00605974">
        <w:rPr>
          <w:rStyle w:val="Strong"/>
          <w:rFonts w:ascii="Calibri" w:hAnsi="Calibri" w:cs="Calibri"/>
          <w:bdr w:val="none" w:sz="0" w:space="0" w:color="auto" w:frame="1"/>
        </w:rPr>
        <w:t> </w:t>
      </w:r>
      <w:r w:rsidRPr="00605974">
        <w:rPr>
          <w:rFonts w:ascii="GHEA Grapalat" w:hAnsi="GHEA Grapalat"/>
        </w:rPr>
        <w:t>________</w:t>
      </w:r>
      <w:r w:rsidRPr="00605974">
        <w:rPr>
          <w:rFonts w:ascii="Calibri" w:hAnsi="Calibri" w:cs="Calibri"/>
        </w:rPr>
        <w:t> </w:t>
      </w:r>
      <w:r w:rsidRPr="00605974">
        <w:rPr>
          <w:rFonts w:ascii="GHEA Grapalat" w:hAnsi="GHEA Grapalat" w:cs="Courier New"/>
          <w:lang w:val="ru-RU"/>
        </w:rPr>
        <w:t xml:space="preserve"> </w:t>
      </w:r>
      <w:proofErr w:type="spellStart"/>
      <w:r>
        <w:rPr>
          <w:rFonts w:ascii="GHEA Grapalat" w:hAnsi="GHEA Grapalat" w:cs="Courier New"/>
        </w:rPr>
        <w:t>որոշման</w:t>
      </w:r>
      <w:proofErr w:type="spellEnd"/>
    </w:p>
    <w:tbl>
      <w:tblPr>
        <w:tblW w:w="15210" w:type="dxa"/>
        <w:tblInd w:w="-1107" w:type="dxa"/>
        <w:tblLayout w:type="fixed"/>
        <w:tblLook w:val="04A0" w:firstRow="1" w:lastRow="0" w:firstColumn="1" w:lastColumn="0" w:noHBand="0" w:noVBand="1"/>
      </w:tblPr>
      <w:tblGrid>
        <w:gridCol w:w="640"/>
        <w:gridCol w:w="2800"/>
        <w:gridCol w:w="1240"/>
        <w:gridCol w:w="2662"/>
        <w:gridCol w:w="1165"/>
        <w:gridCol w:w="1420"/>
        <w:gridCol w:w="693"/>
        <w:gridCol w:w="847"/>
        <w:gridCol w:w="1223"/>
        <w:gridCol w:w="932"/>
        <w:gridCol w:w="1588"/>
      </w:tblGrid>
      <w:tr w:rsidR="00925B00" w:rsidRPr="00605974" w:rsidTr="00D66C52">
        <w:trPr>
          <w:trHeight w:val="660"/>
        </w:trPr>
        <w:tc>
          <w:tcPr>
            <w:tcW w:w="15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605974">
              <w:rPr>
                <w:rFonts w:ascii="GHEA Grapalat" w:hAnsi="GHEA Grapalat"/>
                <w:sz w:val="24"/>
                <w:szCs w:val="24"/>
              </w:rPr>
              <w:br w:type="page"/>
            </w:r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</w:p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ՑԱՆԿ</w:t>
            </w:r>
          </w:p>
        </w:tc>
      </w:tr>
      <w:tr w:rsidR="00925B00" w:rsidRPr="00605974" w:rsidTr="00D66C52">
        <w:trPr>
          <w:trHeight w:val="990"/>
        </w:trPr>
        <w:tc>
          <w:tcPr>
            <w:tcW w:w="152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Հանրապետությանը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պատկանող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ընկերության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կողմից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տեղաբաշխված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բաժնետոմսերի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ձեռքբերման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դիմաց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վճարվող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՝ «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Հայաէրոնավիգացիա</w:t>
            </w:r>
            <w:proofErr w:type="spellEnd"/>
            <w:proofErr w:type="gram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»  ՓԲԸ</w:t>
            </w:r>
            <w:proofErr w:type="gram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-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ին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սեփականության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իրավունքով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պատկանող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անշարժ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գույքի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 </w:t>
            </w:r>
          </w:p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  <w:proofErr w:type="spellStart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>առ</w:t>
            </w:r>
            <w:proofErr w:type="spellEnd"/>
            <w:r w:rsidRPr="00605974"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  <w:t xml:space="preserve"> 01.04.2019թ.</w:t>
            </w:r>
          </w:p>
          <w:p w:rsidR="00925B00" w:rsidRPr="0060597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</w:rPr>
            </w:pPr>
          </w:p>
        </w:tc>
      </w:tr>
      <w:tr w:rsidR="00925B00" w:rsidRPr="00265BB4" w:rsidTr="00D66C52">
        <w:trPr>
          <w:trHeight w:val="16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գտնվելու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վայր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tabs>
                <w:tab w:val="left" w:pos="1132"/>
              </w:tabs>
              <w:spacing w:after="0" w:line="240" w:lineRule="auto"/>
              <w:ind w:right="-18" w:hanging="128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վկայական</w:t>
            </w: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ի</w:t>
            </w:r>
            <w:proofErr w:type="spellEnd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անվանում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տեսակ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Շենք-շինությունների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մակերեսը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(ք/մ)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Հարկայնությունը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Հողամասի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չափ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սկզբնական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արժեք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կուտակված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մաշվածություն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Անշարժ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գույքի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հաշվեկշռային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արժեք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մնացորդային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արժեք</w:t>
            </w:r>
            <w:proofErr w:type="spellEnd"/>
            <w:r w:rsidRPr="00265BB4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925B00" w:rsidRPr="001879AB" w:rsidTr="00D66C52">
        <w:trPr>
          <w:trHeight w:val="3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879AB">
              <w:rPr>
                <w:rFonts w:ascii="GHEA Grapalat" w:eastAsia="Times New Roman" w:hAnsi="GHEA Grapalat" w:cs="Calibri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</w:tr>
      <w:tr w:rsidR="00925B00" w:rsidRPr="00265BB4" w:rsidTr="00D66C52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ք,Երևան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Մալաթիա-Սեբաստիա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համայնք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0101717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ՄԱՌՓ 265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շենք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32.7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    1,004,197   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         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552,309</w:t>
            </w: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 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        451</w:t>
            </w: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>,</w:t>
            </w:r>
            <w:r>
              <w:rPr>
                <w:rFonts w:ascii="GHEA Grapalat" w:eastAsia="Times New Roman" w:hAnsi="GHEA Grapalat" w:cs="Calibri"/>
                <w:sz w:val="18"/>
                <w:szCs w:val="18"/>
              </w:rPr>
              <w:t>888</w:t>
            </w: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  </w:t>
            </w:r>
          </w:p>
        </w:tc>
      </w:tr>
      <w:tr w:rsidR="00925B00" w:rsidRPr="00265BB4" w:rsidTr="00D66C52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Արագածոտնի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մարզ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ք.Աշտարակ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2723119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ԱԱՌԿ «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Աշտարակ</w:t>
            </w:r>
            <w:proofErr w:type="spellEnd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օբյեկտ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proofErr w:type="spellStart"/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հողամաս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</w:p>
          <w:p w:rsidR="00925B00" w:rsidRPr="00265BB4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0.13164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  10,104,094 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</w:pPr>
            <w:r w:rsidRPr="00265BB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B00" w:rsidRPr="00265BB4" w:rsidRDefault="00925B00" w:rsidP="00D66C52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265BB4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     10,104,094   </w:t>
            </w:r>
          </w:p>
        </w:tc>
      </w:tr>
      <w:tr w:rsidR="00925B00" w:rsidRPr="001879AB" w:rsidTr="00D66C52">
        <w:trPr>
          <w:trHeight w:val="630"/>
        </w:trPr>
        <w:tc>
          <w:tcPr>
            <w:tcW w:w="136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00" w:rsidRPr="001879AB" w:rsidRDefault="00925B00" w:rsidP="00D66C52">
            <w:pPr>
              <w:spacing w:after="0" w:line="240" w:lineRule="auto"/>
              <w:rPr>
                <w:rFonts w:ascii="Sylfaen" w:eastAsia="Times New Roman" w:hAnsi="Sylfaen" w:cs="Courier New"/>
                <w:b/>
                <w:color w:val="000000"/>
                <w:lang w:val="ru-RU"/>
              </w:rPr>
            </w:pPr>
            <w:r w:rsidRPr="001879AB">
              <w:rPr>
                <w:rFonts w:ascii="Courier New" w:eastAsia="Times New Roman" w:hAnsi="Courier New" w:cs="Courier New"/>
                <w:b/>
                <w:color w:val="000000"/>
                <w:lang w:val="ru-RU"/>
              </w:rPr>
              <w:t xml:space="preserve">      </w:t>
            </w:r>
            <w:proofErr w:type="spellStart"/>
            <w:r w:rsidRPr="001879AB">
              <w:rPr>
                <w:rFonts w:ascii="Sylfaen" w:eastAsia="Times New Roman" w:hAnsi="Sylfaen" w:cs="Courier New"/>
                <w:b/>
                <w:color w:val="000000"/>
                <w:lang w:val="ru-RU"/>
              </w:rPr>
              <w:t>Ընդամենը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B00" w:rsidRPr="001879AB" w:rsidRDefault="00925B00" w:rsidP="00D66C5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</w:rPr>
            </w:pPr>
            <w:r w:rsidRPr="001879AB">
              <w:rPr>
                <w:rFonts w:ascii="GHEA Grapalat" w:eastAsia="Times New Roman" w:hAnsi="GHEA Grapalat" w:cs="Calibri"/>
                <w:b/>
              </w:rPr>
              <w:t>10.555.982</w:t>
            </w:r>
          </w:p>
        </w:tc>
      </w:tr>
    </w:tbl>
    <w:p w:rsidR="00925B00" w:rsidRDefault="00925B00" w:rsidP="00925B00">
      <w:pPr>
        <w:jc w:val="right"/>
      </w:pPr>
    </w:p>
    <w:p w:rsid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  <w:sectPr w:rsidR="00925B00" w:rsidSect="00DB6A21">
          <w:pgSz w:w="15840" w:h="12240" w:orient="landscape"/>
          <w:pgMar w:top="720" w:right="1440" w:bottom="990" w:left="1440" w:header="720" w:footer="720" w:gutter="0"/>
          <w:cols w:space="720"/>
          <w:docGrid w:linePitch="360"/>
        </w:sectPr>
      </w:pPr>
    </w:p>
    <w:p w:rsidR="00925B00" w:rsidRPr="00BF3246" w:rsidRDefault="00925B00" w:rsidP="00925B00">
      <w:pPr>
        <w:jc w:val="center"/>
        <w:rPr>
          <w:rFonts w:ascii="GHEA Grapalat" w:hAnsi="GHEA Grapalat"/>
          <w:b/>
          <w:sz w:val="24"/>
          <w:szCs w:val="24"/>
          <w:lang w:val="ru-RU"/>
        </w:rPr>
      </w:pPr>
      <w:r>
        <w:rPr>
          <w:rFonts w:ascii="GHEA Grapalat" w:hAnsi="GHEA Grapalat"/>
          <w:b/>
          <w:sz w:val="24"/>
          <w:szCs w:val="24"/>
          <w:lang w:val="ru-RU"/>
        </w:rPr>
        <w:lastRenderedPageBreak/>
        <w:t>ՀԻՄՆԱՎՈՐՈՒՄ</w:t>
      </w:r>
    </w:p>
    <w:p w:rsidR="00925B00" w:rsidRPr="00BF3246" w:rsidRDefault="00925B00" w:rsidP="00925B00">
      <w:pPr>
        <w:jc w:val="center"/>
        <w:rPr>
          <w:rFonts w:ascii="GHEA Grapalat" w:hAnsi="GHEA Grapalat" w:cs="Sylfaen"/>
          <w:b/>
          <w:shd w:val="clear" w:color="auto" w:fill="FFFFFF"/>
          <w:lang w:val="ru-RU"/>
        </w:rPr>
      </w:pPr>
      <w:r>
        <w:rPr>
          <w:rFonts w:ascii="GHEA Grapalat" w:hAnsi="GHEA Grapalat"/>
          <w:b/>
          <w:shd w:val="clear" w:color="auto" w:fill="FFFFFF"/>
          <w:lang w:val="ru-RU"/>
        </w:rPr>
        <w:t>«</w:t>
      </w:r>
      <w:r w:rsidRPr="00BF3246">
        <w:rPr>
          <w:rFonts w:ascii="GHEA Grapalat" w:hAnsi="GHEA Grapalat"/>
          <w:b/>
          <w:shd w:val="clear" w:color="auto" w:fill="FFFFFF"/>
          <w:lang w:val="ru-RU"/>
        </w:rPr>
        <w:t>ՀԱՅԱԷՐՈՆԱՎԻԳԱՑԻԱ</w:t>
      </w:r>
      <w:r>
        <w:rPr>
          <w:rFonts w:ascii="GHEA Grapalat" w:hAnsi="GHEA Grapalat"/>
          <w:b/>
          <w:shd w:val="clear" w:color="auto" w:fill="FFFFFF"/>
          <w:lang w:val="ru-RU"/>
        </w:rPr>
        <w:t>»</w:t>
      </w:r>
      <w:r w:rsidRPr="00BF3246">
        <w:rPr>
          <w:rFonts w:ascii="GHEA Grapalat" w:hAnsi="GHEA Grapalat"/>
          <w:b/>
          <w:shd w:val="clear" w:color="auto" w:fill="FFFFFF"/>
          <w:lang w:val="ru-RU"/>
        </w:rPr>
        <w:t xml:space="preserve"> ՓԱԿ ԲԱԺՆԵՏԻՐԱԿԱՆ ԸՆԿԵՐՈՒԹՅԱՆ ԿԱՆՈՆԱԴՐԱԿԱՆ ԿԱՊԻՏԱԼԸ ՆՎԱԶԵՑՆԵԼՈՒ ԵՎ ԳՈՒՅՔ ԱՄՐԱՑՆԵԼՈՒ ՄԱՍԻՆ ՈՐՈՇՄԱՆ ՆԱԽԱԳԾԻ ՎԵՐԱԲԵՐՅԱԼ</w:t>
      </w:r>
      <w:r w:rsidRPr="00BF3246">
        <w:rPr>
          <w:rFonts w:ascii="GHEA Grapalat" w:hAnsi="GHEA Grapalat" w:cs="Sylfaen"/>
          <w:b/>
          <w:shd w:val="clear" w:color="auto" w:fill="FFFFFF"/>
          <w:lang w:val="ru-RU"/>
        </w:rPr>
        <w:t xml:space="preserve"> </w:t>
      </w:r>
    </w:p>
    <w:p w:rsidR="00925B00" w:rsidRPr="00740ECA" w:rsidRDefault="00925B00" w:rsidP="00925B00">
      <w:pPr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</w:pPr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 xml:space="preserve">1. </w:t>
      </w:r>
      <w:proofErr w:type="spellStart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Իրավական</w:t>
      </w:r>
      <w:proofErr w:type="spellEnd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ակտի</w:t>
      </w:r>
      <w:proofErr w:type="spellEnd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անհրաժեշտությու</w:t>
      </w:r>
      <w:proofErr w:type="spellEnd"/>
      <w:r>
        <w:rPr>
          <w:rFonts w:ascii="GHEA Grapalat" w:hAnsi="GHEA Grapalat"/>
          <w:b/>
          <w:sz w:val="24"/>
          <w:szCs w:val="24"/>
          <w:shd w:val="clear" w:color="auto" w:fill="FFFFFF"/>
        </w:rPr>
        <w:t>ն</w:t>
      </w:r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ը</w:t>
      </w:r>
    </w:p>
    <w:p w:rsidR="00925B00" w:rsidRPr="000F44AB" w:rsidRDefault="00925B00" w:rsidP="00925B00">
      <w:pPr>
        <w:ind w:firstLine="720"/>
        <w:jc w:val="both"/>
        <w:rPr>
          <w:rFonts w:ascii="GHEA Grapalat" w:eastAsia="Times New Roman" w:hAnsi="GHEA Grapalat" w:cs="Calibri"/>
          <w:bCs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ընդուման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անհրաժեշտությունը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բխում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</w:rPr>
        <w:t>նրանից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որ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B5E46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B5E46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տարածքային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ենթակառուցվածքների</w:t>
      </w:r>
      <w:proofErr w:type="spellEnd"/>
      <w:r w:rsidRPr="008652A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</w:rPr>
        <w:t>նախարարությ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ու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</w:rPr>
        <w:t>ն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ը</w:t>
      </w:r>
      <w:r w:rsidRPr="00740ECA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առաջարկել</w:t>
      </w:r>
      <w:proofErr w:type="spellEnd"/>
      <w:r w:rsidRPr="00740ECA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է</w:t>
      </w:r>
      <w:r w:rsidRPr="00740ECA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«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Հայաէրոնավիգացիա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»</w:t>
      </w:r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փակ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բաժնետիրական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այսուհետ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Ընկերություն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>)</w:t>
      </w:r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սեփականության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իրավունքով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պատկանող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</w:rPr>
        <w:t>2</w:t>
      </w:r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երկու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անվանում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անշարժ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գույք</w:t>
      </w:r>
      <w:r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վճարել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Հայաստանի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Հանրապետությանը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պատկանող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՝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Ընկերության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կողմից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տեղաբաշխված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բաժնետոմսերի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ձեռքբերման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3246FE">
        <w:rPr>
          <w:rFonts w:ascii="GHEA Grapalat" w:eastAsia="Times New Roman" w:hAnsi="GHEA Grapalat" w:cs="Calibri"/>
          <w:bCs/>
          <w:sz w:val="24"/>
          <w:szCs w:val="24"/>
        </w:rPr>
        <w:t>դիմաց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և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դրանք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ամրացնել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Հայաստանի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Հանրապետության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տարածքային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ենթակառուցվածքների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նախարարության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պետական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գույքի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կառավարման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կոմիտեին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,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իսկ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ռազմաարդյունաբերական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համալիրի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հետագա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զարգացումն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ապահովելու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նպատակով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սեփականության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իրավունքով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պատկանող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3 (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երեք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)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անվանում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անշարժ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գույք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ը`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Հայաստանի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Հանրապետության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բարձր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տեխնոլոգիական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արդյունաբերության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0F44AB">
        <w:rPr>
          <w:rFonts w:ascii="GHEA Grapalat" w:eastAsia="Times New Roman" w:hAnsi="GHEA Grapalat" w:cs="Calibri"/>
          <w:bCs/>
          <w:sz w:val="24"/>
          <w:szCs w:val="24"/>
        </w:rPr>
        <w:t>նախարարության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  <w:lang w:val="hy-AM"/>
        </w:rPr>
        <w:t>ը</w:t>
      </w:r>
      <w:r w:rsidRPr="000F44AB">
        <w:rPr>
          <w:rFonts w:ascii="GHEA Grapalat" w:eastAsia="Times New Roman" w:hAnsi="GHEA Grapalat" w:cs="Calibri"/>
          <w:bCs/>
          <w:sz w:val="24"/>
          <w:szCs w:val="24"/>
        </w:rPr>
        <w:t>:</w:t>
      </w:r>
    </w:p>
    <w:p w:rsidR="00925B00" w:rsidRDefault="00925B00" w:rsidP="00925B00">
      <w:pPr>
        <w:ind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</w:pPr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 xml:space="preserve">1.1 </w:t>
      </w:r>
      <w:proofErr w:type="spellStart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Ընթացիկ</w:t>
      </w:r>
      <w:proofErr w:type="spellEnd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իրավիճակը</w:t>
      </w:r>
      <w:proofErr w:type="spellEnd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 xml:space="preserve"> և </w:t>
      </w:r>
      <w:proofErr w:type="spellStart"/>
      <w:r w:rsidRPr="00740ECA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խնդիրները</w:t>
      </w:r>
      <w:proofErr w:type="spellEnd"/>
    </w:p>
    <w:p w:rsidR="00925B00" w:rsidRDefault="00925B00" w:rsidP="00925B00">
      <w:pPr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Հ</w:t>
      </w:r>
      <w:r>
        <w:rPr>
          <w:rFonts w:ascii="GHEA Grapalat" w:hAnsi="GHEA Grapalat"/>
          <w:sz w:val="24"/>
          <w:szCs w:val="24"/>
          <w:shd w:val="clear" w:color="auto" w:fill="FFFFFF"/>
        </w:rPr>
        <w:t>այաստանի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տարածքային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ենթակառուցվածքների</w:t>
      </w:r>
      <w:proofErr w:type="spellEnd"/>
      <w:r w:rsidRPr="008652A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ավիացիայի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կոմիտեի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ենթակայության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«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Հայաէրոնավիգացիա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փակ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բաժնետիրական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ընկերությանը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սեփականության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իրավունքով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պատկանող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5 (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հինգ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անվանում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անշարժ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գույքերը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Ը</w:t>
      </w:r>
      <w:r w:rsidRPr="008652AE">
        <w:rPr>
          <w:rFonts w:ascii="GHEA Grapalat" w:hAnsi="GHEA Grapalat"/>
          <w:sz w:val="24"/>
          <w:szCs w:val="24"/>
          <w:shd w:val="clear" w:color="auto" w:fill="FFFFFF"/>
        </w:rPr>
        <w:t>նկերության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կողմից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չեն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օգտագործվում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և</w:t>
      </w:r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չեն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մասնակցում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արտադրական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գործընթացներին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՝</w:t>
      </w:r>
      <w:r w:rsidRPr="00BF3246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առաջացնելով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լրացուցիչ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պահպանման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ծախսեր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:</w:t>
      </w:r>
    </w:p>
    <w:p w:rsidR="00925B00" w:rsidRDefault="00925B00" w:rsidP="00925B00">
      <w:pPr>
        <w:ind w:firstLine="720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</w:pPr>
      <w:r w:rsidRPr="00740ECA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 xml:space="preserve">2. </w:t>
      </w:r>
      <w:proofErr w:type="spellStart"/>
      <w:r w:rsidRPr="00740ECA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Կարգավորման</w:t>
      </w:r>
      <w:proofErr w:type="spellEnd"/>
      <w:r w:rsidRPr="00740ECA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740ECA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նպատակը</w:t>
      </w:r>
      <w:proofErr w:type="spellEnd"/>
      <w:r w:rsidRPr="00740ECA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 xml:space="preserve"> և </w:t>
      </w:r>
      <w:proofErr w:type="spellStart"/>
      <w:r w:rsidRPr="00740ECA">
        <w:rPr>
          <w:rFonts w:ascii="GHEA Grapalat" w:hAnsi="GHEA Grapalat" w:cs="Sylfaen"/>
          <w:b/>
          <w:sz w:val="24"/>
          <w:szCs w:val="24"/>
          <w:shd w:val="clear" w:color="auto" w:fill="FFFFFF"/>
          <w:lang w:val="ru-RU"/>
        </w:rPr>
        <w:t>բնույթը</w:t>
      </w:r>
      <w:proofErr w:type="spellEnd"/>
    </w:p>
    <w:p w:rsidR="00925B00" w:rsidRPr="0098454A" w:rsidRDefault="00925B00" w:rsidP="00925B00">
      <w:pPr>
        <w:ind w:firstLine="720"/>
        <w:jc w:val="both"/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</w:pPr>
      <w:proofErr w:type="spellStart"/>
      <w:r w:rsidRPr="00740ECA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նպատակն</w:t>
      </w:r>
      <w:proofErr w:type="spellEnd"/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Ը</w:t>
      </w:r>
      <w:r w:rsidRPr="008652AE">
        <w:rPr>
          <w:rFonts w:ascii="GHEA Grapalat" w:hAnsi="GHEA Grapalat"/>
          <w:sz w:val="24"/>
          <w:szCs w:val="24"/>
          <w:shd w:val="clear" w:color="auto" w:fill="FFFFFF"/>
        </w:rPr>
        <w:t>նկերությանը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սեփականության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իրավունքով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պատկանող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չօգտագործվող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5 (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հինգ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)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անվանում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անշարժ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գույք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երը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ամրացնել</w:t>
      </w:r>
      <w:proofErr w:type="spellEnd"/>
      <w:r w:rsidRPr="003721D5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Հ</w:t>
      </w:r>
      <w:r>
        <w:rPr>
          <w:rFonts w:ascii="GHEA Grapalat" w:hAnsi="GHEA Grapalat"/>
          <w:sz w:val="24"/>
          <w:szCs w:val="24"/>
          <w:shd w:val="clear" w:color="auto" w:fill="FFFFFF"/>
        </w:rPr>
        <w:t>այաստանի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բարձր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տեխնոլոգիական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արդյունաբերության</w:t>
      </w:r>
      <w:proofErr w:type="spellEnd"/>
      <w:r w:rsidRPr="000F44AB"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r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GHEA Grapalat" w:hAnsi="GHEA Grapalat"/>
          <w:sz w:val="24"/>
          <w:szCs w:val="24"/>
          <w:shd w:val="clear" w:color="auto" w:fill="FFFFFF"/>
        </w:rPr>
        <w:t xml:space="preserve">և </w:t>
      </w:r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B5E46">
        <w:rPr>
          <w:rFonts w:ascii="GHEA Grapalat" w:hAnsi="GHEA Grapalat" w:cs="Sylfaen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B5E46">
        <w:rPr>
          <w:rFonts w:ascii="GHEA Grapalat" w:hAnsi="GHEA Grapalat" w:cs="Sylfaen"/>
          <w:sz w:val="24"/>
          <w:szCs w:val="24"/>
          <w:shd w:val="clear" w:color="auto" w:fill="FFFFFF"/>
        </w:rPr>
        <w:t>Հանրապետության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տարածքային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ենթակառուցվածքների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shd w:val="clear" w:color="auto" w:fill="FFFFFF"/>
        </w:rPr>
        <w:t>նախարարությ</w:t>
      </w:r>
      <w:r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ան</w:t>
      </w:r>
      <w:proofErr w:type="spellEnd"/>
      <w:r w:rsidRPr="00740ECA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962DE">
        <w:rPr>
          <w:rFonts w:ascii="GHEA Grapalat" w:hAnsi="GHEA Grapalat" w:cs="Sylfaen"/>
          <w:sz w:val="24"/>
          <w:szCs w:val="24"/>
          <w:shd w:val="clear" w:color="auto" w:fill="FFFFFF"/>
        </w:rPr>
        <w:t>պետական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962DE">
        <w:rPr>
          <w:rFonts w:ascii="GHEA Grapalat" w:hAnsi="GHEA Grapalat" w:cs="Sylfaen"/>
          <w:sz w:val="24"/>
          <w:szCs w:val="24"/>
          <w:shd w:val="clear" w:color="auto" w:fill="FFFFFF"/>
        </w:rPr>
        <w:t>գույքի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962DE">
        <w:rPr>
          <w:rFonts w:ascii="GHEA Grapalat" w:hAnsi="GHEA Grapalat" w:cs="Sylfaen"/>
          <w:sz w:val="24"/>
          <w:szCs w:val="24"/>
          <w:shd w:val="clear" w:color="auto" w:fill="FFFFFF"/>
        </w:rPr>
        <w:t>կառավարման</w:t>
      </w:r>
      <w:proofErr w:type="spellEnd"/>
      <w:r w:rsidRPr="00740ECA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F962DE">
        <w:rPr>
          <w:rFonts w:ascii="GHEA Grapalat" w:hAnsi="GHEA Grapalat" w:cs="Sylfaen"/>
          <w:sz w:val="24"/>
          <w:szCs w:val="24"/>
          <w:shd w:val="clear" w:color="auto" w:fill="FFFFFF"/>
        </w:rPr>
        <w:t>կոմիտե</w:t>
      </w:r>
      <w:r w:rsidRPr="00F962DE">
        <w:rPr>
          <w:rFonts w:ascii="GHEA Grapalat" w:hAnsi="GHEA Grapalat" w:cs="Sylfaen"/>
          <w:sz w:val="24"/>
          <w:szCs w:val="24"/>
          <w:shd w:val="clear" w:color="auto" w:fill="FFFFFF"/>
          <w:lang w:val="ru-RU"/>
        </w:rPr>
        <w:t>ին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դրա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արդյունավետ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կառավարումն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իրականացնելու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նպատակով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ru-RU"/>
        </w:rPr>
        <w:t>:</w:t>
      </w:r>
    </w:p>
    <w:p w:rsidR="0051474B" w:rsidRDefault="0051474B" w:rsidP="00925B00">
      <w:pPr>
        <w:shd w:val="clear" w:color="auto" w:fill="FFFFFF"/>
        <w:spacing w:after="0" w:line="240" w:lineRule="auto"/>
        <w:ind w:firstLine="720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</w:p>
    <w:p w:rsidR="0051474B" w:rsidRDefault="0051474B" w:rsidP="00925B00">
      <w:pPr>
        <w:shd w:val="clear" w:color="auto" w:fill="FFFFFF"/>
        <w:spacing w:after="0" w:line="240" w:lineRule="auto"/>
        <w:ind w:firstLine="720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</w:p>
    <w:p w:rsidR="0051474B" w:rsidRDefault="0051474B" w:rsidP="00925B00">
      <w:pPr>
        <w:shd w:val="clear" w:color="auto" w:fill="FFFFFF"/>
        <w:spacing w:after="0" w:line="240" w:lineRule="auto"/>
        <w:ind w:firstLine="720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</w:p>
    <w:p w:rsidR="00925B00" w:rsidRPr="00740ECA" w:rsidRDefault="00925B00" w:rsidP="00925B00">
      <w:pPr>
        <w:shd w:val="clear" w:color="auto" w:fill="FFFFFF"/>
        <w:spacing w:after="0" w:line="240" w:lineRule="auto"/>
        <w:ind w:firstLine="720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  <w:lastRenderedPageBreak/>
        <w:t xml:space="preserve">3. </w:t>
      </w:r>
      <w:proofErr w:type="spellStart"/>
      <w:r w:rsidRPr="005347A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Ակնկալվող</w:t>
      </w:r>
      <w:proofErr w:type="spellEnd"/>
      <w:r w:rsidRPr="00740EC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Pr="005347AE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արդյունքը</w:t>
      </w:r>
      <w:proofErr w:type="spellEnd"/>
    </w:p>
    <w:p w:rsidR="00925B00" w:rsidRPr="00740ECA" w:rsidRDefault="00925B00" w:rsidP="00925B00">
      <w:pPr>
        <w:shd w:val="clear" w:color="auto" w:fill="FFFFFF"/>
        <w:spacing w:after="0" w:line="240" w:lineRule="auto"/>
        <w:ind w:firstLine="720"/>
        <w:textAlignment w:val="baseline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:rsidR="00925B00" w:rsidRDefault="00925B00" w:rsidP="00925B00">
      <w:pPr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ru-RU"/>
        </w:rPr>
      </w:pPr>
      <w:r w:rsidRPr="00740ECA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 w:rsidRPr="00BF324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BF324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ակնկալվում</w:t>
      </w:r>
      <w:proofErr w:type="spellEnd"/>
      <w:r w:rsidRPr="00BF3246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BF3246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Ը</w:t>
      </w:r>
      <w:r w:rsidRPr="008652AE">
        <w:rPr>
          <w:rFonts w:ascii="GHEA Grapalat" w:hAnsi="GHEA Grapalat"/>
          <w:sz w:val="24"/>
          <w:szCs w:val="24"/>
          <w:shd w:val="clear" w:color="auto" w:fill="FFFFFF"/>
        </w:rPr>
        <w:t>նկերության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ծախսերի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նվազեցում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ինչպես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նաև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գույքերի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արդյունավետ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օգտագործում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  <w:lang w:val="ru-RU"/>
        </w:rPr>
        <w:t xml:space="preserve">: </w:t>
      </w: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  <w:r w:rsidRPr="000A4EC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ՏԵՂԵԿԱՆՔ</w:t>
      </w:r>
    </w:p>
    <w:p w:rsidR="00925B00" w:rsidRPr="00EA72C7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</w:p>
    <w:p w:rsidR="00925B00" w:rsidRPr="00EA72C7" w:rsidRDefault="00925B00" w:rsidP="00925B00">
      <w:pPr>
        <w:jc w:val="center"/>
        <w:rPr>
          <w:rFonts w:ascii="GHEA Grapalat" w:hAnsi="GHEA Grapalat" w:cs="Sylfaen"/>
          <w:b/>
          <w:shd w:val="clear" w:color="auto" w:fill="FFFFFF"/>
          <w:lang w:val="ru-RU"/>
        </w:rPr>
      </w:pPr>
      <w:r>
        <w:rPr>
          <w:rFonts w:ascii="GHEA Grapalat" w:hAnsi="GHEA Grapalat"/>
          <w:b/>
          <w:shd w:val="clear" w:color="auto" w:fill="FFFFFF"/>
          <w:lang w:val="ru-RU"/>
        </w:rPr>
        <w:t>«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ՀԱՅԱԷՐՈՆԱՎԻԳԱՑԻԱ</w:t>
      </w:r>
      <w:r>
        <w:rPr>
          <w:rFonts w:ascii="GHEA Grapalat" w:hAnsi="GHEA Grapalat"/>
          <w:b/>
          <w:shd w:val="clear" w:color="auto" w:fill="FFFFFF"/>
          <w:lang w:val="ru-RU"/>
        </w:rPr>
        <w:t>»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 xml:space="preserve"> ՓԱԿ ԲԱԺՆԵՏԻՐԱԿԱՆ ԸՆԿԵՐՈՒԹՅԱՆ ԿԱՆՈՆԱԴՐԱԿԱՆ ԿԱՊԻՏԱԼԸ ՆՎԱԶԵՑՆԵԼՈՒ ԵՎ </w:t>
      </w:r>
      <w:r>
        <w:rPr>
          <w:rFonts w:ascii="GHEA Grapalat" w:hAnsi="GHEA Grapalat"/>
          <w:b/>
          <w:shd w:val="clear" w:color="auto" w:fill="FFFFFF"/>
          <w:lang w:val="ru-RU"/>
        </w:rPr>
        <w:t>ԳՈՒՅՔ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 xml:space="preserve"> ԱՄՐԱՑՆԵԼՈՒ ՄԱՍԻՆ 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925B00" w:rsidRPr="00AF5643" w:rsidRDefault="00925B00" w:rsidP="00925B00">
      <w:pPr>
        <w:ind w:firstLine="450"/>
        <w:jc w:val="center"/>
        <w:rPr>
          <w:lang w:val="ru-RU"/>
        </w:rPr>
      </w:pPr>
    </w:p>
    <w:p w:rsidR="00925B00" w:rsidRPr="00AF5643" w:rsidRDefault="00925B00" w:rsidP="00925B00">
      <w:pPr>
        <w:ind w:firstLine="720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</w:t>
      </w:r>
      <w:r w:rsidRPr="009111B6">
        <w:rPr>
          <w:rFonts w:ascii="GHEA Grapalat" w:eastAsia="Times New Roman" w:hAnsi="GHEA Grapalat" w:cs="Times New Roman"/>
          <w:sz w:val="24"/>
          <w:szCs w:val="24"/>
        </w:rPr>
        <w:t>այաէրոնավիգացիա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փակ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բաժնետիրական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ընկերության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կանո</w:t>
      </w:r>
      <w:r>
        <w:rPr>
          <w:rFonts w:ascii="GHEA Grapalat" w:eastAsia="Times New Roman" w:hAnsi="GHEA Grapalat" w:cs="Times New Roman"/>
          <w:sz w:val="24"/>
          <w:szCs w:val="24"/>
        </w:rPr>
        <w:t>նադրական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կապիտալը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նվազեցնելու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և</w:t>
      </w:r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գույք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ամրացնելու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F327F">
        <w:rPr>
          <w:rFonts w:ascii="GHEA Grapalat" w:eastAsia="Times New Roman" w:hAnsi="GHEA Grapalat" w:cs="Times New Roman"/>
          <w:sz w:val="24"/>
          <w:szCs w:val="24"/>
        </w:rPr>
        <w:t>ընդունումը</w:t>
      </w:r>
      <w:proofErr w:type="spellEnd"/>
      <w:r w:rsidRPr="00AF564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0F327F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Pr="00AF564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0F327F">
        <w:rPr>
          <w:rFonts w:ascii="GHEA Grapalat" w:eastAsia="Times New Roman" w:hAnsi="GHEA Grapalat" w:cs="Times New Roman"/>
          <w:sz w:val="24"/>
          <w:szCs w:val="24"/>
        </w:rPr>
        <w:t>իրավական</w:t>
      </w:r>
      <w:proofErr w:type="spellEnd"/>
      <w:r w:rsidRPr="00AF564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0F327F">
        <w:rPr>
          <w:rFonts w:ascii="GHEA Grapalat" w:eastAsia="Times New Roman" w:hAnsi="GHEA Grapalat" w:cs="Times New Roman"/>
          <w:sz w:val="24"/>
          <w:szCs w:val="24"/>
        </w:rPr>
        <w:t>ակտերի</w:t>
      </w:r>
      <w:proofErr w:type="spellEnd"/>
      <w:r w:rsidRPr="00AF564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0F327F">
        <w:rPr>
          <w:rFonts w:ascii="GHEA Grapalat" w:eastAsia="Times New Roman" w:hAnsi="GHEA Grapalat" w:cs="Times New Roman"/>
          <w:sz w:val="24"/>
          <w:szCs w:val="24"/>
        </w:rPr>
        <w:t>ընդունման</w:t>
      </w:r>
      <w:proofErr w:type="spellEnd"/>
      <w:r w:rsidRPr="00AF564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0F327F">
        <w:rPr>
          <w:rFonts w:ascii="GHEA Grapalat" w:eastAsia="Times New Roman" w:hAnsi="GHEA Grapalat" w:cs="Times New Roman"/>
          <w:sz w:val="24"/>
          <w:szCs w:val="24"/>
        </w:rPr>
        <w:t>անհրաժեշտություն</w:t>
      </w:r>
      <w:proofErr w:type="spellEnd"/>
      <w:r w:rsidRPr="00AF564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0F327F">
        <w:rPr>
          <w:rFonts w:ascii="GHEA Grapalat" w:eastAsia="Times New Roman" w:hAnsi="GHEA Grapalat" w:cs="Times New Roman"/>
          <w:sz w:val="24"/>
          <w:szCs w:val="24"/>
        </w:rPr>
        <w:t>չի</w:t>
      </w:r>
      <w:proofErr w:type="spellEnd"/>
      <w:r w:rsidRPr="00AF564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0F327F">
        <w:rPr>
          <w:rFonts w:ascii="GHEA Grapalat" w:eastAsia="Times New Roman" w:hAnsi="GHEA Grapalat" w:cs="Times New Roman"/>
          <w:sz w:val="24"/>
          <w:szCs w:val="24"/>
        </w:rPr>
        <w:t>առաջացնում</w:t>
      </w:r>
      <w:proofErr w:type="spellEnd"/>
      <w:r w:rsidRPr="00AF5643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</w:p>
    <w:p w:rsidR="00925B00" w:rsidRDefault="00925B00" w:rsidP="00925B00">
      <w:pPr>
        <w:jc w:val="center"/>
        <w:rPr>
          <w:lang w:val="ru-RU"/>
        </w:rPr>
      </w:pPr>
    </w:p>
    <w:p w:rsidR="00925B00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  <w:r w:rsidRPr="000A4EC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ՏԵՂԵԿԱՆՔ</w:t>
      </w:r>
    </w:p>
    <w:p w:rsidR="00925B00" w:rsidRPr="000A4EC6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ru-RU"/>
        </w:rPr>
      </w:pPr>
    </w:p>
    <w:p w:rsidR="00925B00" w:rsidRPr="00EA72C7" w:rsidRDefault="00925B00" w:rsidP="00925B00">
      <w:pPr>
        <w:spacing w:after="0" w:line="240" w:lineRule="auto"/>
        <w:jc w:val="center"/>
        <w:rPr>
          <w:rFonts w:ascii="GHEA Grapalat" w:hAnsi="GHEA Grapalat"/>
          <w:b/>
          <w:shd w:val="clear" w:color="auto" w:fill="FFFFFF"/>
          <w:lang w:val="ru-RU"/>
        </w:rPr>
      </w:pPr>
      <w:r>
        <w:rPr>
          <w:rFonts w:ascii="GHEA Grapalat" w:hAnsi="GHEA Grapalat"/>
          <w:b/>
          <w:shd w:val="clear" w:color="auto" w:fill="FFFFFF"/>
          <w:lang w:val="ru-RU"/>
        </w:rPr>
        <w:t>«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ՀԱՅԱԷՐՈՆԱՎԻԳԱՑԻԱ</w:t>
      </w:r>
      <w:r>
        <w:rPr>
          <w:rFonts w:ascii="GHEA Grapalat" w:hAnsi="GHEA Grapalat"/>
          <w:b/>
          <w:shd w:val="clear" w:color="auto" w:fill="FFFFFF"/>
          <w:lang w:val="ru-RU"/>
        </w:rPr>
        <w:t>»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 xml:space="preserve"> ՓԱԿ ԲԱԺՆԵՏԻՐԱԿԱՆ ԸՆԿԵՐՈՒԹՅԱՆ ԿԱՆՈՆԱԴՐԱԿԱՆ ԿԱՊԻՏԱԼԸ ՆՎԱԶԵՑՆԵԼՈՒ ԵՎ </w:t>
      </w:r>
      <w:r>
        <w:rPr>
          <w:rFonts w:ascii="GHEA Grapalat" w:hAnsi="GHEA Grapalat"/>
          <w:b/>
          <w:shd w:val="clear" w:color="auto" w:fill="FFFFFF"/>
          <w:lang w:val="ru-RU"/>
        </w:rPr>
        <w:t>ԳՈՒՅՔ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 xml:space="preserve"> ԱՄՐԱՑՆԵԼՈՒ ՄԱՍԻՆ ՈՐՈՇՄԱՆ ՆԱԽԱԳԾԻ </w:t>
      </w:r>
      <w:r>
        <w:rPr>
          <w:rFonts w:ascii="GHEA Grapalat" w:hAnsi="GHEA Grapalat"/>
          <w:b/>
          <w:shd w:val="clear" w:color="auto" w:fill="FFFFFF"/>
        </w:rPr>
        <w:t xml:space="preserve">ԸՆԴՈՒՆՄԱՆ ԱՌՆՉՈՒԹՅԱՄԲ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 xml:space="preserve">ՊԵՏԱԿԱՆ ԿԱՄ ՏԵՂԱԿԱՆ ԻՆՔՆԱԿԱՌԱՎԱՐՄԱՆ ՄԱՐՄԻՆՆԵՐԻ </w:t>
      </w:r>
      <w:r>
        <w:rPr>
          <w:rFonts w:ascii="GHEA Grapalat" w:hAnsi="GHEA Grapalat"/>
          <w:b/>
          <w:lang w:val="hy-AM"/>
        </w:rPr>
        <w:t>ԲՅՈՒՋԵՆԵՐՈՒՄ ԾԱԽՍԵՐԻ ԵՎ ԵԿԱՄՈՒՏՆԵՐԻ ԱՎԵԼԱՑՄԱՆ ԿԱՄ ՆՎԱԶԵՑՄԱՆ ՄԱՍԻՆ</w:t>
      </w:r>
    </w:p>
    <w:p w:rsidR="00925B00" w:rsidRPr="00EA72C7" w:rsidRDefault="00925B00" w:rsidP="00925B00">
      <w:pPr>
        <w:spacing w:after="0" w:line="240" w:lineRule="auto"/>
        <w:jc w:val="center"/>
        <w:rPr>
          <w:rFonts w:ascii="GHEA Grapalat" w:hAnsi="GHEA Grapalat"/>
          <w:shd w:val="clear" w:color="auto" w:fill="FFFFFF"/>
          <w:lang w:val="ru-RU"/>
        </w:rPr>
      </w:pPr>
    </w:p>
    <w:p w:rsidR="00925B00" w:rsidRPr="00EA72C7" w:rsidRDefault="00925B00" w:rsidP="00925B00">
      <w:pPr>
        <w:rPr>
          <w:lang w:val="ru-RU"/>
        </w:rPr>
      </w:pPr>
    </w:p>
    <w:p w:rsidR="00925B00" w:rsidRPr="009111B6" w:rsidRDefault="00925B00" w:rsidP="00925B00">
      <w:pPr>
        <w:ind w:firstLine="720"/>
        <w:jc w:val="both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/>
        </w:rPr>
      </w:pPr>
      <w:r w:rsidRPr="009111B6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Հայաէրոնավիգացիա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փակ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բաժնետիրական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ընկերության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կանոնադրական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կապիտալը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նվազեցնելու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գույք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ամրացնելու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նախագծի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9111B6">
        <w:rPr>
          <w:rFonts w:ascii="GHEA Grapalat" w:eastAsia="Times New Roman" w:hAnsi="GHEA Grapalat" w:cs="Times New Roman"/>
          <w:sz w:val="24"/>
          <w:szCs w:val="24"/>
        </w:rPr>
        <w:t>ընդունումը</w:t>
      </w:r>
      <w:proofErr w:type="spellEnd"/>
      <w:r w:rsidRPr="009111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9111B6">
        <w:rPr>
          <w:rFonts w:ascii="GHEA Grapalat" w:eastAsia="Times New Roman" w:hAnsi="GHEA Grapalat" w:cs="Times New Roman"/>
          <w:sz w:val="24"/>
          <w:szCs w:val="24"/>
        </w:rPr>
        <w:t>ՀՀ</w:t>
      </w:r>
      <w:r w:rsidRPr="009111B6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բյուջեում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տեղական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ինքնակառավարման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մարմինների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բյուջեներում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եկամուտների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և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ծախսերի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ավելացում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նվազեցում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չի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9111B6">
        <w:rPr>
          <w:rFonts w:ascii="GHEA Grapalat" w:hAnsi="GHEA Grapalat"/>
          <w:sz w:val="24"/>
          <w:szCs w:val="24"/>
          <w:shd w:val="clear" w:color="auto" w:fill="FFFFFF"/>
        </w:rPr>
        <w:t>նախատեսվում</w:t>
      </w:r>
      <w:proofErr w:type="spellEnd"/>
      <w:r w:rsidRPr="009111B6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925B00" w:rsidRDefault="00925B00" w:rsidP="00925B00">
      <w:pP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ru-RU"/>
        </w:rPr>
      </w:pPr>
    </w:p>
    <w:p w:rsidR="00925B00" w:rsidRPr="00501248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0A4EC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ՏԵՂԵԿԱՆՔ</w:t>
      </w:r>
    </w:p>
    <w:p w:rsidR="00925B00" w:rsidRPr="00501248" w:rsidRDefault="00925B00" w:rsidP="00925B00">
      <w:pPr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925B00" w:rsidRPr="00EA72C7" w:rsidRDefault="00925B00" w:rsidP="00925B00">
      <w:pPr>
        <w:jc w:val="center"/>
        <w:rPr>
          <w:rFonts w:ascii="GHEA Grapalat" w:hAnsi="GHEA Grapalat"/>
          <w:b/>
          <w:shd w:val="clear" w:color="auto" w:fill="FFFFFF"/>
        </w:rPr>
      </w:pPr>
      <w:r>
        <w:rPr>
          <w:rFonts w:ascii="GHEA Grapalat" w:hAnsi="GHEA Grapalat"/>
          <w:b/>
          <w:shd w:val="clear" w:color="auto" w:fill="FFFFFF"/>
        </w:rPr>
        <w:t>«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ՀԱՅԱԷՐՈՆԱՎԻԳԱՑԻԱ</w:t>
      </w:r>
      <w:r>
        <w:rPr>
          <w:rFonts w:ascii="GHEA Grapalat" w:hAnsi="GHEA Grapalat"/>
          <w:b/>
          <w:shd w:val="clear" w:color="auto" w:fill="FFFFFF"/>
        </w:rPr>
        <w:t>»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ՓԱԿ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ԲԱԺՆԵՏԻՐԱԿԱՆ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ԸՆԿԵՐՈՒԹՅԱՆ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ԿԱՆՈՆԱԴՐԱԿԱՆ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ԿԱՊԻՏԱԼԸ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ՆՎԱԶԵՑՆԵԼՈՒ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ԵՎ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ԳՈՒՅՔ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ԱՄՐԱՑՆԵԼՈՒ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ՄԱՍԻՆ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ՈՐՈՇՄԱՆ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ՆԱԽԱԳԾԻ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ՄՇԱԿՄԱՆ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ԳՈՐԾԸՆԹԱՑՈՒՄ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ՆԵՐԳՐԱՎՎԱԾ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ԻՆՍՏԻՏՈՒՏՆԵՐԸ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>
        <w:rPr>
          <w:rFonts w:ascii="GHEA Grapalat" w:hAnsi="GHEA Grapalat"/>
          <w:b/>
          <w:shd w:val="clear" w:color="auto" w:fill="FFFFFF"/>
        </w:rPr>
        <w:t>ԵՎ</w:t>
      </w:r>
      <w:r w:rsidRPr="00EA72C7">
        <w:rPr>
          <w:rFonts w:ascii="GHEA Grapalat" w:hAnsi="GHEA Grapalat"/>
          <w:b/>
          <w:shd w:val="clear" w:color="auto" w:fill="FFFFFF"/>
        </w:rPr>
        <w:t xml:space="preserve"> </w:t>
      </w:r>
      <w:r w:rsidRPr="00EA72C7">
        <w:rPr>
          <w:rFonts w:ascii="GHEA Grapalat" w:hAnsi="GHEA Grapalat"/>
          <w:b/>
          <w:shd w:val="clear" w:color="auto" w:fill="FFFFFF"/>
          <w:lang w:val="ru-RU"/>
        </w:rPr>
        <w:t>ԱՆՁԻՆՔ</w:t>
      </w:r>
    </w:p>
    <w:p w:rsidR="00925B00" w:rsidRPr="00925B00" w:rsidRDefault="00925B00" w:rsidP="00925B00">
      <w:pPr>
        <w:ind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Հ</w:t>
      </w:r>
      <w:r>
        <w:rPr>
          <w:rFonts w:ascii="GHEA Grapalat" w:hAnsi="GHEA Grapalat"/>
          <w:sz w:val="24"/>
          <w:szCs w:val="24"/>
          <w:shd w:val="clear" w:color="auto" w:fill="FFFFFF"/>
        </w:rPr>
        <w:t>այաստանի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տարածքային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կառավարման</w:t>
      </w:r>
      <w:proofErr w:type="spellEnd"/>
      <w:r>
        <w:rPr>
          <w:rFonts w:ascii="GHEA Grapalat" w:eastAsia="Times New Roman" w:hAnsi="GHEA Grapalat" w:cs="Calibri"/>
          <w:bCs/>
          <w:sz w:val="24"/>
          <w:szCs w:val="24"/>
        </w:rPr>
        <w:t xml:space="preserve"> և </w:t>
      </w:r>
      <w:proofErr w:type="spellStart"/>
      <w:r>
        <w:rPr>
          <w:rFonts w:ascii="GHEA Grapalat" w:eastAsia="Times New Roman" w:hAnsi="GHEA Grapalat" w:cs="Calibri"/>
          <w:bCs/>
          <w:sz w:val="24"/>
          <w:szCs w:val="24"/>
        </w:rPr>
        <w:t>ենթակառուցվածքների</w:t>
      </w:r>
      <w:proofErr w:type="spellEnd"/>
      <w:r w:rsidRPr="008652A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նախարարության</w:t>
      </w:r>
      <w:proofErr w:type="spellEnd"/>
      <w:r w:rsidRPr="008652A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Քաղաքացիական</w:t>
      </w:r>
      <w:proofErr w:type="spellEnd"/>
      <w:r w:rsidRPr="008652A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8652AE">
        <w:rPr>
          <w:rFonts w:ascii="GHEA Grapalat" w:hAnsi="GHEA Grapalat"/>
          <w:sz w:val="24"/>
          <w:szCs w:val="24"/>
          <w:shd w:val="clear" w:color="auto" w:fill="FFFFFF"/>
        </w:rPr>
        <w:t>ավիացիայի</w:t>
      </w:r>
      <w:proofErr w:type="spellEnd"/>
      <w:r w:rsidRPr="008652AE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shd w:val="clear" w:color="auto" w:fill="FFFFFF"/>
        </w:rPr>
        <w:t>կոմիտե</w:t>
      </w:r>
      <w:proofErr w:type="spellEnd"/>
      <w:r w:rsidRPr="00AF5643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  <w:sectPr w:rsidR="00925B00" w:rsidSect="003721D5">
          <w:pgSz w:w="12240" w:h="15840"/>
          <w:pgMar w:top="1080" w:right="810" w:bottom="990" w:left="900" w:header="720" w:footer="720" w:gutter="0"/>
          <w:cols w:space="720"/>
          <w:docGrid w:linePitch="360"/>
        </w:sectPr>
      </w:pPr>
    </w:p>
    <w:p w:rsidR="00925B00" w:rsidRPr="008F2819" w:rsidRDefault="008F2819" w:rsidP="00925B00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lastRenderedPageBreak/>
        <w:t>ԱՄՓՈՓԱԹԵՐԹ</w:t>
      </w:r>
    </w:p>
    <w:p w:rsidR="00925B00" w:rsidRPr="00C24287" w:rsidRDefault="00925B00" w:rsidP="00925B00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C24287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>այաստանի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 w:rsidRPr="00C24287">
        <w:rPr>
          <w:rFonts w:ascii="GHEA Grapalat" w:hAnsi="GHEA Grapalat" w:cs="Sylfaen"/>
          <w:b/>
        </w:rPr>
        <w:t>Հ</w:t>
      </w:r>
      <w:r>
        <w:rPr>
          <w:rFonts w:ascii="GHEA Grapalat" w:hAnsi="GHEA Grapalat" w:cs="Sylfaen"/>
          <w:b/>
        </w:rPr>
        <w:t>անրապետության</w:t>
      </w:r>
      <w:proofErr w:type="spellEnd"/>
      <w:r w:rsidRPr="00C24287">
        <w:rPr>
          <w:rFonts w:ascii="GHEA Grapalat" w:hAnsi="GHEA Grapalat" w:cs="Sylfaen"/>
          <w:b/>
          <w:lang w:val="hy-AM"/>
        </w:rPr>
        <w:t xml:space="preserve"> </w:t>
      </w:r>
      <w:proofErr w:type="gramStart"/>
      <w:r w:rsidRPr="00C24287">
        <w:rPr>
          <w:rFonts w:ascii="GHEA Grapalat" w:hAnsi="GHEA Grapalat" w:cs="Sylfaen"/>
          <w:b/>
          <w:lang w:val="hy-AM"/>
        </w:rPr>
        <w:t xml:space="preserve">կառավարության </w:t>
      </w:r>
      <w:r w:rsidRPr="00C24287">
        <w:rPr>
          <w:rFonts w:ascii="GHEA Grapalat" w:hAnsi="GHEA Grapalat" w:cs="Sylfaen"/>
          <w:b/>
          <w:lang w:val="fr-FR"/>
        </w:rPr>
        <w:t xml:space="preserve"> </w:t>
      </w:r>
      <w:r w:rsidRPr="00C24287">
        <w:rPr>
          <w:rFonts w:ascii="GHEA Grapalat" w:hAnsi="GHEA Grapalat"/>
          <w:b/>
        </w:rPr>
        <w:t>&lt;</w:t>
      </w:r>
      <w:proofErr w:type="gramEnd"/>
      <w:r w:rsidRPr="00C24287">
        <w:rPr>
          <w:rFonts w:ascii="GHEA Grapalat" w:hAnsi="GHEA Grapalat"/>
          <w:b/>
        </w:rPr>
        <w:t>&lt;</w:t>
      </w:r>
      <w:proofErr w:type="spellStart"/>
      <w:r w:rsidRPr="00C24287">
        <w:rPr>
          <w:rFonts w:ascii="GHEA Grapalat" w:hAnsi="GHEA Grapalat"/>
          <w:b/>
        </w:rPr>
        <w:t>Հայաէրոնավիգացիա</w:t>
      </w:r>
      <w:proofErr w:type="spellEnd"/>
      <w:r w:rsidRPr="00C24287">
        <w:rPr>
          <w:rFonts w:ascii="GHEA Grapalat" w:hAnsi="GHEA Grapalat"/>
          <w:b/>
          <w:lang w:val="hy-AM"/>
        </w:rPr>
        <w:t>&gt;&gt;</w:t>
      </w:r>
      <w:r w:rsidRPr="00C24287">
        <w:rPr>
          <w:rFonts w:ascii="GHEA Grapalat" w:hAnsi="GHEA Grapalat"/>
          <w:b/>
        </w:rPr>
        <w:t xml:space="preserve"> </w:t>
      </w:r>
      <w:proofErr w:type="spellStart"/>
      <w:r w:rsidRPr="00C24287">
        <w:rPr>
          <w:rFonts w:ascii="GHEA Grapalat" w:hAnsi="GHEA Grapalat"/>
          <w:b/>
        </w:rPr>
        <w:t>փակ</w:t>
      </w:r>
      <w:proofErr w:type="spellEnd"/>
      <w:r w:rsidRPr="00C24287">
        <w:rPr>
          <w:rFonts w:ascii="GHEA Grapalat" w:hAnsi="GHEA Grapalat"/>
          <w:b/>
        </w:rPr>
        <w:t xml:space="preserve"> </w:t>
      </w:r>
      <w:proofErr w:type="spellStart"/>
      <w:r w:rsidRPr="00C24287">
        <w:rPr>
          <w:rFonts w:ascii="GHEA Grapalat" w:hAnsi="GHEA Grapalat"/>
          <w:b/>
        </w:rPr>
        <w:t>բաժնետիրական</w:t>
      </w:r>
      <w:proofErr w:type="spellEnd"/>
      <w:r w:rsidRPr="00C24287">
        <w:rPr>
          <w:rFonts w:ascii="GHEA Grapalat" w:hAnsi="GHEA Grapalat"/>
          <w:b/>
        </w:rPr>
        <w:t xml:space="preserve"> </w:t>
      </w:r>
      <w:proofErr w:type="spellStart"/>
      <w:r w:rsidRPr="00C24287">
        <w:rPr>
          <w:rFonts w:ascii="GHEA Grapalat" w:hAnsi="GHEA Grapalat"/>
          <w:b/>
        </w:rPr>
        <w:t>ընկերության</w:t>
      </w:r>
      <w:proofErr w:type="spellEnd"/>
    </w:p>
    <w:p w:rsidR="00925B00" w:rsidRPr="00C24287" w:rsidRDefault="00925B00" w:rsidP="00925B00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24287">
        <w:rPr>
          <w:rFonts w:ascii="GHEA Grapalat" w:hAnsi="GHEA Grapalat"/>
          <w:b/>
        </w:rPr>
        <w:t xml:space="preserve"> </w:t>
      </w:r>
      <w:proofErr w:type="spellStart"/>
      <w:r w:rsidRPr="00C24287">
        <w:rPr>
          <w:rFonts w:ascii="GHEA Grapalat" w:hAnsi="GHEA Grapalat"/>
          <w:b/>
        </w:rPr>
        <w:t>կանոնադրական</w:t>
      </w:r>
      <w:proofErr w:type="spellEnd"/>
      <w:r w:rsidRPr="00C24287">
        <w:rPr>
          <w:rFonts w:ascii="GHEA Grapalat" w:hAnsi="GHEA Grapalat"/>
          <w:b/>
        </w:rPr>
        <w:t xml:space="preserve"> </w:t>
      </w:r>
      <w:proofErr w:type="spellStart"/>
      <w:r w:rsidRPr="00C24287">
        <w:rPr>
          <w:rFonts w:ascii="GHEA Grapalat" w:hAnsi="GHEA Grapalat"/>
          <w:b/>
        </w:rPr>
        <w:t>կապիտալը</w:t>
      </w:r>
      <w:proofErr w:type="spellEnd"/>
      <w:r w:rsidRPr="00C24287">
        <w:rPr>
          <w:rFonts w:ascii="GHEA Grapalat" w:hAnsi="GHEA Grapalat"/>
          <w:b/>
        </w:rPr>
        <w:t xml:space="preserve"> </w:t>
      </w:r>
      <w:proofErr w:type="spellStart"/>
      <w:r w:rsidRPr="00C24287">
        <w:rPr>
          <w:rFonts w:ascii="GHEA Grapalat" w:hAnsi="GHEA Grapalat"/>
          <w:b/>
        </w:rPr>
        <w:t>նվազեցնելու</w:t>
      </w:r>
      <w:proofErr w:type="spellEnd"/>
      <w:r w:rsidRPr="00C24287">
        <w:rPr>
          <w:rFonts w:ascii="GHEA Grapalat" w:hAnsi="GHEA Grapalat"/>
          <w:b/>
        </w:rPr>
        <w:t xml:space="preserve"> և </w:t>
      </w:r>
      <w:proofErr w:type="spellStart"/>
      <w:r w:rsidRPr="00C24287">
        <w:rPr>
          <w:rFonts w:ascii="GHEA Grapalat" w:hAnsi="GHEA Grapalat"/>
          <w:b/>
        </w:rPr>
        <w:t>գույք</w:t>
      </w:r>
      <w:proofErr w:type="spellEnd"/>
      <w:r w:rsidRPr="00C24287">
        <w:rPr>
          <w:rFonts w:ascii="GHEA Grapalat" w:hAnsi="GHEA Grapalat"/>
          <w:b/>
        </w:rPr>
        <w:t xml:space="preserve"> </w:t>
      </w:r>
      <w:proofErr w:type="spellStart"/>
      <w:r w:rsidRPr="00C24287">
        <w:rPr>
          <w:rFonts w:ascii="GHEA Grapalat" w:hAnsi="GHEA Grapalat"/>
          <w:b/>
        </w:rPr>
        <w:t>ամրացնելու</w:t>
      </w:r>
      <w:proofErr w:type="spellEnd"/>
      <w:r w:rsidRPr="00C24287">
        <w:rPr>
          <w:rFonts w:ascii="GHEA Grapalat" w:hAnsi="GHEA Grapalat"/>
          <w:b/>
        </w:rPr>
        <w:t xml:space="preserve"> </w:t>
      </w:r>
      <w:proofErr w:type="spellStart"/>
      <w:r w:rsidRPr="00C24287">
        <w:rPr>
          <w:rFonts w:ascii="GHEA Grapalat" w:hAnsi="GHEA Grapalat"/>
          <w:b/>
        </w:rPr>
        <w:t>մասին</w:t>
      </w:r>
      <w:proofErr w:type="spellEnd"/>
      <w:r w:rsidRPr="00C24287">
        <w:rPr>
          <w:rFonts w:ascii="GHEA Grapalat" w:hAnsi="GHEA Grapalat"/>
          <w:b/>
        </w:rPr>
        <w:t xml:space="preserve">&gt;&gt; </w:t>
      </w:r>
      <w:r w:rsidRPr="00C24287">
        <w:rPr>
          <w:rFonts w:ascii="GHEA Grapalat" w:hAnsi="GHEA Grapalat"/>
          <w:b/>
          <w:lang w:val="hy-AM"/>
        </w:rPr>
        <w:t xml:space="preserve">  </w:t>
      </w:r>
      <w:r w:rsidRPr="00C24287">
        <w:rPr>
          <w:rFonts w:ascii="GHEA Grapalat" w:hAnsi="GHEA Grapalat" w:cs="Sylfaen"/>
          <w:b/>
          <w:lang w:val="hy-AM"/>
        </w:rPr>
        <w:t>որոշման</w:t>
      </w:r>
      <w:r w:rsidRPr="00C24287">
        <w:rPr>
          <w:rFonts w:ascii="GHEA Grapalat" w:hAnsi="GHEA Grapalat" w:cs="Times Armenian"/>
          <w:b/>
          <w:lang w:val="hy-AM"/>
        </w:rPr>
        <w:t xml:space="preserve"> </w:t>
      </w:r>
      <w:r w:rsidRPr="00C24287">
        <w:rPr>
          <w:rFonts w:ascii="GHEA Grapalat" w:hAnsi="GHEA Grapalat" w:cs="Sylfaen"/>
          <w:b/>
          <w:lang w:val="hy-AM"/>
        </w:rPr>
        <w:t>նախագծի</w:t>
      </w:r>
    </w:p>
    <w:p w:rsidR="00925B00" w:rsidRPr="00C24287" w:rsidRDefault="00925B00" w:rsidP="00925B00">
      <w:pPr>
        <w:spacing w:after="0" w:line="240" w:lineRule="auto"/>
        <w:jc w:val="center"/>
        <w:rPr>
          <w:rFonts w:ascii="GHEA Grapalat" w:hAnsi="GHEA Grapalat" w:cs="Times Armenian"/>
          <w:b/>
          <w:lang w:val="fr-FR"/>
        </w:rPr>
      </w:pPr>
      <w:proofErr w:type="spellStart"/>
      <w:proofErr w:type="gramStart"/>
      <w:r w:rsidRPr="00C24287">
        <w:rPr>
          <w:rFonts w:ascii="GHEA Grapalat" w:hAnsi="GHEA Grapalat" w:cs="Times Armenian"/>
          <w:b/>
        </w:rPr>
        <w:t>վերաբերյալ</w:t>
      </w:r>
      <w:proofErr w:type="spellEnd"/>
      <w:r w:rsidRPr="00C24287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C24287">
        <w:rPr>
          <w:rFonts w:ascii="GHEA Grapalat" w:hAnsi="GHEA Grapalat" w:cs="Times Armenian"/>
          <w:b/>
        </w:rPr>
        <w:t>շահագրգիռ</w:t>
      </w:r>
      <w:proofErr w:type="spellEnd"/>
      <w:proofErr w:type="gramEnd"/>
      <w:r w:rsidRPr="00C24287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C24287">
        <w:rPr>
          <w:rFonts w:ascii="GHEA Grapalat" w:hAnsi="GHEA Grapalat" w:cs="Times Armenian"/>
          <w:b/>
        </w:rPr>
        <w:t>մարմիններից</w:t>
      </w:r>
      <w:proofErr w:type="spellEnd"/>
      <w:r w:rsidRPr="00C24287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C24287">
        <w:rPr>
          <w:rFonts w:ascii="GHEA Grapalat" w:hAnsi="GHEA Grapalat" w:cs="Times Armenian"/>
          <w:b/>
        </w:rPr>
        <w:t>ստացված</w:t>
      </w:r>
      <w:proofErr w:type="spellEnd"/>
      <w:r w:rsidRPr="00C24287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C24287">
        <w:rPr>
          <w:rFonts w:ascii="GHEA Grapalat" w:hAnsi="GHEA Grapalat" w:cs="Times Armenian"/>
          <w:b/>
        </w:rPr>
        <w:t>առաջարկությունների</w:t>
      </w:r>
      <w:proofErr w:type="spellEnd"/>
      <w:r w:rsidRPr="00C24287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C24287">
        <w:rPr>
          <w:rFonts w:ascii="GHEA Grapalat" w:hAnsi="GHEA Grapalat" w:cs="Times Armenian"/>
          <w:b/>
        </w:rPr>
        <w:t>վերաբերյալ</w:t>
      </w:r>
      <w:proofErr w:type="spellEnd"/>
    </w:p>
    <w:tbl>
      <w:tblPr>
        <w:tblpPr w:leftFromText="180" w:rightFromText="180" w:vertAnchor="text" w:horzAnchor="margin" w:tblpXSpec="center" w:tblpY="359"/>
        <w:tblW w:w="13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5785"/>
        <w:gridCol w:w="2610"/>
        <w:gridCol w:w="2880"/>
      </w:tblGrid>
      <w:tr w:rsidR="00925B00" w:rsidTr="00D66C52">
        <w:trPr>
          <w:trHeight w:val="173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B00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ռաջարկության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925B00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00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բովանդակությունը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00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B00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61B1F">
              <w:rPr>
                <w:rFonts w:ascii="Arial Unicode" w:hAnsi="Arial Unicode" w:cs="Arial Armenian"/>
                <w:b/>
                <w:sz w:val="20"/>
                <w:szCs w:val="20"/>
                <w:lang w:eastAsia="ru-RU"/>
              </w:rPr>
              <w:t>փոփոխու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թյունները</w:t>
            </w:r>
            <w:proofErr w:type="spellEnd"/>
          </w:p>
        </w:tc>
      </w:tr>
      <w:tr w:rsidR="00925B00" w:rsidRPr="00E61B1F" w:rsidTr="00D66C52">
        <w:trPr>
          <w:trHeight w:val="9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0" w:rsidRPr="00E61B1F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 w:rsidRPr="00E61B1F"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>ՀՀ ֆինանսների նախարարություն</w:t>
            </w:r>
          </w:p>
          <w:p w:rsidR="00925B00" w:rsidRPr="00E61B1F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Pr="00C24287" w:rsidRDefault="00925B00" w:rsidP="00D66C52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Նախագծի 5-րդ 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կետում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«ավելացված արժեքի հարկը» բառերից հետո առաջարկում ենք լրացնել «շահութահարկը» բառը՝ հաշվի առնելով այն հանգամանքը, որ նախագծով սահ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ման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 xml:space="preserve">ված գործարքի իրականացման արդյունքում կարող է առաջանալ նաև 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շահու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թա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հարկի գծով պար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տա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 xml:space="preserve">վորություն, որի 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փոխահատուցումը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նույնպես իրականացվում է «Հայաս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տանի Հան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րա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պե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տու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թյան 2019 թվականի պետական բյուջեի մասին» ՀՀ օրենքի 9-րդ հոդվածի 3-րդ կետի բ) ենթա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կետով սահմանված կարգով:</w:t>
            </w:r>
          </w:p>
          <w:p w:rsidR="00925B00" w:rsidRPr="00C24287" w:rsidRDefault="00925B00" w:rsidP="00D66C52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Միաժամանակ, հայտնում ենք, որ ՀՀ հարկային օրենսգրքի 135-րդ հոդվածի 1-ին մասի համա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ձայն՝ ռեզիդենտ շահու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թա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հարկ վճարողը պարտավոր է ընթա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 xml:space="preserve">ցիկ հարկային տարվա յուրաքանչյուր եռամսյակի համար՝ 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մինչև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տվյալ եռամսյակի վերջին ամսվա 20-ը ներառ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յալ, կատարել շահութահարկի կան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խավճարներ՝ նախորդ հարկային տարվա շահու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թա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հարկի գումարի 20 տոկոսի չափով կամ եթե տվյալ հարկ վճարողը նույն հոդ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վածի 4-րդ մասով սահմանված կարգով ընտրել է շահու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թա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հարկի կանխավճարների կատար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 xml:space="preserve">ման 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այլընտ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րան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քա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յին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եղա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նակը, կատարել շահու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 xml:space="preserve">թահարկի կանխավճարներ ընթացիկ 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հարկա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յին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տարվա յուրա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քանչյուր եռամսյակի համար նախորդ եռամսյակի ընթացքում ապրանք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ների 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մատա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կա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րա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րումից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, աշխատանք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 xml:space="preserve">ների կատարումից և (կամ) ծառայությունների 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մատու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ցու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մից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 xml:space="preserve"> ստացվող եկա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մուտների երկու տոկոսի չափով:</w:t>
            </w:r>
          </w:p>
          <w:p w:rsidR="00925B00" w:rsidRPr="00C24287" w:rsidRDefault="00925B00" w:rsidP="00D66C52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lastRenderedPageBreak/>
              <w:t>Հետևաբար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, նախագծով սահմանված գոր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ծարք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ների իրականացման արդ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յուն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քում  «</w:t>
            </w:r>
            <w:proofErr w:type="spellStart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Հայաէրոնավիգացիա</w:t>
            </w:r>
            <w:proofErr w:type="spellEnd"/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» ՓԲԸ-ի մոտ կարող է առաջա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նալ նաև շահութա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հարկի կան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խա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վճար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</w:rPr>
              <w:softHyphen/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ներ կատա</w:t>
            </w:r>
            <w:r w:rsidRPr="00C24287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softHyphen/>
              <w:t>րելու պարտավորություն:</w:t>
            </w:r>
          </w:p>
          <w:p w:rsidR="00925B00" w:rsidRPr="00C24287" w:rsidRDefault="00925B00" w:rsidP="00D66C52">
            <w:pPr>
              <w:spacing w:after="0" w:line="240" w:lineRule="auto"/>
              <w:ind w:firstLine="567"/>
              <w:jc w:val="both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Pr="000960BA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է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Pr="000960BA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Կատարվել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համապատասխան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փոփոխություն</w:t>
            </w:r>
            <w:proofErr w:type="spellEnd"/>
          </w:p>
        </w:tc>
      </w:tr>
      <w:tr w:rsidR="00925B00" w:rsidRPr="00E61B1F" w:rsidTr="00D66C52">
        <w:trPr>
          <w:trHeight w:val="98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0" w:rsidRPr="00C24287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տնտեսական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զարգացման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ներդրումների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նախարարության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պետական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գույքի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կառավարման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կոմիտե</w:t>
            </w:r>
            <w:proofErr w:type="spellEnd"/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Pr="00C24287" w:rsidRDefault="00925B00" w:rsidP="00D66C52">
            <w:pPr>
              <w:spacing w:after="0" w:line="240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C24287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proofErr w:type="spellStart"/>
            <w:r w:rsidRPr="00C24287">
              <w:rPr>
                <w:rFonts w:ascii="GHEA Grapalat" w:hAnsi="GHEA Grapalat"/>
                <w:sz w:val="20"/>
                <w:szCs w:val="20"/>
                <w:lang w:val="hy-AM"/>
              </w:rPr>
              <w:t>Հայաէրոնավիգացիա</w:t>
            </w:r>
            <w:proofErr w:type="spellEnd"/>
            <w:r w:rsidRPr="00C24287">
              <w:rPr>
                <w:rFonts w:ascii="GHEA Grapalat" w:hAnsi="GHEA Grapalat"/>
                <w:sz w:val="20"/>
                <w:szCs w:val="20"/>
                <w:lang w:val="hy-AM"/>
              </w:rPr>
              <w:t xml:space="preserve">» փակ բաժնետիրական ընկերության կանոնադրական կապիտալը նվազեցնելու և գույք ամրացնելու մասին» </w:t>
            </w:r>
            <w:r w:rsidRPr="00C24287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C2428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24287">
              <w:rPr>
                <w:rFonts w:ascii="GHEA Grapalat" w:hAnsi="GHEA Grapalat" w:cs="Arial"/>
                <w:sz w:val="20"/>
                <w:szCs w:val="20"/>
                <w:lang w:val="hy-AM"/>
              </w:rPr>
              <w:t>կառավարության</w:t>
            </w:r>
            <w:r w:rsidRPr="00C2428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24287">
              <w:rPr>
                <w:rFonts w:ascii="GHEA Grapalat" w:hAnsi="GHEA Grapalat" w:cs="Arial"/>
                <w:sz w:val="20"/>
                <w:szCs w:val="20"/>
                <w:lang w:val="hy-AM"/>
              </w:rPr>
              <w:t>որոշման</w:t>
            </w:r>
            <w:r w:rsidRPr="00C2428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24287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նախագծի 5-րդ </w:t>
            </w:r>
            <w:proofErr w:type="spellStart"/>
            <w:r w:rsidRPr="00C24287">
              <w:rPr>
                <w:rFonts w:ascii="GHEA Grapalat" w:hAnsi="GHEA Grapalat" w:cs="Arial"/>
                <w:sz w:val="20"/>
                <w:szCs w:val="20"/>
                <w:lang w:val="hy-AM"/>
              </w:rPr>
              <w:t>կետում</w:t>
            </w:r>
            <w:proofErr w:type="spellEnd"/>
            <w:r w:rsidRPr="00C24287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«</w:t>
            </w:r>
            <w:r w:rsidRPr="00C24287">
              <w:rPr>
                <w:rFonts w:ascii="GHEA Grapalat" w:hAnsi="GHEA Grapalat" w:cs="Sylfaen"/>
                <w:sz w:val="20"/>
                <w:szCs w:val="20"/>
                <w:shd w:val="clear" w:color="auto" w:fill="FFFFFF"/>
                <w:lang w:val="hy-AM"/>
              </w:rPr>
              <w:t>ավելացված արժեքի</w:t>
            </w:r>
            <w:r w:rsidRPr="00C24287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» բառերից հետո ավելացնել «և </w:t>
            </w:r>
            <w:r w:rsidRPr="00C24287">
              <w:rPr>
                <w:rFonts w:ascii="GHEA Grapalat" w:hAnsi="GHEA Grapalat"/>
                <w:sz w:val="20"/>
                <w:szCs w:val="20"/>
                <w:lang w:val="hy-AM"/>
              </w:rPr>
              <w:t>շահութահարկի գծով» բառերը:</w:t>
            </w:r>
          </w:p>
          <w:p w:rsidR="00925B00" w:rsidRPr="00C24287" w:rsidRDefault="00925B00" w:rsidP="00D66C52">
            <w:pPr>
              <w:spacing w:after="0" w:line="240" w:lineRule="auto"/>
              <w:ind w:firstLine="567"/>
              <w:jc w:val="both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Pr="000960BA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Ընդունվել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է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Pr="000960BA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Կատարվել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համապատասխան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փոփոխություն</w:t>
            </w:r>
            <w:proofErr w:type="spellEnd"/>
          </w:p>
        </w:tc>
      </w:tr>
      <w:tr w:rsidR="00925B00" w:rsidRPr="00E61B1F" w:rsidTr="00D66C52">
        <w:trPr>
          <w:trHeight w:val="1734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B00" w:rsidRPr="00E61B1F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 w:rsidRPr="00E61B1F"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>ՀՀ արդարադատության նախարարություն</w:t>
            </w:r>
          </w:p>
          <w:p w:rsidR="00925B00" w:rsidRPr="00E61B1F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hy-AM" w:eastAsia="ru-RU"/>
              </w:rPr>
              <w:t xml:space="preserve"> </w:t>
            </w: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Pr="00C24287" w:rsidRDefault="00925B00" w:rsidP="00D66C52">
            <w:pPr>
              <w:widowControl w:val="0"/>
              <w:spacing w:after="0" w:line="240" w:lineRule="auto"/>
              <w:textAlignment w:val="baseline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1. </w:t>
            </w:r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>««</w:t>
            </w:r>
            <w:proofErr w:type="spellStart"/>
            <w:r w:rsidRPr="00C24287">
              <w:rPr>
                <w:rFonts w:ascii="GHEA Grapalat" w:hAnsi="GHEA Grapalat"/>
                <w:bCs/>
                <w:sz w:val="20"/>
                <w:szCs w:val="20"/>
                <w:lang w:val="hy-AM" w:eastAsia="en-GB"/>
              </w:rPr>
              <w:t>Հայաէրոնավիգացիա</w:t>
            </w:r>
            <w:proofErr w:type="spellEnd"/>
            <w:r w:rsidRPr="00C24287">
              <w:rPr>
                <w:rFonts w:ascii="GHEA Grapalat" w:hAnsi="GHEA Grapalat"/>
                <w:bCs/>
                <w:sz w:val="20"/>
                <w:szCs w:val="20"/>
                <w:lang w:val="hy-AM" w:eastAsia="en-GB"/>
              </w:rPr>
              <w:t>» փակ բաժնետիրական ընկերության կանոնադրական կապիտալը նվազեցնելու և գույք ամրացնելու մասին</w:t>
            </w:r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hy-AM"/>
              </w:rPr>
              <w:t xml:space="preserve">» Հայաստանի Հանրապետության կառավարության որոշման նախագծի (այսուհետ՝ նախագիծ) 3-րդ և 6-րդ կետերում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ժամկետներ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սահմանել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հաշվի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առնելով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այն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հանգամանքը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,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որ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ընկերության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կանոնադրական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կապիտալի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նվազեցումը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գրանցվում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համապատասխան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որոշման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ընդունումից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առնվազն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60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օր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հետո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, և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ձեռք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բերված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ու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մարված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բաժնետոմսերի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դիմաց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բաժնետերերին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վճարումները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կատարվում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են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պետական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ռեգիստրում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կանոնադրական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կապիտալի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նվազեցմամբ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պայմանավորված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կանոնադրության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փոփոխությունը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գրանցելուց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հետո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:</w:t>
            </w:r>
          </w:p>
          <w:p w:rsidR="00925B00" w:rsidRPr="00C24287" w:rsidRDefault="00925B00" w:rsidP="00D66C52">
            <w:pPr>
              <w:widowControl w:val="0"/>
              <w:spacing w:after="0" w:line="240" w:lineRule="auto"/>
              <w:textAlignment w:val="baseline"/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</w:pPr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2.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Նախագծի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4-րդ, 6-րդ և 7-րդ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կետերում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նշված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նախարարությունների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անվանումներն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անհրաժեշտ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է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համապատասխանեցնել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«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Կառավարության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կառուցվածքի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և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գործունեության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մասին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»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օրենքի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 xml:space="preserve"> 2-րդ </w:t>
            </w:r>
            <w:proofErr w:type="spellStart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հոդվածին</w:t>
            </w:r>
            <w:proofErr w:type="spellEnd"/>
            <w:r w:rsidRPr="00C24287">
              <w:rPr>
                <w:rFonts w:ascii="GHEA Grapalat" w:hAnsi="GHEA Grapalat" w:cs="GHEA Grapalat"/>
                <w:bCs/>
                <w:sz w:val="20"/>
                <w:szCs w:val="20"/>
                <w:lang w:val="af-ZA"/>
              </w:rPr>
              <w:t>:</w:t>
            </w:r>
          </w:p>
          <w:p w:rsidR="00925B00" w:rsidRPr="00C24287" w:rsidRDefault="00925B00" w:rsidP="00D66C52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GHEA Grapalat" w:hAnsi="GHEA Grapalat" w:cs="GHEA Grapalat"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Pr="000960BA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Ընդունվել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է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B00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Կատարվել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է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համապատասխան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փոփոխություն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:</w:t>
            </w:r>
          </w:p>
          <w:p w:rsidR="00925B00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Որոշման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նախագծի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6-րդ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կետում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 </w:t>
            </w:r>
          </w:p>
          <w:p w:rsidR="00925B00" w:rsidRPr="000960BA" w:rsidRDefault="00925B00" w:rsidP="00D66C52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&lt;&lt;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երկամսյա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&gt;&gt;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բառը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փոխարինվել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է &lt;&lt;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եռամսյա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&gt;&gt; </w:t>
            </w:r>
            <w:proofErr w:type="spellStart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բառով</w:t>
            </w:r>
            <w:proofErr w:type="spellEnd"/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</w:tbl>
    <w:p w:rsidR="00925B00" w:rsidRPr="00E61B1F" w:rsidRDefault="00925B00" w:rsidP="00925B00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</w:p>
    <w:p w:rsidR="00925B00" w:rsidRPr="00E61B1F" w:rsidRDefault="00925B00" w:rsidP="00925B00">
      <w:pPr>
        <w:spacing w:after="0" w:line="240" w:lineRule="auto"/>
        <w:ind w:left="720" w:right="69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25B00" w:rsidRPr="00925B00" w:rsidRDefault="00925B00" w:rsidP="00925B00">
      <w:pPr>
        <w:tabs>
          <w:tab w:val="left" w:pos="90"/>
          <w:tab w:val="left" w:pos="990"/>
          <w:tab w:val="left" w:pos="1080"/>
        </w:tabs>
        <w:spacing w:after="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</w:p>
    <w:sectPr w:rsidR="00925B00" w:rsidRPr="00925B00" w:rsidSect="009C11BA">
      <w:footerReference w:type="default" r:id="rId7"/>
      <w:pgSz w:w="15840" w:h="12240" w:orient="landscape"/>
      <w:pgMar w:top="720" w:right="274" w:bottom="446" w:left="900" w:header="187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6E9" w:rsidRDefault="00E046E9" w:rsidP="00FB750F">
      <w:pPr>
        <w:spacing w:after="0" w:line="240" w:lineRule="auto"/>
      </w:pPr>
      <w:r>
        <w:separator/>
      </w:r>
    </w:p>
  </w:endnote>
  <w:endnote w:type="continuationSeparator" w:id="0">
    <w:p w:rsidR="00E046E9" w:rsidRDefault="00E046E9" w:rsidP="00FB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F4A" w:rsidRPr="009877AF" w:rsidRDefault="009B186B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proofErr w:type="spellStart"/>
    <w:r w:rsidRPr="009877AF">
      <w:rPr>
        <w:rFonts w:ascii="GHEA Grapalat" w:hAnsi="GHEA Grapalat" w:cs="Sylfaen"/>
        <w:sz w:val="16"/>
        <w:szCs w:val="16"/>
        <w:lang w:val="hy-AM"/>
      </w:rPr>
      <w:t>Երևան</w:t>
    </w:r>
    <w:proofErr w:type="spellEnd"/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E046E9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6E9" w:rsidRDefault="00E046E9" w:rsidP="00FB750F">
      <w:pPr>
        <w:spacing w:after="0" w:line="240" w:lineRule="auto"/>
      </w:pPr>
      <w:r>
        <w:separator/>
      </w:r>
    </w:p>
  </w:footnote>
  <w:footnote w:type="continuationSeparator" w:id="0">
    <w:p w:rsidR="00E046E9" w:rsidRDefault="00E046E9" w:rsidP="00FB7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3222F"/>
    <w:multiLevelType w:val="hybridMultilevel"/>
    <w:tmpl w:val="204C834A"/>
    <w:lvl w:ilvl="0" w:tplc="4718D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3533B"/>
    <w:multiLevelType w:val="hybridMultilevel"/>
    <w:tmpl w:val="204C834A"/>
    <w:lvl w:ilvl="0" w:tplc="4718D2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E2"/>
    <w:rsid w:val="00010F49"/>
    <w:rsid w:val="000258B4"/>
    <w:rsid w:val="00032145"/>
    <w:rsid w:val="000356E0"/>
    <w:rsid w:val="0006338A"/>
    <w:rsid w:val="00080220"/>
    <w:rsid w:val="00087B1E"/>
    <w:rsid w:val="000E4FF7"/>
    <w:rsid w:val="000F2DF5"/>
    <w:rsid w:val="00121D56"/>
    <w:rsid w:val="0014302F"/>
    <w:rsid w:val="00144D1C"/>
    <w:rsid w:val="00163C4B"/>
    <w:rsid w:val="0017665F"/>
    <w:rsid w:val="00197C36"/>
    <w:rsid w:val="001D57C9"/>
    <w:rsid w:val="00207805"/>
    <w:rsid w:val="0024085D"/>
    <w:rsid w:val="00281CCF"/>
    <w:rsid w:val="002B1007"/>
    <w:rsid w:val="002C302E"/>
    <w:rsid w:val="002E1A4B"/>
    <w:rsid w:val="002F1C7C"/>
    <w:rsid w:val="0031184D"/>
    <w:rsid w:val="003426A4"/>
    <w:rsid w:val="00363795"/>
    <w:rsid w:val="003A491F"/>
    <w:rsid w:val="003B5E46"/>
    <w:rsid w:val="003C55AF"/>
    <w:rsid w:val="003C7C8C"/>
    <w:rsid w:val="00452173"/>
    <w:rsid w:val="0048353D"/>
    <w:rsid w:val="004C43B8"/>
    <w:rsid w:val="004F6141"/>
    <w:rsid w:val="00510A3A"/>
    <w:rsid w:val="0051474B"/>
    <w:rsid w:val="005566F3"/>
    <w:rsid w:val="005A77B3"/>
    <w:rsid w:val="005D11F3"/>
    <w:rsid w:val="005D41C4"/>
    <w:rsid w:val="005D491D"/>
    <w:rsid w:val="005E7C10"/>
    <w:rsid w:val="005F1998"/>
    <w:rsid w:val="006428E7"/>
    <w:rsid w:val="006C11AE"/>
    <w:rsid w:val="006D68D0"/>
    <w:rsid w:val="00741997"/>
    <w:rsid w:val="0075449C"/>
    <w:rsid w:val="007601D7"/>
    <w:rsid w:val="007B3045"/>
    <w:rsid w:val="007C3A5E"/>
    <w:rsid w:val="00811386"/>
    <w:rsid w:val="00814E4E"/>
    <w:rsid w:val="00821907"/>
    <w:rsid w:val="00845B8F"/>
    <w:rsid w:val="0085435A"/>
    <w:rsid w:val="00857EAB"/>
    <w:rsid w:val="008652AE"/>
    <w:rsid w:val="008A29C1"/>
    <w:rsid w:val="008F2819"/>
    <w:rsid w:val="00910086"/>
    <w:rsid w:val="00925B00"/>
    <w:rsid w:val="00934627"/>
    <w:rsid w:val="00947D1C"/>
    <w:rsid w:val="00986D7A"/>
    <w:rsid w:val="009B186B"/>
    <w:rsid w:val="009E7892"/>
    <w:rsid w:val="009F6611"/>
    <w:rsid w:val="00A54F26"/>
    <w:rsid w:val="00A55E88"/>
    <w:rsid w:val="00AA2A92"/>
    <w:rsid w:val="00AB4144"/>
    <w:rsid w:val="00AB5036"/>
    <w:rsid w:val="00B204B8"/>
    <w:rsid w:val="00B66504"/>
    <w:rsid w:val="00BF1D52"/>
    <w:rsid w:val="00C0359F"/>
    <w:rsid w:val="00C81722"/>
    <w:rsid w:val="00CD01DD"/>
    <w:rsid w:val="00CD1FCD"/>
    <w:rsid w:val="00CE70F0"/>
    <w:rsid w:val="00D017D9"/>
    <w:rsid w:val="00D2015B"/>
    <w:rsid w:val="00D5228E"/>
    <w:rsid w:val="00D83F6E"/>
    <w:rsid w:val="00D943D7"/>
    <w:rsid w:val="00DA06BA"/>
    <w:rsid w:val="00DA112B"/>
    <w:rsid w:val="00DD2CC1"/>
    <w:rsid w:val="00E00F93"/>
    <w:rsid w:val="00E046E9"/>
    <w:rsid w:val="00EC72E2"/>
    <w:rsid w:val="00ED23B2"/>
    <w:rsid w:val="00EE26FC"/>
    <w:rsid w:val="00F03A26"/>
    <w:rsid w:val="00F644DB"/>
    <w:rsid w:val="00F73A4B"/>
    <w:rsid w:val="00FB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D096"/>
  <w15:docId w15:val="{0D1F9C56-F005-4500-9584-1419526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2DF5"/>
    <w:rPr>
      <w:b/>
      <w:bCs/>
    </w:rPr>
  </w:style>
  <w:style w:type="paragraph" w:styleId="ListParagraph">
    <w:name w:val="List Paragraph"/>
    <w:basedOn w:val="Normal"/>
    <w:uiPriority w:val="34"/>
    <w:qFormat/>
    <w:rsid w:val="00D017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50F"/>
  </w:style>
  <w:style w:type="paragraph" w:styleId="Footer">
    <w:name w:val="footer"/>
    <w:basedOn w:val="Normal"/>
    <w:link w:val="FooterChar"/>
    <w:uiPriority w:val="99"/>
    <w:unhideWhenUsed/>
    <w:rsid w:val="00FB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0F"/>
  </w:style>
  <w:style w:type="paragraph" w:styleId="BodyText">
    <w:name w:val="Body Text"/>
    <w:basedOn w:val="Normal"/>
    <w:link w:val="BodyTextChar"/>
    <w:rsid w:val="00925B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925B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Davit Harutyunyan</dc:creator>
  <cp:keywords>https://mul2.gov.am/tasks/99912/oneclick/Naxagic.docx?token=5686f2faf564692386de3877ffb24cb8</cp:keywords>
  <cp:lastModifiedBy>Davit Harutyunyan</cp:lastModifiedBy>
  <cp:revision>5</cp:revision>
  <cp:lastPrinted>2019-07-04T06:36:00Z</cp:lastPrinted>
  <dcterms:created xsi:type="dcterms:W3CDTF">2019-07-04T06:16:00Z</dcterms:created>
  <dcterms:modified xsi:type="dcterms:W3CDTF">2019-07-09T05:51:00Z</dcterms:modified>
</cp:coreProperties>
</file>