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A5" w:rsidRPr="008A6475" w:rsidRDefault="002C613A" w:rsidP="00E919FB">
      <w:pPr>
        <w:spacing w:after="0" w:line="360" w:lineRule="auto"/>
        <w:ind w:firstLine="288"/>
        <w:jc w:val="right"/>
        <w:rPr>
          <w:rFonts w:ascii="GHEA Grapalat" w:hAnsi="GHEA Grapalat" w:cs="Arial"/>
          <w:sz w:val="24"/>
          <w:szCs w:val="24"/>
        </w:rPr>
      </w:pPr>
      <w:r w:rsidRPr="008A6475">
        <w:rPr>
          <w:rFonts w:ascii="GHEA Grapalat" w:hAnsi="GHEA Grapalat" w:cs="Arial"/>
          <w:sz w:val="24"/>
          <w:szCs w:val="24"/>
        </w:rPr>
        <w:t>ՆԱԽԱԳԻԾ</w:t>
      </w:r>
    </w:p>
    <w:p w:rsidR="002C613A" w:rsidRPr="008A6475" w:rsidRDefault="002C613A" w:rsidP="00E919FB">
      <w:pPr>
        <w:spacing w:after="0" w:line="360" w:lineRule="auto"/>
        <w:ind w:firstLine="288"/>
        <w:jc w:val="center"/>
        <w:rPr>
          <w:rFonts w:ascii="GHEA Grapalat" w:hAnsi="GHEA Grapalat" w:cs="Arial"/>
          <w:sz w:val="24"/>
          <w:szCs w:val="24"/>
        </w:rPr>
      </w:pPr>
      <w:r w:rsidRPr="008A6475">
        <w:rPr>
          <w:rFonts w:ascii="GHEA Grapalat" w:hAnsi="GHEA Grapalat" w:cs="Arial"/>
          <w:sz w:val="24"/>
          <w:szCs w:val="24"/>
        </w:rPr>
        <w:t>ՀԱՅԱՍՏԱՆԻ ՀԱՆՐԱՊԵՏՈՒԹՅԱՆ ԿԱՌԱՎԱՐՈՒԹՅԱՆ</w:t>
      </w:r>
    </w:p>
    <w:p w:rsidR="002C613A" w:rsidRPr="008A6475" w:rsidRDefault="002C613A" w:rsidP="00E919FB">
      <w:pPr>
        <w:spacing w:after="0" w:line="360" w:lineRule="auto"/>
        <w:ind w:firstLine="288"/>
        <w:jc w:val="center"/>
        <w:rPr>
          <w:rFonts w:ascii="GHEA Grapalat" w:hAnsi="GHEA Grapalat" w:cs="Arial"/>
          <w:sz w:val="24"/>
          <w:szCs w:val="24"/>
        </w:rPr>
      </w:pPr>
      <w:r w:rsidRPr="008A6475">
        <w:rPr>
          <w:rFonts w:ascii="GHEA Grapalat" w:hAnsi="GHEA Grapalat" w:cs="Arial"/>
          <w:sz w:val="24"/>
          <w:szCs w:val="24"/>
        </w:rPr>
        <w:t>ՈՐՈՇՈՒՄ</w:t>
      </w:r>
    </w:p>
    <w:p w:rsidR="002C613A" w:rsidRPr="002904CF" w:rsidRDefault="00225715" w:rsidP="00E919FB">
      <w:pPr>
        <w:spacing w:after="0" w:line="360" w:lineRule="auto"/>
        <w:ind w:firstLine="288"/>
        <w:jc w:val="center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--</w:t>
      </w:r>
      <w:r w:rsidR="002C6CF3">
        <w:rPr>
          <w:rFonts w:ascii="GHEA Grapalat" w:hAnsi="GHEA Grapalat" w:cs="Arial"/>
          <w:sz w:val="24"/>
          <w:szCs w:val="24"/>
          <w:lang w:val="hy-AM"/>
        </w:rPr>
        <w:t>----</w:t>
      </w:r>
      <w:r>
        <w:rPr>
          <w:rFonts w:ascii="GHEA Grapalat" w:hAnsi="GHEA Grapalat" w:cs="Arial"/>
          <w:sz w:val="24"/>
          <w:szCs w:val="24"/>
          <w:lang w:val="hy-AM"/>
        </w:rPr>
        <w:t>------</w:t>
      </w:r>
      <w:r w:rsidR="002C613A" w:rsidRPr="008A6475">
        <w:rPr>
          <w:rFonts w:ascii="GHEA Grapalat" w:hAnsi="GHEA Grapalat" w:cs="Arial"/>
          <w:sz w:val="24"/>
          <w:szCs w:val="24"/>
        </w:rPr>
        <w:tab/>
      </w:r>
      <w:r w:rsidR="00A31A03" w:rsidRPr="008A6475">
        <w:rPr>
          <w:rFonts w:ascii="GHEA Grapalat" w:hAnsi="GHEA Grapalat" w:cs="Arial"/>
          <w:sz w:val="24"/>
          <w:szCs w:val="24"/>
        </w:rPr>
        <w:t>Ա</w:t>
      </w:r>
    </w:p>
    <w:p w:rsidR="00225715" w:rsidRDefault="00225715" w:rsidP="00E919FB">
      <w:pPr>
        <w:spacing w:after="0" w:line="360" w:lineRule="auto"/>
        <w:ind w:firstLine="288"/>
        <w:jc w:val="center"/>
        <w:rPr>
          <w:rFonts w:ascii="GHEA Grapalat" w:hAnsi="GHEA Grapalat" w:cs="Arial"/>
          <w:sz w:val="24"/>
          <w:szCs w:val="24"/>
          <w:lang w:val="en-US"/>
        </w:rPr>
      </w:pPr>
    </w:p>
    <w:p w:rsidR="002C613A" w:rsidRPr="005D3599" w:rsidRDefault="00FB0536" w:rsidP="00E919FB">
      <w:pPr>
        <w:spacing w:after="0" w:line="360" w:lineRule="auto"/>
        <w:ind w:firstLine="288"/>
        <w:jc w:val="center"/>
        <w:rPr>
          <w:rFonts w:ascii="GHEA Grapalat" w:hAnsi="GHEA Grapalat" w:cs="Arial"/>
          <w:sz w:val="24"/>
          <w:szCs w:val="24"/>
          <w:lang w:val="en-US"/>
        </w:rPr>
      </w:pPr>
      <w:r w:rsidRPr="008A6475">
        <w:rPr>
          <w:rFonts w:ascii="GHEA Grapalat" w:hAnsi="GHEA Grapalat" w:cs="Arial"/>
          <w:sz w:val="24"/>
          <w:szCs w:val="24"/>
          <w:lang w:val="en-US"/>
        </w:rPr>
        <w:t>ԳՆՄԱՆ</w:t>
      </w:r>
      <w:r w:rsidRPr="005D3599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A6475">
        <w:rPr>
          <w:rFonts w:ascii="GHEA Grapalat" w:hAnsi="GHEA Grapalat" w:cs="Arial"/>
          <w:sz w:val="24"/>
          <w:szCs w:val="24"/>
          <w:lang w:val="en-US"/>
        </w:rPr>
        <w:t>ԸՆԹԱՑԱԿԱՐԳ</w:t>
      </w:r>
      <w:r w:rsidR="008C68F4">
        <w:rPr>
          <w:rFonts w:ascii="GHEA Grapalat" w:hAnsi="GHEA Grapalat" w:cs="Arial"/>
          <w:sz w:val="24"/>
          <w:szCs w:val="24"/>
          <w:lang w:val="en-US"/>
        </w:rPr>
        <w:t>ԵՐ</w:t>
      </w:r>
      <w:r w:rsidRPr="005D3599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BF25DB" w:rsidRPr="008A6475">
        <w:rPr>
          <w:rFonts w:ascii="GHEA Grapalat" w:hAnsi="GHEA Grapalat" w:cs="Arial"/>
          <w:sz w:val="24"/>
          <w:szCs w:val="24"/>
          <w:lang w:val="en-US"/>
        </w:rPr>
        <w:t>ԿԱԶՄԱԿԵՐՊԵԼՈՒ</w:t>
      </w:r>
      <w:r w:rsidRPr="005D3599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2C613A" w:rsidRPr="008A6475">
        <w:rPr>
          <w:rFonts w:ascii="GHEA Grapalat" w:hAnsi="GHEA Grapalat" w:cs="Arial"/>
          <w:sz w:val="24"/>
          <w:szCs w:val="24"/>
        </w:rPr>
        <w:t>ՄԱՍԻՆ</w:t>
      </w:r>
    </w:p>
    <w:p w:rsidR="00225715" w:rsidRDefault="00225715" w:rsidP="00E919FB">
      <w:pPr>
        <w:spacing w:after="0" w:line="360" w:lineRule="auto"/>
        <w:ind w:firstLine="288"/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2251DA" w:rsidRPr="00225715" w:rsidRDefault="00D11A3C" w:rsidP="00E919FB">
      <w:pPr>
        <w:spacing w:after="0" w:line="360" w:lineRule="auto"/>
        <w:ind w:firstLine="288"/>
        <w:jc w:val="both"/>
        <w:rPr>
          <w:rFonts w:ascii="GHEA Grapalat" w:hAnsi="GHEA Grapalat" w:cs="Arial"/>
          <w:sz w:val="24"/>
          <w:szCs w:val="24"/>
          <w:lang w:val="en-US"/>
        </w:rPr>
      </w:pPr>
      <w:proofErr w:type="spellStart"/>
      <w:r w:rsidRPr="008A6475">
        <w:rPr>
          <w:rFonts w:ascii="GHEA Grapalat" w:hAnsi="GHEA Grapalat" w:cs="Arial"/>
          <w:sz w:val="24"/>
          <w:szCs w:val="24"/>
          <w:lang w:val="en-US"/>
        </w:rPr>
        <w:t>Համաձայն</w:t>
      </w:r>
      <w:proofErr w:type="spellEnd"/>
      <w:r w:rsidRPr="00225715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A6475" w:rsidRPr="008A647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="008A6475" w:rsidRPr="0022571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A6475" w:rsidRPr="008A647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="008A6475" w:rsidRPr="0022571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A6475" w:rsidRPr="008A647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կառավարության</w:t>
      </w:r>
      <w:proofErr w:type="spellEnd"/>
      <w:r w:rsidR="008A6475" w:rsidRPr="0022571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2017 </w:t>
      </w:r>
      <w:proofErr w:type="spellStart"/>
      <w:r w:rsidR="008A6475" w:rsidRPr="008A647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թվակա</w:t>
      </w:r>
      <w:r w:rsidR="008C68F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նի</w:t>
      </w:r>
      <w:proofErr w:type="spellEnd"/>
      <w:r w:rsidR="008C68F4" w:rsidRPr="0022571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C68F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մայիսի</w:t>
      </w:r>
      <w:proofErr w:type="spellEnd"/>
      <w:r w:rsidR="008C68F4" w:rsidRPr="0022571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4-</w:t>
      </w:r>
      <w:r w:rsidR="008C68F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8C68F4" w:rsidRPr="0022571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C68F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N</w:t>
      </w:r>
      <w:r w:rsidR="002904CF" w:rsidRPr="0022571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C68F4" w:rsidRPr="0022571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526-</w:t>
      </w:r>
      <w:r w:rsidR="008C68F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</w:t>
      </w:r>
      <w:r w:rsidR="008C68F4" w:rsidRPr="0022571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C68F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որոշման</w:t>
      </w:r>
      <w:proofErr w:type="spellEnd"/>
      <w:r w:rsidR="008C68F4" w:rsidRPr="0022571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C68F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N</w:t>
      </w:r>
      <w:r w:rsidR="008A6475" w:rsidRPr="0022571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 </w:t>
      </w:r>
      <w:proofErr w:type="spellStart"/>
      <w:r w:rsidR="008A6475" w:rsidRPr="008A647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հավելվածի</w:t>
      </w:r>
      <w:proofErr w:type="spellEnd"/>
      <w:r w:rsidR="008A6475" w:rsidRPr="0022571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3-</w:t>
      </w:r>
      <w:r w:rsidR="008A6475" w:rsidRPr="008A647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րդ</w:t>
      </w:r>
      <w:r w:rsidR="008A6475" w:rsidRPr="0022571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A6475" w:rsidRPr="008A647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կետի</w:t>
      </w:r>
      <w:proofErr w:type="spellEnd"/>
      <w:r w:rsidR="008A6475" w:rsidRPr="008A647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="008A6475" w:rsidRPr="0022571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C613A" w:rsidRPr="008A6475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2C613A" w:rsidRPr="00225715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2C613A" w:rsidRPr="008A6475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2C613A" w:rsidRPr="00225715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2C613A" w:rsidRPr="008A6475">
        <w:rPr>
          <w:rFonts w:ascii="GHEA Grapalat" w:hAnsi="GHEA Grapalat" w:cs="Arial"/>
          <w:sz w:val="24"/>
          <w:szCs w:val="24"/>
        </w:rPr>
        <w:t>կառավարությունը</w:t>
      </w:r>
      <w:proofErr w:type="spellEnd"/>
      <w:r w:rsidR="002C613A" w:rsidRPr="00225715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2C613A" w:rsidRPr="008A6475">
        <w:rPr>
          <w:rFonts w:ascii="GHEA Grapalat" w:hAnsi="GHEA Grapalat" w:cs="Arial"/>
          <w:sz w:val="24"/>
          <w:szCs w:val="24"/>
        </w:rPr>
        <w:t>որոշում</w:t>
      </w:r>
      <w:proofErr w:type="spellEnd"/>
      <w:r w:rsidR="002C613A" w:rsidRPr="0022571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2C613A" w:rsidRPr="008A6475">
        <w:rPr>
          <w:rFonts w:ascii="GHEA Grapalat" w:hAnsi="GHEA Grapalat" w:cs="Arial"/>
          <w:sz w:val="24"/>
          <w:szCs w:val="24"/>
        </w:rPr>
        <w:t>է</w:t>
      </w:r>
      <w:r w:rsidR="002C613A" w:rsidRPr="00225715">
        <w:rPr>
          <w:rFonts w:ascii="GHEA Grapalat" w:hAnsi="GHEA Grapalat" w:cs="Arial"/>
          <w:sz w:val="24"/>
          <w:szCs w:val="24"/>
          <w:lang w:val="en-US"/>
        </w:rPr>
        <w:t>.</w:t>
      </w:r>
    </w:p>
    <w:p w:rsidR="002904CF" w:rsidRDefault="002251DA" w:rsidP="00E919FB">
      <w:pPr>
        <w:spacing w:after="0" w:line="360" w:lineRule="auto"/>
        <w:ind w:firstLine="28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D3599">
        <w:rPr>
          <w:rFonts w:ascii="GHEA Grapalat" w:hAnsi="GHEA Grapalat" w:cs="Arial"/>
          <w:sz w:val="24"/>
          <w:szCs w:val="24"/>
          <w:lang w:val="en-US"/>
        </w:rPr>
        <w:t xml:space="preserve">1. </w:t>
      </w:r>
      <w:proofErr w:type="spellStart"/>
      <w:r w:rsidR="00FB0536" w:rsidRPr="002251D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Սահմանել</w:t>
      </w:r>
      <w:proofErr w:type="spellEnd"/>
      <w:r w:rsidR="00FB0536" w:rsidRPr="005D359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FB0536" w:rsidRPr="002251D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</w:t>
      </w:r>
      <w:proofErr w:type="spellEnd"/>
    </w:p>
    <w:p w:rsidR="00FB0536" w:rsidRPr="002904CF" w:rsidRDefault="002904CF" w:rsidP="00E919FB">
      <w:pPr>
        <w:spacing w:after="0" w:line="360" w:lineRule="auto"/>
        <w:ind w:firstLine="288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FB0536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C613A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2251DA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տարածքային կառավարման և ենթակառուցվածքների</w:t>
      </w:r>
      <w:r w:rsidR="002C613A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B0536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նախարարության </w:t>
      </w:r>
      <w:r w:rsidR="00BF25DB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կողմից՝ </w:t>
      </w:r>
      <w:r w:rsidR="002251DA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Մ-1, Երևան-Գյումրի-Վրաստանի սահման միջպետական նշանակության ավտոմոբիլային ճանապարհի կմ148+300-կմ152+600 հատվածի, Մ-1, Երևան-Գյումրի-Վրաստանի սահման միջպետական նշանակության ավտոմոբիլային ճանապարհի կմ156+700-կմ160+200 հատվածի, Մ-2, Երևան-Երասխ-Գորիս-Մեղրի-Իրանի սահման միջպետական նշանակության ավտոմոբիլային ճանապարհի կմ248+000-կմ254+000 հատվածի, Մ-2, Երևան-Երասխ-Գորիս-Մեղրի-Իրանի սահման միջպետական նշանակության ավտոմոբիլային ճանապարհի կմ278+400-կմ279+727 հատվածի,  Մ-4, Երևան-Սևան-Իջևանի-Ադրբեջանի սահման միջպետական նծանակության ավտոմոբիլային ճանապարհի կմ129+100-կմ135+400 հատվածի, Մ-8</w:t>
      </w:r>
      <w:r w:rsidR="0071454F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Վանաձոր (Մ-6 հատման կետ)-Դիլիջան միջպետական նշանակության ավտոմոբիլային ճանապարհի կմ13+500-կմ22+400 հատվածի, Մ-14, /Մ-4/-Շորժա-Վարդենիս  միջպետական նշանակության ավտոմոբիլային ճանապարհի կմ60+300-կմ72+800 հատվածի,  Մ-16, Մ-4-Ոսկեպար-Նոյեմբերյան-Մ-6 միջպետական նշանակության ավտոմոբիլային ճանապարհի կմ46+400-կմ59+000 հատվածի, Մ-16, Մ-4-Ոսկեպար-Նոյեմբերյան-Մ-6 միջպետական նշանակության ավտոմոբիլային ճանապարհի կմ7+000-կմ8+400 հատվածի, Մ-16, Մ-4-Ոսկեպար-Նոյեմբերյան-Մ-6 միջպետական նշանակության ավտոմոբիլային ճանապարհի կմ12+560-կմ13+900 հատվածի, Մ-16, Մ-4-Ոսկեպար-Նոյեմբերյան-Մ-6 միջպետական նշանակության ավտոմոբիլային ճանապարհի </w:t>
      </w:r>
      <w:r w:rsidR="0071454F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կմ21+940-կմ24+700 հատվածի, Մ-16, Մ-4-Ոսկեպար-Նոյեմբերյան-Մ-6 միջպետական նշանակության ավտոմոբիլային ճանապարհի կմ29+000-կմ35+800 հատվածի, Մ-16, Մ-4-Ոսկեպար-Նոյեմբերյան-Մ-6 միջպետական նշանակության ավտոմոբիլային ճանապարհի կմ41+900-կմ46+400 հատվածի,  Մոտեցում Մեծամորի թանգարան հան</w:t>
      </w:r>
      <w:r w:rsidR="000149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71454F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ապետական նշանակության </w:t>
      </w:r>
      <w:r w:rsidR="000149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71454F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վտոմոբիլային ճանապարհի 4.1կմ (</w:t>
      </w:r>
      <w:r w:rsidR="002F088D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3.6+05</w:t>
      </w:r>
      <w:r w:rsidR="0071454F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հատվածի</w:t>
      </w:r>
      <w:r w:rsidR="008C68F4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71454F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Տավուշի մարզի Նորաշեն-Չորաթան ճանապարհից դեպի ձեռնոցի գործարան տանող մարզային նշանակության ավտոմոբիլային</w:t>
      </w:r>
      <w:r w:rsidR="000A6E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ճանապարհի</w:t>
      </w:r>
      <w:r w:rsidR="0071454F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257B62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հիմնանորոգման</w:t>
      </w:r>
      <w:proofErr w:type="spellEnd"/>
      <w:r w:rsidR="00257B62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57B62" w:rsidRPr="002904CF">
        <w:rPr>
          <w:rFonts w:ascii="GHEA Grapalat" w:hAnsi="GHEA Grapalat" w:cs="Sylfaen"/>
          <w:color w:val="333333"/>
          <w:sz w:val="24"/>
          <w:szCs w:val="24"/>
          <w:lang w:val="hy-AM"/>
        </w:rPr>
        <w:t>աշխատանքներ</w:t>
      </w:r>
      <w:r w:rsidR="00225715">
        <w:rPr>
          <w:rFonts w:ascii="GHEA Grapalat" w:hAnsi="GHEA Grapalat" w:cs="Sylfaen"/>
          <w:color w:val="333333"/>
          <w:sz w:val="24"/>
          <w:szCs w:val="24"/>
          <w:lang w:val="hy-AM"/>
        </w:rPr>
        <w:t>ի</w:t>
      </w:r>
      <w:r w:rsidR="00257B62" w:rsidRPr="002904CF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bookmarkStart w:id="0" w:name="_GoBack"/>
      <w:bookmarkEnd w:id="0"/>
      <w:r w:rsidR="00257B62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տեխնիկական հսկողության ծառայությունների </w:t>
      </w:r>
      <w:r w:rsidR="00FB0536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ձեռքբերում</w:t>
      </w:r>
      <w:r w:rsidR="002C6C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FB0536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իրականացվում է &lt;&lt;Գնումների մասին&gt;&gt; Հայաստանի Հանրապետության օրենքի 23-</w:t>
      </w:r>
      <w:r w:rsidR="00C74A35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FB0536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 հոդվածի 1-ին մասի 2-րդ կետի հիման վրա՝ մեկ անձից  գնման ձևով:</w:t>
      </w:r>
    </w:p>
    <w:p w:rsidR="00A72A88" w:rsidRPr="002904CF" w:rsidRDefault="00A72A88" w:rsidP="00E919FB">
      <w:pPr>
        <w:spacing w:after="0" w:line="360" w:lineRule="auto"/>
        <w:ind w:firstLine="28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2904CF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որոշման 1-ին </w:t>
      </w:r>
      <w:proofErr w:type="spellStart"/>
      <w:r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կետում</w:t>
      </w:r>
      <w:proofErr w:type="spellEnd"/>
      <w:r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նշված մեկ անձից գնման գործընթացների նկատմամբ  չեն կիրառվում  Հայաստանի Հանրապետության կա</w:t>
      </w:r>
      <w:r w:rsidR="002C6C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</w:t>
      </w:r>
      <w:r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ավարության 2017 թվականի մայիսի 4-ի </w:t>
      </w:r>
      <w:r w:rsidR="002C6CF3" w:rsidRPr="002C6C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526-Ն որոշման </w:t>
      </w:r>
      <w:r w:rsidR="002C6CF3" w:rsidRPr="002C6C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1 </w:t>
      </w:r>
      <w:r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հավելվածի 21-րդ կետի 1-ին ենթակետի &lt;&lt;դ&gt;&gt; պարբերության, 71-րդ կետի 1-ին ենթակետի &lt;&lt;ա&gt;&gt; պարբերության, ինչպես նաև Հայաստանի Հանրապետության կառավարության 2017 թվականի ապրիլի 6-ի թիվ</w:t>
      </w:r>
      <w:r w:rsidR="006B33B9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C6CF3" w:rsidRPr="002C6C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386-Ն որոշման 2-րդ կետի 1-ին ենթակետի պահանջները</w:t>
      </w:r>
      <w:r w:rsidR="008A6475" w:rsidRPr="00290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BF25DB" w:rsidRDefault="00BF25DB" w:rsidP="00E919FB">
      <w:pPr>
        <w:spacing w:after="0" w:line="360" w:lineRule="auto"/>
        <w:ind w:firstLine="288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E11E26" w:rsidRDefault="00E11E26" w:rsidP="00E919FB">
      <w:pPr>
        <w:spacing w:after="0" w:line="360" w:lineRule="auto"/>
        <w:ind w:firstLine="288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E11E26" w:rsidRDefault="00E11E26" w:rsidP="00E919FB">
      <w:pPr>
        <w:spacing w:after="0" w:line="360" w:lineRule="auto"/>
        <w:ind w:firstLine="288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E11E26" w:rsidRDefault="00E11E26" w:rsidP="00E919FB">
      <w:pPr>
        <w:spacing w:after="0" w:line="360" w:lineRule="auto"/>
        <w:ind w:firstLine="288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E11E26" w:rsidRDefault="00E11E26" w:rsidP="00E919FB">
      <w:pPr>
        <w:spacing w:after="0" w:line="360" w:lineRule="auto"/>
        <w:ind w:firstLine="288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E11E26" w:rsidRDefault="00E11E26" w:rsidP="00E919FB">
      <w:pPr>
        <w:spacing w:after="0" w:line="360" w:lineRule="auto"/>
        <w:ind w:firstLine="288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E11E26" w:rsidRDefault="00E11E26" w:rsidP="00E919FB">
      <w:pPr>
        <w:spacing w:after="0" w:line="360" w:lineRule="auto"/>
        <w:ind w:firstLine="288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E11E26" w:rsidRDefault="00E11E26" w:rsidP="00E919FB">
      <w:pPr>
        <w:spacing w:after="0" w:line="360" w:lineRule="auto"/>
        <w:ind w:firstLine="288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E11E26" w:rsidRDefault="00E11E26" w:rsidP="00E919FB">
      <w:pPr>
        <w:spacing w:after="0" w:line="360" w:lineRule="auto"/>
        <w:ind w:firstLine="288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E11E26" w:rsidRDefault="00E11E26" w:rsidP="00E919FB">
      <w:pPr>
        <w:spacing w:after="0" w:line="360" w:lineRule="auto"/>
        <w:ind w:firstLine="288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2C6CF3" w:rsidRDefault="002C6CF3">
      <w:pPr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br w:type="page"/>
      </w:r>
    </w:p>
    <w:p w:rsidR="00E11E26" w:rsidRDefault="00E11E26" w:rsidP="00E11E26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 Ի Մ Ն Ա Վ Ո Ր ՈՒ Մ</w:t>
      </w:r>
    </w:p>
    <w:p w:rsidR="00E11E26" w:rsidRDefault="00E11E26" w:rsidP="00E11E2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&lt;&lt;</w:t>
      </w:r>
      <w:r w:rsidRPr="00E11E26">
        <w:rPr>
          <w:rFonts w:ascii="GHEA Grapalat" w:hAnsi="GHEA Grapalat" w:cs="Arial"/>
          <w:b/>
          <w:sz w:val="24"/>
          <w:szCs w:val="24"/>
          <w:lang w:val="hy-AM"/>
        </w:rPr>
        <w:t xml:space="preserve"> Գնման ընթացակարգեր կազմակերպելու  մասին</w:t>
      </w:r>
      <w:r>
        <w:rPr>
          <w:rFonts w:ascii="GHEA Grapalat" w:hAnsi="GHEA Grapalat"/>
          <w:b/>
          <w:sz w:val="24"/>
          <w:szCs w:val="24"/>
          <w:lang w:val="hy-AM"/>
        </w:rPr>
        <w:t>&gt;&gt;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նախագծի վերաբերյալ</w:t>
      </w:r>
    </w:p>
    <w:p w:rsidR="00E11E26" w:rsidRDefault="00E11E26" w:rsidP="00E11E26">
      <w:pPr>
        <w:pStyle w:val="NormalWeb"/>
        <w:spacing w:after="0" w:line="360" w:lineRule="auto"/>
        <w:ind w:left="-360" w:firstLine="432"/>
        <w:jc w:val="both"/>
        <w:rPr>
          <w:rFonts w:ascii="GHEA Grapalat" w:hAnsi="GHEA Grapalat" w:cs="Sylfaen"/>
          <w:lang w:val="hy-AM"/>
        </w:rPr>
      </w:pPr>
      <w:r w:rsidRPr="00E11E26">
        <w:rPr>
          <w:rFonts w:ascii="GHEA Grapalat" w:hAnsi="GHEA Grapalat" w:cs="Sylfaen"/>
          <w:lang w:val="hy-AM"/>
        </w:rPr>
        <w:t xml:space="preserve">Նախագծով առաջարկվող </w:t>
      </w:r>
      <w:proofErr w:type="spellStart"/>
      <w:r w:rsidRPr="00E11E26">
        <w:rPr>
          <w:rFonts w:ascii="GHEA Grapalat" w:hAnsi="GHEA Grapalat" w:cs="Sylfaen"/>
          <w:lang w:val="hy-AM"/>
        </w:rPr>
        <w:t>ճանապարհահատվածներից</w:t>
      </w:r>
      <w:proofErr w:type="spellEnd"/>
      <w:r w:rsidRPr="00E11E26">
        <w:rPr>
          <w:rFonts w:ascii="GHEA Grapalat" w:hAnsi="GHEA Grapalat" w:cs="Sylfaen"/>
          <w:lang w:val="hy-AM"/>
        </w:rPr>
        <w:t xml:space="preserve"> օգտվող </w:t>
      </w:r>
      <w:proofErr w:type="spellStart"/>
      <w:r>
        <w:rPr>
          <w:rFonts w:ascii="GHEA Grapalat" w:hAnsi="GHEA Grapalat" w:cs="Sylfaen"/>
          <w:lang w:val="hy-AM"/>
        </w:rPr>
        <w:t>երթևեկության</w:t>
      </w:r>
      <w:proofErr w:type="spellEnd"/>
      <w:r>
        <w:rPr>
          <w:rFonts w:ascii="GHEA Grapalat" w:hAnsi="GHEA Grapalat" w:cs="Sylfaen"/>
          <w:lang w:val="hy-AM"/>
        </w:rPr>
        <w:t xml:space="preserve"> </w:t>
      </w:r>
      <w:r w:rsidRPr="00E11E26">
        <w:rPr>
          <w:rFonts w:ascii="GHEA Grapalat" w:hAnsi="GHEA Grapalat" w:cs="Sylfaen"/>
          <w:lang w:val="hy-AM"/>
        </w:rPr>
        <w:t>մասնակիցների</w:t>
      </w:r>
      <w:r>
        <w:rPr>
          <w:rFonts w:ascii="GHEA Grapalat" w:hAnsi="GHEA Grapalat" w:cs="Sylfaen"/>
          <w:lang w:val="hy-AM"/>
        </w:rPr>
        <w:t xml:space="preserve"> անվտանգությունը ու հարմարավետությունը</w:t>
      </w:r>
      <w:r w:rsidRPr="00E11E26">
        <w:rPr>
          <w:rFonts w:ascii="GHEA Grapalat" w:hAnsi="GHEA Grapalat" w:cs="Sylfaen"/>
          <w:lang w:val="hy-AM"/>
        </w:rPr>
        <w:t xml:space="preserve"> ապահովելու նպատակով </w:t>
      </w:r>
      <w:r>
        <w:rPr>
          <w:rFonts w:ascii="GHEA Grapalat" w:hAnsi="GHEA Grapalat" w:cs="Sylfaen"/>
          <w:lang w:val="hy-AM"/>
        </w:rPr>
        <w:t>անհրաժեշտ է շուտափույթ միջոցներ ձեռնարկել</w:t>
      </w:r>
      <w:r w:rsidRPr="00E11E26">
        <w:rPr>
          <w:rFonts w:ascii="GHEA Grapalat" w:hAnsi="GHEA Grapalat" w:cs="Sylfaen"/>
          <w:lang w:val="hy-AM"/>
        </w:rPr>
        <w:t xml:space="preserve"> նշված</w:t>
      </w:r>
      <w:r>
        <w:rPr>
          <w:rFonts w:ascii="GHEA Grapalat" w:hAnsi="GHEA Grapalat" w:cs="Sylfaen"/>
          <w:lang w:val="hy-AM"/>
        </w:rPr>
        <w:t xml:space="preserve"> </w:t>
      </w:r>
      <w:r w:rsidRPr="00E11E26">
        <w:rPr>
          <w:rFonts w:ascii="GHEA Grapalat" w:hAnsi="GHEA Grapalat" w:cs="Sylfaen"/>
          <w:lang w:val="hy-AM"/>
        </w:rPr>
        <w:t xml:space="preserve">ճանապարհահատվածների </w:t>
      </w:r>
      <w:r>
        <w:rPr>
          <w:rFonts w:ascii="GHEA Grapalat" w:hAnsi="GHEA Grapalat" w:cs="Sylfaen"/>
          <w:lang w:val="hy-AM"/>
        </w:rPr>
        <w:t xml:space="preserve"> </w:t>
      </w:r>
      <w:r w:rsidRPr="00E11E26">
        <w:rPr>
          <w:rFonts w:ascii="GHEA Grapalat" w:hAnsi="GHEA Grapalat" w:cs="Sylfaen"/>
          <w:lang w:val="hy-AM"/>
        </w:rPr>
        <w:t>հիմնանորոգման</w:t>
      </w:r>
      <w:r>
        <w:rPr>
          <w:rFonts w:ascii="GHEA Grapalat" w:hAnsi="GHEA Grapalat" w:cs="Sylfaen"/>
          <w:lang w:val="hy-AM"/>
        </w:rPr>
        <w:t xml:space="preserve"> համար</w:t>
      </w:r>
      <w:r w:rsidRPr="00E11E26">
        <w:rPr>
          <w:rFonts w:ascii="GHEA Grapalat" w:hAnsi="GHEA Grapalat" w:cs="Sylfaen"/>
          <w:lang w:val="hy-AM"/>
        </w:rPr>
        <w:t xml:space="preserve">:  Հիմնանորոգման աշխատանքների իրականացման համար </w:t>
      </w:r>
      <w:r w:rsidR="005D3599">
        <w:rPr>
          <w:rFonts w:ascii="GHEA Grapalat" w:hAnsi="GHEA Grapalat" w:cs="Sylfaen"/>
          <w:lang w:val="hy-AM"/>
        </w:rPr>
        <w:t>անհ</w:t>
      </w:r>
      <w:r w:rsidRPr="00E11E26">
        <w:rPr>
          <w:rFonts w:ascii="GHEA Grapalat" w:hAnsi="GHEA Grapalat" w:cs="Sylfaen"/>
          <w:lang w:val="hy-AM"/>
        </w:rPr>
        <w:t>ր</w:t>
      </w:r>
      <w:r w:rsidR="005D3599">
        <w:rPr>
          <w:rFonts w:ascii="GHEA Grapalat" w:hAnsi="GHEA Grapalat" w:cs="Sylfaen"/>
          <w:lang w:val="hy-AM"/>
        </w:rPr>
        <w:t>ա</w:t>
      </w:r>
      <w:r w:rsidRPr="00E11E26">
        <w:rPr>
          <w:rFonts w:ascii="GHEA Grapalat" w:hAnsi="GHEA Grapalat" w:cs="Sylfaen"/>
          <w:lang w:val="hy-AM"/>
        </w:rPr>
        <w:t xml:space="preserve">ժեշտ է նաև միաժամանակ ձեռք բերել տեխնիկական հսկողության իրականացման ծառայություններ: </w:t>
      </w:r>
    </w:p>
    <w:p w:rsidR="00E11E26" w:rsidRPr="00E11E26" w:rsidRDefault="00E11E26" w:rsidP="00E11E26">
      <w:pPr>
        <w:spacing w:after="0" w:line="360" w:lineRule="auto"/>
        <w:ind w:left="-360" w:firstLine="43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1E26">
        <w:rPr>
          <w:rFonts w:ascii="GHEA Grapalat" w:hAnsi="GHEA Grapalat" w:cs="Sylfaen"/>
          <w:sz w:val="24"/>
          <w:szCs w:val="24"/>
          <w:lang w:val="hy-AM"/>
        </w:rPr>
        <w:t>Հաշվի առնելով այն հանգամանքը, որ շ</w:t>
      </w:r>
      <w:r>
        <w:rPr>
          <w:rFonts w:ascii="GHEA Grapalat" w:hAnsi="GHEA Grapalat" w:cs="Sylfaen"/>
          <w:sz w:val="24"/>
          <w:szCs w:val="24"/>
          <w:lang w:val="hy-AM"/>
        </w:rPr>
        <w:t>ինարարության ծավալները մեծ են և տեխնոլոգիական առումով ժամանակատար</w:t>
      </w:r>
      <w:r w:rsidRPr="00E11E26">
        <w:rPr>
          <w:rFonts w:ascii="GHEA Grapalat" w:hAnsi="GHEA Grapalat" w:cs="Sylfaen"/>
          <w:sz w:val="24"/>
          <w:szCs w:val="24"/>
          <w:lang w:val="hy-AM"/>
        </w:rPr>
        <w:t>, իսկ շինարարական աշխատանքների համար բարենպաստ եղանակային պայմանները սահմանափակ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E11E26">
        <w:rPr>
          <w:rFonts w:ascii="GHEA Grapalat" w:hAnsi="GHEA Grapalat" w:cs="Sylfaen"/>
          <w:sz w:val="24"/>
          <w:szCs w:val="24"/>
          <w:lang w:val="hy-AM"/>
        </w:rPr>
        <w:t xml:space="preserve"> ինչպես նաև որոշման նախագծով առաջարկվող թվով 4 օբյեկտների (</w:t>
      </w:r>
      <w:r w:rsidRPr="00E1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Մ-16, Մ-4-Ոսկեպար-Նոյեմբերյան-Մ-6 միջպետական նշանակության ավտոմոբիլային ճանապարհի կմ7+000-կմ8+400 հատվածի, Մ-16, Մ-4-Ոսկեպար-Նոյեմբերյան-Մ-6 միջպետական նշանակության ավտոմոբիլային ճանապարհի կմ12+560-կմ13+900 հատվածի, Մ-16, Մ-4-Ոսկեպար-Նոյեմբերյան-Մ-6 միջպետական նշանակության ավտոմոբիլային ճանապարհի կմ29+000-կմ35+800 հատվածի, Մ-16, Մ-4-Ոսկեպար-Նոյեմբերյան-Մ-6 միջպետական նշանակության ավտոմոբիլային ճանապարհի կմ41+900-կմ46+400 հատվածի</w:t>
      </w:r>
      <w:r w:rsidRPr="00E11E26">
        <w:rPr>
          <w:rFonts w:ascii="GHEA Grapalat" w:hAnsi="GHEA Grapalat" w:cs="Sylfaen"/>
          <w:sz w:val="24"/>
          <w:szCs w:val="24"/>
          <w:lang w:val="hy-AM"/>
        </w:rPr>
        <w:t xml:space="preserve">) մասով հայտարարված մրցույթի արդյունքում մասնակից չլինելու փաստը՝ անհրաժեշտ է </w:t>
      </w:r>
      <w:r>
        <w:rPr>
          <w:rFonts w:ascii="GHEA Grapalat" w:hAnsi="GHEA Grapalat" w:cs="Sylfaen"/>
          <w:sz w:val="24"/>
          <w:szCs w:val="24"/>
          <w:lang w:val="hy-AM"/>
        </w:rPr>
        <w:t>շինարարական աշխատանքները իրականացնել հնարավորինս սեղմ ժամկետում</w:t>
      </w:r>
      <w:r w:rsidRPr="00E11E26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11E26" w:rsidRPr="00E11E26" w:rsidRDefault="00E11E26" w:rsidP="00E11E26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1E26">
        <w:rPr>
          <w:rFonts w:ascii="GHEA Grapalat" w:hAnsi="GHEA Grapalat" w:cs="Sylfaen"/>
          <w:sz w:val="24"/>
          <w:szCs w:val="24"/>
          <w:lang w:val="hy-AM"/>
        </w:rPr>
        <w:t xml:space="preserve">Հաշվի առնելով վերը նշվածը և այն, որ </w:t>
      </w:r>
      <w:r>
        <w:rPr>
          <w:rFonts w:ascii="GHEA Grapalat" w:hAnsi="GHEA Grapalat" w:cs="Sylfaen"/>
          <w:sz w:val="24"/>
          <w:szCs w:val="24"/>
          <w:lang w:val="hy-AM"/>
        </w:rPr>
        <w:t>շինարարական աշխատանքներ</w:t>
      </w:r>
      <w:r w:rsidRPr="00E11E26">
        <w:rPr>
          <w:rFonts w:ascii="GHEA Grapalat" w:hAnsi="GHEA Grapalat" w:cs="Sylfaen"/>
          <w:sz w:val="24"/>
          <w:szCs w:val="24"/>
          <w:lang w:val="hy-AM"/>
        </w:rPr>
        <w:t>ը  անհրաժեշտ է ավարտել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եղանակային բարենպաստ ժամանակահատվածում</w:t>
      </w:r>
      <w:r w:rsidRPr="00E11E26">
        <w:rPr>
          <w:rFonts w:ascii="GHEA Grapalat" w:hAnsi="GHEA Grapalat" w:cs="Sylfaen"/>
          <w:sz w:val="24"/>
          <w:szCs w:val="24"/>
          <w:lang w:val="hy-AM"/>
        </w:rPr>
        <w:t xml:space="preserve">, ուստի նախագծով առաջարկվում է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11E26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հիմնանորգման </w:t>
      </w:r>
      <w:r w:rsidRPr="00E11E26">
        <w:rPr>
          <w:rFonts w:ascii="GHEA Grapalat" w:hAnsi="GHEA Grapalat"/>
          <w:color w:val="333333"/>
          <w:sz w:val="24"/>
          <w:szCs w:val="24"/>
          <w:lang w:val="hy-AM"/>
        </w:rPr>
        <w:t xml:space="preserve"> </w:t>
      </w:r>
      <w:r w:rsidRPr="00E11E26">
        <w:rPr>
          <w:rFonts w:ascii="GHEA Grapalat" w:hAnsi="GHEA Grapalat" w:cs="Sylfaen"/>
          <w:color w:val="333333"/>
          <w:sz w:val="24"/>
          <w:szCs w:val="24"/>
          <w:lang w:val="hy-AM"/>
        </w:rPr>
        <w:t>աշխատանքների և դրանց  իրականացնելու նպատակով</w:t>
      </w:r>
      <w:r w:rsidRPr="00E1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աշխատանքների և ծառայությունների ձեռքբերումը իրականացնել &lt;&lt;Գնումների մասին&gt;&gt; Հայաստանի Հանրապետության օրենքի հիման վրա՝ մեկ անձից  գնման ձևով:</w:t>
      </w:r>
    </w:p>
    <w:p w:rsidR="00E11E26" w:rsidRPr="00E11E26" w:rsidRDefault="00E11E26" w:rsidP="00E11E26">
      <w:pPr>
        <w:pStyle w:val="NormalWeb"/>
        <w:spacing w:after="0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E11E26" w:rsidRPr="00E11E26" w:rsidRDefault="00E11E26" w:rsidP="00E11E26">
      <w:pPr>
        <w:pStyle w:val="NormalWeb"/>
        <w:spacing w:after="0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2C6CF3" w:rsidRDefault="002C6CF3">
      <w:pPr>
        <w:rPr>
          <w:rFonts w:ascii="GHEA Grapalat" w:hAnsi="GHEA Grapalat" w:cs="Sylfaen"/>
          <w:b/>
          <w:sz w:val="24"/>
          <w:szCs w:val="24"/>
          <w:lang w:val="hy-AM" w:eastAsia="ru-RU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E11E26" w:rsidRDefault="00E11E26" w:rsidP="00E11E26">
      <w:pPr>
        <w:pStyle w:val="NormalWeb"/>
        <w:spacing w:after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E11E26">
        <w:rPr>
          <w:rFonts w:ascii="GHEA Grapalat" w:hAnsi="GHEA Grapalat" w:cs="Sylfaen"/>
          <w:b/>
          <w:lang w:val="hy-AM"/>
        </w:rPr>
        <w:lastRenderedPageBreak/>
        <w:t>Տ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Ե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Ղ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Ե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Կ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Ա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Ն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Ք</w:t>
      </w:r>
    </w:p>
    <w:p w:rsidR="00E11E26" w:rsidRDefault="00E11E26" w:rsidP="00E11E26">
      <w:pPr>
        <w:pStyle w:val="NormalWeb"/>
        <w:spacing w:after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&lt;&lt;</w:t>
      </w:r>
      <w:r w:rsidRPr="00E11E26">
        <w:rPr>
          <w:rFonts w:ascii="GHEA Grapalat" w:hAnsi="GHEA Grapalat" w:cs="Arial"/>
          <w:b/>
          <w:lang w:val="hy-AM"/>
        </w:rPr>
        <w:t xml:space="preserve"> Գնման ընթացակարգեր կազմակերպելու  մասին</w:t>
      </w:r>
      <w:r>
        <w:rPr>
          <w:rFonts w:ascii="GHEA Grapalat" w:hAnsi="GHEA Grapalat"/>
          <w:b/>
          <w:lang w:val="hy-AM"/>
        </w:rPr>
        <w:t>&gt;&gt;</w:t>
      </w:r>
      <w:r>
        <w:rPr>
          <w:rFonts w:ascii="GHEA Grapalat" w:hAnsi="GHEA Grapalat"/>
          <w:b/>
          <w:bCs/>
          <w:lang w:val="hy-AM"/>
        </w:rPr>
        <w:t xml:space="preserve">  </w:t>
      </w:r>
      <w:r>
        <w:rPr>
          <w:rFonts w:ascii="GHEA Grapalat" w:hAnsi="GHEA Grapalat"/>
          <w:b/>
          <w:bCs/>
          <w:lang w:val="pt-BR"/>
        </w:rPr>
        <w:t xml:space="preserve"> </w:t>
      </w:r>
      <w:r w:rsidRPr="00E11E26">
        <w:rPr>
          <w:rFonts w:ascii="GHEA Grapalat" w:hAnsi="GHEA Grapalat"/>
          <w:b/>
          <w:lang w:val="hy-AM"/>
        </w:rPr>
        <w:t>որոշման</w:t>
      </w:r>
      <w:r>
        <w:rPr>
          <w:rFonts w:ascii="GHEA Grapalat" w:hAnsi="GHEA Grapalat"/>
          <w:b/>
          <w:lang w:val="pt-BR"/>
        </w:rPr>
        <w:t xml:space="preserve"> </w:t>
      </w:r>
      <w:r w:rsidRPr="00E11E26">
        <w:rPr>
          <w:rFonts w:ascii="GHEA Grapalat" w:hAnsi="GHEA Grapalat"/>
          <w:b/>
          <w:lang w:val="hy-AM"/>
        </w:rPr>
        <w:t>նախագծի</w:t>
      </w:r>
      <w:r>
        <w:rPr>
          <w:rFonts w:ascii="GHEA Grapalat" w:eastAsia="Calibri" w:hAnsi="GHEA Grapalat"/>
          <w:b/>
          <w:lang w:val="af-ZA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ընդունման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կապակցությամբ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այլ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իրավական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ակտերում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փոփոխություններ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կամ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լրացումներ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կատարելու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անհրաժեշտության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E11E26">
        <w:rPr>
          <w:rFonts w:ascii="GHEA Grapalat" w:hAnsi="GHEA Grapalat" w:cs="Sylfaen"/>
          <w:b/>
          <w:lang w:val="hy-AM"/>
        </w:rPr>
        <w:t>մասին</w:t>
      </w:r>
    </w:p>
    <w:p w:rsidR="00E11E26" w:rsidRDefault="00E11E26" w:rsidP="00E11E26">
      <w:pPr>
        <w:pStyle w:val="NormalWeb"/>
        <w:spacing w:after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E11E26" w:rsidRDefault="00E11E26" w:rsidP="00E11E26">
      <w:pPr>
        <w:pStyle w:val="NormalWeb"/>
        <w:spacing w:after="0" w:line="276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lang w:val="hy-AM"/>
        </w:rPr>
        <w:t>&lt;&lt;</w:t>
      </w:r>
      <w:r w:rsidRPr="00E11E26">
        <w:rPr>
          <w:rFonts w:ascii="GHEA Grapalat" w:hAnsi="GHEA Grapalat" w:cs="Arial"/>
          <w:lang w:val="pt-BR"/>
        </w:rPr>
        <w:t xml:space="preserve"> </w:t>
      </w:r>
      <w:r>
        <w:rPr>
          <w:rFonts w:ascii="GHEA Grapalat" w:hAnsi="GHEA Grapalat" w:cs="Arial"/>
        </w:rPr>
        <w:t>Գնման</w:t>
      </w:r>
      <w:r w:rsidRPr="00E11E26">
        <w:rPr>
          <w:rFonts w:ascii="GHEA Grapalat" w:hAnsi="GHEA Grapalat" w:cs="Arial"/>
          <w:lang w:val="pt-BR"/>
        </w:rPr>
        <w:t xml:space="preserve"> </w:t>
      </w:r>
      <w:r>
        <w:rPr>
          <w:rFonts w:ascii="GHEA Grapalat" w:hAnsi="GHEA Grapalat" w:cs="Arial"/>
        </w:rPr>
        <w:t>ընթացակարգեր</w:t>
      </w:r>
      <w:r w:rsidRPr="00E11E26">
        <w:rPr>
          <w:rFonts w:ascii="GHEA Grapalat" w:hAnsi="GHEA Grapalat" w:cs="Arial"/>
          <w:lang w:val="pt-BR"/>
        </w:rPr>
        <w:t xml:space="preserve"> </w:t>
      </w:r>
      <w:r>
        <w:rPr>
          <w:rFonts w:ascii="GHEA Grapalat" w:hAnsi="GHEA Grapalat" w:cs="Arial"/>
        </w:rPr>
        <w:t>կազմակերպելու</w:t>
      </w:r>
      <w:r w:rsidRPr="00E11E26">
        <w:rPr>
          <w:rFonts w:ascii="GHEA Grapalat" w:hAnsi="GHEA Grapalat" w:cs="Arial"/>
          <w:lang w:val="pt-BR"/>
        </w:rPr>
        <w:t xml:space="preserve">  </w:t>
      </w:r>
      <w:r>
        <w:rPr>
          <w:rFonts w:ascii="GHEA Grapalat" w:hAnsi="GHEA Grapalat" w:cs="Arial"/>
        </w:rPr>
        <w:t>մասին</w:t>
      </w:r>
      <w:r>
        <w:rPr>
          <w:rFonts w:ascii="GHEA Grapalat" w:hAnsi="GHEA Grapalat"/>
          <w:lang w:val="hy-AM"/>
        </w:rPr>
        <w:t>&gt;&gt;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նախագծի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ընդունման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կապակցությամբ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այլ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ակտերում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լրացումներ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կատարելու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անհրաժեշտություն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չի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առաջանում</w:t>
      </w:r>
      <w:r>
        <w:rPr>
          <w:rFonts w:ascii="GHEA Grapalat" w:hAnsi="GHEA Grapalat" w:cs="Sylfaen"/>
          <w:lang w:val="pt-BR"/>
        </w:rPr>
        <w:t>:</w:t>
      </w:r>
    </w:p>
    <w:p w:rsidR="00E11E26" w:rsidRDefault="00E11E26" w:rsidP="00E11E26">
      <w:pPr>
        <w:pStyle w:val="NormalWeb"/>
        <w:spacing w:after="0" w:line="276" w:lineRule="auto"/>
        <w:ind w:firstLine="375"/>
        <w:jc w:val="both"/>
        <w:rPr>
          <w:rFonts w:ascii="GHEA Grapalat" w:hAnsi="GHEA Grapalat" w:cs="Sylfaen"/>
          <w:b/>
          <w:lang w:val="pt-BR"/>
        </w:rPr>
      </w:pPr>
    </w:p>
    <w:p w:rsidR="00E11E26" w:rsidRDefault="00E11E26" w:rsidP="00E11E26">
      <w:pPr>
        <w:pStyle w:val="NormalWeb"/>
        <w:spacing w:after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</w:rPr>
        <w:t>Տ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Ե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Ղ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Ե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Ա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Ք</w:t>
      </w:r>
    </w:p>
    <w:p w:rsidR="00E11E26" w:rsidRDefault="00E11E26" w:rsidP="00E11E26">
      <w:pPr>
        <w:pStyle w:val="NormalWeb"/>
        <w:spacing w:after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&lt;&lt;</w:t>
      </w:r>
      <w:r w:rsidRPr="00E11E26">
        <w:rPr>
          <w:rFonts w:ascii="GHEA Grapalat" w:hAnsi="GHEA Grapalat" w:cs="Arial"/>
          <w:b/>
          <w:lang w:val="pt-BR"/>
        </w:rPr>
        <w:t xml:space="preserve"> </w:t>
      </w:r>
      <w:r>
        <w:rPr>
          <w:rFonts w:ascii="GHEA Grapalat" w:hAnsi="GHEA Grapalat" w:cs="Arial"/>
          <w:b/>
        </w:rPr>
        <w:t>Գնման</w:t>
      </w:r>
      <w:r w:rsidRPr="00E11E26">
        <w:rPr>
          <w:rFonts w:ascii="GHEA Grapalat" w:hAnsi="GHEA Grapalat" w:cs="Arial"/>
          <w:b/>
          <w:lang w:val="pt-BR"/>
        </w:rPr>
        <w:t xml:space="preserve"> </w:t>
      </w:r>
      <w:r>
        <w:rPr>
          <w:rFonts w:ascii="GHEA Grapalat" w:hAnsi="GHEA Grapalat" w:cs="Arial"/>
          <w:b/>
        </w:rPr>
        <w:t>ընթացակարգեր</w:t>
      </w:r>
      <w:r w:rsidRPr="00E11E26">
        <w:rPr>
          <w:rFonts w:ascii="GHEA Grapalat" w:hAnsi="GHEA Grapalat" w:cs="Arial"/>
          <w:b/>
          <w:lang w:val="pt-BR"/>
        </w:rPr>
        <w:t xml:space="preserve"> </w:t>
      </w:r>
      <w:r>
        <w:rPr>
          <w:rFonts w:ascii="GHEA Grapalat" w:hAnsi="GHEA Grapalat" w:cs="Arial"/>
          <w:b/>
        </w:rPr>
        <w:t>կազմակերպելու</w:t>
      </w:r>
      <w:r w:rsidRPr="00E11E26">
        <w:rPr>
          <w:rFonts w:ascii="GHEA Grapalat" w:hAnsi="GHEA Grapalat" w:cs="Arial"/>
          <w:b/>
          <w:lang w:val="pt-BR"/>
        </w:rPr>
        <w:t xml:space="preserve">  </w:t>
      </w:r>
      <w:r>
        <w:rPr>
          <w:rFonts w:ascii="GHEA Grapalat" w:hAnsi="GHEA Grapalat" w:cs="Arial"/>
          <w:b/>
        </w:rPr>
        <w:t>մասին</w:t>
      </w:r>
      <w:r>
        <w:rPr>
          <w:rFonts w:ascii="GHEA Grapalat" w:hAnsi="GHEA Grapalat"/>
          <w:b/>
          <w:lang w:val="hy-AM"/>
        </w:rPr>
        <w:t>&gt;&gt;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նախագծի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eastAsia="Calibri" w:hAnsi="GHEA Grapalat"/>
          <w:b/>
          <w:lang w:val="af-ZA"/>
        </w:rPr>
        <w:t>ընդունման կապակցությամբ պետական բյուջեում ծախսերի և եկամուտների  ավելացման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կամ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նվազեցման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մասին</w:t>
      </w:r>
    </w:p>
    <w:p w:rsidR="00E11E26" w:rsidRDefault="00E11E26" w:rsidP="00E11E26">
      <w:pPr>
        <w:pStyle w:val="NormalWeb"/>
        <w:spacing w:after="0"/>
        <w:ind w:firstLine="375"/>
        <w:jc w:val="both"/>
        <w:rPr>
          <w:rFonts w:ascii="GHEA Grapalat" w:hAnsi="GHEA Grapalat" w:cs="Sylfaen"/>
          <w:color w:val="FF0000"/>
          <w:lang w:val="pt-BR"/>
        </w:rPr>
      </w:pPr>
    </w:p>
    <w:p w:rsidR="00E11E26" w:rsidRDefault="00E11E26" w:rsidP="00E11E26">
      <w:pPr>
        <w:pStyle w:val="NormalWeb"/>
        <w:spacing w:after="0" w:line="276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lang w:val="hy-AM"/>
        </w:rPr>
        <w:t>&lt;&lt;</w:t>
      </w:r>
      <w:r>
        <w:rPr>
          <w:rFonts w:ascii="GHEA Grapalat" w:hAnsi="GHEA Grapalat" w:cs="Arial"/>
        </w:rPr>
        <w:t>Գնման</w:t>
      </w:r>
      <w:r w:rsidRPr="00E11E26">
        <w:rPr>
          <w:rFonts w:ascii="GHEA Grapalat" w:hAnsi="GHEA Grapalat" w:cs="Arial"/>
          <w:lang w:val="pt-BR"/>
        </w:rPr>
        <w:t xml:space="preserve"> </w:t>
      </w:r>
      <w:r>
        <w:rPr>
          <w:rFonts w:ascii="GHEA Grapalat" w:hAnsi="GHEA Grapalat" w:cs="Arial"/>
        </w:rPr>
        <w:t>ընթացակարգեր</w:t>
      </w:r>
      <w:r w:rsidRPr="00E11E26">
        <w:rPr>
          <w:rFonts w:ascii="GHEA Grapalat" w:hAnsi="GHEA Grapalat" w:cs="Arial"/>
          <w:lang w:val="pt-BR"/>
        </w:rPr>
        <w:t xml:space="preserve"> </w:t>
      </w:r>
      <w:r>
        <w:rPr>
          <w:rFonts w:ascii="GHEA Grapalat" w:hAnsi="GHEA Grapalat" w:cs="Arial"/>
        </w:rPr>
        <w:t>կազմակերպելու</w:t>
      </w:r>
      <w:r w:rsidRPr="00E11E26">
        <w:rPr>
          <w:rFonts w:ascii="GHEA Grapalat" w:hAnsi="GHEA Grapalat" w:cs="Arial"/>
          <w:lang w:val="pt-BR"/>
        </w:rPr>
        <w:t xml:space="preserve">  </w:t>
      </w:r>
      <w:r>
        <w:rPr>
          <w:rFonts w:ascii="GHEA Grapalat" w:hAnsi="GHEA Grapalat" w:cs="Arial"/>
        </w:rPr>
        <w:t>մասին</w:t>
      </w:r>
      <w:r>
        <w:rPr>
          <w:rFonts w:ascii="GHEA Grapalat" w:hAnsi="GHEA Grapalat"/>
          <w:lang w:val="hy-AM"/>
        </w:rPr>
        <w:t>&gt;&gt;</w:t>
      </w:r>
      <w:r>
        <w:rPr>
          <w:rFonts w:ascii="GHEA Grapalat" w:hAnsi="GHEA Grapalat"/>
          <w:bCs/>
          <w:lang w:val="hy-AM"/>
        </w:rPr>
        <w:t xml:space="preserve"> 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նախագծի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բյուջեում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ավելացում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նվազեցում</w:t>
      </w:r>
      <w:r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լրացուցիչ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ֆինանսական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միջոցների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առաջացնում</w:t>
      </w:r>
      <w:r>
        <w:rPr>
          <w:rFonts w:ascii="GHEA Grapalat" w:hAnsi="GHEA Grapalat" w:cs="Sylfaen"/>
          <w:lang w:val="pt-BR"/>
        </w:rPr>
        <w:t>:</w:t>
      </w:r>
    </w:p>
    <w:p w:rsidR="00E11E26" w:rsidRDefault="00E11E26" w:rsidP="00E11E26">
      <w:pPr>
        <w:pStyle w:val="NormalWeb"/>
        <w:spacing w:after="0" w:line="276" w:lineRule="auto"/>
        <w:rPr>
          <w:rFonts w:ascii="GHEA Grapalat" w:hAnsi="GHEA Grapalat" w:cs="Sylfaen"/>
          <w:b/>
          <w:lang w:val="pt-BR"/>
        </w:rPr>
      </w:pPr>
    </w:p>
    <w:p w:rsidR="00E11E26" w:rsidRDefault="00E11E26" w:rsidP="00E11E26">
      <w:pPr>
        <w:pStyle w:val="NormalWeb"/>
        <w:spacing w:after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</w:rPr>
        <w:t>Ց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Ա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</w:t>
      </w:r>
    </w:p>
    <w:p w:rsidR="00E11E26" w:rsidRDefault="00E11E26" w:rsidP="00E11E26">
      <w:pPr>
        <w:pStyle w:val="NormalWeb"/>
        <w:spacing w:after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&lt;&lt;</w:t>
      </w:r>
      <w:r w:rsidRPr="00E11E26">
        <w:rPr>
          <w:rFonts w:ascii="GHEA Grapalat" w:hAnsi="GHEA Grapalat" w:cs="Arial"/>
          <w:b/>
          <w:lang w:val="pt-BR"/>
        </w:rPr>
        <w:t xml:space="preserve"> </w:t>
      </w:r>
      <w:r>
        <w:rPr>
          <w:rFonts w:ascii="GHEA Grapalat" w:hAnsi="GHEA Grapalat" w:cs="Arial"/>
          <w:b/>
        </w:rPr>
        <w:t>Գնման</w:t>
      </w:r>
      <w:r w:rsidRPr="00E11E26">
        <w:rPr>
          <w:rFonts w:ascii="GHEA Grapalat" w:hAnsi="GHEA Grapalat" w:cs="Arial"/>
          <w:b/>
          <w:lang w:val="pt-BR"/>
        </w:rPr>
        <w:t xml:space="preserve"> </w:t>
      </w:r>
      <w:r>
        <w:rPr>
          <w:rFonts w:ascii="GHEA Grapalat" w:hAnsi="GHEA Grapalat" w:cs="Arial"/>
          <w:b/>
        </w:rPr>
        <w:t>ընթացակարգեր</w:t>
      </w:r>
      <w:r w:rsidRPr="00E11E26">
        <w:rPr>
          <w:rFonts w:ascii="GHEA Grapalat" w:hAnsi="GHEA Grapalat" w:cs="Arial"/>
          <w:b/>
          <w:lang w:val="pt-BR"/>
        </w:rPr>
        <w:t xml:space="preserve"> </w:t>
      </w:r>
      <w:r>
        <w:rPr>
          <w:rFonts w:ascii="GHEA Grapalat" w:hAnsi="GHEA Grapalat" w:cs="Arial"/>
          <w:b/>
        </w:rPr>
        <w:t>կազմակերպելու</w:t>
      </w:r>
      <w:r w:rsidRPr="00E11E26">
        <w:rPr>
          <w:rFonts w:ascii="GHEA Grapalat" w:hAnsi="GHEA Grapalat" w:cs="Arial"/>
          <w:b/>
          <w:lang w:val="pt-BR"/>
        </w:rPr>
        <w:t xml:space="preserve">  </w:t>
      </w:r>
      <w:r>
        <w:rPr>
          <w:rFonts w:ascii="GHEA Grapalat" w:hAnsi="GHEA Grapalat" w:cs="Arial"/>
          <w:b/>
        </w:rPr>
        <w:t>մասին</w:t>
      </w:r>
      <w:r>
        <w:rPr>
          <w:rFonts w:ascii="GHEA Grapalat" w:hAnsi="GHEA Grapalat"/>
          <w:b/>
          <w:lang w:val="hy-AM"/>
        </w:rPr>
        <w:t>&gt;&gt;</w:t>
      </w:r>
      <w:r>
        <w:rPr>
          <w:rFonts w:ascii="GHEA Grapalat" w:hAnsi="GHEA Grapalat"/>
          <w:b/>
          <w:bCs/>
          <w:lang w:val="hy-AM"/>
        </w:rPr>
        <w:t xml:space="preserve"> 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նախագծի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հեղինակների</w:t>
      </w:r>
      <w:r>
        <w:rPr>
          <w:rFonts w:ascii="GHEA Grapalat" w:hAnsi="GHEA Grapalat" w:cs="Sylfaen"/>
          <w:b/>
          <w:lang w:val="pt-BR"/>
        </w:rPr>
        <w:t xml:space="preserve"> (</w:t>
      </w:r>
      <w:r>
        <w:rPr>
          <w:rFonts w:ascii="GHEA Grapalat" w:hAnsi="GHEA Grapalat" w:cs="Sylfaen"/>
          <w:b/>
        </w:rPr>
        <w:t>մշակողների</w:t>
      </w:r>
      <w:r>
        <w:rPr>
          <w:rFonts w:ascii="GHEA Grapalat" w:hAnsi="GHEA Grapalat" w:cs="Sylfaen"/>
          <w:b/>
          <w:lang w:val="pt-BR"/>
        </w:rPr>
        <w:t>)</w:t>
      </w:r>
    </w:p>
    <w:p w:rsidR="00E11E26" w:rsidRDefault="00E11E26" w:rsidP="00E11E26">
      <w:pPr>
        <w:pStyle w:val="NormalWeb"/>
        <w:spacing w:after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E11E26" w:rsidRDefault="00E11E26" w:rsidP="00E11E26">
      <w:pPr>
        <w:pStyle w:val="NormalWeb"/>
        <w:spacing w:after="0" w:line="276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lang w:val="hy-AM"/>
        </w:rPr>
        <w:t>&lt;&lt;</w:t>
      </w:r>
      <w:r>
        <w:rPr>
          <w:rFonts w:ascii="GHEA Grapalat" w:hAnsi="GHEA Grapalat" w:cs="Arial"/>
        </w:rPr>
        <w:t>Գնման</w:t>
      </w:r>
      <w:r w:rsidRPr="00E11E26">
        <w:rPr>
          <w:rFonts w:ascii="GHEA Grapalat" w:hAnsi="GHEA Grapalat" w:cs="Arial"/>
          <w:lang w:val="pt-BR"/>
        </w:rPr>
        <w:t xml:space="preserve"> </w:t>
      </w:r>
      <w:r>
        <w:rPr>
          <w:rFonts w:ascii="GHEA Grapalat" w:hAnsi="GHEA Grapalat" w:cs="Arial"/>
        </w:rPr>
        <w:t>ընթացակարգեր</w:t>
      </w:r>
      <w:r w:rsidRPr="00E11E26">
        <w:rPr>
          <w:rFonts w:ascii="GHEA Grapalat" w:hAnsi="GHEA Grapalat" w:cs="Arial"/>
          <w:lang w:val="pt-BR"/>
        </w:rPr>
        <w:t xml:space="preserve"> </w:t>
      </w:r>
      <w:r>
        <w:rPr>
          <w:rFonts w:ascii="GHEA Grapalat" w:hAnsi="GHEA Grapalat" w:cs="Arial"/>
        </w:rPr>
        <w:t>կազմակերպելու</w:t>
      </w:r>
      <w:r w:rsidRPr="00E11E26">
        <w:rPr>
          <w:rFonts w:ascii="GHEA Grapalat" w:hAnsi="GHEA Grapalat" w:cs="Arial"/>
          <w:lang w:val="pt-BR"/>
        </w:rPr>
        <w:t xml:space="preserve">  </w:t>
      </w:r>
      <w:r>
        <w:rPr>
          <w:rFonts w:ascii="GHEA Grapalat" w:hAnsi="GHEA Grapalat" w:cs="Arial"/>
        </w:rPr>
        <w:t>մասին</w:t>
      </w:r>
      <w:r>
        <w:rPr>
          <w:rFonts w:ascii="GHEA Grapalat" w:hAnsi="GHEA Grapalat"/>
          <w:lang w:val="hy-AM"/>
        </w:rPr>
        <w:t>&gt;&gt;</w:t>
      </w:r>
      <w:r>
        <w:rPr>
          <w:rFonts w:ascii="GHEA Grapalat" w:hAnsi="GHEA Grapalat"/>
          <w:bCs/>
          <w:lang w:val="hy-AM"/>
        </w:rPr>
        <w:t xml:space="preserve"> 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նախագիծը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մշակվել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տրանսպորտի</w:t>
      </w:r>
      <w:r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կապի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տեղեկատվական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տեխնոլոգիաների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նախարարության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Sylfaen"/>
          <w:lang w:val="pt-BR"/>
        </w:rPr>
        <w:t>:</w:t>
      </w:r>
    </w:p>
    <w:p w:rsidR="00E11E26" w:rsidRDefault="00E11E26" w:rsidP="00E11E26">
      <w:pPr>
        <w:pStyle w:val="NormalWeb"/>
        <w:spacing w:after="0" w:line="276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ab/>
      </w:r>
    </w:p>
    <w:p w:rsidR="00E11E26" w:rsidRDefault="00E11E26" w:rsidP="00E11E26">
      <w:pPr>
        <w:pStyle w:val="NormalWeb"/>
        <w:spacing w:after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</w:rPr>
        <w:lastRenderedPageBreak/>
        <w:t>Ց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Ա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</w:t>
      </w:r>
    </w:p>
    <w:p w:rsidR="00E11E26" w:rsidRDefault="00E11E26" w:rsidP="00E11E26">
      <w:pPr>
        <w:pStyle w:val="NormalWeb"/>
        <w:spacing w:after="0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</w:rPr>
        <w:t>Իրավական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ակտերի</w:t>
      </w:r>
      <w:r>
        <w:rPr>
          <w:rFonts w:ascii="GHEA Grapalat" w:hAnsi="GHEA Grapalat" w:cs="Sylfaen"/>
          <w:b/>
          <w:lang w:val="pt-BR"/>
        </w:rPr>
        <w:t xml:space="preserve">, </w:t>
      </w:r>
      <w:r>
        <w:rPr>
          <w:rFonts w:ascii="GHEA Grapalat" w:hAnsi="GHEA Grapalat" w:cs="Sylfaen"/>
          <w:b/>
        </w:rPr>
        <w:t>որոնց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հիման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վրա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կամ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որոնցից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օգտվելով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մշակվել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է</w:t>
      </w:r>
      <w:r>
        <w:rPr>
          <w:rFonts w:ascii="GHEA Grapalat" w:hAnsi="GHEA Grapalat" w:cs="Sylfaen"/>
          <w:b/>
          <w:lang w:val="pt-BR"/>
        </w:rPr>
        <w:t xml:space="preserve">     </w:t>
      </w:r>
    </w:p>
    <w:p w:rsidR="00E11E26" w:rsidRDefault="00E11E26" w:rsidP="00E11E26">
      <w:pPr>
        <w:pStyle w:val="NormalWeb"/>
        <w:spacing w:after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&lt;&lt;</w:t>
      </w:r>
      <w:r w:rsidRPr="00E11E26">
        <w:rPr>
          <w:rFonts w:ascii="GHEA Grapalat" w:hAnsi="GHEA Grapalat" w:cs="Arial"/>
          <w:b/>
          <w:lang w:val="pt-BR"/>
        </w:rPr>
        <w:t xml:space="preserve"> </w:t>
      </w:r>
      <w:r>
        <w:rPr>
          <w:rFonts w:ascii="GHEA Grapalat" w:hAnsi="GHEA Grapalat" w:cs="Arial"/>
          <w:b/>
        </w:rPr>
        <w:t>Գնման</w:t>
      </w:r>
      <w:r w:rsidRPr="00E11E26">
        <w:rPr>
          <w:rFonts w:ascii="GHEA Grapalat" w:hAnsi="GHEA Grapalat" w:cs="Arial"/>
          <w:b/>
          <w:lang w:val="pt-BR"/>
        </w:rPr>
        <w:t xml:space="preserve"> </w:t>
      </w:r>
      <w:r>
        <w:rPr>
          <w:rFonts w:ascii="GHEA Grapalat" w:hAnsi="GHEA Grapalat" w:cs="Arial"/>
          <w:b/>
        </w:rPr>
        <w:t>ընթացակարգեր</w:t>
      </w:r>
      <w:r w:rsidRPr="00E11E26">
        <w:rPr>
          <w:rFonts w:ascii="GHEA Grapalat" w:hAnsi="GHEA Grapalat" w:cs="Arial"/>
          <w:b/>
          <w:lang w:val="pt-BR"/>
        </w:rPr>
        <w:t xml:space="preserve"> </w:t>
      </w:r>
      <w:r>
        <w:rPr>
          <w:rFonts w:ascii="GHEA Grapalat" w:hAnsi="GHEA Grapalat" w:cs="Arial"/>
          <w:b/>
        </w:rPr>
        <w:t>կազմակերպելու</w:t>
      </w:r>
      <w:r w:rsidRPr="00E11E26">
        <w:rPr>
          <w:rFonts w:ascii="GHEA Grapalat" w:hAnsi="GHEA Grapalat" w:cs="Arial"/>
          <w:b/>
          <w:lang w:val="pt-BR"/>
        </w:rPr>
        <w:t xml:space="preserve">  </w:t>
      </w:r>
      <w:r>
        <w:rPr>
          <w:rFonts w:ascii="GHEA Grapalat" w:hAnsi="GHEA Grapalat" w:cs="Arial"/>
          <w:b/>
        </w:rPr>
        <w:t>մասին</w:t>
      </w:r>
      <w:r>
        <w:rPr>
          <w:rFonts w:ascii="GHEA Grapalat" w:hAnsi="GHEA Grapalat"/>
          <w:b/>
          <w:lang w:val="hy-AM"/>
        </w:rPr>
        <w:t>&gt;&gt;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նախագիծը</w:t>
      </w:r>
    </w:p>
    <w:p w:rsidR="00E11E26" w:rsidRDefault="00E11E26" w:rsidP="00E11E26">
      <w:pPr>
        <w:pStyle w:val="NormalWeb"/>
        <w:spacing w:after="0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ab/>
      </w:r>
    </w:p>
    <w:p w:rsidR="00E11E26" w:rsidRDefault="00E11E26" w:rsidP="00E11E26">
      <w:pPr>
        <w:pStyle w:val="NormalWeb"/>
        <w:spacing w:after="0" w:line="276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lang w:val="hy-AM"/>
        </w:rPr>
        <w:t>&lt;&lt;</w:t>
      </w:r>
      <w:r>
        <w:rPr>
          <w:rFonts w:ascii="GHEA Grapalat" w:hAnsi="GHEA Grapalat" w:cs="Arial"/>
        </w:rPr>
        <w:t>Գնման</w:t>
      </w:r>
      <w:r w:rsidRPr="00E11E26">
        <w:rPr>
          <w:rFonts w:ascii="GHEA Grapalat" w:hAnsi="GHEA Grapalat" w:cs="Arial"/>
          <w:lang w:val="pt-BR"/>
        </w:rPr>
        <w:t xml:space="preserve"> </w:t>
      </w:r>
      <w:r>
        <w:rPr>
          <w:rFonts w:ascii="GHEA Grapalat" w:hAnsi="GHEA Grapalat" w:cs="Arial"/>
        </w:rPr>
        <w:t>ընթացակարգեր</w:t>
      </w:r>
      <w:r w:rsidRPr="00E11E26">
        <w:rPr>
          <w:rFonts w:ascii="GHEA Grapalat" w:hAnsi="GHEA Grapalat" w:cs="Arial"/>
          <w:lang w:val="pt-BR"/>
        </w:rPr>
        <w:t xml:space="preserve"> </w:t>
      </w:r>
      <w:r>
        <w:rPr>
          <w:rFonts w:ascii="GHEA Grapalat" w:hAnsi="GHEA Grapalat" w:cs="Arial"/>
        </w:rPr>
        <w:t>կազմակերպելու</w:t>
      </w:r>
      <w:r w:rsidRPr="00E11E26">
        <w:rPr>
          <w:rFonts w:ascii="GHEA Grapalat" w:hAnsi="GHEA Grapalat" w:cs="Arial"/>
          <w:lang w:val="pt-BR"/>
        </w:rPr>
        <w:t xml:space="preserve">  </w:t>
      </w:r>
      <w:r>
        <w:rPr>
          <w:rFonts w:ascii="GHEA Grapalat" w:hAnsi="GHEA Grapalat" w:cs="Arial"/>
        </w:rPr>
        <w:t>մասին</w:t>
      </w:r>
      <w:r>
        <w:rPr>
          <w:rFonts w:ascii="GHEA Grapalat" w:hAnsi="GHEA Grapalat"/>
          <w:lang w:val="hy-AM"/>
        </w:rPr>
        <w:t>&gt;&gt;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նախագիծը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մշակվել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Նորմատիվ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մասին</w:t>
      </w:r>
      <w:r w:rsidRPr="00E11E26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11E26">
        <w:rPr>
          <w:rFonts w:ascii="GHEA Grapalat" w:hAnsi="GHEA Grapalat" w:cs="Sylfaen"/>
          <w:lang w:val="pt-BR"/>
        </w:rPr>
        <w:t xml:space="preserve"> &lt;&lt;</w:t>
      </w:r>
      <w:r>
        <w:rPr>
          <w:rFonts w:ascii="GHEA Grapalat" w:hAnsi="GHEA Grapalat" w:cs="Sylfaen"/>
        </w:rPr>
        <w:t>Գնումների</w:t>
      </w:r>
      <w:r w:rsidRPr="00E11E26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Pr="00E11E26">
        <w:rPr>
          <w:rFonts w:ascii="GHEA Grapalat" w:hAnsi="GHEA Grapalat" w:cs="Sylfaen"/>
          <w:lang w:val="pt-BR"/>
        </w:rPr>
        <w:t>&gt;&gt;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օրենքների</w:t>
      </w:r>
      <w:r>
        <w:rPr>
          <w:rFonts w:ascii="GHEA Grapalat" w:hAnsi="GHEA Grapalat" w:cs="Sylfaen"/>
          <w:lang w:val="pt-BR"/>
        </w:rPr>
        <w:t xml:space="preserve">  </w:t>
      </w:r>
      <w:r>
        <w:rPr>
          <w:rFonts w:ascii="GHEA Grapalat" w:hAnsi="GHEA Grapalat" w:cs="Sylfaen"/>
        </w:rPr>
        <w:t>հիման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Sylfaen"/>
          <w:lang w:val="pt-BR"/>
        </w:rPr>
        <w:t>:</w:t>
      </w:r>
    </w:p>
    <w:p w:rsidR="00E11E26" w:rsidRPr="00E11E26" w:rsidRDefault="00E11E26" w:rsidP="00E11E26">
      <w:pPr>
        <w:rPr>
          <w:lang w:val="pt-BR"/>
        </w:rPr>
      </w:pPr>
    </w:p>
    <w:p w:rsidR="00BF25DB" w:rsidRPr="00E11E26" w:rsidRDefault="00BF25DB" w:rsidP="00E11E26">
      <w:pPr>
        <w:spacing w:after="0" w:line="360" w:lineRule="auto"/>
        <w:ind w:firstLine="288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</w:p>
    <w:sectPr w:rsidR="00BF25DB" w:rsidRPr="00E11E26" w:rsidSect="002C6CF3">
      <w:pgSz w:w="11906" w:h="16838"/>
      <w:pgMar w:top="1134" w:right="656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42C5"/>
    <w:multiLevelType w:val="hybridMultilevel"/>
    <w:tmpl w:val="BCB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80DAA"/>
    <w:multiLevelType w:val="hybridMultilevel"/>
    <w:tmpl w:val="448E51A0"/>
    <w:lvl w:ilvl="0" w:tplc="BCBC32E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64"/>
    <w:rsid w:val="000149A7"/>
    <w:rsid w:val="00021964"/>
    <w:rsid w:val="00070EE2"/>
    <w:rsid w:val="000A6E6A"/>
    <w:rsid w:val="000F5E0D"/>
    <w:rsid w:val="00105030"/>
    <w:rsid w:val="001826A4"/>
    <w:rsid w:val="001B7E3C"/>
    <w:rsid w:val="001E1785"/>
    <w:rsid w:val="002251DA"/>
    <w:rsid w:val="00225715"/>
    <w:rsid w:val="00257B62"/>
    <w:rsid w:val="002904CF"/>
    <w:rsid w:val="002C613A"/>
    <w:rsid w:val="002C6CF3"/>
    <w:rsid w:val="002F088D"/>
    <w:rsid w:val="0033719C"/>
    <w:rsid w:val="003C6870"/>
    <w:rsid w:val="003E0517"/>
    <w:rsid w:val="00441029"/>
    <w:rsid w:val="004C041F"/>
    <w:rsid w:val="00506DAE"/>
    <w:rsid w:val="00563850"/>
    <w:rsid w:val="0058741F"/>
    <w:rsid w:val="005A277C"/>
    <w:rsid w:val="005D3599"/>
    <w:rsid w:val="0061208A"/>
    <w:rsid w:val="00621566"/>
    <w:rsid w:val="0064125B"/>
    <w:rsid w:val="00642E5D"/>
    <w:rsid w:val="006B2B08"/>
    <w:rsid w:val="006B33B9"/>
    <w:rsid w:val="0071454F"/>
    <w:rsid w:val="00722DC8"/>
    <w:rsid w:val="00810542"/>
    <w:rsid w:val="008A53F3"/>
    <w:rsid w:val="008A6475"/>
    <w:rsid w:val="008C68F4"/>
    <w:rsid w:val="00A31A03"/>
    <w:rsid w:val="00A72A88"/>
    <w:rsid w:val="00A83C19"/>
    <w:rsid w:val="00A942A1"/>
    <w:rsid w:val="00B30208"/>
    <w:rsid w:val="00B53F0B"/>
    <w:rsid w:val="00BF25DB"/>
    <w:rsid w:val="00C74A35"/>
    <w:rsid w:val="00D05BD3"/>
    <w:rsid w:val="00D11A3C"/>
    <w:rsid w:val="00D37511"/>
    <w:rsid w:val="00DF530F"/>
    <w:rsid w:val="00E11E26"/>
    <w:rsid w:val="00E919FB"/>
    <w:rsid w:val="00E97C28"/>
    <w:rsid w:val="00EC25A5"/>
    <w:rsid w:val="00F17F17"/>
    <w:rsid w:val="00F807C3"/>
    <w:rsid w:val="00FB0536"/>
    <w:rsid w:val="00FC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417A"/>
  <w15:docId w15:val="{442DA289-B89E-4420-80C5-6B860599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3B9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semiHidden/>
    <w:locked/>
    <w:rsid w:val="00105030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semiHidden/>
    <w:unhideWhenUsed/>
    <w:qFormat/>
    <w:rsid w:val="001050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53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53F3"/>
    <w:rPr>
      <w:rFonts w:ascii="Courier New" w:eastAsia="Times New Roman" w:hAnsi="Courier New" w:cs="Courier New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8A64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F8EF0-4839-4F10-B160-A74E98AB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Arpine Martirosyan</cp:lastModifiedBy>
  <cp:revision>4</cp:revision>
  <dcterms:created xsi:type="dcterms:W3CDTF">2019-07-30T12:24:00Z</dcterms:created>
  <dcterms:modified xsi:type="dcterms:W3CDTF">2019-07-30T12:59:00Z</dcterms:modified>
</cp:coreProperties>
</file>