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9A" w:rsidRPr="00451D7E" w:rsidRDefault="00BE0A34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</w:rPr>
        <w:tab/>
      </w:r>
      <w:r w:rsidR="00227C9A"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227C9A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227C9A" w:rsidRPr="00451D7E" w:rsidRDefault="00227C9A" w:rsidP="00227C9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227C9A" w:rsidRPr="00507A54" w:rsidRDefault="00B96493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2019 ԹՎԱԿԱՆԻ ՊԵՏԱԿԱՆ ԲՅՈՒՋԵ</w:t>
      </w:r>
      <w:r w:rsidR="00C905C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bookmarkStart w:id="0" w:name="_GoBack"/>
      <w:bookmarkEnd w:id="0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ՎԵՐԱԲԱՇԽՈՒՄ ԵՎ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2018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27-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N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1515-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="00227C9A" w:rsidRPr="00507A5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27C9A"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227C9A" w:rsidRPr="00692EF8" w:rsidRDefault="00227C9A" w:rsidP="00227C9A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 w:rsidRPr="00692EF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-----------------------------------------------------------------------------------------------------------------</w:t>
      </w:r>
    </w:p>
    <w:p w:rsidR="00227C9A" w:rsidRPr="00722562" w:rsidRDefault="00227C9A" w:rsidP="00227C9A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227C9A" w:rsidRPr="00E375B9" w:rsidRDefault="00227C9A" w:rsidP="00227C9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247FE3" w:rsidRPr="00C14A7F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247FE3"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համակարգի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23-րդ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3-րդ </w:t>
      </w:r>
      <w:proofErr w:type="spellStart"/>
      <w:r w:rsidR="00247FE3">
        <w:rPr>
          <w:rFonts w:ascii="GHEA Grapalat" w:hAnsi="GHEA Grapalat" w:cs="Sylfaen"/>
          <w:sz w:val="24"/>
          <w:szCs w:val="24"/>
          <w:lang w:val="fr-FR"/>
        </w:rPr>
        <w:t>մասը</w:t>
      </w:r>
      <w:proofErr w:type="spellEnd"/>
      <w:r w:rsidR="00247FE3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247FE3" w:rsidRPr="00E375B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N </w:t>
      </w:r>
      <w:r w:rsidRPr="00507A54">
        <w:rPr>
          <w:rFonts w:ascii="GHEA Grapalat" w:hAnsi="GHEA Grapalat" w:cs="Tahoma"/>
          <w:sz w:val="24"/>
          <w:szCs w:val="24"/>
          <w:lang w:val="hy-AM"/>
        </w:rPr>
        <w:t>14 հավելվածի 3-րդ կետի 7-րդ ենթակետը՝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227C9A" w:rsidRPr="00E375B9" w:rsidRDefault="00227C9A" w:rsidP="00227C9A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1. </w:t>
      </w:r>
      <w:r w:rsidR="00F84D73">
        <w:rPr>
          <w:rFonts w:ascii="GHEA Grapalat" w:hAnsi="GHEA Grapalat" w:cs="Tahoma"/>
          <w:sz w:val="24"/>
          <w:szCs w:val="24"/>
          <w:lang w:val="hy-AM"/>
        </w:rPr>
        <w:t xml:space="preserve">«Հայաստանի Հանրապետության 2019 թվականի պետական բյուջեի մասին» օրենքի </w:t>
      </w:r>
      <w:r w:rsidR="00F84D73">
        <w:rPr>
          <w:rFonts w:ascii="GHEA Grapalat" w:hAnsi="GHEA Grapalat" w:cs="Tahoma"/>
          <w:sz w:val="24"/>
          <w:szCs w:val="24"/>
        </w:rPr>
        <w:t xml:space="preserve">N 1 </w:t>
      </w:r>
      <w:r w:rsidR="00F84D73">
        <w:rPr>
          <w:rFonts w:ascii="GHEA Grapalat" w:hAnsi="GHEA Grapalat" w:cs="Tahoma"/>
          <w:sz w:val="24"/>
          <w:szCs w:val="24"/>
          <w:lang w:val="hy-AM"/>
        </w:rPr>
        <w:t xml:space="preserve">հավելվածում վերաբաշխում և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N </w:t>
      </w:r>
      <w:proofErr w:type="spellStart"/>
      <w:r w:rsidRPr="007D782C">
        <w:rPr>
          <w:rFonts w:ascii="GHEA Grapalat" w:hAnsi="GHEA Grapalat" w:cs="Tahoma"/>
          <w:sz w:val="24"/>
          <w:szCs w:val="24"/>
          <w:lang w:val="hy-AM"/>
        </w:rPr>
        <w:t>N</w:t>
      </w:r>
      <w:proofErr w:type="spellEnd"/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95187" w:rsidRPr="007D782C">
        <w:rPr>
          <w:rFonts w:ascii="GHEA Grapalat" w:hAnsi="GHEA Grapalat" w:cs="Tahoma"/>
          <w:sz w:val="24"/>
          <w:szCs w:val="24"/>
          <w:lang w:val="hy-AM"/>
        </w:rPr>
        <w:t xml:space="preserve">3 և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4 </w:t>
      </w:r>
      <w:r w:rsidR="00D95187" w:rsidRPr="007D782C">
        <w:rPr>
          <w:rFonts w:ascii="GHEA Grapalat" w:hAnsi="GHEA Grapalat" w:cs="Tahoma"/>
          <w:sz w:val="24"/>
          <w:szCs w:val="24"/>
          <w:lang w:val="hy-AM"/>
        </w:rPr>
        <w:t>հավելվածներում, N 5</w:t>
      </w:r>
      <w:r w:rsidR="004210BC" w:rsidRPr="007D782C">
        <w:rPr>
          <w:rFonts w:ascii="GHEA Grapalat" w:hAnsi="GHEA Grapalat" w:cs="Tahoma"/>
          <w:sz w:val="24"/>
          <w:szCs w:val="24"/>
          <w:lang w:val="hy-AM"/>
        </w:rPr>
        <w:t xml:space="preserve"> հավելվածի</w:t>
      </w:r>
      <w:r w:rsidR="005526F9" w:rsidRPr="007D782C">
        <w:rPr>
          <w:rFonts w:ascii="GHEA Grapalat" w:hAnsi="GHEA Grapalat" w:cs="Tahoma"/>
          <w:sz w:val="24"/>
          <w:szCs w:val="24"/>
          <w:lang w:val="hy-AM"/>
        </w:rPr>
        <w:t xml:space="preserve"> NN 1 և 3 աղյուսակներում</w:t>
      </w:r>
      <w:r w:rsidR="00D95187"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>N 11 հավելվածի N 11.</w:t>
      </w:r>
      <w:r w:rsidR="007D782C" w:rsidRPr="007D782C">
        <w:rPr>
          <w:rFonts w:ascii="GHEA Grapalat" w:hAnsi="GHEA Grapalat" w:cs="Tahoma"/>
          <w:sz w:val="24"/>
          <w:szCs w:val="24"/>
          <w:lang w:val="hy-AM"/>
        </w:rPr>
        <w:t>3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2127" w:rsidRPr="00BE0A34">
        <w:rPr>
          <w:rFonts w:ascii="GHEA Grapalat" w:hAnsi="GHEA Grapalat" w:cs="Tahoma"/>
          <w:sz w:val="24"/>
          <w:szCs w:val="24"/>
          <w:lang w:val="hy-AM"/>
        </w:rPr>
        <w:t xml:space="preserve">և 11.1.21 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>աղյուսակ</w:t>
      </w:r>
      <w:r w:rsidR="009A2127" w:rsidRPr="00BE0A34">
        <w:rPr>
          <w:rFonts w:ascii="GHEA Grapalat" w:hAnsi="GHEA Grapalat" w:cs="Tahoma"/>
          <w:sz w:val="24"/>
          <w:szCs w:val="24"/>
          <w:lang w:val="hy-AM"/>
        </w:rPr>
        <w:t>ներ</w:t>
      </w:r>
      <w:r w:rsidR="009518AB" w:rsidRPr="007D782C">
        <w:rPr>
          <w:rFonts w:ascii="GHEA Grapalat" w:hAnsi="GHEA Grapalat" w:cs="Tahoma"/>
          <w:sz w:val="24"/>
          <w:szCs w:val="24"/>
          <w:lang w:val="hy-AM"/>
        </w:rPr>
        <w:t>ում</w:t>
      </w:r>
      <w:r w:rsidR="007D782C" w:rsidRPr="007D782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կատարել փոփոխություններ` համաձայն N </w:t>
      </w:r>
      <w:proofErr w:type="spellStart"/>
      <w:r w:rsidRPr="007D782C">
        <w:rPr>
          <w:rFonts w:ascii="GHEA Grapalat" w:hAnsi="GHEA Grapalat" w:cs="Tahoma"/>
          <w:sz w:val="24"/>
          <w:szCs w:val="24"/>
          <w:lang w:val="hy-AM"/>
        </w:rPr>
        <w:t>N</w:t>
      </w:r>
      <w:proofErr w:type="spellEnd"/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 1, 2</w:t>
      </w:r>
      <w:r w:rsidR="00E805C3" w:rsidRPr="00E805C3">
        <w:rPr>
          <w:rFonts w:ascii="GHEA Grapalat" w:hAnsi="GHEA Grapalat" w:cs="Tahoma"/>
          <w:sz w:val="24"/>
          <w:szCs w:val="24"/>
          <w:lang w:val="hy-AM"/>
        </w:rPr>
        <w:t>, 3</w:t>
      </w:r>
      <w:r w:rsidR="009A2127" w:rsidRPr="00BE0A34">
        <w:rPr>
          <w:rFonts w:ascii="GHEA Grapalat" w:hAnsi="GHEA Grapalat" w:cs="Tahoma"/>
          <w:sz w:val="24"/>
          <w:szCs w:val="24"/>
          <w:lang w:val="hy-AM"/>
        </w:rPr>
        <w:t>, 4, 5 և 6</w:t>
      </w:r>
      <w:r w:rsidRPr="007D782C">
        <w:rPr>
          <w:rFonts w:ascii="GHEA Grapalat" w:hAnsi="GHEA Grapalat" w:cs="Tahoma"/>
          <w:sz w:val="24"/>
          <w:szCs w:val="24"/>
          <w:lang w:val="hy-AM"/>
        </w:rPr>
        <w:t xml:space="preserve"> հավելվածների:</w:t>
      </w:r>
    </w:p>
    <w:p w:rsidR="00227C9A" w:rsidRPr="00845AC5" w:rsidRDefault="00227C9A" w:rsidP="00227C9A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227C9A" w:rsidRPr="00257EE0" w:rsidRDefault="00227C9A" w:rsidP="00227C9A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227C9A" w:rsidRDefault="00227C9A" w:rsidP="00227C9A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p w:rsidR="00C72A40" w:rsidRPr="00507A54" w:rsidRDefault="00C72A40" w:rsidP="00227C9A">
      <w:pPr>
        <w:rPr>
          <w:lang w:val="hy-AM"/>
        </w:rPr>
      </w:pPr>
    </w:p>
    <w:sectPr w:rsidR="00C72A40" w:rsidRPr="00507A54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40"/>
    <w:rsid w:val="00075CD1"/>
    <w:rsid w:val="00110EFD"/>
    <w:rsid w:val="00227C9A"/>
    <w:rsid w:val="00247FE3"/>
    <w:rsid w:val="003E4D1D"/>
    <w:rsid w:val="004210BC"/>
    <w:rsid w:val="00507A54"/>
    <w:rsid w:val="005526F9"/>
    <w:rsid w:val="00692EF8"/>
    <w:rsid w:val="007D782C"/>
    <w:rsid w:val="009518AB"/>
    <w:rsid w:val="009A2127"/>
    <w:rsid w:val="009D1265"/>
    <w:rsid w:val="00B96493"/>
    <w:rsid w:val="00BE0A34"/>
    <w:rsid w:val="00C72A40"/>
    <w:rsid w:val="00C905CD"/>
    <w:rsid w:val="00D231D0"/>
    <w:rsid w:val="00D95187"/>
    <w:rsid w:val="00E805C3"/>
    <w:rsid w:val="00EA6DF8"/>
    <w:rsid w:val="00F84D73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99E1"/>
  <w15:chartTrackingRefBased/>
  <w15:docId w15:val="{859AD3F1-BDF3-4516-98A1-B28C372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0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FF3041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FF30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FF3041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rsid w:val="00227C9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27C9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227C9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1180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Evelina Grigoryan</dc:creator>
  <cp:keywords>https://mul2.gov.am/tasks/107458/oneclick/1.Nakhagits.docx?token=fa17cd933ad7e3c66548ca2aa37aa91b</cp:keywords>
  <dc:description/>
  <cp:lastModifiedBy>Knarik Sayadyan</cp:lastModifiedBy>
  <cp:revision>7</cp:revision>
  <cp:lastPrinted>2019-03-07T07:49:00Z</cp:lastPrinted>
  <dcterms:created xsi:type="dcterms:W3CDTF">2019-07-30T14:15:00Z</dcterms:created>
  <dcterms:modified xsi:type="dcterms:W3CDTF">2019-08-09T13:40:00Z</dcterms:modified>
</cp:coreProperties>
</file>